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jpeg" ContentType="image/jpeg"/>
  <Default Extension="rels" ContentType="application/vnd.openxmlformats-package.relationships+xml"/>
  <Default Extension="xml" ContentType="application/xml"/>
  <Default Extension="gif" ContentType="image/gif"/>
  <Default Extension="xlsx" ContentType="application/vnd.openxmlformats-officedocument.spreadsheetml.sheet"/>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theme/themeOverride1.xml" ContentType="application/vnd.openxmlformats-officedocument.themeOverrid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theme/themeOverride2.xml" ContentType="application/vnd.openxmlformats-officedocument.themeOverride+xml"/>
  <Override PartName="/word/header3.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C1CAF18" w14:textId="77777777" w:rsidR="00216911" w:rsidRPr="005C7FAD" w:rsidRDefault="00216911" w:rsidP="00216911">
      <w:pPr>
        <w:widowControl w:val="0"/>
        <w:suppressAutoHyphens/>
        <w:autoSpaceDN w:val="0"/>
        <w:spacing w:after="0" w:line="240" w:lineRule="auto"/>
        <w:jc w:val="center"/>
        <w:textAlignment w:val="baseline"/>
        <w:rPr>
          <w:rFonts w:ascii="Times New Roman" w:eastAsia="Droid Sans Fallback" w:hAnsi="Times New Roman" w:cs="Times New Roman"/>
          <w:b/>
          <w:bCs/>
          <w:kern w:val="3"/>
          <w:sz w:val="28"/>
          <w:szCs w:val="28"/>
          <w:lang w:val="uk-UA" w:eastAsia="zh-CN" w:bidi="hi-IN"/>
        </w:rPr>
      </w:pPr>
      <w:r w:rsidRPr="005C7FAD">
        <w:rPr>
          <w:rFonts w:ascii="Times New Roman" w:eastAsia="Droid Sans Fallback" w:hAnsi="Times New Roman" w:cs="Times New Roman"/>
          <w:b/>
          <w:bCs/>
          <w:kern w:val="3"/>
          <w:sz w:val="28"/>
          <w:szCs w:val="28"/>
          <w:lang w:val="uk-UA" w:eastAsia="zh-CN" w:bidi="hi-IN"/>
        </w:rPr>
        <w:t>ЗАПОРІЗЬКИЙ НАЦІОНАЛЬНИЙ УНІВЕРСИТЕТ</w:t>
      </w:r>
    </w:p>
    <w:p w14:paraId="6375FCA4" w14:textId="77777777" w:rsidR="00216911" w:rsidRPr="005C7FAD" w:rsidRDefault="00216911" w:rsidP="00216911">
      <w:pPr>
        <w:widowControl w:val="0"/>
        <w:suppressAutoHyphens/>
        <w:autoSpaceDN w:val="0"/>
        <w:spacing w:after="0" w:line="240" w:lineRule="auto"/>
        <w:jc w:val="center"/>
        <w:textAlignment w:val="baseline"/>
        <w:rPr>
          <w:rFonts w:ascii="Times New Roman" w:eastAsia="Droid Sans Fallback" w:hAnsi="Times New Roman" w:cs="Times New Roman"/>
          <w:b/>
          <w:bCs/>
          <w:kern w:val="3"/>
          <w:sz w:val="28"/>
          <w:szCs w:val="28"/>
          <w:lang w:val="uk-UA" w:eastAsia="zh-CN" w:bidi="hi-IN"/>
        </w:rPr>
      </w:pPr>
      <w:r w:rsidRPr="005C7FAD">
        <w:rPr>
          <w:rFonts w:ascii="Times New Roman" w:eastAsia="Droid Sans Fallback" w:hAnsi="Times New Roman" w:cs="Times New Roman"/>
          <w:b/>
          <w:bCs/>
          <w:kern w:val="3"/>
          <w:sz w:val="28"/>
          <w:szCs w:val="28"/>
          <w:lang w:val="uk-UA" w:eastAsia="zh-CN" w:bidi="hi-IN"/>
        </w:rPr>
        <w:t>БІОЛОГІЧНИЙ ФАКУЛЬТЕТ</w:t>
      </w:r>
    </w:p>
    <w:p w14:paraId="406A0003" w14:textId="77777777" w:rsidR="00216911" w:rsidRPr="005C7FAD" w:rsidRDefault="00216911" w:rsidP="00216911">
      <w:pPr>
        <w:rPr>
          <w:rFonts w:ascii="Times New Roman" w:eastAsia="Times New Roman" w:hAnsi="Times New Roman" w:cs="Times New Roman"/>
          <w:b/>
          <w:bCs/>
          <w:sz w:val="28"/>
          <w:szCs w:val="28"/>
          <w:lang w:val="uk-UA" w:eastAsia="ru-RU"/>
        </w:rPr>
      </w:pPr>
    </w:p>
    <w:p w14:paraId="3D8F442A" w14:textId="77777777" w:rsidR="00216911" w:rsidRPr="005C7FAD" w:rsidRDefault="00216911" w:rsidP="00216911">
      <w:pPr>
        <w:jc w:val="center"/>
        <w:rPr>
          <w:rFonts w:ascii="Times New Roman" w:eastAsia="Times New Roman" w:hAnsi="Times New Roman" w:cs="Times New Roman"/>
          <w:b/>
          <w:bCs/>
          <w:sz w:val="28"/>
          <w:szCs w:val="28"/>
          <w:lang w:val="uk-UA" w:eastAsia="ru-RU"/>
        </w:rPr>
      </w:pPr>
      <w:r w:rsidRPr="005C7FAD">
        <w:rPr>
          <w:rFonts w:ascii="Times New Roman" w:eastAsia="Times New Roman" w:hAnsi="Times New Roman" w:cs="Times New Roman"/>
          <w:b/>
          <w:bCs/>
          <w:sz w:val="28"/>
          <w:szCs w:val="28"/>
          <w:lang w:val="uk-UA" w:eastAsia="ru-RU"/>
        </w:rPr>
        <w:t>Кафедра загальної та прикладної екології і зоології</w:t>
      </w:r>
    </w:p>
    <w:p w14:paraId="3C36C744" w14:textId="77777777" w:rsidR="00216911" w:rsidRPr="005C7FAD" w:rsidRDefault="00216911" w:rsidP="00942788">
      <w:pPr>
        <w:rPr>
          <w:rFonts w:ascii="Times New Roman" w:eastAsia="Times New Roman" w:hAnsi="Times New Roman" w:cs="Times New Roman"/>
          <w:b/>
          <w:bCs/>
          <w:sz w:val="28"/>
          <w:szCs w:val="28"/>
          <w:lang w:val="uk-UA" w:eastAsia="ru-RU"/>
        </w:rPr>
      </w:pPr>
    </w:p>
    <w:p w14:paraId="1C874489" w14:textId="77777777" w:rsidR="00216911" w:rsidRPr="005C7FAD" w:rsidRDefault="00216911" w:rsidP="00942788">
      <w:pPr>
        <w:rPr>
          <w:rFonts w:ascii="Times New Roman" w:eastAsia="Times New Roman" w:hAnsi="Times New Roman" w:cs="Times New Roman"/>
          <w:b/>
          <w:bCs/>
          <w:sz w:val="28"/>
          <w:szCs w:val="28"/>
          <w:lang w:val="uk-UA" w:eastAsia="ru-RU"/>
        </w:rPr>
      </w:pPr>
    </w:p>
    <w:p w14:paraId="0C5D0487" w14:textId="77777777" w:rsidR="00216911" w:rsidRPr="005C7FAD" w:rsidRDefault="00216911" w:rsidP="00942788">
      <w:pPr>
        <w:rPr>
          <w:rFonts w:ascii="Times New Roman" w:eastAsia="Times New Roman" w:hAnsi="Times New Roman" w:cs="Times New Roman"/>
          <w:b/>
          <w:bCs/>
          <w:sz w:val="28"/>
          <w:szCs w:val="28"/>
          <w:lang w:val="uk-UA" w:eastAsia="ru-RU"/>
        </w:rPr>
      </w:pPr>
    </w:p>
    <w:p w14:paraId="678370D4" w14:textId="77777777" w:rsidR="00216911" w:rsidRPr="005C7FAD" w:rsidRDefault="00216911" w:rsidP="00216911">
      <w:pPr>
        <w:jc w:val="center"/>
        <w:rPr>
          <w:rFonts w:ascii="Times New Roman" w:eastAsia="Times New Roman" w:hAnsi="Times New Roman" w:cs="Times New Roman"/>
          <w:b/>
          <w:bCs/>
          <w:sz w:val="32"/>
          <w:szCs w:val="32"/>
          <w:lang w:val="uk-UA" w:eastAsia="ru-RU"/>
        </w:rPr>
      </w:pPr>
      <w:r w:rsidRPr="005C7FAD">
        <w:rPr>
          <w:rFonts w:ascii="Times New Roman" w:eastAsia="Times New Roman" w:hAnsi="Times New Roman" w:cs="Times New Roman"/>
          <w:b/>
          <w:bCs/>
          <w:sz w:val="32"/>
          <w:szCs w:val="32"/>
          <w:lang w:val="uk-UA" w:eastAsia="ru-RU"/>
        </w:rPr>
        <w:t>Кваліфікаційна робота</w:t>
      </w:r>
    </w:p>
    <w:p w14:paraId="388C614A" w14:textId="77777777" w:rsidR="00216911" w:rsidRPr="005C7FAD" w:rsidRDefault="00216911" w:rsidP="00216911">
      <w:pPr>
        <w:jc w:val="center"/>
        <w:rPr>
          <w:rFonts w:ascii="Times New Roman" w:eastAsia="Times New Roman" w:hAnsi="Times New Roman" w:cs="Times New Roman"/>
          <w:b/>
          <w:bCs/>
          <w:sz w:val="28"/>
          <w:szCs w:val="28"/>
          <w:lang w:val="uk-UA" w:eastAsia="ru-RU"/>
        </w:rPr>
      </w:pPr>
      <w:r w:rsidRPr="005C7FAD">
        <w:rPr>
          <w:rFonts w:ascii="Times New Roman" w:eastAsia="Times New Roman" w:hAnsi="Times New Roman" w:cs="Times New Roman"/>
          <w:b/>
          <w:bCs/>
          <w:sz w:val="28"/>
          <w:szCs w:val="28"/>
          <w:lang w:val="uk-UA" w:eastAsia="ru-RU"/>
        </w:rPr>
        <w:t>магістра</w:t>
      </w:r>
    </w:p>
    <w:p w14:paraId="7C7D196A" w14:textId="77777777" w:rsidR="00216911" w:rsidRPr="005C7FAD" w:rsidRDefault="00216911" w:rsidP="00942788">
      <w:pPr>
        <w:rPr>
          <w:rFonts w:ascii="Times New Roman" w:eastAsia="Times New Roman" w:hAnsi="Times New Roman" w:cs="Times New Roman"/>
          <w:b/>
          <w:bCs/>
          <w:sz w:val="28"/>
          <w:szCs w:val="28"/>
          <w:lang w:val="uk-UA" w:eastAsia="ru-RU"/>
        </w:rPr>
      </w:pPr>
    </w:p>
    <w:p w14:paraId="7F03D699" w14:textId="77777777" w:rsidR="008C7D83" w:rsidRPr="008C7D83" w:rsidRDefault="00216911" w:rsidP="008C7D83">
      <w:pPr>
        <w:spacing w:after="18"/>
        <w:jc w:val="center"/>
        <w:rPr>
          <w:rFonts w:ascii="Times New Roman" w:eastAsia="Times New Roman" w:hAnsi="Times New Roman" w:cs="Times New Roman"/>
          <w:color w:val="000000"/>
          <w:sz w:val="26"/>
          <w:u w:val="single"/>
        </w:rPr>
      </w:pPr>
      <w:r w:rsidRPr="005C7FAD">
        <w:rPr>
          <w:rFonts w:ascii="Times New Roman" w:eastAsia="Times New Roman" w:hAnsi="Times New Roman" w:cs="Times New Roman"/>
          <w:sz w:val="28"/>
          <w:szCs w:val="28"/>
          <w:lang w:val="uk-UA" w:eastAsia="ru-RU"/>
        </w:rPr>
        <w:t xml:space="preserve">на тему: </w:t>
      </w:r>
      <w:r w:rsidR="008C7D83" w:rsidRPr="008C7D83">
        <w:rPr>
          <w:rFonts w:ascii="Times New Roman" w:eastAsia="Times New Roman" w:hAnsi="Times New Roman" w:cs="Times New Roman"/>
          <w:color w:val="000000"/>
          <w:sz w:val="28"/>
          <w:u w:val="single"/>
        </w:rPr>
        <w:t xml:space="preserve">ПРОГНОЗУВАННЯ РІВНЯ </w:t>
      </w:r>
      <w:r w:rsidR="008C7D83" w:rsidRPr="008C7D83">
        <w:rPr>
          <w:rFonts w:ascii="Times New Roman" w:eastAsia="Times New Roman" w:hAnsi="Times New Roman" w:cs="Times New Roman"/>
          <w:color w:val="000000"/>
          <w:sz w:val="28"/>
          <w:u w:val="single"/>
          <w:lang w:val="uk-UA"/>
        </w:rPr>
        <w:t xml:space="preserve">ТЕХНОГЕННОГО </w:t>
      </w:r>
      <w:r w:rsidR="008C7D83" w:rsidRPr="008C7D83">
        <w:rPr>
          <w:rFonts w:ascii="Times New Roman" w:eastAsia="Times New Roman" w:hAnsi="Times New Roman" w:cs="Times New Roman"/>
          <w:color w:val="000000"/>
          <w:sz w:val="28"/>
          <w:u w:val="single"/>
        </w:rPr>
        <w:t>ЗАБРУДНЕННЯ АТМОСФЕРНОГО ПОВІТРЯ М. ЗАПОРІЖЖЯ.</w:t>
      </w:r>
    </w:p>
    <w:p w14:paraId="6644E6ED" w14:textId="030F5A32" w:rsidR="00216911" w:rsidRPr="008C7D83" w:rsidRDefault="00216911" w:rsidP="00216911">
      <w:pPr>
        <w:ind w:firstLine="709"/>
        <w:jc w:val="center"/>
        <w:rPr>
          <w:rFonts w:ascii="Times New Roman" w:eastAsia="Times New Roman" w:hAnsi="Times New Roman" w:cs="Times New Roman"/>
          <w:sz w:val="28"/>
          <w:szCs w:val="28"/>
          <w:lang w:eastAsia="ru-RU"/>
        </w:rPr>
      </w:pPr>
    </w:p>
    <w:p w14:paraId="7C5BEFD4" w14:textId="77777777" w:rsidR="00216911" w:rsidRPr="005C7FAD" w:rsidRDefault="00216911" w:rsidP="00942788">
      <w:pPr>
        <w:rPr>
          <w:rFonts w:ascii="Times New Roman" w:eastAsia="Times New Roman" w:hAnsi="Times New Roman" w:cs="Times New Roman"/>
          <w:sz w:val="28"/>
          <w:szCs w:val="28"/>
          <w:lang w:val="uk-UA" w:eastAsia="ru-RU"/>
        </w:rPr>
      </w:pPr>
    </w:p>
    <w:p w14:paraId="6E0CA122" w14:textId="77777777" w:rsidR="00216911" w:rsidRPr="005C7FAD" w:rsidRDefault="00216911" w:rsidP="00942788">
      <w:pPr>
        <w:rPr>
          <w:rFonts w:ascii="Times New Roman" w:eastAsia="Times New Roman" w:hAnsi="Times New Roman" w:cs="Times New Roman"/>
          <w:sz w:val="28"/>
          <w:szCs w:val="28"/>
          <w:lang w:val="uk-UA" w:eastAsia="ru-RU"/>
        </w:rPr>
      </w:pPr>
    </w:p>
    <w:tbl>
      <w:tblPr>
        <w:tblW w:w="7796" w:type="dxa"/>
        <w:tblInd w:w="2040" w:type="dxa"/>
        <w:tblBorders>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417"/>
        <w:gridCol w:w="648"/>
        <w:gridCol w:w="1053"/>
        <w:gridCol w:w="709"/>
        <w:gridCol w:w="425"/>
        <w:gridCol w:w="1985"/>
        <w:gridCol w:w="1559"/>
      </w:tblGrid>
      <w:tr w:rsidR="00216911" w:rsidRPr="005C7FAD" w14:paraId="1B78CF86" w14:textId="77777777" w:rsidTr="005F17BE">
        <w:trPr>
          <w:trHeight w:val="514"/>
        </w:trPr>
        <w:tc>
          <w:tcPr>
            <w:tcW w:w="2065" w:type="dxa"/>
            <w:gridSpan w:val="2"/>
            <w:tcBorders>
              <w:top w:val="nil"/>
              <w:left w:val="nil"/>
              <w:bottom w:val="nil"/>
              <w:right w:val="nil"/>
            </w:tcBorders>
            <w:tcMar>
              <w:top w:w="55" w:type="dxa"/>
              <w:left w:w="55" w:type="dxa"/>
              <w:bottom w:w="55" w:type="dxa"/>
              <w:right w:w="55" w:type="dxa"/>
            </w:tcMar>
          </w:tcPr>
          <w:p w14:paraId="758E7EC6" w14:textId="77777777" w:rsidR="00216911" w:rsidRPr="005C7FAD" w:rsidRDefault="00216911" w:rsidP="005F17BE">
            <w:pPr>
              <w:widowControl w:val="0"/>
              <w:suppressAutoHyphens/>
              <w:autoSpaceDN w:val="0"/>
              <w:spacing w:after="0" w:line="240" w:lineRule="auto"/>
              <w:textAlignment w:val="baseline"/>
              <w:rPr>
                <w:rFonts w:ascii="Times New Roman" w:eastAsia="Droid Sans Fallback" w:hAnsi="Times New Roman" w:cs="Times New Roman"/>
                <w:kern w:val="3"/>
                <w:sz w:val="28"/>
                <w:szCs w:val="28"/>
                <w:lang w:val="uk-UA" w:eastAsia="zh-CN" w:bidi="hi-IN"/>
              </w:rPr>
            </w:pPr>
            <w:r w:rsidRPr="005C7FAD">
              <w:rPr>
                <w:rFonts w:ascii="Times New Roman" w:eastAsia="Droid Sans Fallback" w:hAnsi="Times New Roman" w:cs="Times New Roman"/>
                <w:kern w:val="3"/>
                <w:sz w:val="28"/>
                <w:szCs w:val="28"/>
                <w:lang w:val="uk-UA" w:eastAsia="zh-CN" w:bidi="hi-IN"/>
              </w:rPr>
              <w:t>Виконала:</w:t>
            </w:r>
          </w:p>
        </w:tc>
        <w:tc>
          <w:tcPr>
            <w:tcW w:w="1762" w:type="dxa"/>
            <w:gridSpan w:val="2"/>
            <w:tcBorders>
              <w:top w:val="nil"/>
              <w:left w:val="nil"/>
              <w:bottom w:val="nil"/>
              <w:right w:val="nil"/>
            </w:tcBorders>
            <w:tcMar>
              <w:top w:w="55" w:type="dxa"/>
              <w:left w:w="55" w:type="dxa"/>
              <w:bottom w:w="55" w:type="dxa"/>
              <w:right w:w="55" w:type="dxa"/>
            </w:tcMar>
          </w:tcPr>
          <w:p w14:paraId="76A261A5" w14:textId="77777777" w:rsidR="00216911" w:rsidRPr="005C7FAD" w:rsidRDefault="00216911" w:rsidP="005F17BE">
            <w:pPr>
              <w:widowControl w:val="0"/>
              <w:suppressAutoHyphens/>
              <w:autoSpaceDN w:val="0"/>
              <w:spacing w:after="0" w:line="240" w:lineRule="auto"/>
              <w:textAlignment w:val="baseline"/>
              <w:rPr>
                <w:rFonts w:ascii="Times New Roman" w:eastAsia="Droid Sans Fallback" w:hAnsi="Times New Roman" w:cs="Times New Roman"/>
                <w:kern w:val="3"/>
                <w:sz w:val="28"/>
                <w:szCs w:val="28"/>
                <w:lang w:val="uk-UA" w:eastAsia="zh-CN" w:bidi="hi-IN"/>
              </w:rPr>
            </w:pPr>
            <w:r w:rsidRPr="005C7FAD">
              <w:rPr>
                <w:rFonts w:ascii="Times New Roman" w:eastAsia="Droid Sans Fallback" w:hAnsi="Times New Roman" w:cs="Times New Roman"/>
                <w:kern w:val="3"/>
                <w:sz w:val="28"/>
                <w:szCs w:val="28"/>
                <w:lang w:val="uk-UA" w:eastAsia="zh-CN" w:bidi="hi-IN"/>
              </w:rPr>
              <w:t>студентка</w:t>
            </w:r>
          </w:p>
        </w:tc>
        <w:tc>
          <w:tcPr>
            <w:tcW w:w="425" w:type="dxa"/>
            <w:tcBorders>
              <w:top w:val="nil"/>
              <w:left w:val="nil"/>
              <w:bottom w:val="nil"/>
              <w:right w:val="nil"/>
            </w:tcBorders>
            <w:tcMar>
              <w:top w:w="55" w:type="dxa"/>
              <w:left w:w="55" w:type="dxa"/>
              <w:bottom w:w="55" w:type="dxa"/>
              <w:right w:w="55" w:type="dxa"/>
            </w:tcMar>
          </w:tcPr>
          <w:p w14:paraId="4E88F08D" w14:textId="77777777" w:rsidR="00216911" w:rsidRPr="005C7FAD" w:rsidRDefault="00216911" w:rsidP="005F17BE">
            <w:pPr>
              <w:widowControl w:val="0"/>
              <w:suppressAutoHyphens/>
              <w:autoSpaceDN w:val="0"/>
              <w:spacing w:after="0" w:line="240" w:lineRule="auto"/>
              <w:jc w:val="center"/>
              <w:textAlignment w:val="baseline"/>
              <w:rPr>
                <w:rFonts w:ascii="Times New Roman" w:eastAsia="Droid Sans Fallback" w:hAnsi="Times New Roman" w:cs="FreeSans"/>
                <w:kern w:val="3"/>
                <w:sz w:val="28"/>
                <w:szCs w:val="28"/>
                <w:lang w:val="uk-UA" w:eastAsia="zh-CN" w:bidi="hi-IN"/>
              </w:rPr>
            </w:pPr>
            <w:r w:rsidRPr="005C7FAD">
              <w:rPr>
                <w:rFonts w:ascii="Times New Roman" w:eastAsia="Droid Sans Fallback" w:hAnsi="Times New Roman" w:cs="FreeSans"/>
                <w:kern w:val="3"/>
                <w:sz w:val="28"/>
                <w:szCs w:val="28"/>
                <w:lang w:val="uk-UA" w:eastAsia="zh-CN" w:bidi="hi-IN"/>
              </w:rPr>
              <w:t>2</w:t>
            </w:r>
          </w:p>
        </w:tc>
        <w:tc>
          <w:tcPr>
            <w:tcW w:w="1985" w:type="dxa"/>
            <w:tcBorders>
              <w:top w:val="nil"/>
              <w:left w:val="nil"/>
              <w:bottom w:val="nil"/>
              <w:right w:val="nil"/>
            </w:tcBorders>
            <w:tcMar>
              <w:top w:w="55" w:type="dxa"/>
              <w:left w:w="55" w:type="dxa"/>
              <w:bottom w:w="55" w:type="dxa"/>
              <w:right w:w="55" w:type="dxa"/>
            </w:tcMar>
          </w:tcPr>
          <w:p w14:paraId="76812391" w14:textId="77777777" w:rsidR="00216911" w:rsidRPr="005C7FAD" w:rsidRDefault="00216911" w:rsidP="005F17BE">
            <w:pPr>
              <w:widowControl w:val="0"/>
              <w:suppressAutoHyphens/>
              <w:autoSpaceDN w:val="0"/>
              <w:spacing w:after="0" w:line="240" w:lineRule="auto"/>
              <w:textAlignment w:val="baseline"/>
              <w:rPr>
                <w:rFonts w:ascii="Times New Roman" w:eastAsia="Droid Sans Fallback" w:hAnsi="Times New Roman" w:cs="Times New Roman"/>
                <w:kern w:val="3"/>
                <w:sz w:val="28"/>
                <w:szCs w:val="28"/>
                <w:lang w:val="uk-UA" w:eastAsia="zh-CN" w:bidi="hi-IN"/>
              </w:rPr>
            </w:pPr>
            <w:r w:rsidRPr="005C7FAD">
              <w:rPr>
                <w:rFonts w:ascii="Times New Roman" w:eastAsia="Droid Sans Fallback" w:hAnsi="Times New Roman" w:cs="Times New Roman"/>
                <w:kern w:val="3"/>
                <w:sz w:val="28"/>
                <w:szCs w:val="28"/>
                <w:lang w:val="uk-UA" w:eastAsia="zh-CN" w:bidi="hi-IN"/>
              </w:rPr>
              <w:t>курсу, групи</w:t>
            </w:r>
          </w:p>
        </w:tc>
        <w:tc>
          <w:tcPr>
            <w:tcW w:w="1559" w:type="dxa"/>
            <w:tcBorders>
              <w:top w:val="nil"/>
              <w:left w:val="nil"/>
              <w:bottom w:val="nil"/>
              <w:right w:val="nil"/>
            </w:tcBorders>
            <w:tcMar>
              <w:top w:w="55" w:type="dxa"/>
              <w:left w:w="55" w:type="dxa"/>
              <w:bottom w:w="55" w:type="dxa"/>
              <w:right w:w="55" w:type="dxa"/>
            </w:tcMar>
          </w:tcPr>
          <w:p w14:paraId="533E636B" w14:textId="5ABFF0F0" w:rsidR="00216911" w:rsidRPr="005C7FAD" w:rsidRDefault="008C7D83" w:rsidP="005F17BE">
            <w:pPr>
              <w:widowControl w:val="0"/>
              <w:suppressAutoHyphens/>
              <w:autoSpaceDN w:val="0"/>
              <w:spacing w:after="0" w:line="240" w:lineRule="auto"/>
              <w:textAlignment w:val="baseline"/>
              <w:rPr>
                <w:rFonts w:ascii="Times New Roman" w:eastAsia="Droid Sans Fallback" w:hAnsi="Times New Roman" w:cs="Times New Roman"/>
                <w:kern w:val="3"/>
                <w:sz w:val="28"/>
                <w:szCs w:val="28"/>
                <w:lang w:val="uk-UA" w:eastAsia="zh-CN" w:bidi="hi-IN"/>
              </w:rPr>
            </w:pPr>
            <w:r>
              <w:rPr>
                <w:rFonts w:ascii="Times New Roman" w:eastAsia="Droid Sans Fallback" w:hAnsi="Times New Roman" w:cs="Times New Roman"/>
                <w:kern w:val="3"/>
                <w:sz w:val="28"/>
                <w:szCs w:val="28"/>
                <w:lang w:val="uk-UA" w:eastAsia="zh-CN" w:bidi="hi-IN"/>
              </w:rPr>
              <w:t>8.1019</w:t>
            </w:r>
          </w:p>
        </w:tc>
      </w:tr>
      <w:tr w:rsidR="00216911" w:rsidRPr="005C7FAD" w14:paraId="02171095" w14:textId="77777777" w:rsidTr="005F17BE">
        <w:trPr>
          <w:trHeight w:val="323"/>
        </w:trPr>
        <w:tc>
          <w:tcPr>
            <w:tcW w:w="3118" w:type="dxa"/>
            <w:gridSpan w:val="3"/>
            <w:tcBorders>
              <w:top w:val="nil"/>
              <w:left w:val="nil"/>
              <w:bottom w:val="nil"/>
              <w:right w:val="nil"/>
            </w:tcBorders>
            <w:tcMar>
              <w:top w:w="55" w:type="dxa"/>
              <w:left w:w="55" w:type="dxa"/>
              <w:bottom w:w="55" w:type="dxa"/>
              <w:right w:w="55" w:type="dxa"/>
            </w:tcMar>
          </w:tcPr>
          <w:p w14:paraId="04BDFE62" w14:textId="77777777" w:rsidR="00216911" w:rsidRPr="005C7FAD" w:rsidRDefault="00216911" w:rsidP="005F17BE">
            <w:pPr>
              <w:widowControl w:val="0"/>
              <w:suppressAutoHyphens/>
              <w:autoSpaceDN w:val="0"/>
              <w:spacing w:after="0" w:line="240" w:lineRule="auto"/>
              <w:jc w:val="both"/>
              <w:textAlignment w:val="baseline"/>
              <w:rPr>
                <w:rFonts w:ascii="Times New Roman" w:eastAsia="Droid Sans Fallback" w:hAnsi="Times New Roman" w:cs="Times New Roman"/>
                <w:kern w:val="3"/>
                <w:sz w:val="28"/>
                <w:szCs w:val="28"/>
                <w:lang w:val="uk-UA" w:eastAsia="zh-CN" w:bidi="hi-IN"/>
              </w:rPr>
            </w:pPr>
            <w:r w:rsidRPr="005C7FAD">
              <w:rPr>
                <w:rFonts w:ascii="Times New Roman" w:eastAsia="Droid Sans Fallback" w:hAnsi="Times New Roman" w:cs="Times New Roman"/>
                <w:kern w:val="3"/>
                <w:sz w:val="28"/>
                <w:szCs w:val="28"/>
                <w:lang w:val="uk-UA" w:eastAsia="zh-CN" w:bidi="hi-IN"/>
              </w:rPr>
              <w:t>спеціальності</w:t>
            </w:r>
          </w:p>
        </w:tc>
        <w:tc>
          <w:tcPr>
            <w:tcW w:w="4678" w:type="dxa"/>
            <w:gridSpan w:val="4"/>
            <w:tcBorders>
              <w:top w:val="nil"/>
              <w:left w:val="nil"/>
              <w:bottom w:val="nil"/>
              <w:right w:val="nil"/>
            </w:tcBorders>
          </w:tcPr>
          <w:p w14:paraId="07D499A5" w14:textId="77777777" w:rsidR="00216911" w:rsidRPr="005C7FAD" w:rsidRDefault="00216911" w:rsidP="005F17BE">
            <w:pPr>
              <w:widowControl w:val="0"/>
              <w:suppressAutoHyphens/>
              <w:autoSpaceDN w:val="0"/>
              <w:spacing w:after="0" w:line="240" w:lineRule="auto"/>
              <w:jc w:val="both"/>
              <w:textAlignment w:val="baseline"/>
              <w:rPr>
                <w:rFonts w:ascii="Times New Roman" w:eastAsia="Droid Sans Fallback" w:hAnsi="Times New Roman" w:cs="Times New Roman"/>
                <w:kern w:val="3"/>
                <w:sz w:val="28"/>
                <w:szCs w:val="28"/>
                <w:u w:val="single"/>
                <w:lang w:val="uk-UA" w:eastAsia="zh-CN" w:bidi="hi-IN"/>
              </w:rPr>
            </w:pPr>
            <w:r w:rsidRPr="005C7FAD">
              <w:rPr>
                <w:rFonts w:ascii="Times New Roman" w:eastAsia="Droid Sans Fallback" w:hAnsi="Times New Roman" w:cs="Times New Roman"/>
                <w:kern w:val="3"/>
                <w:sz w:val="28"/>
                <w:szCs w:val="28"/>
                <w:u w:val="single"/>
                <w:lang w:val="uk-UA" w:eastAsia="zh-CN" w:bidi="hi-IN"/>
              </w:rPr>
              <w:t>101 Екологія</w:t>
            </w:r>
          </w:p>
        </w:tc>
      </w:tr>
      <w:tr w:rsidR="00216911" w:rsidRPr="005C7FAD" w14:paraId="457F9F39" w14:textId="77777777" w:rsidTr="005F17BE">
        <w:trPr>
          <w:trHeight w:val="323"/>
        </w:trPr>
        <w:tc>
          <w:tcPr>
            <w:tcW w:w="7796" w:type="dxa"/>
            <w:gridSpan w:val="7"/>
            <w:tcBorders>
              <w:top w:val="nil"/>
              <w:left w:val="nil"/>
              <w:bottom w:val="nil"/>
              <w:right w:val="nil"/>
            </w:tcBorders>
            <w:tcMar>
              <w:top w:w="55" w:type="dxa"/>
              <w:left w:w="55" w:type="dxa"/>
              <w:bottom w:w="55" w:type="dxa"/>
              <w:right w:w="55" w:type="dxa"/>
            </w:tcMar>
          </w:tcPr>
          <w:p w14:paraId="49E3DC1A" w14:textId="77777777" w:rsidR="00216911" w:rsidRPr="005C7FAD" w:rsidRDefault="00216911" w:rsidP="005F17BE">
            <w:pPr>
              <w:widowControl w:val="0"/>
              <w:suppressAutoHyphens/>
              <w:autoSpaceDN w:val="0"/>
              <w:spacing w:after="0" w:line="240" w:lineRule="auto"/>
              <w:jc w:val="both"/>
              <w:textAlignment w:val="baseline"/>
              <w:rPr>
                <w:rFonts w:ascii="Times New Roman" w:eastAsia="Droid Sans Fallback" w:hAnsi="Times New Roman" w:cs="Times New Roman"/>
                <w:kern w:val="3"/>
                <w:sz w:val="28"/>
                <w:szCs w:val="28"/>
                <w:u w:val="single"/>
                <w:lang w:val="uk-UA" w:eastAsia="zh-CN" w:bidi="hi-IN"/>
              </w:rPr>
            </w:pPr>
            <w:r w:rsidRPr="005C7FAD">
              <w:rPr>
                <w:rFonts w:ascii="Times New Roman" w:eastAsia="Droid Sans Fallback" w:hAnsi="Times New Roman" w:cs="Times New Roman"/>
                <w:kern w:val="3"/>
                <w:sz w:val="28"/>
                <w:szCs w:val="28"/>
                <w:u w:val="single"/>
                <w:lang w:val="uk-UA" w:eastAsia="zh-CN" w:bidi="hi-IN"/>
              </w:rPr>
              <w:t>освітньо-професійної програми «Екологія та охорона навколишнього середовища»</w:t>
            </w:r>
          </w:p>
        </w:tc>
      </w:tr>
      <w:tr w:rsidR="00216911" w:rsidRPr="008C7D83" w14:paraId="341A27D1" w14:textId="77777777" w:rsidTr="005F17BE">
        <w:tc>
          <w:tcPr>
            <w:tcW w:w="7796" w:type="dxa"/>
            <w:gridSpan w:val="7"/>
            <w:tcBorders>
              <w:top w:val="nil"/>
              <w:bottom w:val="nil"/>
            </w:tcBorders>
            <w:tcMar>
              <w:top w:w="55" w:type="dxa"/>
              <w:left w:w="55" w:type="dxa"/>
              <w:bottom w:w="55" w:type="dxa"/>
              <w:right w:w="55" w:type="dxa"/>
            </w:tcMar>
          </w:tcPr>
          <w:p w14:paraId="4C0C2D04" w14:textId="77777777" w:rsidR="00216911" w:rsidRPr="005C7FAD" w:rsidRDefault="00216911" w:rsidP="00942788">
            <w:pPr>
              <w:widowControl w:val="0"/>
              <w:suppressAutoHyphens/>
              <w:autoSpaceDN w:val="0"/>
              <w:spacing w:after="0" w:line="240" w:lineRule="auto"/>
              <w:textAlignment w:val="baseline"/>
              <w:rPr>
                <w:rFonts w:ascii="Times New Roman" w:eastAsia="Droid Sans Fallback" w:hAnsi="Times New Roman" w:cs="Times New Roman"/>
                <w:kern w:val="3"/>
                <w:sz w:val="28"/>
                <w:szCs w:val="28"/>
                <w:lang w:val="uk-UA" w:eastAsia="zh-CN" w:bidi="hi-IN"/>
              </w:rPr>
            </w:pPr>
          </w:p>
          <w:p w14:paraId="0A27CE18" w14:textId="5F2E6D76" w:rsidR="00216911" w:rsidRPr="005C7FAD" w:rsidRDefault="008C7D83" w:rsidP="005F17BE">
            <w:pPr>
              <w:widowControl w:val="0"/>
              <w:suppressAutoHyphens/>
              <w:autoSpaceDN w:val="0"/>
              <w:spacing w:after="0" w:line="240" w:lineRule="auto"/>
              <w:textAlignment w:val="baseline"/>
              <w:rPr>
                <w:rFonts w:ascii="Times New Roman" w:eastAsia="Droid Sans Fallback" w:hAnsi="Times New Roman" w:cs="FreeSans"/>
                <w:kern w:val="3"/>
                <w:sz w:val="28"/>
                <w:szCs w:val="28"/>
                <w:u w:val="single"/>
                <w:lang w:val="uk-UA" w:eastAsia="zh-CN" w:bidi="hi-IN"/>
              </w:rPr>
            </w:pPr>
            <w:r>
              <w:rPr>
                <w:rFonts w:ascii="Liberation Serif" w:eastAsia="Droid Sans Fallback" w:hAnsi="Liberation Serif" w:cs="FreeSans"/>
                <w:kern w:val="3"/>
                <w:sz w:val="28"/>
                <w:szCs w:val="28"/>
                <w:u w:val="single"/>
                <w:lang w:val="uk-UA" w:eastAsia="zh-CN" w:bidi="hi-IN"/>
              </w:rPr>
              <w:t>Скринченко</w:t>
            </w:r>
            <w:r w:rsidR="00843411">
              <w:rPr>
                <w:rFonts w:ascii="Liberation Serif" w:eastAsia="Droid Sans Fallback" w:hAnsi="Liberation Serif" w:cs="FreeSans"/>
                <w:kern w:val="3"/>
                <w:sz w:val="28"/>
                <w:szCs w:val="28"/>
                <w:u w:val="single"/>
                <w:lang w:val="uk-UA" w:eastAsia="zh-CN" w:bidi="hi-IN"/>
              </w:rPr>
              <w:t xml:space="preserve"> </w:t>
            </w:r>
            <w:r>
              <w:rPr>
                <w:rFonts w:ascii="Liberation Serif" w:eastAsia="Droid Sans Fallback" w:hAnsi="Liberation Serif" w:cs="FreeSans"/>
                <w:kern w:val="3"/>
                <w:sz w:val="28"/>
                <w:szCs w:val="28"/>
                <w:u w:val="single"/>
                <w:lang w:val="uk-UA" w:eastAsia="zh-CN" w:bidi="hi-IN"/>
              </w:rPr>
              <w:t>К</w:t>
            </w:r>
            <w:r w:rsidR="00216911" w:rsidRPr="005C7FAD">
              <w:rPr>
                <w:rFonts w:ascii="Liberation Serif" w:eastAsia="Droid Sans Fallback" w:hAnsi="Liberation Serif" w:cs="FreeSans"/>
                <w:kern w:val="3"/>
                <w:sz w:val="28"/>
                <w:szCs w:val="28"/>
                <w:u w:val="single"/>
                <w:lang w:val="uk-UA" w:eastAsia="zh-CN" w:bidi="hi-IN"/>
              </w:rPr>
              <w:t>.</w:t>
            </w:r>
            <w:r>
              <w:rPr>
                <w:rFonts w:ascii="Liberation Serif" w:eastAsia="Droid Sans Fallback" w:hAnsi="Liberation Serif" w:cs="FreeSans"/>
                <w:kern w:val="3"/>
                <w:sz w:val="28"/>
                <w:szCs w:val="28"/>
                <w:u w:val="single"/>
                <w:lang w:val="uk-UA" w:eastAsia="zh-CN" w:bidi="hi-IN"/>
              </w:rPr>
              <w:t>А.</w:t>
            </w:r>
            <w:r w:rsidR="00216911" w:rsidRPr="005C7FAD">
              <w:rPr>
                <w:rFonts w:ascii="Times New Roman" w:eastAsia="Droid Sans Fallback" w:hAnsi="Times New Roman" w:cs="Times New Roman"/>
                <w:kern w:val="3"/>
                <w:sz w:val="28"/>
                <w:szCs w:val="28"/>
                <w:lang w:val="uk-UA" w:eastAsia="zh-CN" w:bidi="hi-IN"/>
              </w:rPr>
              <w:t>_____</w:t>
            </w:r>
            <w:r w:rsidR="00843411">
              <w:rPr>
                <w:rFonts w:ascii="Times New Roman" w:eastAsia="Droid Sans Fallback" w:hAnsi="Times New Roman" w:cs="Times New Roman"/>
                <w:kern w:val="3"/>
                <w:sz w:val="28"/>
                <w:szCs w:val="28"/>
                <w:lang w:val="uk-UA" w:eastAsia="zh-CN" w:bidi="hi-IN"/>
              </w:rPr>
              <w:t>_____________________________</w:t>
            </w:r>
            <w:r w:rsidR="00216911" w:rsidRPr="005C7FAD">
              <w:rPr>
                <w:rFonts w:ascii="Times New Roman" w:eastAsia="Droid Sans Fallback" w:hAnsi="Times New Roman" w:cs="Times New Roman"/>
                <w:kern w:val="3"/>
                <w:sz w:val="28"/>
                <w:szCs w:val="28"/>
                <w:lang w:val="uk-UA" w:eastAsia="zh-CN" w:bidi="hi-IN"/>
              </w:rPr>
              <w:t>_____</w:t>
            </w:r>
            <w:r w:rsidR="00216911" w:rsidRPr="005C7FAD">
              <w:rPr>
                <w:rFonts w:ascii="Liberation Serif" w:eastAsia="Droid Sans Fallback" w:hAnsi="Liberation Serif" w:cs="FreeSans"/>
                <w:kern w:val="3"/>
                <w:position w:val="2"/>
                <w:sz w:val="28"/>
                <w:szCs w:val="28"/>
                <w:u w:val="single"/>
                <w:lang w:val="uk-UA" w:eastAsia="zh-CN" w:bidi="hi-IN"/>
              </w:rPr>
              <w:t xml:space="preserve">              </w:t>
            </w:r>
            <w:r w:rsidR="00216911" w:rsidRPr="005C7FAD">
              <w:rPr>
                <w:rFonts w:ascii="Times New Roman" w:eastAsia="Droid Sans Fallback" w:hAnsi="Times New Roman" w:cs="FreeSans"/>
                <w:kern w:val="3"/>
                <w:sz w:val="28"/>
                <w:szCs w:val="28"/>
                <w:u w:val="single"/>
                <w:lang w:val="uk-UA" w:eastAsia="zh-CN" w:bidi="hi-IN"/>
              </w:rPr>
              <w:t xml:space="preserve">   </w:t>
            </w:r>
          </w:p>
        </w:tc>
      </w:tr>
      <w:tr w:rsidR="00216911" w:rsidRPr="008C7D83" w14:paraId="558755EE" w14:textId="77777777" w:rsidTr="005F17BE">
        <w:trPr>
          <w:trHeight w:val="184"/>
        </w:trPr>
        <w:tc>
          <w:tcPr>
            <w:tcW w:w="7796" w:type="dxa"/>
            <w:gridSpan w:val="7"/>
            <w:tcBorders>
              <w:top w:val="nil"/>
              <w:bottom w:val="nil"/>
            </w:tcBorders>
            <w:tcMar>
              <w:top w:w="55" w:type="dxa"/>
              <w:left w:w="55" w:type="dxa"/>
              <w:bottom w:w="55" w:type="dxa"/>
              <w:right w:w="55" w:type="dxa"/>
            </w:tcMar>
          </w:tcPr>
          <w:p w14:paraId="6A764022" w14:textId="77777777" w:rsidR="00216911" w:rsidRPr="005C7FAD" w:rsidRDefault="00216911" w:rsidP="005F17BE">
            <w:pPr>
              <w:widowControl w:val="0"/>
              <w:suppressAutoHyphens/>
              <w:autoSpaceDN w:val="0"/>
              <w:spacing w:after="0" w:line="240" w:lineRule="auto"/>
              <w:jc w:val="center"/>
              <w:textAlignment w:val="baseline"/>
              <w:rPr>
                <w:rFonts w:ascii="Times New Roman" w:eastAsia="Droid Sans Fallback" w:hAnsi="Times New Roman" w:cs="Times New Roman"/>
                <w:bCs/>
                <w:kern w:val="3"/>
                <w:sz w:val="20"/>
                <w:szCs w:val="20"/>
                <w:lang w:val="uk-UA" w:eastAsia="zh-CN" w:bidi="hi-IN"/>
              </w:rPr>
            </w:pPr>
          </w:p>
        </w:tc>
      </w:tr>
      <w:tr w:rsidR="00216911" w:rsidRPr="008C7D83" w14:paraId="29374AB7" w14:textId="77777777" w:rsidTr="005F17BE">
        <w:tc>
          <w:tcPr>
            <w:tcW w:w="1417" w:type="dxa"/>
            <w:tcBorders>
              <w:top w:val="nil"/>
              <w:bottom w:val="nil"/>
              <w:right w:val="nil"/>
            </w:tcBorders>
            <w:tcMar>
              <w:top w:w="55" w:type="dxa"/>
              <w:left w:w="55" w:type="dxa"/>
              <w:bottom w:w="55" w:type="dxa"/>
              <w:right w:w="55" w:type="dxa"/>
            </w:tcMar>
          </w:tcPr>
          <w:p w14:paraId="43F875C9" w14:textId="77777777" w:rsidR="00216911" w:rsidRPr="005C7FAD" w:rsidRDefault="00216911" w:rsidP="005F17BE">
            <w:pPr>
              <w:widowControl w:val="0"/>
              <w:suppressAutoHyphens/>
              <w:autoSpaceDN w:val="0"/>
              <w:spacing w:after="0" w:line="240" w:lineRule="auto"/>
              <w:textAlignment w:val="baseline"/>
              <w:rPr>
                <w:rFonts w:ascii="Times New Roman" w:eastAsia="Droid Sans Fallback" w:hAnsi="Times New Roman" w:cs="Times New Roman"/>
                <w:kern w:val="3"/>
                <w:sz w:val="28"/>
                <w:szCs w:val="28"/>
                <w:lang w:val="uk-UA" w:eastAsia="zh-CN" w:bidi="hi-IN"/>
              </w:rPr>
            </w:pPr>
            <w:r w:rsidRPr="005C7FAD">
              <w:rPr>
                <w:rFonts w:ascii="Times New Roman" w:eastAsia="Droid Sans Fallback" w:hAnsi="Times New Roman" w:cs="Times New Roman"/>
                <w:kern w:val="3"/>
                <w:sz w:val="28"/>
                <w:szCs w:val="28"/>
                <w:lang w:val="uk-UA" w:eastAsia="zh-CN" w:bidi="hi-IN"/>
              </w:rPr>
              <w:t>Керівник</w:t>
            </w:r>
          </w:p>
        </w:tc>
        <w:tc>
          <w:tcPr>
            <w:tcW w:w="6379" w:type="dxa"/>
            <w:gridSpan w:val="6"/>
            <w:tcBorders>
              <w:top w:val="nil"/>
              <w:left w:val="nil"/>
              <w:bottom w:val="nil"/>
            </w:tcBorders>
            <w:tcMar>
              <w:top w:w="55" w:type="dxa"/>
              <w:left w:w="55" w:type="dxa"/>
              <w:bottom w:w="55" w:type="dxa"/>
              <w:right w:w="55" w:type="dxa"/>
            </w:tcMar>
          </w:tcPr>
          <w:p w14:paraId="709BEF46" w14:textId="5A151E45" w:rsidR="00216911" w:rsidRPr="005C7FAD" w:rsidRDefault="008C7D83" w:rsidP="005F17BE">
            <w:pPr>
              <w:widowControl w:val="0"/>
              <w:suppressAutoHyphens/>
              <w:autoSpaceDN w:val="0"/>
              <w:spacing w:after="0" w:line="240" w:lineRule="auto"/>
              <w:textAlignment w:val="baseline"/>
              <w:rPr>
                <w:rFonts w:ascii="Times New Roman" w:eastAsia="Droid Sans Fallback" w:hAnsi="Times New Roman" w:cs="FreeSans"/>
                <w:kern w:val="3"/>
                <w:sz w:val="28"/>
                <w:szCs w:val="28"/>
                <w:u w:val="single"/>
                <w:lang w:val="uk-UA" w:eastAsia="zh-CN" w:bidi="hi-IN"/>
              </w:rPr>
            </w:pPr>
            <w:r w:rsidRPr="008C7D83">
              <w:rPr>
                <w:rFonts w:ascii="Times New Roman" w:eastAsia="Droid Sans Fallback" w:hAnsi="Times New Roman" w:cs="FreeSans"/>
                <w:kern w:val="3"/>
                <w:sz w:val="28"/>
                <w:szCs w:val="28"/>
                <w:u w:val="single"/>
                <w:lang w:val="uk-UA" w:eastAsia="zh-CN" w:bidi="hi-IN"/>
              </w:rPr>
              <w:t>кандидат фізико-математичних наук, доцент</w:t>
            </w:r>
            <w:r>
              <w:rPr>
                <w:rFonts w:ascii="Times New Roman" w:eastAsia="Droid Sans Fallback" w:hAnsi="Times New Roman" w:cs="FreeSans"/>
                <w:kern w:val="3"/>
                <w:sz w:val="28"/>
                <w:szCs w:val="28"/>
                <w:u w:val="single"/>
                <w:lang w:val="uk-UA" w:eastAsia="zh-CN" w:bidi="hi-IN"/>
              </w:rPr>
              <w:t xml:space="preserve"> Маслова О. В.</w:t>
            </w:r>
          </w:p>
        </w:tc>
      </w:tr>
      <w:tr w:rsidR="00216911" w:rsidRPr="008C7D83" w14:paraId="64399EBE" w14:textId="77777777" w:rsidTr="005F17BE">
        <w:tc>
          <w:tcPr>
            <w:tcW w:w="1417" w:type="dxa"/>
            <w:tcBorders>
              <w:top w:val="nil"/>
              <w:bottom w:val="nil"/>
              <w:right w:val="nil"/>
            </w:tcBorders>
            <w:tcMar>
              <w:top w:w="55" w:type="dxa"/>
              <w:left w:w="55" w:type="dxa"/>
              <w:bottom w:w="55" w:type="dxa"/>
              <w:right w:w="55" w:type="dxa"/>
            </w:tcMar>
          </w:tcPr>
          <w:p w14:paraId="493A12BD" w14:textId="77777777" w:rsidR="00216911" w:rsidRPr="005C7FAD" w:rsidRDefault="00216911" w:rsidP="005F17BE">
            <w:pPr>
              <w:widowControl w:val="0"/>
              <w:suppressAutoHyphens/>
              <w:autoSpaceDN w:val="0"/>
              <w:spacing w:after="0" w:line="240" w:lineRule="auto"/>
              <w:textAlignment w:val="baseline"/>
              <w:rPr>
                <w:rFonts w:ascii="Times New Roman" w:eastAsia="Droid Sans Fallback" w:hAnsi="Times New Roman" w:cs="Times New Roman"/>
                <w:kern w:val="3"/>
                <w:sz w:val="28"/>
                <w:szCs w:val="28"/>
                <w:lang w:val="uk-UA" w:eastAsia="zh-CN" w:bidi="hi-IN"/>
              </w:rPr>
            </w:pPr>
          </w:p>
        </w:tc>
        <w:tc>
          <w:tcPr>
            <w:tcW w:w="6379" w:type="dxa"/>
            <w:gridSpan w:val="6"/>
            <w:tcBorders>
              <w:top w:val="nil"/>
              <w:left w:val="nil"/>
              <w:bottom w:val="nil"/>
            </w:tcBorders>
            <w:tcMar>
              <w:top w:w="55" w:type="dxa"/>
              <w:left w:w="55" w:type="dxa"/>
              <w:bottom w:w="55" w:type="dxa"/>
              <w:right w:w="55" w:type="dxa"/>
            </w:tcMar>
          </w:tcPr>
          <w:p w14:paraId="53EDC8B5" w14:textId="77777777" w:rsidR="00216911" w:rsidRPr="005C7FAD" w:rsidRDefault="00216911" w:rsidP="005F17BE">
            <w:pPr>
              <w:widowControl w:val="0"/>
              <w:suppressAutoHyphens/>
              <w:autoSpaceDN w:val="0"/>
              <w:spacing w:after="0" w:line="240" w:lineRule="auto"/>
              <w:textAlignment w:val="baseline"/>
              <w:rPr>
                <w:rFonts w:ascii="Times New Roman" w:eastAsia="Droid Sans Fallback" w:hAnsi="Times New Roman" w:cs="Times New Roman"/>
                <w:kern w:val="3"/>
                <w:sz w:val="18"/>
                <w:szCs w:val="18"/>
                <w:lang w:val="uk-UA" w:eastAsia="zh-CN" w:bidi="hi-IN"/>
              </w:rPr>
            </w:pPr>
          </w:p>
        </w:tc>
      </w:tr>
      <w:tr w:rsidR="008C7D83" w:rsidRPr="008C7D83" w14:paraId="24803BDE" w14:textId="77777777" w:rsidTr="005F17BE">
        <w:tc>
          <w:tcPr>
            <w:tcW w:w="1417" w:type="dxa"/>
            <w:tcBorders>
              <w:top w:val="nil"/>
              <w:bottom w:val="nil"/>
              <w:right w:val="nil"/>
            </w:tcBorders>
            <w:tcMar>
              <w:top w:w="55" w:type="dxa"/>
              <w:left w:w="55" w:type="dxa"/>
              <w:bottom w:w="55" w:type="dxa"/>
              <w:right w:w="55" w:type="dxa"/>
            </w:tcMar>
          </w:tcPr>
          <w:p w14:paraId="118BDACF" w14:textId="77777777" w:rsidR="008C7D83" w:rsidRPr="005C7FAD" w:rsidRDefault="008C7D83" w:rsidP="008C7D83">
            <w:pPr>
              <w:widowControl w:val="0"/>
              <w:suppressAutoHyphens/>
              <w:autoSpaceDN w:val="0"/>
              <w:spacing w:after="0" w:line="240" w:lineRule="auto"/>
              <w:textAlignment w:val="baseline"/>
              <w:rPr>
                <w:rFonts w:ascii="Times New Roman" w:eastAsia="Droid Sans Fallback" w:hAnsi="Times New Roman" w:cs="Times New Roman"/>
                <w:kern w:val="3"/>
                <w:sz w:val="28"/>
                <w:szCs w:val="28"/>
                <w:lang w:val="uk-UA" w:eastAsia="zh-CN" w:bidi="hi-IN"/>
              </w:rPr>
            </w:pPr>
            <w:r w:rsidRPr="005C7FAD">
              <w:rPr>
                <w:rFonts w:ascii="Times New Roman" w:eastAsia="Droid Sans Fallback" w:hAnsi="Times New Roman" w:cs="Times New Roman"/>
                <w:kern w:val="3"/>
                <w:sz w:val="28"/>
                <w:szCs w:val="28"/>
                <w:lang w:val="uk-UA" w:eastAsia="zh-CN" w:bidi="hi-IN"/>
              </w:rPr>
              <w:t>Рецензент</w:t>
            </w:r>
          </w:p>
        </w:tc>
        <w:tc>
          <w:tcPr>
            <w:tcW w:w="6379" w:type="dxa"/>
            <w:gridSpan w:val="6"/>
            <w:tcBorders>
              <w:top w:val="nil"/>
              <w:left w:val="nil"/>
              <w:bottom w:val="nil"/>
            </w:tcBorders>
            <w:tcMar>
              <w:top w:w="55" w:type="dxa"/>
              <w:left w:w="55" w:type="dxa"/>
              <w:bottom w:w="55" w:type="dxa"/>
              <w:right w:w="55" w:type="dxa"/>
            </w:tcMar>
          </w:tcPr>
          <w:p w14:paraId="4D46B972" w14:textId="77777777" w:rsidR="008C7D83" w:rsidRPr="005C7FAD" w:rsidRDefault="008C7D83" w:rsidP="008C7D83">
            <w:pPr>
              <w:widowControl w:val="0"/>
              <w:suppressAutoHyphens/>
              <w:autoSpaceDN w:val="0"/>
              <w:spacing w:after="0" w:line="240" w:lineRule="auto"/>
              <w:textAlignment w:val="baseline"/>
              <w:rPr>
                <w:rFonts w:ascii="Times New Roman" w:eastAsia="Droid Sans Fallback" w:hAnsi="Times New Roman" w:cs="Times New Roman"/>
                <w:kern w:val="3"/>
                <w:sz w:val="28"/>
                <w:szCs w:val="28"/>
                <w:u w:val="single"/>
                <w:lang w:val="uk-UA" w:eastAsia="zh-CN" w:bidi="hi-IN"/>
              </w:rPr>
            </w:pPr>
            <w:r w:rsidRPr="005C7FAD">
              <w:rPr>
                <w:rFonts w:ascii="Times New Roman" w:eastAsia="Droid Sans Fallback" w:hAnsi="Times New Roman" w:cs="Times New Roman"/>
                <w:kern w:val="3"/>
                <w:sz w:val="28"/>
                <w:szCs w:val="28"/>
                <w:u w:val="single"/>
                <w:lang w:val="uk-UA" w:eastAsia="zh-CN" w:bidi="hi-IN"/>
              </w:rPr>
              <w:t xml:space="preserve"> зав. каф., професор, д. б. н. Рильський О.Ф.</w:t>
            </w:r>
          </w:p>
          <w:p w14:paraId="3D55ED5F" w14:textId="5C4E9213" w:rsidR="008C7D83" w:rsidRPr="005C7FAD" w:rsidRDefault="008C7D83" w:rsidP="008C7D83">
            <w:pPr>
              <w:widowControl w:val="0"/>
              <w:suppressAutoHyphens/>
              <w:autoSpaceDN w:val="0"/>
              <w:spacing w:after="0" w:line="240" w:lineRule="auto"/>
              <w:textAlignment w:val="baseline"/>
              <w:rPr>
                <w:rFonts w:ascii="Times New Roman" w:eastAsia="Droid Sans Fallback" w:hAnsi="Times New Roman" w:cs="FreeSans"/>
                <w:kern w:val="3"/>
                <w:sz w:val="28"/>
                <w:szCs w:val="28"/>
                <w:u w:val="single"/>
                <w:lang w:val="uk-UA" w:eastAsia="zh-CN" w:bidi="hi-IN"/>
              </w:rPr>
            </w:pPr>
          </w:p>
        </w:tc>
      </w:tr>
    </w:tbl>
    <w:p w14:paraId="66856BC5" w14:textId="77777777" w:rsidR="00216911" w:rsidRPr="005C7FAD" w:rsidRDefault="00216911" w:rsidP="00942788">
      <w:pPr>
        <w:rPr>
          <w:rFonts w:ascii="Times New Roman" w:eastAsia="Times New Roman" w:hAnsi="Times New Roman" w:cs="Times New Roman"/>
          <w:sz w:val="28"/>
          <w:szCs w:val="28"/>
          <w:lang w:val="uk-UA" w:eastAsia="ru-RU"/>
        </w:rPr>
      </w:pPr>
    </w:p>
    <w:p w14:paraId="27844048" w14:textId="77777777" w:rsidR="00216911" w:rsidRPr="005C7FAD" w:rsidRDefault="00216911" w:rsidP="00942788">
      <w:pPr>
        <w:rPr>
          <w:rFonts w:ascii="Times New Roman" w:eastAsia="Times New Roman" w:hAnsi="Times New Roman" w:cs="Times New Roman"/>
          <w:sz w:val="28"/>
          <w:szCs w:val="28"/>
          <w:lang w:val="uk-UA" w:eastAsia="ru-RU"/>
        </w:rPr>
      </w:pPr>
    </w:p>
    <w:p w14:paraId="17A2CA39" w14:textId="77777777" w:rsidR="00216911" w:rsidRPr="005C7FAD" w:rsidRDefault="00216911" w:rsidP="00216911">
      <w:pPr>
        <w:ind w:firstLine="709"/>
        <w:jc w:val="center"/>
        <w:rPr>
          <w:rFonts w:ascii="Times New Roman" w:eastAsia="Times New Roman" w:hAnsi="Times New Roman" w:cs="Times New Roman"/>
          <w:b/>
          <w:bCs/>
          <w:sz w:val="28"/>
          <w:szCs w:val="28"/>
          <w:lang w:val="uk-UA" w:eastAsia="ru-RU"/>
        </w:rPr>
      </w:pPr>
      <w:r w:rsidRPr="005C7FAD">
        <w:rPr>
          <w:rFonts w:ascii="Times New Roman" w:eastAsia="Times New Roman" w:hAnsi="Times New Roman" w:cs="Times New Roman"/>
          <w:sz w:val="28"/>
          <w:szCs w:val="28"/>
          <w:lang w:val="uk-UA" w:eastAsia="ru-RU"/>
        </w:rPr>
        <w:t xml:space="preserve">Запоріжжя – 2020 </w:t>
      </w:r>
      <w:r w:rsidRPr="005C7FAD">
        <w:rPr>
          <w:rFonts w:ascii="Times New Roman" w:eastAsia="Times New Roman" w:hAnsi="Times New Roman" w:cs="Times New Roman"/>
          <w:b/>
          <w:bCs/>
          <w:sz w:val="28"/>
          <w:szCs w:val="28"/>
          <w:lang w:val="uk-UA" w:eastAsia="ru-RU"/>
        </w:rPr>
        <w:br w:type="page"/>
      </w:r>
    </w:p>
    <w:p w14:paraId="5B34ABCC" w14:textId="77777777" w:rsidR="00216911" w:rsidRPr="005C7FAD" w:rsidRDefault="00216911" w:rsidP="00942788">
      <w:pPr>
        <w:spacing w:after="0" w:line="240" w:lineRule="auto"/>
        <w:rPr>
          <w:rFonts w:ascii="Times New Roman" w:eastAsia="Times New Roman" w:hAnsi="Times New Roman" w:cs="Times New Roman"/>
          <w:b/>
          <w:sz w:val="16"/>
          <w:szCs w:val="16"/>
          <w:lang w:val="uk-UA" w:eastAsia="ru-RU"/>
        </w:rPr>
      </w:pPr>
    </w:p>
    <w:p w14:paraId="0EAF88B4" w14:textId="77777777" w:rsidR="00216911" w:rsidRPr="005C7FAD" w:rsidRDefault="00216911" w:rsidP="00216911">
      <w:pPr>
        <w:widowControl w:val="0"/>
        <w:suppressAutoHyphens/>
        <w:autoSpaceDN w:val="0"/>
        <w:spacing w:after="0" w:line="240" w:lineRule="auto"/>
        <w:jc w:val="center"/>
        <w:textAlignment w:val="baseline"/>
        <w:rPr>
          <w:rFonts w:ascii="Times New Roman" w:eastAsia="Droid Sans Fallback" w:hAnsi="Times New Roman" w:cs="Times New Roman"/>
          <w:b/>
          <w:bCs/>
          <w:kern w:val="3"/>
          <w:sz w:val="28"/>
          <w:szCs w:val="28"/>
          <w:lang w:val="uk-UA" w:eastAsia="zh-CN" w:bidi="hi-IN"/>
        </w:rPr>
      </w:pPr>
      <w:r w:rsidRPr="005C7FAD">
        <w:rPr>
          <w:rFonts w:ascii="Times New Roman" w:eastAsia="Droid Sans Fallback" w:hAnsi="Times New Roman" w:cs="Times New Roman"/>
          <w:b/>
          <w:bCs/>
          <w:kern w:val="3"/>
          <w:sz w:val="28"/>
          <w:szCs w:val="28"/>
          <w:lang w:val="uk-UA" w:eastAsia="zh-CN" w:bidi="hi-IN"/>
        </w:rPr>
        <w:t>ЗАПОРІЗЬКИЙ НАЦІОНАЛЬНИЙ УНІВЕРСИТЕТ</w:t>
      </w:r>
    </w:p>
    <w:p w14:paraId="7F1C21D3" w14:textId="77777777" w:rsidR="00216911" w:rsidRPr="005C7FAD" w:rsidRDefault="00216911" w:rsidP="00942788">
      <w:pPr>
        <w:widowControl w:val="0"/>
        <w:suppressAutoHyphens/>
        <w:autoSpaceDN w:val="0"/>
        <w:spacing w:after="0" w:line="240" w:lineRule="auto"/>
        <w:textAlignment w:val="baseline"/>
        <w:rPr>
          <w:rFonts w:ascii="Times New Roman" w:eastAsia="Droid Sans Fallback" w:hAnsi="Times New Roman" w:cs="Times New Roman"/>
          <w:b/>
          <w:bCs/>
          <w:kern w:val="3"/>
          <w:sz w:val="16"/>
          <w:szCs w:val="16"/>
          <w:lang w:val="uk-UA" w:eastAsia="zh-CN" w:bidi="hi-IN"/>
        </w:rPr>
      </w:pPr>
    </w:p>
    <w:tbl>
      <w:tblPr>
        <w:tblW w:w="9638" w:type="dxa"/>
        <w:tblInd w:w="45" w:type="dxa"/>
        <w:tblLayout w:type="fixed"/>
        <w:tblCellMar>
          <w:left w:w="10" w:type="dxa"/>
          <w:right w:w="10" w:type="dxa"/>
        </w:tblCellMar>
        <w:tblLook w:val="0000" w:firstRow="0" w:lastRow="0" w:firstColumn="0" w:lastColumn="0" w:noHBand="0" w:noVBand="0"/>
      </w:tblPr>
      <w:tblGrid>
        <w:gridCol w:w="9638"/>
      </w:tblGrid>
      <w:tr w:rsidR="00216911" w:rsidRPr="005C7FAD" w14:paraId="4B806456" w14:textId="77777777" w:rsidTr="005F17BE">
        <w:tc>
          <w:tcPr>
            <w:tcW w:w="9638" w:type="dxa"/>
            <w:tcMar>
              <w:top w:w="55" w:type="dxa"/>
              <w:left w:w="55" w:type="dxa"/>
              <w:bottom w:w="55" w:type="dxa"/>
              <w:right w:w="55" w:type="dxa"/>
            </w:tcMar>
          </w:tcPr>
          <w:p w14:paraId="754AA3F2" w14:textId="77777777" w:rsidR="00216911" w:rsidRPr="005C7FAD" w:rsidRDefault="00216911" w:rsidP="005F17BE">
            <w:pPr>
              <w:widowControl w:val="0"/>
              <w:suppressAutoHyphens/>
              <w:autoSpaceDN w:val="0"/>
              <w:spacing w:after="0" w:line="240" w:lineRule="auto"/>
              <w:textAlignment w:val="baseline"/>
              <w:rPr>
                <w:rFonts w:ascii="Times New Roman" w:eastAsia="Droid Sans Fallback" w:hAnsi="Times New Roman" w:cs="FreeSans"/>
                <w:kern w:val="3"/>
                <w:sz w:val="28"/>
                <w:szCs w:val="28"/>
                <w:lang w:val="uk-UA" w:eastAsia="zh-CN" w:bidi="hi-IN"/>
              </w:rPr>
            </w:pPr>
            <w:bookmarkStart w:id="0" w:name="__RefHeading__95164_128638147"/>
            <w:r w:rsidRPr="005C7FAD">
              <w:rPr>
                <w:rFonts w:ascii="Times New Roman" w:eastAsia="Droid Sans Fallback" w:hAnsi="Times New Roman" w:cs="FreeSans"/>
                <w:kern w:val="3"/>
                <w:sz w:val="28"/>
                <w:szCs w:val="28"/>
                <w:lang w:val="uk-UA" w:eastAsia="zh-CN" w:bidi="hi-IN"/>
              </w:rPr>
              <w:t xml:space="preserve">Біологічний </w:t>
            </w:r>
            <w:bookmarkStart w:id="1" w:name="__RefHeading__95162_128638147"/>
            <w:bookmarkEnd w:id="0"/>
            <w:r w:rsidRPr="005C7FAD">
              <w:rPr>
                <w:rFonts w:ascii="Times New Roman" w:eastAsia="Droid Sans Fallback" w:hAnsi="Times New Roman" w:cs="FreeSans"/>
                <w:kern w:val="3"/>
                <w:sz w:val="28"/>
                <w:szCs w:val="28"/>
                <w:lang w:val="uk-UA" w:eastAsia="zh-CN" w:bidi="hi-IN"/>
              </w:rPr>
              <w:t>факультет</w:t>
            </w:r>
            <w:bookmarkEnd w:id="1"/>
          </w:p>
        </w:tc>
      </w:tr>
      <w:tr w:rsidR="00216911" w:rsidRPr="005C7FAD" w14:paraId="76617E89" w14:textId="77777777" w:rsidTr="005F17BE">
        <w:tc>
          <w:tcPr>
            <w:tcW w:w="9638" w:type="dxa"/>
            <w:tcMar>
              <w:top w:w="55" w:type="dxa"/>
              <w:left w:w="55" w:type="dxa"/>
              <w:bottom w:w="55" w:type="dxa"/>
              <w:right w:w="55" w:type="dxa"/>
            </w:tcMar>
          </w:tcPr>
          <w:p w14:paraId="179626F7" w14:textId="77777777" w:rsidR="00216911" w:rsidRPr="005C7FAD" w:rsidRDefault="00216911" w:rsidP="005F17BE">
            <w:pPr>
              <w:widowControl w:val="0"/>
              <w:suppressAutoHyphens/>
              <w:autoSpaceDN w:val="0"/>
              <w:spacing w:after="0" w:line="240" w:lineRule="auto"/>
              <w:textAlignment w:val="baseline"/>
              <w:rPr>
                <w:rFonts w:ascii="Times New Roman" w:eastAsia="Droid Sans Fallback" w:hAnsi="Times New Roman" w:cs="FreeSans"/>
                <w:kern w:val="3"/>
                <w:sz w:val="28"/>
                <w:szCs w:val="28"/>
                <w:lang w:val="uk-UA" w:eastAsia="zh-CN" w:bidi="hi-IN"/>
              </w:rPr>
            </w:pPr>
            <w:bookmarkStart w:id="2" w:name="__RefHeading__95166_128638147"/>
            <w:r w:rsidRPr="005C7FAD">
              <w:rPr>
                <w:rFonts w:ascii="Times New Roman" w:eastAsia="Droid Sans Fallback" w:hAnsi="Times New Roman" w:cs="FreeSans"/>
                <w:kern w:val="3"/>
                <w:sz w:val="28"/>
                <w:szCs w:val="28"/>
                <w:lang w:val="uk-UA" w:eastAsia="zh-CN" w:bidi="hi-IN"/>
              </w:rPr>
              <w:t>Кафедра</w:t>
            </w:r>
            <w:bookmarkEnd w:id="2"/>
            <w:r w:rsidRPr="005C7FAD">
              <w:rPr>
                <w:rFonts w:ascii="Times New Roman" w:eastAsia="Droid Sans Fallback" w:hAnsi="Times New Roman" w:cs="FreeSans"/>
                <w:kern w:val="3"/>
                <w:sz w:val="28"/>
                <w:szCs w:val="28"/>
                <w:lang w:val="uk-UA" w:eastAsia="zh-CN" w:bidi="hi-IN"/>
              </w:rPr>
              <w:t xml:space="preserve"> </w:t>
            </w:r>
            <w:r w:rsidRPr="005C7FAD">
              <w:rPr>
                <w:rFonts w:ascii="Times New Roman" w:eastAsia="Droid Sans Fallback" w:hAnsi="Times New Roman" w:cs="FreeSans"/>
                <w:bCs/>
                <w:kern w:val="3"/>
                <w:sz w:val="28"/>
                <w:szCs w:val="28"/>
                <w:lang w:val="uk-UA" w:eastAsia="zh-CN" w:bidi="hi-IN"/>
              </w:rPr>
              <w:t>загальної та прикладної екології і зоології</w:t>
            </w:r>
          </w:p>
        </w:tc>
      </w:tr>
      <w:tr w:rsidR="00216911" w:rsidRPr="005C7FAD" w14:paraId="5CCE744B" w14:textId="77777777" w:rsidTr="005F17BE">
        <w:tc>
          <w:tcPr>
            <w:tcW w:w="9638" w:type="dxa"/>
            <w:tcMar>
              <w:top w:w="55" w:type="dxa"/>
              <w:left w:w="55" w:type="dxa"/>
              <w:bottom w:w="55" w:type="dxa"/>
              <w:right w:w="55" w:type="dxa"/>
            </w:tcMar>
          </w:tcPr>
          <w:p w14:paraId="15403F70" w14:textId="77777777" w:rsidR="00216911" w:rsidRPr="005C7FAD" w:rsidRDefault="00216911" w:rsidP="005F17BE">
            <w:pPr>
              <w:widowControl w:val="0"/>
              <w:suppressAutoHyphens/>
              <w:autoSpaceDN w:val="0"/>
              <w:spacing w:after="0" w:line="240" w:lineRule="auto"/>
              <w:textAlignment w:val="baseline"/>
              <w:rPr>
                <w:rFonts w:ascii="Times New Roman" w:eastAsia="Droid Sans Fallback" w:hAnsi="Times New Roman" w:cs="FreeSans"/>
                <w:kern w:val="3"/>
                <w:sz w:val="28"/>
                <w:szCs w:val="28"/>
                <w:lang w:val="uk-UA" w:eastAsia="zh-CN" w:bidi="hi-IN"/>
              </w:rPr>
            </w:pPr>
            <w:r w:rsidRPr="005C7FAD">
              <w:rPr>
                <w:rFonts w:ascii="Times New Roman" w:eastAsia="Droid Sans Fallback" w:hAnsi="Times New Roman" w:cs="FreeSans"/>
                <w:kern w:val="3"/>
                <w:sz w:val="28"/>
                <w:szCs w:val="28"/>
                <w:lang w:val="uk-UA" w:eastAsia="zh-CN" w:bidi="hi-IN"/>
              </w:rPr>
              <w:t>Рівень вищої освіти магістр</w:t>
            </w:r>
          </w:p>
        </w:tc>
      </w:tr>
      <w:tr w:rsidR="00216911" w:rsidRPr="005C7FAD" w14:paraId="5C05EC04" w14:textId="77777777" w:rsidTr="005F17BE">
        <w:tc>
          <w:tcPr>
            <w:tcW w:w="9638" w:type="dxa"/>
            <w:tcMar>
              <w:top w:w="55" w:type="dxa"/>
              <w:left w:w="55" w:type="dxa"/>
              <w:bottom w:w="55" w:type="dxa"/>
              <w:right w:w="55" w:type="dxa"/>
            </w:tcMar>
          </w:tcPr>
          <w:p w14:paraId="77503B75" w14:textId="77777777" w:rsidR="00216911" w:rsidRPr="005C7FAD" w:rsidRDefault="00216911" w:rsidP="005F17BE">
            <w:pPr>
              <w:widowControl w:val="0"/>
              <w:suppressAutoHyphens/>
              <w:autoSpaceDN w:val="0"/>
              <w:spacing w:after="0" w:line="240" w:lineRule="auto"/>
              <w:textAlignment w:val="baseline"/>
              <w:rPr>
                <w:rFonts w:ascii="Times New Roman" w:eastAsia="Droid Sans Fallback" w:hAnsi="Times New Roman" w:cs="FreeSans"/>
                <w:kern w:val="3"/>
                <w:sz w:val="28"/>
                <w:szCs w:val="28"/>
                <w:lang w:val="uk-UA" w:eastAsia="zh-CN" w:bidi="hi-IN"/>
              </w:rPr>
            </w:pPr>
            <w:r w:rsidRPr="005C7FAD">
              <w:rPr>
                <w:rFonts w:ascii="Times New Roman" w:eastAsia="Droid Sans Fallback" w:hAnsi="Times New Roman" w:cs="FreeSans"/>
                <w:kern w:val="3"/>
                <w:sz w:val="28"/>
                <w:szCs w:val="28"/>
                <w:lang w:val="uk-UA" w:eastAsia="zh-CN" w:bidi="hi-IN"/>
              </w:rPr>
              <w:t xml:space="preserve">Спеціальність </w:t>
            </w:r>
            <w:r w:rsidRPr="005C7FAD">
              <w:rPr>
                <w:rFonts w:ascii="Times New Roman" w:eastAsia="Droid Sans Fallback" w:hAnsi="Times New Roman" w:cs="Times New Roman"/>
                <w:kern w:val="3"/>
                <w:sz w:val="28"/>
                <w:szCs w:val="28"/>
                <w:lang w:val="uk-UA" w:eastAsia="zh-CN" w:bidi="hi-IN"/>
              </w:rPr>
              <w:t>101 Екологія</w:t>
            </w:r>
          </w:p>
        </w:tc>
      </w:tr>
      <w:tr w:rsidR="00216911" w:rsidRPr="005C7FAD" w14:paraId="5DC50465" w14:textId="77777777" w:rsidTr="005F17BE">
        <w:tc>
          <w:tcPr>
            <w:tcW w:w="9638" w:type="dxa"/>
            <w:tcMar>
              <w:top w:w="55" w:type="dxa"/>
              <w:left w:w="55" w:type="dxa"/>
              <w:bottom w:w="55" w:type="dxa"/>
              <w:right w:w="55" w:type="dxa"/>
            </w:tcMar>
          </w:tcPr>
          <w:p w14:paraId="6A3C40AC" w14:textId="77777777" w:rsidR="00216911" w:rsidRPr="005C7FAD" w:rsidRDefault="00216911" w:rsidP="005F17BE">
            <w:pPr>
              <w:widowControl w:val="0"/>
              <w:suppressAutoHyphens/>
              <w:autoSpaceDN w:val="0"/>
              <w:spacing w:after="0" w:line="240" w:lineRule="auto"/>
              <w:textAlignment w:val="baseline"/>
              <w:rPr>
                <w:rFonts w:ascii="Times New Roman" w:eastAsia="Droid Sans Fallback" w:hAnsi="Times New Roman" w:cs="Times New Roman"/>
                <w:kern w:val="3"/>
                <w:sz w:val="28"/>
                <w:szCs w:val="28"/>
                <w:lang w:val="uk-UA" w:eastAsia="zh-CN" w:bidi="hi-IN"/>
              </w:rPr>
            </w:pPr>
            <w:r w:rsidRPr="005C7FAD">
              <w:rPr>
                <w:rFonts w:ascii="Times New Roman" w:eastAsia="Droid Sans Fallback" w:hAnsi="Times New Roman" w:cs="Times New Roman"/>
                <w:kern w:val="3"/>
                <w:sz w:val="28"/>
                <w:szCs w:val="28"/>
                <w:lang w:val="uk-UA" w:eastAsia="zh-CN" w:bidi="hi-IN"/>
              </w:rPr>
              <w:t xml:space="preserve">Освітньо-професійна програма Екологія та охорона </w:t>
            </w:r>
          </w:p>
          <w:p w14:paraId="248A03EB" w14:textId="77777777" w:rsidR="00216911" w:rsidRPr="005C7FAD" w:rsidRDefault="00216911" w:rsidP="005F17BE">
            <w:pPr>
              <w:widowControl w:val="0"/>
              <w:suppressAutoHyphens/>
              <w:autoSpaceDN w:val="0"/>
              <w:spacing w:after="0" w:line="240" w:lineRule="auto"/>
              <w:textAlignment w:val="baseline"/>
              <w:rPr>
                <w:rFonts w:ascii="Times New Roman" w:eastAsia="Droid Sans Fallback" w:hAnsi="Times New Roman" w:cs="FreeSans"/>
                <w:kern w:val="3"/>
                <w:sz w:val="28"/>
                <w:szCs w:val="28"/>
                <w:lang w:val="uk-UA" w:eastAsia="zh-CN" w:bidi="hi-IN"/>
              </w:rPr>
            </w:pPr>
            <w:r w:rsidRPr="005C7FAD">
              <w:rPr>
                <w:rFonts w:ascii="Times New Roman" w:eastAsia="Droid Sans Fallback" w:hAnsi="Times New Roman" w:cs="Times New Roman"/>
                <w:kern w:val="3"/>
                <w:sz w:val="28"/>
                <w:szCs w:val="28"/>
                <w:lang w:val="uk-UA" w:eastAsia="zh-CN" w:bidi="hi-IN"/>
              </w:rPr>
              <w:t xml:space="preserve">навколишнього середовища </w:t>
            </w:r>
          </w:p>
        </w:tc>
      </w:tr>
    </w:tbl>
    <w:p w14:paraId="6A466F1B" w14:textId="77777777" w:rsidR="00216911" w:rsidRPr="005C7FAD" w:rsidRDefault="00216911" w:rsidP="00216911">
      <w:pPr>
        <w:spacing w:after="0" w:line="240" w:lineRule="auto"/>
        <w:rPr>
          <w:rFonts w:ascii="Times New Roman" w:eastAsia="Times New Roman" w:hAnsi="Times New Roman" w:cs="Times New Roman"/>
          <w:vanish/>
          <w:sz w:val="16"/>
          <w:szCs w:val="16"/>
          <w:lang w:val="uk-UA" w:eastAsia="ru-RU"/>
        </w:rPr>
      </w:pPr>
    </w:p>
    <w:tbl>
      <w:tblPr>
        <w:tblW w:w="5776" w:type="dxa"/>
        <w:tblInd w:w="3918" w:type="dxa"/>
        <w:tblLayout w:type="fixed"/>
        <w:tblCellMar>
          <w:left w:w="10" w:type="dxa"/>
          <w:right w:w="10" w:type="dxa"/>
        </w:tblCellMar>
        <w:tblLook w:val="0000" w:firstRow="0" w:lastRow="0" w:firstColumn="0" w:lastColumn="0" w:noHBand="0" w:noVBand="0"/>
      </w:tblPr>
      <w:tblGrid>
        <w:gridCol w:w="992"/>
        <w:gridCol w:w="142"/>
        <w:gridCol w:w="1949"/>
        <w:gridCol w:w="567"/>
        <w:gridCol w:w="2126"/>
      </w:tblGrid>
      <w:tr w:rsidR="00216911" w:rsidRPr="005C7FAD" w14:paraId="522CE9B8" w14:textId="77777777" w:rsidTr="005F17BE">
        <w:tc>
          <w:tcPr>
            <w:tcW w:w="3650" w:type="dxa"/>
            <w:gridSpan w:val="4"/>
            <w:tcMar>
              <w:top w:w="55" w:type="dxa"/>
              <w:left w:w="55" w:type="dxa"/>
              <w:bottom w:w="55" w:type="dxa"/>
              <w:right w:w="55" w:type="dxa"/>
            </w:tcMar>
          </w:tcPr>
          <w:p w14:paraId="2B214589" w14:textId="77777777" w:rsidR="00216911" w:rsidRPr="005C7FAD" w:rsidRDefault="00216911" w:rsidP="005F17BE">
            <w:pPr>
              <w:widowControl w:val="0"/>
              <w:suppressAutoHyphens/>
              <w:autoSpaceDN w:val="0"/>
              <w:spacing w:after="0" w:line="240" w:lineRule="auto"/>
              <w:textAlignment w:val="baseline"/>
              <w:rPr>
                <w:rFonts w:ascii="Times New Roman" w:eastAsia="Droid Sans Fallback" w:hAnsi="Times New Roman" w:cs="FreeSans"/>
                <w:b/>
                <w:bCs/>
                <w:kern w:val="3"/>
                <w:sz w:val="16"/>
                <w:szCs w:val="16"/>
                <w:lang w:val="uk-UA" w:eastAsia="zh-CN" w:bidi="hi-IN"/>
              </w:rPr>
            </w:pPr>
          </w:p>
          <w:p w14:paraId="367573BC" w14:textId="77777777" w:rsidR="00216911" w:rsidRPr="005C7FAD" w:rsidRDefault="00216911" w:rsidP="005F17BE">
            <w:pPr>
              <w:widowControl w:val="0"/>
              <w:suppressAutoHyphens/>
              <w:autoSpaceDN w:val="0"/>
              <w:spacing w:after="0" w:line="240" w:lineRule="auto"/>
              <w:textAlignment w:val="baseline"/>
              <w:rPr>
                <w:rFonts w:ascii="Times New Roman" w:eastAsia="Droid Sans Fallback" w:hAnsi="Times New Roman" w:cs="FreeSans"/>
                <w:b/>
                <w:bCs/>
                <w:kern w:val="3"/>
                <w:sz w:val="28"/>
                <w:szCs w:val="28"/>
                <w:lang w:val="uk-UA" w:eastAsia="zh-CN" w:bidi="hi-IN"/>
              </w:rPr>
            </w:pPr>
            <w:r w:rsidRPr="005C7FAD">
              <w:rPr>
                <w:rFonts w:ascii="Times New Roman" w:eastAsia="Droid Sans Fallback" w:hAnsi="Times New Roman" w:cs="FreeSans"/>
                <w:b/>
                <w:bCs/>
                <w:kern w:val="3"/>
                <w:sz w:val="28"/>
                <w:szCs w:val="28"/>
                <w:lang w:val="uk-UA" w:eastAsia="zh-CN" w:bidi="hi-IN"/>
              </w:rPr>
              <w:t>ЗАТВЕРДЖУЮ</w:t>
            </w:r>
          </w:p>
        </w:tc>
        <w:tc>
          <w:tcPr>
            <w:tcW w:w="2126" w:type="dxa"/>
            <w:tcMar>
              <w:top w:w="55" w:type="dxa"/>
              <w:left w:w="55" w:type="dxa"/>
              <w:bottom w:w="55" w:type="dxa"/>
              <w:right w:w="55" w:type="dxa"/>
            </w:tcMar>
          </w:tcPr>
          <w:p w14:paraId="52E5BA67" w14:textId="77777777" w:rsidR="00216911" w:rsidRPr="005C7FAD" w:rsidRDefault="00216911" w:rsidP="005F17BE">
            <w:pPr>
              <w:widowControl w:val="0"/>
              <w:suppressAutoHyphens/>
              <w:autoSpaceDN w:val="0"/>
              <w:spacing w:after="0" w:line="240" w:lineRule="auto"/>
              <w:textAlignment w:val="baseline"/>
              <w:rPr>
                <w:rFonts w:ascii="Times New Roman" w:eastAsia="Droid Sans Fallback" w:hAnsi="Times New Roman" w:cs="FreeSans"/>
                <w:kern w:val="3"/>
                <w:sz w:val="28"/>
                <w:szCs w:val="28"/>
                <w:lang w:val="uk-UA" w:eastAsia="zh-CN" w:bidi="hi-IN"/>
              </w:rPr>
            </w:pPr>
          </w:p>
        </w:tc>
      </w:tr>
      <w:tr w:rsidR="00216911" w:rsidRPr="005C7FAD" w14:paraId="48478B06" w14:textId="77777777" w:rsidTr="005F17BE">
        <w:tc>
          <w:tcPr>
            <w:tcW w:w="5776" w:type="dxa"/>
            <w:gridSpan w:val="5"/>
            <w:tcMar>
              <w:top w:w="55" w:type="dxa"/>
              <w:left w:w="55" w:type="dxa"/>
              <w:bottom w:w="55" w:type="dxa"/>
              <w:right w:w="55" w:type="dxa"/>
            </w:tcMar>
          </w:tcPr>
          <w:p w14:paraId="200F0BB1" w14:textId="77777777" w:rsidR="00216911" w:rsidRPr="005C7FAD" w:rsidRDefault="00216911" w:rsidP="005F17BE">
            <w:pPr>
              <w:widowControl w:val="0"/>
              <w:suppressAutoHyphens/>
              <w:autoSpaceDN w:val="0"/>
              <w:spacing w:after="0" w:line="240" w:lineRule="auto"/>
              <w:textAlignment w:val="baseline"/>
              <w:rPr>
                <w:rFonts w:ascii="Times New Roman" w:eastAsia="Droid Sans Fallback" w:hAnsi="Times New Roman" w:cs="FreeSans"/>
                <w:kern w:val="3"/>
                <w:sz w:val="28"/>
                <w:szCs w:val="28"/>
                <w:lang w:val="uk-UA" w:eastAsia="zh-CN" w:bidi="hi-IN"/>
              </w:rPr>
            </w:pPr>
            <w:r w:rsidRPr="005C7FAD">
              <w:rPr>
                <w:rFonts w:ascii="Times New Roman" w:eastAsia="Droid Sans Fallback" w:hAnsi="Times New Roman" w:cs="FreeSans"/>
                <w:kern w:val="3"/>
                <w:sz w:val="28"/>
                <w:szCs w:val="28"/>
                <w:lang w:val="uk-UA" w:eastAsia="zh-CN" w:bidi="hi-IN"/>
              </w:rPr>
              <w:t xml:space="preserve">Завідувач кафедри загальної та прикладної екології і зоології, </w:t>
            </w:r>
          </w:p>
          <w:p w14:paraId="7C404297" w14:textId="77777777" w:rsidR="00216911" w:rsidRPr="005C7FAD" w:rsidRDefault="00216911" w:rsidP="005F17BE">
            <w:pPr>
              <w:widowControl w:val="0"/>
              <w:suppressAutoHyphens/>
              <w:autoSpaceDN w:val="0"/>
              <w:spacing w:after="0" w:line="240" w:lineRule="auto"/>
              <w:textAlignment w:val="baseline"/>
              <w:rPr>
                <w:rFonts w:ascii="Times New Roman" w:eastAsia="Droid Sans Fallback" w:hAnsi="Times New Roman" w:cs="FreeSans"/>
                <w:kern w:val="3"/>
                <w:sz w:val="28"/>
                <w:szCs w:val="28"/>
                <w:lang w:val="uk-UA" w:eastAsia="zh-CN" w:bidi="hi-IN"/>
              </w:rPr>
            </w:pPr>
            <w:r w:rsidRPr="005C7FAD">
              <w:rPr>
                <w:rFonts w:ascii="Times New Roman" w:eastAsia="Droid Sans Fallback" w:hAnsi="Times New Roman" w:cs="FreeSans"/>
                <w:kern w:val="3"/>
                <w:sz w:val="28"/>
                <w:szCs w:val="28"/>
                <w:lang w:val="uk-UA" w:eastAsia="zh-CN" w:bidi="hi-IN"/>
              </w:rPr>
              <w:t xml:space="preserve">д.б.н., проф.                             </w:t>
            </w:r>
          </w:p>
        </w:tc>
      </w:tr>
      <w:tr w:rsidR="00216911" w:rsidRPr="005C7FAD" w14:paraId="3FDEB9EC" w14:textId="77777777" w:rsidTr="005F17BE">
        <w:tc>
          <w:tcPr>
            <w:tcW w:w="5776" w:type="dxa"/>
            <w:gridSpan w:val="5"/>
            <w:tcBorders>
              <w:bottom w:val="single" w:sz="4" w:space="0" w:color="auto"/>
            </w:tcBorders>
            <w:tcMar>
              <w:top w:w="55" w:type="dxa"/>
              <w:left w:w="55" w:type="dxa"/>
              <w:bottom w:w="55" w:type="dxa"/>
              <w:right w:w="55" w:type="dxa"/>
            </w:tcMar>
          </w:tcPr>
          <w:p w14:paraId="7BAD3BDE" w14:textId="77777777" w:rsidR="00216911" w:rsidRPr="005C7FAD" w:rsidRDefault="00216911" w:rsidP="005F17BE">
            <w:pPr>
              <w:widowControl w:val="0"/>
              <w:suppressAutoHyphens/>
              <w:autoSpaceDN w:val="0"/>
              <w:spacing w:after="0" w:line="240" w:lineRule="auto"/>
              <w:jc w:val="right"/>
              <w:textAlignment w:val="baseline"/>
              <w:rPr>
                <w:rFonts w:ascii="Times New Roman" w:eastAsia="Droid Sans Fallback" w:hAnsi="Times New Roman" w:cs="FreeSans"/>
                <w:kern w:val="3"/>
                <w:sz w:val="28"/>
                <w:szCs w:val="28"/>
                <w:lang w:val="uk-UA" w:eastAsia="zh-CN" w:bidi="hi-IN"/>
              </w:rPr>
            </w:pPr>
            <w:r w:rsidRPr="005C7FAD">
              <w:rPr>
                <w:rFonts w:ascii="Times New Roman" w:eastAsia="Droid Sans Fallback" w:hAnsi="Times New Roman" w:cs="FreeSans"/>
                <w:kern w:val="3"/>
                <w:sz w:val="28"/>
                <w:szCs w:val="28"/>
                <w:lang w:val="uk-UA" w:eastAsia="zh-CN" w:bidi="hi-IN"/>
              </w:rPr>
              <w:t xml:space="preserve">О.Ф. Рильський </w:t>
            </w:r>
          </w:p>
        </w:tc>
      </w:tr>
      <w:tr w:rsidR="00216911" w:rsidRPr="005C7FAD" w14:paraId="2308863A" w14:textId="77777777" w:rsidTr="005F17BE">
        <w:tc>
          <w:tcPr>
            <w:tcW w:w="992" w:type="dxa"/>
            <w:tcBorders>
              <w:top w:val="single" w:sz="4" w:space="0" w:color="auto"/>
            </w:tcBorders>
            <w:tcMar>
              <w:top w:w="55" w:type="dxa"/>
              <w:left w:w="55" w:type="dxa"/>
              <w:bottom w:w="55" w:type="dxa"/>
              <w:right w:w="55" w:type="dxa"/>
            </w:tcMar>
          </w:tcPr>
          <w:p w14:paraId="5E8F5964" w14:textId="77777777" w:rsidR="00216911" w:rsidRPr="005C7FAD" w:rsidRDefault="00216911" w:rsidP="005F17BE">
            <w:pPr>
              <w:widowControl w:val="0"/>
              <w:suppressAutoHyphens/>
              <w:autoSpaceDN w:val="0"/>
              <w:spacing w:after="0" w:line="240" w:lineRule="auto"/>
              <w:textAlignment w:val="baseline"/>
              <w:rPr>
                <w:rFonts w:ascii="Times New Roman" w:eastAsia="Droid Sans Fallback" w:hAnsi="Times New Roman" w:cs="FreeSans"/>
                <w:kern w:val="3"/>
                <w:sz w:val="16"/>
                <w:szCs w:val="16"/>
                <w:lang w:val="uk-UA" w:eastAsia="zh-CN" w:bidi="hi-IN"/>
              </w:rPr>
            </w:pPr>
          </w:p>
          <w:p w14:paraId="3C65362F" w14:textId="77777777" w:rsidR="00216911" w:rsidRPr="005C7FAD" w:rsidRDefault="00216911" w:rsidP="005F17BE">
            <w:pPr>
              <w:widowControl w:val="0"/>
              <w:suppressAutoHyphens/>
              <w:autoSpaceDN w:val="0"/>
              <w:spacing w:after="0" w:line="240" w:lineRule="auto"/>
              <w:textAlignment w:val="baseline"/>
              <w:rPr>
                <w:rFonts w:ascii="Times New Roman" w:eastAsia="Droid Sans Fallback" w:hAnsi="Times New Roman" w:cs="FreeSans"/>
                <w:kern w:val="3"/>
                <w:sz w:val="28"/>
                <w:szCs w:val="28"/>
                <w:u w:val="single"/>
                <w:lang w:val="uk-UA" w:eastAsia="zh-CN" w:bidi="hi-IN"/>
              </w:rPr>
            </w:pPr>
            <w:r w:rsidRPr="005C7FAD">
              <w:rPr>
                <w:rFonts w:ascii="Times New Roman" w:eastAsia="Droid Sans Fallback" w:hAnsi="Times New Roman" w:cs="FreeSans"/>
                <w:kern w:val="3"/>
                <w:sz w:val="28"/>
                <w:szCs w:val="28"/>
                <w:u w:val="single"/>
                <w:lang w:val="uk-UA" w:eastAsia="zh-CN" w:bidi="hi-IN"/>
              </w:rPr>
              <w:t>«</w:t>
            </w:r>
            <w:r w:rsidRPr="005C7FAD">
              <w:rPr>
                <w:rFonts w:ascii="Times New Roman" w:eastAsia="Droid Sans Fallback" w:hAnsi="Times New Roman" w:cs="FreeSans"/>
                <w:kern w:val="3"/>
                <w:sz w:val="28"/>
                <w:szCs w:val="28"/>
                <w:lang w:val="uk-UA" w:eastAsia="zh-CN" w:bidi="hi-IN"/>
              </w:rPr>
              <w:t>____</w:t>
            </w:r>
            <w:r w:rsidRPr="005C7FAD">
              <w:rPr>
                <w:rFonts w:ascii="Times New Roman" w:eastAsia="Droid Sans Fallback" w:hAnsi="Times New Roman" w:cs="FreeSans"/>
                <w:kern w:val="3"/>
                <w:sz w:val="28"/>
                <w:szCs w:val="28"/>
                <w:u w:val="single"/>
                <w:lang w:val="uk-UA" w:eastAsia="zh-CN" w:bidi="hi-IN"/>
              </w:rPr>
              <w:t>»</w:t>
            </w:r>
          </w:p>
        </w:tc>
        <w:tc>
          <w:tcPr>
            <w:tcW w:w="142" w:type="dxa"/>
            <w:tcBorders>
              <w:top w:val="single" w:sz="4" w:space="0" w:color="auto"/>
            </w:tcBorders>
            <w:tcMar>
              <w:top w:w="55" w:type="dxa"/>
              <w:left w:w="55" w:type="dxa"/>
              <w:bottom w:w="55" w:type="dxa"/>
              <w:right w:w="55" w:type="dxa"/>
            </w:tcMar>
          </w:tcPr>
          <w:p w14:paraId="11DC6F49" w14:textId="77777777" w:rsidR="00216911" w:rsidRPr="005C7FAD" w:rsidRDefault="00216911" w:rsidP="005F17BE">
            <w:pPr>
              <w:widowControl w:val="0"/>
              <w:suppressAutoHyphens/>
              <w:autoSpaceDN w:val="0"/>
              <w:spacing w:after="0" w:line="240" w:lineRule="auto"/>
              <w:textAlignment w:val="baseline"/>
              <w:rPr>
                <w:rFonts w:ascii="Times New Roman" w:eastAsia="Droid Sans Fallback" w:hAnsi="Times New Roman" w:cs="FreeSans"/>
                <w:kern w:val="3"/>
                <w:sz w:val="28"/>
                <w:szCs w:val="28"/>
                <w:lang w:val="uk-UA" w:eastAsia="zh-CN" w:bidi="hi-IN"/>
              </w:rPr>
            </w:pPr>
          </w:p>
        </w:tc>
        <w:tc>
          <w:tcPr>
            <w:tcW w:w="1949" w:type="dxa"/>
            <w:tcBorders>
              <w:top w:val="single" w:sz="4" w:space="0" w:color="auto"/>
            </w:tcBorders>
            <w:tcMar>
              <w:top w:w="55" w:type="dxa"/>
              <w:left w:w="55" w:type="dxa"/>
              <w:bottom w:w="55" w:type="dxa"/>
              <w:right w:w="55" w:type="dxa"/>
            </w:tcMar>
          </w:tcPr>
          <w:p w14:paraId="50A5FE90" w14:textId="77777777" w:rsidR="00216911" w:rsidRPr="005C7FAD" w:rsidRDefault="00216911" w:rsidP="005F17BE">
            <w:pPr>
              <w:widowControl w:val="0"/>
              <w:suppressAutoHyphens/>
              <w:autoSpaceDN w:val="0"/>
              <w:spacing w:after="0" w:line="240" w:lineRule="auto"/>
              <w:textAlignment w:val="baseline"/>
              <w:rPr>
                <w:rFonts w:ascii="Times New Roman" w:eastAsia="Droid Sans Fallback" w:hAnsi="Times New Roman" w:cs="FreeSans"/>
                <w:kern w:val="3"/>
                <w:sz w:val="16"/>
                <w:szCs w:val="16"/>
                <w:u w:val="single"/>
                <w:lang w:val="uk-UA" w:eastAsia="zh-CN" w:bidi="hi-IN"/>
              </w:rPr>
            </w:pPr>
          </w:p>
          <w:p w14:paraId="0B23B940" w14:textId="77777777" w:rsidR="00216911" w:rsidRPr="005C7FAD" w:rsidRDefault="00216911" w:rsidP="005F17BE">
            <w:pPr>
              <w:widowControl w:val="0"/>
              <w:suppressAutoHyphens/>
              <w:autoSpaceDN w:val="0"/>
              <w:spacing w:after="0" w:line="240" w:lineRule="auto"/>
              <w:textAlignment w:val="baseline"/>
              <w:rPr>
                <w:rFonts w:ascii="Times New Roman" w:eastAsia="Droid Sans Fallback" w:hAnsi="Times New Roman" w:cs="FreeSans"/>
                <w:kern w:val="3"/>
                <w:sz w:val="28"/>
                <w:szCs w:val="28"/>
                <w:lang w:val="uk-UA" w:eastAsia="zh-CN" w:bidi="hi-IN"/>
              </w:rPr>
            </w:pPr>
            <w:r w:rsidRPr="005C7FAD">
              <w:rPr>
                <w:rFonts w:ascii="Times New Roman" w:eastAsia="Droid Sans Fallback" w:hAnsi="Times New Roman" w:cs="FreeSans"/>
                <w:kern w:val="3"/>
                <w:sz w:val="28"/>
                <w:szCs w:val="28"/>
                <w:lang w:val="uk-UA" w:eastAsia="zh-CN" w:bidi="hi-IN"/>
              </w:rPr>
              <w:t>_____________</w:t>
            </w:r>
          </w:p>
        </w:tc>
        <w:tc>
          <w:tcPr>
            <w:tcW w:w="2693" w:type="dxa"/>
            <w:gridSpan w:val="2"/>
            <w:tcBorders>
              <w:top w:val="single" w:sz="4" w:space="0" w:color="auto"/>
            </w:tcBorders>
            <w:tcMar>
              <w:top w:w="55" w:type="dxa"/>
              <w:left w:w="55" w:type="dxa"/>
              <w:bottom w:w="55" w:type="dxa"/>
              <w:right w:w="55" w:type="dxa"/>
            </w:tcMar>
          </w:tcPr>
          <w:p w14:paraId="7486850B" w14:textId="77777777" w:rsidR="00216911" w:rsidRPr="005C7FAD" w:rsidRDefault="00216911" w:rsidP="005F17BE">
            <w:pPr>
              <w:widowControl w:val="0"/>
              <w:suppressAutoHyphens/>
              <w:autoSpaceDN w:val="0"/>
              <w:spacing w:after="0" w:line="240" w:lineRule="auto"/>
              <w:textAlignment w:val="baseline"/>
              <w:rPr>
                <w:rFonts w:ascii="Times New Roman" w:eastAsia="Droid Sans Fallback" w:hAnsi="Times New Roman" w:cs="FreeSans"/>
                <w:bCs/>
                <w:kern w:val="3"/>
                <w:sz w:val="16"/>
                <w:szCs w:val="16"/>
                <w:u w:val="single"/>
                <w:lang w:val="uk-UA" w:eastAsia="zh-CN" w:bidi="hi-IN"/>
              </w:rPr>
            </w:pPr>
          </w:p>
          <w:p w14:paraId="67AAEB0F" w14:textId="0C05ED20" w:rsidR="00216911" w:rsidRPr="005C7FAD" w:rsidRDefault="00216911" w:rsidP="005F17BE">
            <w:pPr>
              <w:widowControl w:val="0"/>
              <w:suppressAutoHyphens/>
              <w:autoSpaceDN w:val="0"/>
              <w:spacing w:after="0" w:line="240" w:lineRule="auto"/>
              <w:textAlignment w:val="baseline"/>
              <w:rPr>
                <w:rFonts w:ascii="Times New Roman" w:eastAsia="Droid Sans Fallback" w:hAnsi="Times New Roman" w:cs="FreeSans"/>
                <w:kern w:val="3"/>
                <w:sz w:val="28"/>
                <w:szCs w:val="28"/>
                <w:u w:val="single"/>
                <w:lang w:val="uk-UA" w:eastAsia="zh-CN" w:bidi="hi-IN"/>
              </w:rPr>
            </w:pPr>
            <w:r w:rsidRPr="005C7FAD">
              <w:rPr>
                <w:rFonts w:ascii="Times New Roman" w:eastAsia="Droid Sans Fallback" w:hAnsi="Times New Roman" w:cs="FreeSans"/>
                <w:bCs/>
                <w:kern w:val="3"/>
                <w:sz w:val="28"/>
                <w:szCs w:val="28"/>
                <w:lang w:val="uk-UA" w:eastAsia="zh-CN" w:bidi="hi-IN"/>
              </w:rPr>
              <w:t>_______</w:t>
            </w:r>
            <w:r w:rsidR="00900A55">
              <w:rPr>
                <w:rFonts w:ascii="Times New Roman" w:eastAsia="Droid Sans Fallback" w:hAnsi="Times New Roman" w:cs="FreeSans"/>
                <w:bCs/>
                <w:kern w:val="3"/>
                <w:sz w:val="28"/>
                <w:szCs w:val="28"/>
                <w:lang w:val="uk-UA" w:eastAsia="zh-CN" w:bidi="hi-IN"/>
              </w:rPr>
              <w:t>2020</w:t>
            </w:r>
            <w:r w:rsidRPr="005C7FAD">
              <w:rPr>
                <w:rFonts w:ascii="Times New Roman" w:eastAsia="Droid Sans Fallback" w:hAnsi="Times New Roman" w:cs="FreeSans"/>
                <w:bCs/>
                <w:kern w:val="3"/>
                <w:sz w:val="28"/>
                <w:szCs w:val="28"/>
                <w:lang w:val="uk-UA" w:eastAsia="zh-CN" w:bidi="hi-IN"/>
              </w:rPr>
              <w:t>_</w:t>
            </w:r>
            <w:r w:rsidRPr="005C7FAD">
              <w:rPr>
                <w:rFonts w:ascii="Times New Roman" w:eastAsia="Droid Sans Fallback" w:hAnsi="Times New Roman" w:cs="FreeSans"/>
                <w:bCs/>
                <w:kern w:val="3"/>
                <w:sz w:val="28"/>
                <w:szCs w:val="28"/>
                <w:u w:val="single"/>
                <w:lang w:val="uk-UA" w:eastAsia="zh-CN" w:bidi="hi-IN"/>
              </w:rPr>
              <w:t>року</w:t>
            </w:r>
          </w:p>
        </w:tc>
      </w:tr>
    </w:tbl>
    <w:p w14:paraId="19122881" w14:textId="77777777" w:rsidR="00216911" w:rsidRPr="005C7FAD" w:rsidRDefault="00216911" w:rsidP="00216911">
      <w:pPr>
        <w:spacing w:after="0" w:line="240" w:lineRule="auto"/>
        <w:rPr>
          <w:rFonts w:ascii="Times New Roman" w:eastAsia="Times New Roman" w:hAnsi="Times New Roman" w:cs="Times New Roman"/>
          <w:vanish/>
          <w:sz w:val="16"/>
          <w:szCs w:val="16"/>
          <w:lang w:val="uk-UA" w:eastAsia="ru-RU"/>
        </w:rPr>
      </w:pPr>
    </w:p>
    <w:tbl>
      <w:tblPr>
        <w:tblW w:w="10010" w:type="dxa"/>
        <w:tblInd w:w="-87" w:type="dxa"/>
        <w:tblLayout w:type="fixed"/>
        <w:tblCellMar>
          <w:left w:w="10" w:type="dxa"/>
          <w:right w:w="10" w:type="dxa"/>
        </w:tblCellMar>
        <w:tblLook w:val="0000" w:firstRow="0" w:lastRow="0" w:firstColumn="0" w:lastColumn="0" w:noHBand="0" w:noVBand="0"/>
      </w:tblPr>
      <w:tblGrid>
        <w:gridCol w:w="6"/>
        <w:gridCol w:w="1649"/>
        <w:gridCol w:w="614"/>
        <w:gridCol w:w="1063"/>
        <w:gridCol w:w="419"/>
        <w:gridCol w:w="282"/>
        <w:gridCol w:w="562"/>
        <w:gridCol w:w="283"/>
        <w:gridCol w:w="1400"/>
        <w:gridCol w:w="1094"/>
        <w:gridCol w:w="567"/>
        <w:gridCol w:w="2071"/>
      </w:tblGrid>
      <w:tr w:rsidR="00216911" w:rsidRPr="005C7FAD" w14:paraId="2B22461D" w14:textId="77777777" w:rsidTr="005F17BE">
        <w:tc>
          <w:tcPr>
            <w:tcW w:w="10010" w:type="dxa"/>
            <w:gridSpan w:val="12"/>
            <w:tcMar>
              <w:top w:w="55" w:type="dxa"/>
              <w:left w:w="55" w:type="dxa"/>
              <w:bottom w:w="55" w:type="dxa"/>
              <w:right w:w="55" w:type="dxa"/>
            </w:tcMar>
          </w:tcPr>
          <w:p w14:paraId="68A890A3" w14:textId="77777777" w:rsidR="00216911" w:rsidRPr="005C7FAD" w:rsidRDefault="00216911" w:rsidP="00942788">
            <w:pPr>
              <w:widowControl w:val="0"/>
              <w:suppressAutoHyphens/>
              <w:autoSpaceDN w:val="0"/>
              <w:spacing w:after="0" w:line="240" w:lineRule="auto"/>
              <w:textAlignment w:val="baseline"/>
              <w:rPr>
                <w:rFonts w:ascii="Times New Roman" w:eastAsia="Droid Sans Fallback" w:hAnsi="Times New Roman" w:cs="FreeSans"/>
                <w:b/>
                <w:bCs/>
                <w:spacing w:val="60"/>
                <w:kern w:val="3"/>
                <w:sz w:val="16"/>
                <w:szCs w:val="16"/>
                <w:lang w:val="uk-UA" w:eastAsia="zh-CN" w:bidi="hi-IN"/>
              </w:rPr>
            </w:pPr>
            <w:bookmarkStart w:id="3" w:name="__RefHeading__95178_128638147"/>
          </w:p>
          <w:p w14:paraId="25C1AAC3" w14:textId="77777777" w:rsidR="00216911" w:rsidRPr="005C7FAD" w:rsidRDefault="00216911" w:rsidP="005F17BE">
            <w:pPr>
              <w:widowControl w:val="0"/>
              <w:suppressAutoHyphens/>
              <w:autoSpaceDN w:val="0"/>
              <w:spacing w:after="0" w:line="240" w:lineRule="auto"/>
              <w:jc w:val="center"/>
              <w:textAlignment w:val="baseline"/>
              <w:rPr>
                <w:rFonts w:ascii="Times New Roman" w:eastAsia="Droid Sans Fallback" w:hAnsi="Times New Roman" w:cs="FreeSans"/>
                <w:b/>
                <w:bCs/>
                <w:spacing w:val="60"/>
                <w:kern w:val="3"/>
                <w:sz w:val="28"/>
                <w:szCs w:val="28"/>
                <w:lang w:val="uk-UA" w:eastAsia="zh-CN" w:bidi="hi-IN"/>
              </w:rPr>
            </w:pPr>
            <w:r w:rsidRPr="005C7FAD">
              <w:rPr>
                <w:rFonts w:ascii="Times New Roman" w:eastAsia="Droid Sans Fallback" w:hAnsi="Times New Roman" w:cs="FreeSans"/>
                <w:b/>
                <w:bCs/>
                <w:spacing w:val="60"/>
                <w:kern w:val="3"/>
                <w:sz w:val="28"/>
                <w:szCs w:val="28"/>
                <w:lang w:val="uk-UA" w:eastAsia="zh-CN" w:bidi="hi-IN"/>
              </w:rPr>
              <w:t>ЗАВДАННЯ</w:t>
            </w:r>
            <w:bookmarkEnd w:id="3"/>
          </w:p>
          <w:p w14:paraId="11C0C3C0" w14:textId="45B49CB9" w:rsidR="00216911" w:rsidRPr="005C7FAD" w:rsidRDefault="00216911" w:rsidP="005F17BE">
            <w:pPr>
              <w:widowControl w:val="0"/>
              <w:suppressAutoHyphens/>
              <w:autoSpaceDN w:val="0"/>
              <w:spacing w:after="0" w:line="240" w:lineRule="auto"/>
              <w:jc w:val="center"/>
              <w:textAlignment w:val="baseline"/>
              <w:rPr>
                <w:rFonts w:ascii="Times New Roman" w:eastAsia="Droid Sans Fallback" w:hAnsi="Times New Roman" w:cs="FreeSans"/>
                <w:kern w:val="3"/>
                <w:sz w:val="28"/>
                <w:szCs w:val="28"/>
                <w:lang w:val="uk-UA" w:eastAsia="zh-CN" w:bidi="hi-IN"/>
              </w:rPr>
            </w:pPr>
            <w:bookmarkStart w:id="4" w:name="__RefHeading__95180_128638147"/>
            <w:r w:rsidRPr="005C7FAD">
              <w:rPr>
                <w:rFonts w:ascii="Times New Roman" w:eastAsia="Droid Sans Fallback" w:hAnsi="Times New Roman" w:cs="FreeSans"/>
                <w:kern w:val="3"/>
                <w:sz w:val="28"/>
                <w:szCs w:val="28"/>
                <w:lang w:val="uk-UA" w:eastAsia="zh-CN" w:bidi="hi-IN"/>
              </w:rPr>
              <w:t>НА КВАЛІФІКАЦІЙНУ РОБОТУ СТУДЕНТ</w:t>
            </w:r>
            <w:bookmarkEnd w:id="4"/>
            <w:r w:rsidRPr="005C7FAD">
              <w:rPr>
                <w:rFonts w:ascii="Times New Roman" w:eastAsia="Droid Sans Fallback" w:hAnsi="Times New Roman" w:cs="FreeSans"/>
                <w:kern w:val="3"/>
                <w:sz w:val="28"/>
                <w:szCs w:val="28"/>
                <w:lang w:val="uk-UA" w:eastAsia="zh-CN" w:bidi="hi-IN"/>
              </w:rPr>
              <w:t>ЦІ</w:t>
            </w:r>
          </w:p>
        </w:tc>
      </w:tr>
      <w:tr w:rsidR="00216911" w:rsidRPr="005C7FAD" w14:paraId="5F24852C" w14:textId="77777777" w:rsidTr="005F17BE">
        <w:tc>
          <w:tcPr>
            <w:tcW w:w="10010" w:type="dxa"/>
            <w:gridSpan w:val="12"/>
            <w:tcBorders>
              <w:bottom w:val="single" w:sz="2" w:space="0" w:color="000000"/>
            </w:tcBorders>
            <w:tcMar>
              <w:top w:w="55" w:type="dxa"/>
              <w:left w:w="55" w:type="dxa"/>
              <w:bottom w:w="55" w:type="dxa"/>
              <w:right w:w="55" w:type="dxa"/>
            </w:tcMar>
          </w:tcPr>
          <w:p w14:paraId="5CE88433" w14:textId="6442E887" w:rsidR="00216911" w:rsidRPr="005C7FAD" w:rsidRDefault="00900A55" w:rsidP="005F17BE">
            <w:pPr>
              <w:widowControl w:val="0"/>
              <w:suppressAutoHyphens/>
              <w:autoSpaceDN w:val="0"/>
              <w:spacing w:after="0" w:line="240" w:lineRule="auto"/>
              <w:jc w:val="center"/>
              <w:textAlignment w:val="baseline"/>
              <w:rPr>
                <w:rFonts w:ascii="Times New Roman" w:eastAsia="Droid Sans Fallback" w:hAnsi="Times New Roman" w:cs="Times New Roman"/>
                <w:kern w:val="3"/>
                <w:sz w:val="28"/>
                <w:szCs w:val="28"/>
                <w:lang w:val="uk-UA" w:eastAsia="zh-CN" w:bidi="hi-IN"/>
              </w:rPr>
            </w:pPr>
            <w:r>
              <w:rPr>
                <w:rFonts w:ascii="Times New Roman" w:eastAsia="Droid Sans Fallback" w:hAnsi="Times New Roman" w:cs="Times New Roman"/>
                <w:kern w:val="3"/>
                <w:sz w:val="28"/>
                <w:szCs w:val="28"/>
                <w:lang w:val="uk-UA" w:eastAsia="zh-CN" w:bidi="hi-IN"/>
              </w:rPr>
              <w:t>Скринченко Каріни А</w:t>
            </w:r>
            <w:r w:rsidR="00394BE1">
              <w:rPr>
                <w:rFonts w:ascii="Times New Roman" w:eastAsia="Droid Sans Fallback" w:hAnsi="Times New Roman" w:cs="Times New Roman"/>
                <w:kern w:val="3"/>
                <w:sz w:val="28"/>
                <w:szCs w:val="28"/>
                <w:lang w:val="uk-UA" w:eastAsia="zh-CN" w:bidi="hi-IN"/>
              </w:rPr>
              <w:t>ндріївни</w:t>
            </w:r>
          </w:p>
        </w:tc>
      </w:tr>
      <w:tr w:rsidR="00216911" w:rsidRPr="005C7FAD" w14:paraId="3B0D913C" w14:textId="77777777" w:rsidTr="005F17BE">
        <w:tc>
          <w:tcPr>
            <w:tcW w:w="10010" w:type="dxa"/>
            <w:gridSpan w:val="12"/>
            <w:tcMar>
              <w:top w:w="55" w:type="dxa"/>
              <w:left w:w="55" w:type="dxa"/>
              <w:bottom w:w="55" w:type="dxa"/>
              <w:right w:w="55" w:type="dxa"/>
            </w:tcMar>
          </w:tcPr>
          <w:p w14:paraId="1715D15D" w14:textId="77777777" w:rsidR="00216911" w:rsidRPr="005C7FAD" w:rsidRDefault="00216911" w:rsidP="005F17BE">
            <w:pPr>
              <w:widowControl w:val="0"/>
              <w:suppressAutoHyphens/>
              <w:autoSpaceDN w:val="0"/>
              <w:spacing w:after="0" w:line="240" w:lineRule="auto"/>
              <w:jc w:val="center"/>
              <w:textAlignment w:val="baseline"/>
              <w:rPr>
                <w:rFonts w:ascii="Times New Roman" w:eastAsia="Droid Sans Fallback" w:hAnsi="Times New Roman" w:cs="Times New Roman"/>
                <w:kern w:val="3"/>
                <w:sz w:val="18"/>
                <w:szCs w:val="18"/>
                <w:lang w:val="uk-UA" w:eastAsia="zh-CN" w:bidi="hi-IN"/>
              </w:rPr>
            </w:pPr>
            <w:r w:rsidRPr="005C7FAD">
              <w:rPr>
                <w:rFonts w:ascii="Times New Roman" w:eastAsia="Droid Sans Fallback" w:hAnsi="Times New Roman" w:cs="Times New Roman"/>
                <w:kern w:val="3"/>
                <w:sz w:val="18"/>
                <w:szCs w:val="18"/>
                <w:lang w:val="uk-UA" w:eastAsia="zh-CN" w:bidi="hi-IN"/>
              </w:rPr>
              <w:t>(прізвище, ім’я, по-батькові)</w:t>
            </w:r>
          </w:p>
        </w:tc>
      </w:tr>
      <w:tr w:rsidR="00216911" w:rsidRPr="005C7FAD" w14:paraId="4C3E778B" w14:textId="77777777" w:rsidTr="005F17BE">
        <w:tblPrEx>
          <w:tblCellMar>
            <w:left w:w="108" w:type="dxa"/>
            <w:right w:w="108" w:type="dxa"/>
          </w:tblCellMar>
          <w:tblLook w:val="04A0" w:firstRow="1" w:lastRow="0" w:firstColumn="1" w:lastColumn="0" w:noHBand="0" w:noVBand="1"/>
        </w:tblPrEx>
        <w:trPr>
          <w:gridBefore w:val="1"/>
          <w:wBefore w:w="6" w:type="dxa"/>
        </w:trPr>
        <w:tc>
          <w:tcPr>
            <w:tcW w:w="2263" w:type="dxa"/>
            <w:gridSpan w:val="2"/>
          </w:tcPr>
          <w:p w14:paraId="12898A55" w14:textId="77777777" w:rsidR="00216911" w:rsidRPr="005C7FAD" w:rsidRDefault="00216911" w:rsidP="005F17BE">
            <w:pPr>
              <w:widowControl w:val="0"/>
              <w:suppressAutoHyphens/>
              <w:autoSpaceDN w:val="0"/>
              <w:spacing w:after="0" w:line="240" w:lineRule="auto"/>
              <w:jc w:val="both"/>
              <w:textAlignment w:val="baseline"/>
              <w:rPr>
                <w:rFonts w:ascii="Times New Roman" w:eastAsia="Droid Sans Fallback" w:hAnsi="Times New Roman" w:cs="Times New Roman"/>
                <w:kern w:val="3"/>
                <w:sz w:val="28"/>
                <w:szCs w:val="28"/>
                <w:lang w:val="uk-UA" w:eastAsia="zh-CN" w:bidi="hi-IN"/>
              </w:rPr>
            </w:pPr>
            <w:r w:rsidRPr="005C7FAD">
              <w:rPr>
                <w:rFonts w:ascii="Times New Roman" w:eastAsia="Droid Sans Fallback" w:hAnsi="Times New Roman" w:cs="Times New Roman"/>
                <w:kern w:val="3"/>
                <w:sz w:val="28"/>
                <w:szCs w:val="28"/>
                <w:lang w:val="uk-UA" w:eastAsia="zh-CN" w:bidi="hi-IN"/>
              </w:rPr>
              <w:t>1. Тема роботи</w:t>
            </w:r>
          </w:p>
        </w:tc>
        <w:tc>
          <w:tcPr>
            <w:tcW w:w="7741" w:type="dxa"/>
            <w:gridSpan w:val="9"/>
          </w:tcPr>
          <w:p w14:paraId="418CA90F" w14:textId="56301200" w:rsidR="00216911" w:rsidRPr="008C7D83" w:rsidRDefault="008C7D83" w:rsidP="005F17BE">
            <w:pPr>
              <w:widowControl w:val="0"/>
              <w:suppressAutoHyphens/>
              <w:autoSpaceDN w:val="0"/>
              <w:spacing w:after="0" w:line="240" w:lineRule="auto"/>
              <w:jc w:val="both"/>
              <w:textAlignment w:val="baseline"/>
              <w:rPr>
                <w:rFonts w:ascii="Times New Roman" w:eastAsia="Droid Sans Fallback" w:hAnsi="Times New Roman" w:cs="Times New Roman"/>
                <w:kern w:val="3"/>
                <w:sz w:val="28"/>
                <w:szCs w:val="28"/>
                <w:lang w:val="uk-UA" w:eastAsia="zh-CN" w:bidi="hi-IN"/>
              </w:rPr>
            </w:pPr>
            <w:r w:rsidRPr="008C7D83">
              <w:rPr>
                <w:rFonts w:ascii="Times New Roman" w:eastAsia="Times New Roman" w:hAnsi="Times New Roman" w:cs="Times New Roman"/>
                <w:color w:val="000000"/>
                <w:sz w:val="28"/>
              </w:rPr>
              <w:t xml:space="preserve">Прогнозування рівня </w:t>
            </w:r>
            <w:r w:rsidRPr="008C7D83">
              <w:rPr>
                <w:rFonts w:ascii="Times New Roman" w:eastAsia="Times New Roman" w:hAnsi="Times New Roman" w:cs="Times New Roman"/>
                <w:color w:val="000000"/>
                <w:sz w:val="28"/>
                <w:lang w:val="uk-UA"/>
              </w:rPr>
              <w:t xml:space="preserve">техногенного </w:t>
            </w:r>
            <w:r w:rsidRPr="008C7D83">
              <w:rPr>
                <w:rFonts w:ascii="Times New Roman" w:eastAsia="Times New Roman" w:hAnsi="Times New Roman" w:cs="Times New Roman"/>
                <w:color w:val="000000"/>
                <w:sz w:val="28"/>
              </w:rPr>
              <w:t>забруднення атмосферного повітря м. Запоріжжя.</w:t>
            </w:r>
          </w:p>
        </w:tc>
      </w:tr>
      <w:tr w:rsidR="00216911" w:rsidRPr="008C7D83" w14:paraId="0DDD77E8" w14:textId="77777777" w:rsidTr="005F17BE">
        <w:tblPrEx>
          <w:tblCellMar>
            <w:left w:w="108" w:type="dxa"/>
            <w:right w:w="108" w:type="dxa"/>
          </w:tblCellMar>
          <w:tblLook w:val="04A0" w:firstRow="1" w:lastRow="0" w:firstColumn="1" w:lastColumn="0" w:noHBand="0" w:noVBand="1"/>
        </w:tblPrEx>
        <w:trPr>
          <w:gridBefore w:val="1"/>
          <w:wBefore w:w="6" w:type="dxa"/>
        </w:trPr>
        <w:tc>
          <w:tcPr>
            <w:tcW w:w="2263" w:type="dxa"/>
            <w:gridSpan w:val="2"/>
            <w:tcBorders>
              <w:top w:val="single" w:sz="4" w:space="0" w:color="auto"/>
            </w:tcBorders>
          </w:tcPr>
          <w:p w14:paraId="137CFA32" w14:textId="77777777" w:rsidR="00216911" w:rsidRPr="005C7FAD" w:rsidRDefault="00216911" w:rsidP="005F17BE">
            <w:pPr>
              <w:widowControl w:val="0"/>
              <w:suppressAutoHyphens/>
              <w:autoSpaceDN w:val="0"/>
              <w:spacing w:after="0" w:line="240" w:lineRule="auto"/>
              <w:jc w:val="both"/>
              <w:textAlignment w:val="baseline"/>
              <w:rPr>
                <w:rFonts w:ascii="Times New Roman" w:eastAsia="Droid Sans Fallback" w:hAnsi="Times New Roman" w:cs="Times New Roman"/>
                <w:kern w:val="3"/>
                <w:sz w:val="28"/>
                <w:szCs w:val="28"/>
                <w:lang w:val="uk-UA" w:eastAsia="zh-CN" w:bidi="hi-IN"/>
              </w:rPr>
            </w:pPr>
            <w:r w:rsidRPr="005C7FAD">
              <w:rPr>
                <w:rFonts w:ascii="Times New Roman" w:eastAsia="Droid Sans Fallback" w:hAnsi="Times New Roman" w:cs="Times New Roman"/>
                <w:kern w:val="3"/>
                <w:sz w:val="28"/>
                <w:szCs w:val="28"/>
                <w:lang w:val="uk-UA" w:eastAsia="zh-CN" w:bidi="hi-IN"/>
              </w:rPr>
              <w:t>керівник роботи</w:t>
            </w:r>
          </w:p>
        </w:tc>
        <w:tc>
          <w:tcPr>
            <w:tcW w:w="7741" w:type="dxa"/>
            <w:gridSpan w:val="9"/>
            <w:tcBorders>
              <w:top w:val="single" w:sz="4" w:space="0" w:color="auto"/>
              <w:bottom w:val="single" w:sz="4" w:space="0" w:color="auto"/>
            </w:tcBorders>
          </w:tcPr>
          <w:p w14:paraId="0C3950CD" w14:textId="6CDF86C9" w:rsidR="00216911" w:rsidRPr="008C7D83" w:rsidRDefault="00216911" w:rsidP="005F17BE">
            <w:pPr>
              <w:widowControl w:val="0"/>
              <w:suppressAutoHyphens/>
              <w:autoSpaceDN w:val="0"/>
              <w:spacing w:after="0" w:line="240" w:lineRule="auto"/>
              <w:textAlignment w:val="baseline"/>
              <w:rPr>
                <w:rFonts w:ascii="Times New Roman" w:eastAsia="Droid Sans Fallback" w:hAnsi="Times New Roman" w:cs="FreeSans"/>
                <w:kern w:val="3"/>
                <w:sz w:val="28"/>
                <w:szCs w:val="28"/>
                <w:lang w:val="uk-UA" w:eastAsia="zh-CN" w:bidi="hi-IN"/>
              </w:rPr>
            </w:pPr>
            <w:r w:rsidRPr="008C7D83">
              <w:rPr>
                <w:rFonts w:ascii="Times New Roman" w:eastAsia="Droid Sans Fallback" w:hAnsi="Times New Roman" w:cs="Times New Roman"/>
                <w:kern w:val="3"/>
                <w:sz w:val="28"/>
                <w:szCs w:val="28"/>
                <w:lang w:val="uk-UA" w:eastAsia="zh-CN" w:bidi="hi-IN"/>
              </w:rPr>
              <w:t xml:space="preserve">  </w:t>
            </w:r>
            <w:r w:rsidR="008C7D83" w:rsidRPr="008C7D83">
              <w:rPr>
                <w:rFonts w:ascii="Times New Roman" w:eastAsia="Droid Sans Fallback" w:hAnsi="Times New Roman" w:cs="Times New Roman"/>
                <w:kern w:val="3"/>
                <w:sz w:val="28"/>
                <w:szCs w:val="28"/>
                <w:lang w:eastAsia="zh-CN" w:bidi="hi-IN"/>
              </w:rPr>
              <w:t xml:space="preserve">кандидат фізико-математичних наук, </w:t>
            </w:r>
            <w:proofErr w:type="gramStart"/>
            <w:r w:rsidR="008C7D83" w:rsidRPr="008C7D83">
              <w:rPr>
                <w:rFonts w:ascii="Times New Roman" w:eastAsia="Droid Sans Fallback" w:hAnsi="Times New Roman" w:cs="Times New Roman"/>
                <w:kern w:val="3"/>
                <w:sz w:val="28"/>
                <w:szCs w:val="28"/>
                <w:lang w:eastAsia="zh-CN" w:bidi="hi-IN"/>
              </w:rPr>
              <w:t>доцент </w:t>
            </w:r>
            <w:r w:rsidR="008C7D83" w:rsidRPr="008C7D83">
              <w:rPr>
                <w:rFonts w:ascii="Times New Roman" w:eastAsia="Droid Sans Fallback" w:hAnsi="Times New Roman" w:cs="Times New Roman"/>
                <w:kern w:val="3"/>
                <w:sz w:val="28"/>
                <w:szCs w:val="28"/>
                <w:lang w:val="uk-UA" w:eastAsia="zh-CN" w:bidi="hi-IN"/>
              </w:rPr>
              <w:t xml:space="preserve"> Маслова</w:t>
            </w:r>
            <w:proofErr w:type="gramEnd"/>
            <w:r w:rsidR="008C7D83" w:rsidRPr="008C7D83">
              <w:rPr>
                <w:rFonts w:ascii="Times New Roman" w:eastAsia="Droid Sans Fallback" w:hAnsi="Times New Roman" w:cs="Times New Roman"/>
                <w:kern w:val="3"/>
                <w:sz w:val="28"/>
                <w:szCs w:val="28"/>
                <w:lang w:val="uk-UA" w:eastAsia="zh-CN" w:bidi="hi-IN"/>
              </w:rPr>
              <w:t xml:space="preserve"> О. В</w:t>
            </w:r>
          </w:p>
        </w:tc>
      </w:tr>
      <w:tr w:rsidR="00216911" w:rsidRPr="005C7FAD" w14:paraId="4FD0D806" w14:textId="77777777" w:rsidTr="005F17BE">
        <w:tblPrEx>
          <w:tblCellMar>
            <w:left w:w="108" w:type="dxa"/>
            <w:right w:w="108" w:type="dxa"/>
          </w:tblCellMar>
          <w:tblLook w:val="04A0" w:firstRow="1" w:lastRow="0" w:firstColumn="1" w:lastColumn="0" w:noHBand="0" w:noVBand="1"/>
        </w:tblPrEx>
        <w:trPr>
          <w:gridBefore w:val="1"/>
          <w:wBefore w:w="6" w:type="dxa"/>
        </w:trPr>
        <w:tc>
          <w:tcPr>
            <w:tcW w:w="3745" w:type="dxa"/>
            <w:gridSpan w:val="4"/>
          </w:tcPr>
          <w:p w14:paraId="044DB1F0" w14:textId="77777777" w:rsidR="00216911" w:rsidRPr="005C7FAD" w:rsidRDefault="00216911" w:rsidP="005F17BE">
            <w:pPr>
              <w:widowControl w:val="0"/>
              <w:suppressAutoHyphens/>
              <w:autoSpaceDN w:val="0"/>
              <w:spacing w:after="0" w:line="240" w:lineRule="auto"/>
              <w:jc w:val="both"/>
              <w:textAlignment w:val="baseline"/>
              <w:rPr>
                <w:rFonts w:ascii="Times New Roman" w:eastAsia="Droid Sans Fallback" w:hAnsi="Times New Roman" w:cs="Times New Roman"/>
                <w:kern w:val="3"/>
                <w:sz w:val="28"/>
                <w:szCs w:val="28"/>
                <w:lang w:val="uk-UA" w:eastAsia="zh-CN" w:bidi="hi-IN"/>
              </w:rPr>
            </w:pPr>
            <w:r w:rsidRPr="005C7FAD">
              <w:rPr>
                <w:rFonts w:ascii="Times New Roman" w:eastAsia="Droid Sans Fallback" w:hAnsi="Times New Roman" w:cs="Times New Roman"/>
                <w:kern w:val="3"/>
                <w:sz w:val="28"/>
                <w:szCs w:val="28"/>
                <w:lang w:val="uk-UA" w:eastAsia="zh-CN" w:bidi="hi-IN"/>
              </w:rPr>
              <w:t>затверджена наказом ЗНУ від</w:t>
            </w:r>
          </w:p>
        </w:tc>
        <w:tc>
          <w:tcPr>
            <w:tcW w:w="282" w:type="dxa"/>
          </w:tcPr>
          <w:p w14:paraId="33AFEF92" w14:textId="77777777" w:rsidR="00216911" w:rsidRPr="005C7FAD" w:rsidRDefault="00216911" w:rsidP="005F17BE">
            <w:pPr>
              <w:widowControl w:val="0"/>
              <w:suppressAutoHyphens/>
              <w:autoSpaceDN w:val="0"/>
              <w:spacing w:after="0" w:line="240" w:lineRule="auto"/>
              <w:jc w:val="both"/>
              <w:textAlignment w:val="baseline"/>
              <w:rPr>
                <w:rFonts w:ascii="Times New Roman" w:eastAsia="Droid Sans Fallback" w:hAnsi="Times New Roman" w:cs="Times New Roman"/>
                <w:kern w:val="3"/>
                <w:sz w:val="28"/>
                <w:szCs w:val="28"/>
                <w:lang w:val="uk-UA" w:eastAsia="zh-CN" w:bidi="hi-IN"/>
              </w:rPr>
            </w:pPr>
            <w:r w:rsidRPr="005C7FAD">
              <w:rPr>
                <w:rFonts w:ascii="Times New Roman" w:eastAsia="Droid Sans Fallback" w:hAnsi="Times New Roman" w:cs="Times New Roman"/>
                <w:kern w:val="3"/>
                <w:sz w:val="28"/>
                <w:szCs w:val="28"/>
                <w:lang w:val="uk-UA" w:eastAsia="zh-CN" w:bidi="hi-IN"/>
              </w:rPr>
              <w:t>«</w:t>
            </w:r>
          </w:p>
        </w:tc>
        <w:tc>
          <w:tcPr>
            <w:tcW w:w="562" w:type="dxa"/>
          </w:tcPr>
          <w:p w14:paraId="7F869465" w14:textId="77777777" w:rsidR="00216911" w:rsidRPr="005C7FAD" w:rsidRDefault="00216911" w:rsidP="005F17BE">
            <w:pPr>
              <w:widowControl w:val="0"/>
              <w:suppressAutoHyphens/>
              <w:autoSpaceDN w:val="0"/>
              <w:spacing w:after="0" w:line="240" w:lineRule="auto"/>
              <w:textAlignment w:val="baseline"/>
              <w:rPr>
                <w:rFonts w:ascii="Times New Roman" w:eastAsia="Droid Sans Fallback" w:hAnsi="Times New Roman" w:cs="Times New Roman"/>
                <w:kern w:val="3"/>
                <w:sz w:val="28"/>
                <w:szCs w:val="28"/>
                <w:lang w:val="uk-UA" w:eastAsia="zh-CN" w:bidi="hi-IN"/>
              </w:rPr>
            </w:pPr>
            <w:r w:rsidRPr="005C7FAD">
              <w:rPr>
                <w:rFonts w:ascii="Times New Roman" w:eastAsia="Droid Sans Fallback" w:hAnsi="Times New Roman" w:cs="Times New Roman"/>
                <w:kern w:val="3"/>
                <w:sz w:val="28"/>
                <w:szCs w:val="28"/>
                <w:lang w:val="uk-UA" w:eastAsia="zh-CN" w:bidi="hi-IN"/>
              </w:rPr>
              <w:t>__</w:t>
            </w:r>
          </w:p>
        </w:tc>
        <w:tc>
          <w:tcPr>
            <w:tcW w:w="283" w:type="dxa"/>
            <w:shd w:val="clear" w:color="auto" w:fill="auto"/>
          </w:tcPr>
          <w:p w14:paraId="68F7D728" w14:textId="77777777" w:rsidR="00216911" w:rsidRPr="005C7FAD" w:rsidRDefault="00216911" w:rsidP="005F17BE">
            <w:pPr>
              <w:widowControl w:val="0"/>
              <w:suppressAutoHyphens/>
              <w:autoSpaceDN w:val="0"/>
              <w:spacing w:after="0" w:line="240" w:lineRule="auto"/>
              <w:textAlignment w:val="baseline"/>
              <w:rPr>
                <w:rFonts w:ascii="Times New Roman" w:eastAsia="Droid Sans Fallback" w:hAnsi="Times New Roman" w:cs="Times New Roman"/>
                <w:kern w:val="3"/>
                <w:sz w:val="28"/>
                <w:szCs w:val="28"/>
                <w:lang w:val="uk-UA" w:eastAsia="zh-CN" w:bidi="hi-IN"/>
              </w:rPr>
            </w:pPr>
            <w:r w:rsidRPr="005C7FAD">
              <w:rPr>
                <w:rFonts w:ascii="Times New Roman" w:eastAsia="Droid Sans Fallback" w:hAnsi="Times New Roman" w:cs="Times New Roman"/>
                <w:kern w:val="3"/>
                <w:sz w:val="28"/>
                <w:szCs w:val="28"/>
                <w:lang w:val="uk-UA" w:eastAsia="zh-CN" w:bidi="hi-IN"/>
              </w:rPr>
              <w:t>»</w:t>
            </w:r>
          </w:p>
        </w:tc>
        <w:tc>
          <w:tcPr>
            <w:tcW w:w="1400" w:type="dxa"/>
            <w:shd w:val="clear" w:color="auto" w:fill="auto"/>
          </w:tcPr>
          <w:p w14:paraId="07060C1A" w14:textId="77777777" w:rsidR="00216911" w:rsidRPr="005C7FAD" w:rsidRDefault="00216911" w:rsidP="005F17BE">
            <w:pPr>
              <w:widowControl w:val="0"/>
              <w:suppressAutoHyphens/>
              <w:autoSpaceDN w:val="0"/>
              <w:spacing w:after="0" w:line="240" w:lineRule="auto"/>
              <w:jc w:val="both"/>
              <w:textAlignment w:val="baseline"/>
              <w:rPr>
                <w:rFonts w:ascii="Times New Roman" w:eastAsia="Droid Sans Fallback" w:hAnsi="Times New Roman" w:cs="Times New Roman"/>
                <w:kern w:val="3"/>
                <w:sz w:val="28"/>
                <w:szCs w:val="28"/>
                <w:lang w:val="uk-UA" w:eastAsia="zh-CN" w:bidi="hi-IN"/>
              </w:rPr>
            </w:pPr>
            <w:r w:rsidRPr="005C7FAD">
              <w:rPr>
                <w:rFonts w:ascii="Times New Roman" w:eastAsia="Droid Sans Fallback" w:hAnsi="Times New Roman" w:cs="Times New Roman"/>
                <w:kern w:val="3"/>
                <w:sz w:val="28"/>
                <w:szCs w:val="28"/>
                <w:lang w:val="uk-UA" w:eastAsia="zh-CN" w:bidi="hi-IN"/>
              </w:rPr>
              <w:t>________</w:t>
            </w:r>
          </w:p>
        </w:tc>
        <w:tc>
          <w:tcPr>
            <w:tcW w:w="1094" w:type="dxa"/>
            <w:shd w:val="clear" w:color="auto" w:fill="auto"/>
          </w:tcPr>
          <w:p w14:paraId="0E0AEA82" w14:textId="77777777" w:rsidR="00216911" w:rsidRPr="005C7FAD" w:rsidRDefault="00216911" w:rsidP="005F17BE">
            <w:pPr>
              <w:widowControl w:val="0"/>
              <w:suppressAutoHyphens/>
              <w:autoSpaceDN w:val="0"/>
              <w:spacing w:after="0" w:line="240" w:lineRule="auto"/>
              <w:jc w:val="both"/>
              <w:textAlignment w:val="baseline"/>
              <w:rPr>
                <w:rFonts w:ascii="Times New Roman" w:eastAsia="Droid Sans Fallback" w:hAnsi="Times New Roman" w:cs="Times New Roman"/>
                <w:kern w:val="3"/>
                <w:sz w:val="28"/>
                <w:szCs w:val="28"/>
                <w:lang w:val="uk-UA" w:eastAsia="zh-CN" w:bidi="hi-IN"/>
              </w:rPr>
            </w:pPr>
            <w:r w:rsidRPr="005C7FAD">
              <w:rPr>
                <w:rFonts w:ascii="Times New Roman" w:eastAsia="Droid Sans Fallback" w:hAnsi="Times New Roman" w:cs="Times New Roman"/>
                <w:kern w:val="3"/>
                <w:sz w:val="28"/>
                <w:szCs w:val="28"/>
                <w:lang w:val="uk-UA" w:eastAsia="zh-CN" w:bidi="hi-IN"/>
              </w:rPr>
              <w:t>20__ р.</w:t>
            </w:r>
          </w:p>
        </w:tc>
        <w:tc>
          <w:tcPr>
            <w:tcW w:w="567" w:type="dxa"/>
            <w:shd w:val="clear" w:color="auto" w:fill="auto"/>
          </w:tcPr>
          <w:p w14:paraId="53D34562" w14:textId="77777777" w:rsidR="00216911" w:rsidRPr="005C7FAD" w:rsidRDefault="00216911" w:rsidP="005F17BE">
            <w:pPr>
              <w:widowControl w:val="0"/>
              <w:suppressAutoHyphens/>
              <w:autoSpaceDN w:val="0"/>
              <w:spacing w:after="0" w:line="240" w:lineRule="auto"/>
              <w:jc w:val="both"/>
              <w:textAlignment w:val="baseline"/>
              <w:rPr>
                <w:rFonts w:ascii="Times New Roman" w:eastAsia="Droid Sans Fallback" w:hAnsi="Times New Roman" w:cs="Times New Roman"/>
                <w:kern w:val="3"/>
                <w:sz w:val="28"/>
                <w:szCs w:val="28"/>
                <w:lang w:val="uk-UA" w:eastAsia="zh-CN" w:bidi="hi-IN"/>
              </w:rPr>
            </w:pPr>
            <w:r w:rsidRPr="005C7FAD">
              <w:rPr>
                <w:rFonts w:ascii="Times New Roman" w:eastAsia="Droid Sans Fallback" w:hAnsi="Times New Roman" w:cs="Times New Roman"/>
                <w:kern w:val="3"/>
                <w:sz w:val="28"/>
                <w:szCs w:val="28"/>
                <w:lang w:val="uk-UA" w:eastAsia="zh-CN" w:bidi="hi-IN"/>
              </w:rPr>
              <w:t>№</w:t>
            </w:r>
          </w:p>
        </w:tc>
        <w:tc>
          <w:tcPr>
            <w:tcW w:w="2071" w:type="dxa"/>
            <w:shd w:val="clear" w:color="auto" w:fill="auto"/>
          </w:tcPr>
          <w:p w14:paraId="6B19975E" w14:textId="77777777" w:rsidR="00216911" w:rsidRPr="005C7FAD" w:rsidRDefault="00216911" w:rsidP="005F17BE">
            <w:pPr>
              <w:widowControl w:val="0"/>
              <w:suppressAutoHyphens/>
              <w:autoSpaceDN w:val="0"/>
              <w:spacing w:after="0" w:line="240" w:lineRule="auto"/>
              <w:jc w:val="both"/>
              <w:textAlignment w:val="baseline"/>
              <w:rPr>
                <w:rFonts w:ascii="Times New Roman" w:eastAsia="Droid Sans Fallback" w:hAnsi="Times New Roman" w:cs="Times New Roman"/>
                <w:kern w:val="3"/>
                <w:sz w:val="28"/>
                <w:szCs w:val="28"/>
                <w:lang w:val="uk-UA" w:eastAsia="zh-CN" w:bidi="hi-IN"/>
              </w:rPr>
            </w:pPr>
            <w:r w:rsidRPr="005C7FAD">
              <w:rPr>
                <w:rFonts w:ascii="Times New Roman" w:eastAsia="Droid Sans Fallback" w:hAnsi="Times New Roman" w:cs="Times New Roman"/>
                <w:kern w:val="3"/>
                <w:sz w:val="28"/>
                <w:szCs w:val="28"/>
                <w:lang w:val="uk-UA" w:eastAsia="zh-CN" w:bidi="hi-IN"/>
              </w:rPr>
              <w:t>_____</w:t>
            </w:r>
          </w:p>
        </w:tc>
      </w:tr>
      <w:tr w:rsidR="00216911" w:rsidRPr="005C7FAD" w14:paraId="07D4DE31" w14:textId="77777777" w:rsidTr="005F17BE">
        <w:tblPrEx>
          <w:tblCellMar>
            <w:left w:w="108" w:type="dxa"/>
            <w:right w:w="108" w:type="dxa"/>
          </w:tblCellMar>
          <w:tblLook w:val="04A0" w:firstRow="1" w:lastRow="0" w:firstColumn="1" w:lastColumn="0" w:noHBand="0" w:noVBand="1"/>
        </w:tblPrEx>
        <w:trPr>
          <w:gridBefore w:val="1"/>
          <w:wBefore w:w="6" w:type="dxa"/>
        </w:trPr>
        <w:tc>
          <w:tcPr>
            <w:tcW w:w="4589" w:type="dxa"/>
            <w:gridSpan w:val="6"/>
          </w:tcPr>
          <w:p w14:paraId="19FC4728" w14:textId="77777777" w:rsidR="00216911" w:rsidRPr="005C7FAD" w:rsidRDefault="00216911" w:rsidP="005F17BE">
            <w:pPr>
              <w:widowControl w:val="0"/>
              <w:suppressAutoHyphens/>
              <w:autoSpaceDN w:val="0"/>
              <w:spacing w:after="0" w:line="240" w:lineRule="auto"/>
              <w:jc w:val="both"/>
              <w:textAlignment w:val="baseline"/>
              <w:rPr>
                <w:rFonts w:ascii="Times New Roman" w:eastAsia="Droid Sans Fallback" w:hAnsi="Times New Roman" w:cs="Times New Roman"/>
                <w:kern w:val="3"/>
                <w:sz w:val="16"/>
                <w:szCs w:val="16"/>
                <w:lang w:val="uk-UA" w:eastAsia="zh-CN" w:bidi="hi-IN"/>
              </w:rPr>
            </w:pPr>
          </w:p>
          <w:p w14:paraId="7E428F5C" w14:textId="77777777" w:rsidR="00216911" w:rsidRPr="005C7FAD" w:rsidRDefault="00216911" w:rsidP="005F17BE">
            <w:pPr>
              <w:widowControl w:val="0"/>
              <w:suppressAutoHyphens/>
              <w:autoSpaceDN w:val="0"/>
              <w:spacing w:after="0" w:line="240" w:lineRule="auto"/>
              <w:jc w:val="both"/>
              <w:textAlignment w:val="baseline"/>
              <w:rPr>
                <w:rFonts w:ascii="Times New Roman" w:eastAsia="Droid Sans Fallback" w:hAnsi="Times New Roman" w:cs="Times New Roman"/>
                <w:kern w:val="3"/>
                <w:sz w:val="28"/>
                <w:szCs w:val="28"/>
                <w:lang w:val="uk-UA" w:eastAsia="zh-CN" w:bidi="hi-IN"/>
              </w:rPr>
            </w:pPr>
            <w:r w:rsidRPr="005C7FAD">
              <w:rPr>
                <w:rFonts w:ascii="Times New Roman" w:eastAsia="Droid Sans Fallback" w:hAnsi="Times New Roman" w:cs="Times New Roman"/>
                <w:kern w:val="3"/>
                <w:sz w:val="28"/>
                <w:szCs w:val="28"/>
                <w:lang w:val="uk-UA" w:eastAsia="zh-CN" w:bidi="hi-IN"/>
              </w:rPr>
              <w:t>2. Строк подання студентом роботи</w:t>
            </w:r>
          </w:p>
        </w:tc>
        <w:tc>
          <w:tcPr>
            <w:tcW w:w="5415" w:type="dxa"/>
            <w:gridSpan w:val="5"/>
            <w:shd w:val="clear" w:color="auto" w:fill="auto"/>
          </w:tcPr>
          <w:p w14:paraId="5A82C7B6" w14:textId="77777777" w:rsidR="00216911" w:rsidRPr="005C7FAD" w:rsidRDefault="00216911" w:rsidP="005F17BE">
            <w:pPr>
              <w:widowControl w:val="0"/>
              <w:suppressAutoHyphens/>
              <w:autoSpaceDN w:val="0"/>
              <w:spacing w:after="0" w:line="240" w:lineRule="auto"/>
              <w:jc w:val="both"/>
              <w:textAlignment w:val="baseline"/>
              <w:rPr>
                <w:rFonts w:ascii="Times New Roman" w:eastAsia="Droid Sans Fallback" w:hAnsi="Times New Roman" w:cs="Times New Roman"/>
                <w:kern w:val="3"/>
                <w:sz w:val="28"/>
                <w:szCs w:val="28"/>
                <w:lang w:val="uk-UA" w:eastAsia="zh-CN" w:bidi="hi-IN"/>
              </w:rPr>
            </w:pPr>
          </w:p>
          <w:p w14:paraId="663484BB" w14:textId="77777777" w:rsidR="00216911" w:rsidRPr="005C7FAD" w:rsidRDefault="00216911" w:rsidP="005F17BE">
            <w:pPr>
              <w:widowControl w:val="0"/>
              <w:suppressAutoHyphens/>
              <w:autoSpaceDN w:val="0"/>
              <w:spacing w:after="0" w:line="240" w:lineRule="auto"/>
              <w:jc w:val="both"/>
              <w:textAlignment w:val="baseline"/>
              <w:rPr>
                <w:rFonts w:ascii="Times New Roman" w:eastAsia="Droid Sans Fallback" w:hAnsi="Times New Roman" w:cs="Times New Roman"/>
                <w:kern w:val="3"/>
                <w:sz w:val="28"/>
                <w:szCs w:val="28"/>
                <w:lang w:val="uk-UA" w:eastAsia="zh-CN" w:bidi="hi-IN"/>
              </w:rPr>
            </w:pPr>
            <w:r w:rsidRPr="005C7FAD">
              <w:rPr>
                <w:rFonts w:ascii="Times New Roman" w:eastAsia="Droid Sans Fallback" w:hAnsi="Times New Roman" w:cs="Times New Roman"/>
                <w:kern w:val="3"/>
                <w:sz w:val="28"/>
                <w:szCs w:val="28"/>
                <w:lang w:val="uk-UA" w:eastAsia="zh-CN" w:bidi="hi-IN"/>
              </w:rPr>
              <w:t>«___» ______________ 20___ року</w:t>
            </w:r>
          </w:p>
        </w:tc>
      </w:tr>
      <w:tr w:rsidR="00216911" w:rsidRPr="005C7FAD" w14:paraId="6F03BF4D" w14:textId="77777777" w:rsidTr="005F17BE">
        <w:tblPrEx>
          <w:tblCellMar>
            <w:left w:w="108" w:type="dxa"/>
            <w:right w:w="108" w:type="dxa"/>
          </w:tblCellMar>
          <w:tblLook w:val="04A0" w:firstRow="1" w:lastRow="0" w:firstColumn="1" w:lastColumn="0" w:noHBand="0" w:noVBand="1"/>
        </w:tblPrEx>
        <w:trPr>
          <w:gridBefore w:val="1"/>
          <w:wBefore w:w="6" w:type="dxa"/>
          <w:trHeight w:val="1316"/>
        </w:trPr>
        <w:tc>
          <w:tcPr>
            <w:tcW w:w="3326" w:type="dxa"/>
            <w:gridSpan w:val="3"/>
          </w:tcPr>
          <w:p w14:paraId="0C5CB2A1" w14:textId="77777777" w:rsidR="00216911" w:rsidRPr="005C7FAD" w:rsidRDefault="00216911" w:rsidP="005F17BE">
            <w:pPr>
              <w:widowControl w:val="0"/>
              <w:suppressAutoHyphens/>
              <w:autoSpaceDN w:val="0"/>
              <w:spacing w:after="0" w:line="240" w:lineRule="auto"/>
              <w:jc w:val="both"/>
              <w:textAlignment w:val="baseline"/>
              <w:rPr>
                <w:rFonts w:ascii="Times New Roman" w:eastAsia="Droid Sans Fallback" w:hAnsi="Times New Roman" w:cs="Times New Roman"/>
                <w:kern w:val="3"/>
                <w:sz w:val="16"/>
                <w:szCs w:val="16"/>
                <w:lang w:val="uk-UA" w:eastAsia="zh-CN" w:bidi="hi-IN"/>
              </w:rPr>
            </w:pPr>
          </w:p>
          <w:p w14:paraId="5B3D8023" w14:textId="77777777" w:rsidR="00216911" w:rsidRPr="005C7FAD" w:rsidRDefault="00216911" w:rsidP="005F17BE">
            <w:pPr>
              <w:widowControl w:val="0"/>
              <w:suppressAutoHyphens/>
              <w:autoSpaceDN w:val="0"/>
              <w:spacing w:after="0" w:line="240" w:lineRule="auto"/>
              <w:jc w:val="both"/>
              <w:textAlignment w:val="baseline"/>
              <w:rPr>
                <w:rFonts w:ascii="Times New Roman" w:eastAsia="Droid Sans Fallback" w:hAnsi="Times New Roman" w:cs="Times New Roman"/>
                <w:kern w:val="3"/>
                <w:sz w:val="28"/>
                <w:szCs w:val="28"/>
                <w:lang w:val="uk-UA" w:eastAsia="zh-CN" w:bidi="hi-IN"/>
              </w:rPr>
            </w:pPr>
            <w:r w:rsidRPr="005C7FAD">
              <w:rPr>
                <w:rFonts w:ascii="Times New Roman" w:eastAsia="Droid Sans Fallback" w:hAnsi="Times New Roman" w:cs="Times New Roman"/>
                <w:kern w:val="3"/>
                <w:sz w:val="28"/>
                <w:szCs w:val="28"/>
                <w:lang w:val="uk-UA" w:eastAsia="zh-CN" w:bidi="hi-IN"/>
              </w:rPr>
              <w:t xml:space="preserve">3. Вихідні дані до роботи </w:t>
            </w:r>
          </w:p>
        </w:tc>
        <w:tc>
          <w:tcPr>
            <w:tcW w:w="6678" w:type="dxa"/>
            <w:gridSpan w:val="8"/>
          </w:tcPr>
          <w:p w14:paraId="61699AA6" w14:textId="77777777" w:rsidR="00216911" w:rsidRPr="005C7FAD" w:rsidRDefault="00216911" w:rsidP="005F17BE">
            <w:pPr>
              <w:tabs>
                <w:tab w:val="left" w:pos="-1843"/>
                <w:tab w:val="left" w:pos="1985"/>
                <w:tab w:val="left" w:pos="4253"/>
                <w:tab w:val="left" w:pos="9639"/>
              </w:tabs>
              <w:spacing w:after="0" w:line="240" w:lineRule="auto"/>
              <w:jc w:val="both"/>
              <w:rPr>
                <w:rFonts w:ascii="Times New Roman" w:eastAsia="Times New Roman" w:hAnsi="Times New Roman" w:cs="Times New Roman"/>
                <w:bCs/>
                <w:sz w:val="28"/>
                <w:szCs w:val="28"/>
                <w:lang w:val="uk-UA" w:eastAsia="ru-RU"/>
              </w:rPr>
            </w:pPr>
          </w:p>
          <w:p w14:paraId="2B5ECDA3" w14:textId="2DFD531C" w:rsidR="00216911" w:rsidRPr="005C7FAD" w:rsidRDefault="00216911" w:rsidP="008C7D83">
            <w:pPr>
              <w:tabs>
                <w:tab w:val="left" w:pos="-1843"/>
                <w:tab w:val="left" w:pos="1985"/>
                <w:tab w:val="left" w:pos="4253"/>
                <w:tab w:val="left" w:pos="9639"/>
              </w:tabs>
              <w:spacing w:after="0" w:line="240" w:lineRule="auto"/>
              <w:jc w:val="both"/>
              <w:rPr>
                <w:rFonts w:ascii="Times New Roman" w:eastAsia="Times New Roman" w:hAnsi="Times New Roman" w:cs="Times New Roman"/>
                <w:bCs/>
                <w:sz w:val="28"/>
                <w:szCs w:val="28"/>
                <w:lang w:val="uk-UA" w:eastAsia="ru-RU"/>
              </w:rPr>
            </w:pPr>
            <w:r w:rsidRPr="005C7FAD">
              <w:rPr>
                <w:rFonts w:ascii="Times New Roman" w:eastAsia="Times New Roman" w:hAnsi="Times New Roman" w:cs="Times New Roman"/>
                <w:bCs/>
                <w:sz w:val="28"/>
                <w:szCs w:val="28"/>
                <w:u w:val="single"/>
                <w:lang w:val="uk-UA" w:eastAsia="ru-RU"/>
              </w:rPr>
              <w:t xml:space="preserve">Огляд наукової літератури щодо </w:t>
            </w:r>
            <w:r w:rsidR="008C7D83">
              <w:rPr>
                <w:rFonts w:ascii="Times New Roman" w:eastAsia="Times New Roman" w:hAnsi="Times New Roman" w:cs="Times New Roman"/>
                <w:bCs/>
                <w:sz w:val="28"/>
                <w:szCs w:val="28"/>
                <w:u w:val="single"/>
                <w:lang w:val="uk-UA" w:eastAsia="ru-RU"/>
              </w:rPr>
              <w:t xml:space="preserve">систем прогнозу забруднення атмосферного повітря </w:t>
            </w:r>
            <w:r w:rsidRPr="005C7FAD">
              <w:rPr>
                <w:rFonts w:ascii="Times New Roman" w:eastAsia="Times New Roman" w:hAnsi="Times New Roman" w:cs="Times New Roman"/>
                <w:bCs/>
                <w:sz w:val="28"/>
                <w:szCs w:val="28"/>
                <w:u w:val="single"/>
                <w:lang w:val="uk-UA" w:eastAsia="ru-RU"/>
              </w:rPr>
              <w:t xml:space="preserve">       </w:t>
            </w:r>
          </w:p>
        </w:tc>
      </w:tr>
      <w:tr w:rsidR="00216911" w:rsidRPr="005C7FAD" w14:paraId="06428AF7" w14:textId="77777777" w:rsidTr="005F17BE">
        <w:tblPrEx>
          <w:tblCellMar>
            <w:left w:w="108" w:type="dxa"/>
            <w:right w:w="108" w:type="dxa"/>
          </w:tblCellMar>
          <w:tblLook w:val="04A0" w:firstRow="1" w:lastRow="0" w:firstColumn="1" w:lastColumn="0" w:noHBand="0" w:noVBand="1"/>
        </w:tblPrEx>
        <w:trPr>
          <w:gridBefore w:val="1"/>
          <w:wBefore w:w="6" w:type="dxa"/>
        </w:trPr>
        <w:tc>
          <w:tcPr>
            <w:tcW w:w="10004" w:type="dxa"/>
            <w:gridSpan w:val="11"/>
            <w:tcBorders>
              <w:top w:val="single" w:sz="4" w:space="0" w:color="auto"/>
            </w:tcBorders>
          </w:tcPr>
          <w:p w14:paraId="7DCEEC0C" w14:textId="77777777" w:rsidR="00216911" w:rsidRPr="005C7FAD" w:rsidRDefault="00216911" w:rsidP="005F17BE">
            <w:pPr>
              <w:widowControl w:val="0"/>
              <w:suppressAutoHyphens/>
              <w:autoSpaceDN w:val="0"/>
              <w:spacing w:after="0" w:line="240" w:lineRule="auto"/>
              <w:jc w:val="both"/>
              <w:textAlignment w:val="baseline"/>
              <w:rPr>
                <w:rFonts w:ascii="Times New Roman" w:eastAsia="Droid Sans Fallback" w:hAnsi="Times New Roman" w:cs="Times New Roman"/>
                <w:kern w:val="3"/>
                <w:sz w:val="28"/>
                <w:szCs w:val="28"/>
                <w:lang w:val="uk-UA" w:eastAsia="zh-CN" w:bidi="hi-IN"/>
              </w:rPr>
            </w:pPr>
            <w:r w:rsidRPr="005C7FAD">
              <w:rPr>
                <w:rFonts w:ascii="Times New Roman" w:eastAsia="Droid Sans Fallback" w:hAnsi="Times New Roman" w:cs="Times New Roman"/>
                <w:kern w:val="3"/>
                <w:sz w:val="28"/>
                <w:szCs w:val="28"/>
                <w:lang w:val="uk-UA" w:eastAsia="zh-CN" w:bidi="hi-IN"/>
              </w:rPr>
              <w:t>4. Зміст розрахунково-пояснювальної записки (перелік питань, які потрібно</w:t>
            </w:r>
          </w:p>
        </w:tc>
      </w:tr>
      <w:tr w:rsidR="00216911" w:rsidRPr="005C7FAD" w14:paraId="16AAD6CB" w14:textId="77777777" w:rsidTr="005F17BE">
        <w:tblPrEx>
          <w:tblCellMar>
            <w:left w:w="108" w:type="dxa"/>
            <w:right w:w="108" w:type="dxa"/>
          </w:tblCellMar>
          <w:tblLook w:val="04A0" w:firstRow="1" w:lastRow="0" w:firstColumn="1" w:lastColumn="0" w:noHBand="0" w:noVBand="1"/>
        </w:tblPrEx>
        <w:trPr>
          <w:gridBefore w:val="1"/>
          <w:wBefore w:w="6" w:type="dxa"/>
        </w:trPr>
        <w:tc>
          <w:tcPr>
            <w:tcW w:w="1649" w:type="dxa"/>
          </w:tcPr>
          <w:p w14:paraId="41D9C9EC" w14:textId="77777777" w:rsidR="00216911" w:rsidRPr="005C7FAD" w:rsidRDefault="00216911" w:rsidP="005F17BE">
            <w:pPr>
              <w:widowControl w:val="0"/>
              <w:suppressAutoHyphens/>
              <w:autoSpaceDN w:val="0"/>
              <w:spacing w:after="0" w:line="240" w:lineRule="auto"/>
              <w:jc w:val="both"/>
              <w:textAlignment w:val="baseline"/>
              <w:rPr>
                <w:rFonts w:ascii="Times New Roman" w:eastAsia="Droid Sans Fallback" w:hAnsi="Times New Roman" w:cs="Times New Roman"/>
                <w:kern w:val="3"/>
                <w:sz w:val="28"/>
                <w:szCs w:val="28"/>
                <w:lang w:val="uk-UA" w:eastAsia="zh-CN" w:bidi="hi-IN"/>
              </w:rPr>
            </w:pPr>
            <w:r w:rsidRPr="005C7FAD">
              <w:rPr>
                <w:rFonts w:ascii="Times New Roman" w:eastAsia="Droid Sans Fallback" w:hAnsi="Times New Roman" w:cs="Times New Roman"/>
                <w:kern w:val="3"/>
                <w:sz w:val="28"/>
                <w:szCs w:val="28"/>
                <w:lang w:val="uk-UA" w:eastAsia="zh-CN" w:bidi="hi-IN"/>
              </w:rPr>
              <w:t>розробити):</w:t>
            </w:r>
          </w:p>
        </w:tc>
        <w:tc>
          <w:tcPr>
            <w:tcW w:w="8355" w:type="dxa"/>
            <w:gridSpan w:val="10"/>
            <w:tcBorders>
              <w:bottom w:val="single" w:sz="4" w:space="0" w:color="auto"/>
            </w:tcBorders>
          </w:tcPr>
          <w:p w14:paraId="5B24324F" w14:textId="7BC4AD22" w:rsidR="00216911" w:rsidRPr="005C7FAD" w:rsidRDefault="00216911" w:rsidP="008C7D83">
            <w:pPr>
              <w:tabs>
                <w:tab w:val="left" w:pos="0"/>
                <w:tab w:val="left" w:pos="180"/>
              </w:tabs>
              <w:spacing w:after="0" w:line="240" w:lineRule="auto"/>
              <w:jc w:val="both"/>
              <w:rPr>
                <w:rFonts w:ascii="Times New Roman" w:eastAsia="Times New Roman" w:hAnsi="Times New Roman" w:cs="Times New Roman"/>
                <w:sz w:val="28"/>
                <w:szCs w:val="28"/>
                <w:lang w:val="uk-UA" w:eastAsia="ru-RU"/>
              </w:rPr>
            </w:pPr>
            <w:r w:rsidRPr="005C7FAD">
              <w:rPr>
                <w:rFonts w:ascii="Times New Roman" w:eastAsia="Times New Roman" w:hAnsi="Times New Roman" w:cs="Times New Roman"/>
                <w:sz w:val="28"/>
                <w:szCs w:val="28"/>
                <w:lang w:val="uk-UA" w:eastAsia="ru-RU"/>
              </w:rPr>
              <w:t xml:space="preserve">Провести дослідження </w:t>
            </w:r>
            <w:r w:rsidR="008C7D83">
              <w:rPr>
                <w:rFonts w:ascii="Times New Roman" w:eastAsia="Times New Roman" w:hAnsi="Times New Roman" w:cs="Times New Roman"/>
                <w:sz w:val="28"/>
                <w:szCs w:val="28"/>
                <w:lang w:val="uk-UA" w:eastAsia="ru-RU"/>
              </w:rPr>
              <w:t>ефективності різних прогнозних систем розповсюдження забруднення атмосферного повітря. Розрахувати вплив якості і кількості атмосферного повітря на винекнення респіраторних захворювань.</w:t>
            </w:r>
          </w:p>
        </w:tc>
      </w:tr>
      <w:tr w:rsidR="00216911" w:rsidRPr="005C7FAD" w14:paraId="7A8756B0" w14:textId="77777777" w:rsidTr="005F17BE">
        <w:tblPrEx>
          <w:tblCellMar>
            <w:left w:w="108" w:type="dxa"/>
            <w:right w:w="108" w:type="dxa"/>
          </w:tblCellMar>
          <w:tblLook w:val="04A0" w:firstRow="1" w:lastRow="0" w:firstColumn="1" w:lastColumn="0" w:noHBand="0" w:noVBand="1"/>
        </w:tblPrEx>
        <w:trPr>
          <w:gridBefore w:val="1"/>
          <w:wBefore w:w="6" w:type="dxa"/>
        </w:trPr>
        <w:tc>
          <w:tcPr>
            <w:tcW w:w="10004" w:type="dxa"/>
            <w:gridSpan w:val="11"/>
            <w:tcBorders>
              <w:top w:val="single" w:sz="4" w:space="0" w:color="auto"/>
            </w:tcBorders>
          </w:tcPr>
          <w:p w14:paraId="32FEF846" w14:textId="77777777" w:rsidR="00216911" w:rsidRPr="005C7FAD" w:rsidRDefault="00216911" w:rsidP="005F17BE">
            <w:pPr>
              <w:widowControl w:val="0"/>
              <w:suppressAutoHyphens/>
              <w:autoSpaceDN w:val="0"/>
              <w:spacing w:after="0" w:line="240" w:lineRule="auto"/>
              <w:jc w:val="both"/>
              <w:textAlignment w:val="baseline"/>
              <w:rPr>
                <w:rFonts w:ascii="Times New Roman" w:eastAsia="Droid Sans Fallback" w:hAnsi="Times New Roman" w:cs="Times New Roman"/>
                <w:kern w:val="3"/>
                <w:sz w:val="28"/>
                <w:szCs w:val="28"/>
                <w:lang w:val="uk-UA" w:eastAsia="zh-CN" w:bidi="hi-IN"/>
              </w:rPr>
            </w:pPr>
            <w:r w:rsidRPr="005C7FAD">
              <w:rPr>
                <w:rFonts w:ascii="Times New Roman" w:eastAsia="Droid Sans Fallback" w:hAnsi="Times New Roman" w:cs="Times New Roman"/>
                <w:kern w:val="3"/>
                <w:sz w:val="28"/>
                <w:szCs w:val="28"/>
                <w:lang w:val="uk-UA" w:eastAsia="zh-CN" w:bidi="hi-IN"/>
              </w:rPr>
              <w:t xml:space="preserve">5. Перелік графічного матеріалу (з точним зазначенням обов’язкових креслень): </w:t>
            </w:r>
            <w:r w:rsidRPr="005C7FAD">
              <w:rPr>
                <w:rFonts w:ascii="Times New Roman" w:eastAsia="Droid Sans Fallback" w:hAnsi="Times New Roman" w:cs="Times New Roman"/>
                <w:kern w:val="3"/>
                <w:sz w:val="28"/>
                <w:szCs w:val="28"/>
                <w:u w:val="single"/>
                <w:lang w:val="uk-UA" w:eastAsia="zh-CN" w:bidi="hi-IN"/>
              </w:rPr>
              <w:t>13 таблиць,</w:t>
            </w:r>
            <w:r w:rsidRPr="005C7FAD">
              <w:rPr>
                <w:rFonts w:ascii="Times New Roman" w:eastAsia="Droid Sans Fallback" w:hAnsi="Times New Roman" w:cs="Times New Roman"/>
                <w:kern w:val="3"/>
                <w:sz w:val="28"/>
                <w:szCs w:val="24"/>
                <w:u w:val="single"/>
                <w:lang w:val="uk-UA" w:eastAsia="zh-CN" w:bidi="hi-IN"/>
              </w:rPr>
              <w:t xml:space="preserve"> </w:t>
            </w:r>
            <w:r w:rsidRPr="005C7FAD">
              <w:rPr>
                <w:rFonts w:ascii="Times New Roman" w:eastAsia="Droid Sans Fallback" w:hAnsi="Times New Roman" w:cs="Times New Roman"/>
                <w:kern w:val="3"/>
                <w:sz w:val="28"/>
                <w:szCs w:val="28"/>
                <w:u w:val="single"/>
                <w:lang w:val="uk-UA" w:eastAsia="zh-CN" w:bidi="hi-IN"/>
              </w:rPr>
              <w:t>26 рисунків.</w:t>
            </w:r>
          </w:p>
        </w:tc>
      </w:tr>
    </w:tbl>
    <w:p w14:paraId="3515A628" w14:textId="77777777" w:rsidR="00216911" w:rsidRPr="005C7FAD" w:rsidRDefault="00216911" w:rsidP="00216911">
      <w:pPr>
        <w:widowControl w:val="0"/>
        <w:suppressAutoHyphens/>
        <w:autoSpaceDN w:val="0"/>
        <w:spacing w:after="0" w:line="348" w:lineRule="auto"/>
        <w:jc w:val="both"/>
        <w:textAlignment w:val="baseline"/>
        <w:rPr>
          <w:rFonts w:ascii="Times New Roman" w:eastAsia="Droid Sans Fallback" w:hAnsi="Times New Roman" w:cs="FreeSans"/>
          <w:kern w:val="3"/>
          <w:sz w:val="28"/>
          <w:szCs w:val="28"/>
          <w:lang w:val="uk-UA" w:eastAsia="zh-CN" w:bidi="hi-IN"/>
        </w:rPr>
        <w:sectPr w:rsidR="00216911" w:rsidRPr="005C7FAD" w:rsidSect="00E5481C">
          <w:headerReference w:type="default" r:id="rId8"/>
          <w:pgSz w:w="11906" w:h="16838"/>
          <w:pgMar w:top="1134" w:right="849" w:bottom="1134" w:left="1134" w:header="510" w:footer="720" w:gutter="0"/>
          <w:cols w:space="720"/>
        </w:sectPr>
      </w:pPr>
    </w:p>
    <w:p w14:paraId="1A942F11" w14:textId="77777777" w:rsidR="00216911" w:rsidRPr="005C7FAD" w:rsidRDefault="00216911" w:rsidP="00216911">
      <w:pPr>
        <w:widowControl w:val="0"/>
        <w:suppressAutoHyphens/>
        <w:autoSpaceDN w:val="0"/>
        <w:spacing w:after="0" w:line="348" w:lineRule="auto"/>
        <w:jc w:val="both"/>
        <w:textAlignment w:val="baseline"/>
        <w:rPr>
          <w:rFonts w:ascii="Times New Roman" w:eastAsia="Droid Sans Fallback" w:hAnsi="Times New Roman" w:cs="FreeSans"/>
          <w:kern w:val="3"/>
          <w:sz w:val="28"/>
          <w:szCs w:val="28"/>
          <w:lang w:val="uk-UA" w:eastAsia="zh-CN" w:bidi="hi-IN"/>
        </w:rPr>
      </w:pPr>
      <w:r w:rsidRPr="005C7FAD">
        <w:rPr>
          <w:rFonts w:ascii="Times New Roman" w:eastAsia="Droid Sans Fallback" w:hAnsi="Times New Roman" w:cs="FreeSans"/>
          <w:kern w:val="3"/>
          <w:sz w:val="28"/>
          <w:szCs w:val="28"/>
          <w:lang w:val="uk-UA" w:eastAsia="zh-CN" w:bidi="hi-IN"/>
        </w:rPr>
        <w:lastRenderedPageBreak/>
        <w:t>6. Консультанти розділів роботи</w:t>
      </w:r>
    </w:p>
    <w:tbl>
      <w:tblPr>
        <w:tblW w:w="9632" w:type="dxa"/>
        <w:tblInd w:w="98" w:type="dxa"/>
        <w:tblLayout w:type="fixed"/>
        <w:tblCellMar>
          <w:left w:w="10" w:type="dxa"/>
          <w:right w:w="10" w:type="dxa"/>
        </w:tblCellMar>
        <w:tblLook w:val="0000" w:firstRow="0" w:lastRow="0" w:firstColumn="0" w:lastColumn="0" w:noHBand="0" w:noVBand="0"/>
      </w:tblPr>
      <w:tblGrid>
        <w:gridCol w:w="1101"/>
        <w:gridCol w:w="5146"/>
        <w:gridCol w:w="1701"/>
        <w:gridCol w:w="1684"/>
      </w:tblGrid>
      <w:tr w:rsidR="00216911" w:rsidRPr="005C7FAD" w14:paraId="4699901A" w14:textId="77777777" w:rsidTr="005F17BE">
        <w:trPr>
          <w:cantSplit/>
          <w:trHeight w:val="448"/>
        </w:trPr>
        <w:tc>
          <w:tcPr>
            <w:tcW w:w="1101" w:type="dxa"/>
            <w:vMerge w:val="restart"/>
            <w:tcBorders>
              <w:top w:val="single" w:sz="4" w:space="0" w:color="000000"/>
              <w:left w:val="single" w:sz="4" w:space="0" w:color="000000"/>
              <w:bottom w:val="single" w:sz="4" w:space="0" w:color="000000"/>
            </w:tcBorders>
            <w:tcMar>
              <w:top w:w="0" w:type="dxa"/>
              <w:left w:w="108" w:type="dxa"/>
              <w:bottom w:w="0" w:type="dxa"/>
              <w:right w:w="108" w:type="dxa"/>
            </w:tcMar>
          </w:tcPr>
          <w:p w14:paraId="41DE4D2F" w14:textId="77777777" w:rsidR="00216911" w:rsidRPr="005C7FAD" w:rsidRDefault="00216911" w:rsidP="005F17BE">
            <w:pPr>
              <w:widowControl w:val="0"/>
              <w:suppressAutoHyphens/>
              <w:autoSpaceDN w:val="0"/>
              <w:spacing w:after="0" w:line="348" w:lineRule="auto"/>
              <w:jc w:val="center"/>
              <w:textAlignment w:val="baseline"/>
              <w:rPr>
                <w:rFonts w:ascii="Times New Roman" w:eastAsia="Droid Sans Fallback" w:hAnsi="Times New Roman" w:cs="FreeSans"/>
                <w:kern w:val="3"/>
                <w:sz w:val="28"/>
                <w:szCs w:val="28"/>
                <w:lang w:val="uk-UA" w:eastAsia="zh-CN" w:bidi="hi-IN"/>
              </w:rPr>
            </w:pPr>
            <w:r w:rsidRPr="005C7FAD">
              <w:rPr>
                <w:rFonts w:ascii="Times New Roman" w:eastAsia="Droid Sans Fallback" w:hAnsi="Times New Roman" w:cs="FreeSans"/>
                <w:kern w:val="3"/>
                <w:sz w:val="28"/>
                <w:szCs w:val="28"/>
                <w:lang w:val="uk-UA" w:eastAsia="zh-CN" w:bidi="hi-IN"/>
              </w:rPr>
              <w:t>Розділ</w:t>
            </w:r>
          </w:p>
        </w:tc>
        <w:tc>
          <w:tcPr>
            <w:tcW w:w="5146" w:type="dxa"/>
            <w:vMerge w:val="restart"/>
            <w:tcBorders>
              <w:top w:val="single" w:sz="4" w:space="0" w:color="000000"/>
              <w:left w:val="single" w:sz="4" w:space="0" w:color="000000"/>
              <w:bottom w:val="single" w:sz="4" w:space="0" w:color="000000"/>
            </w:tcBorders>
            <w:tcMar>
              <w:top w:w="0" w:type="dxa"/>
              <w:left w:w="108" w:type="dxa"/>
              <w:bottom w:w="0" w:type="dxa"/>
              <w:right w:w="108" w:type="dxa"/>
            </w:tcMar>
          </w:tcPr>
          <w:p w14:paraId="0843CBC9" w14:textId="77777777" w:rsidR="00216911" w:rsidRPr="005C7FAD" w:rsidRDefault="00216911" w:rsidP="005F17BE">
            <w:pPr>
              <w:spacing w:after="0" w:line="312" w:lineRule="auto"/>
              <w:jc w:val="center"/>
              <w:rPr>
                <w:rFonts w:ascii="Times New Roman" w:eastAsia="Times New Roman" w:hAnsi="Times New Roman" w:cs="Times New Roman"/>
                <w:sz w:val="28"/>
                <w:szCs w:val="28"/>
                <w:lang w:val="uk-UA" w:eastAsia="ru-RU"/>
              </w:rPr>
            </w:pPr>
            <w:r w:rsidRPr="005C7FAD">
              <w:rPr>
                <w:rFonts w:ascii="Times New Roman" w:eastAsia="Times New Roman" w:hAnsi="Times New Roman" w:cs="Times New Roman"/>
                <w:sz w:val="28"/>
                <w:szCs w:val="28"/>
                <w:lang w:val="uk-UA" w:eastAsia="ru-RU"/>
              </w:rPr>
              <w:t xml:space="preserve">Прізвище, ім’я, по-батькові </w:t>
            </w:r>
          </w:p>
          <w:p w14:paraId="2BED8AFA" w14:textId="77777777" w:rsidR="00216911" w:rsidRPr="005C7FAD" w:rsidRDefault="00216911" w:rsidP="005F17BE">
            <w:pPr>
              <w:spacing w:after="0" w:line="312" w:lineRule="auto"/>
              <w:jc w:val="center"/>
              <w:rPr>
                <w:rFonts w:ascii="Times New Roman" w:eastAsia="Times New Roman" w:hAnsi="Times New Roman" w:cs="Times New Roman"/>
                <w:sz w:val="28"/>
                <w:szCs w:val="28"/>
                <w:lang w:val="uk-UA" w:eastAsia="ru-RU"/>
              </w:rPr>
            </w:pPr>
            <w:r w:rsidRPr="005C7FAD">
              <w:rPr>
                <w:rFonts w:ascii="Times New Roman" w:eastAsia="Times New Roman" w:hAnsi="Times New Roman" w:cs="Times New Roman"/>
                <w:sz w:val="28"/>
                <w:szCs w:val="28"/>
                <w:lang w:val="uk-UA" w:eastAsia="ru-RU"/>
              </w:rPr>
              <w:t>та посада консультанта</w:t>
            </w:r>
          </w:p>
        </w:tc>
        <w:tc>
          <w:tcPr>
            <w:tcW w:w="3385"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2F9720F" w14:textId="77777777" w:rsidR="00216911" w:rsidRPr="005C7FAD" w:rsidRDefault="00216911" w:rsidP="005F17BE">
            <w:pPr>
              <w:widowControl w:val="0"/>
              <w:suppressAutoHyphens/>
              <w:autoSpaceDN w:val="0"/>
              <w:spacing w:after="0" w:line="348" w:lineRule="auto"/>
              <w:jc w:val="center"/>
              <w:textAlignment w:val="baseline"/>
              <w:rPr>
                <w:rFonts w:ascii="Times New Roman" w:eastAsia="Droid Sans Fallback" w:hAnsi="Times New Roman" w:cs="FreeSans"/>
                <w:kern w:val="3"/>
                <w:sz w:val="28"/>
                <w:szCs w:val="28"/>
                <w:lang w:val="uk-UA" w:eastAsia="zh-CN" w:bidi="hi-IN"/>
              </w:rPr>
            </w:pPr>
            <w:r w:rsidRPr="005C7FAD">
              <w:rPr>
                <w:rFonts w:ascii="Times New Roman" w:eastAsia="Droid Sans Fallback" w:hAnsi="Times New Roman" w:cs="FreeSans"/>
                <w:kern w:val="3"/>
                <w:sz w:val="28"/>
                <w:szCs w:val="28"/>
                <w:lang w:val="uk-UA" w:eastAsia="zh-CN" w:bidi="hi-IN"/>
              </w:rPr>
              <w:t>Підпис, дата</w:t>
            </w:r>
          </w:p>
        </w:tc>
      </w:tr>
      <w:tr w:rsidR="00216911" w:rsidRPr="005C7FAD" w14:paraId="587F8983" w14:textId="77777777" w:rsidTr="005F17BE">
        <w:trPr>
          <w:cantSplit/>
          <w:trHeight w:val="538"/>
        </w:trPr>
        <w:tc>
          <w:tcPr>
            <w:tcW w:w="1101" w:type="dxa"/>
            <w:vMerge/>
            <w:tcBorders>
              <w:top w:val="single" w:sz="4" w:space="0" w:color="000000"/>
              <w:left w:val="single" w:sz="4" w:space="0" w:color="000000"/>
              <w:bottom w:val="single" w:sz="4" w:space="0" w:color="000000"/>
            </w:tcBorders>
            <w:tcMar>
              <w:top w:w="0" w:type="dxa"/>
              <w:left w:w="108" w:type="dxa"/>
              <w:bottom w:w="0" w:type="dxa"/>
              <w:right w:w="108" w:type="dxa"/>
            </w:tcMar>
          </w:tcPr>
          <w:p w14:paraId="0C3A0972" w14:textId="77777777" w:rsidR="00216911" w:rsidRPr="005C7FAD" w:rsidRDefault="00216911" w:rsidP="005F17BE">
            <w:pPr>
              <w:spacing w:after="0" w:line="348" w:lineRule="auto"/>
              <w:jc w:val="center"/>
              <w:rPr>
                <w:rFonts w:ascii="Times New Roman" w:eastAsia="Times New Roman" w:hAnsi="Times New Roman" w:cs="Times New Roman"/>
                <w:sz w:val="24"/>
                <w:szCs w:val="24"/>
                <w:lang w:val="uk-UA" w:eastAsia="ru-RU"/>
              </w:rPr>
            </w:pPr>
          </w:p>
        </w:tc>
        <w:tc>
          <w:tcPr>
            <w:tcW w:w="5146" w:type="dxa"/>
            <w:vMerge/>
            <w:tcBorders>
              <w:top w:val="single" w:sz="4" w:space="0" w:color="000000"/>
              <w:left w:val="single" w:sz="4" w:space="0" w:color="000000"/>
              <w:bottom w:val="single" w:sz="4" w:space="0" w:color="000000"/>
            </w:tcBorders>
            <w:tcMar>
              <w:top w:w="0" w:type="dxa"/>
              <w:left w:w="108" w:type="dxa"/>
              <w:bottom w:w="0" w:type="dxa"/>
              <w:right w:w="108" w:type="dxa"/>
            </w:tcMar>
          </w:tcPr>
          <w:p w14:paraId="2988FF48" w14:textId="77777777" w:rsidR="00216911" w:rsidRPr="005C7FAD" w:rsidRDefault="00216911" w:rsidP="005F17BE">
            <w:pPr>
              <w:spacing w:after="0" w:line="348" w:lineRule="auto"/>
              <w:jc w:val="center"/>
              <w:rPr>
                <w:rFonts w:ascii="Times New Roman" w:eastAsia="Times New Roman" w:hAnsi="Times New Roman" w:cs="Times New Roman"/>
                <w:sz w:val="24"/>
                <w:szCs w:val="24"/>
                <w:lang w:val="uk-UA" w:eastAsia="ru-RU"/>
              </w:rPr>
            </w:pPr>
          </w:p>
        </w:tc>
        <w:tc>
          <w:tcPr>
            <w:tcW w:w="1701" w:type="dxa"/>
            <w:tcBorders>
              <w:top w:val="single" w:sz="4" w:space="0" w:color="000000"/>
              <w:left w:val="single" w:sz="4" w:space="0" w:color="000000"/>
              <w:bottom w:val="single" w:sz="4" w:space="0" w:color="000000"/>
            </w:tcBorders>
            <w:tcMar>
              <w:top w:w="0" w:type="dxa"/>
              <w:left w:w="108" w:type="dxa"/>
              <w:bottom w:w="0" w:type="dxa"/>
              <w:right w:w="108" w:type="dxa"/>
            </w:tcMar>
          </w:tcPr>
          <w:p w14:paraId="07B62EB9" w14:textId="77777777" w:rsidR="00216911" w:rsidRPr="005C7FAD" w:rsidRDefault="00216911" w:rsidP="005F17BE">
            <w:pPr>
              <w:widowControl w:val="0"/>
              <w:suppressAutoHyphens/>
              <w:autoSpaceDN w:val="0"/>
              <w:spacing w:after="0" w:line="348" w:lineRule="auto"/>
              <w:jc w:val="center"/>
              <w:textAlignment w:val="baseline"/>
              <w:rPr>
                <w:rFonts w:ascii="Times New Roman" w:eastAsia="Droid Sans Fallback" w:hAnsi="Times New Roman" w:cs="FreeSans"/>
                <w:kern w:val="3"/>
                <w:sz w:val="28"/>
                <w:szCs w:val="28"/>
                <w:lang w:val="uk-UA" w:eastAsia="zh-CN" w:bidi="hi-IN"/>
              </w:rPr>
            </w:pPr>
            <w:r w:rsidRPr="005C7FAD">
              <w:rPr>
                <w:rFonts w:ascii="Times New Roman" w:eastAsia="Droid Sans Fallback" w:hAnsi="Times New Roman" w:cs="FreeSans"/>
                <w:kern w:val="3"/>
                <w:sz w:val="28"/>
                <w:szCs w:val="28"/>
                <w:lang w:val="uk-UA" w:eastAsia="zh-CN" w:bidi="hi-IN"/>
              </w:rPr>
              <w:t xml:space="preserve">завдання </w:t>
            </w:r>
            <w:r w:rsidRPr="005C7FAD">
              <w:rPr>
                <w:rFonts w:ascii="Times New Roman" w:eastAsia="Droid Sans Fallback" w:hAnsi="Times New Roman" w:cs="FreeSans"/>
                <w:kern w:val="3"/>
                <w:sz w:val="28"/>
                <w:szCs w:val="28"/>
                <w:lang w:val="uk-UA" w:eastAsia="zh-CN" w:bidi="hi-IN"/>
              </w:rPr>
              <w:br/>
              <w:t>видав</w:t>
            </w:r>
          </w:p>
        </w:tc>
        <w:tc>
          <w:tcPr>
            <w:tcW w:w="16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32B2035" w14:textId="77777777" w:rsidR="00216911" w:rsidRPr="005C7FAD" w:rsidRDefault="00216911" w:rsidP="005F17BE">
            <w:pPr>
              <w:widowControl w:val="0"/>
              <w:suppressAutoHyphens/>
              <w:autoSpaceDN w:val="0"/>
              <w:spacing w:after="0" w:line="348" w:lineRule="auto"/>
              <w:jc w:val="center"/>
              <w:textAlignment w:val="baseline"/>
              <w:rPr>
                <w:rFonts w:ascii="Times New Roman" w:eastAsia="Droid Sans Fallback" w:hAnsi="Times New Roman" w:cs="FreeSans"/>
                <w:kern w:val="3"/>
                <w:sz w:val="28"/>
                <w:szCs w:val="28"/>
                <w:lang w:val="uk-UA" w:eastAsia="zh-CN" w:bidi="hi-IN"/>
              </w:rPr>
            </w:pPr>
            <w:r w:rsidRPr="005C7FAD">
              <w:rPr>
                <w:rFonts w:ascii="Times New Roman" w:eastAsia="Droid Sans Fallback" w:hAnsi="Times New Roman" w:cs="FreeSans"/>
                <w:kern w:val="3"/>
                <w:sz w:val="28"/>
                <w:szCs w:val="28"/>
                <w:lang w:val="uk-UA" w:eastAsia="zh-CN" w:bidi="hi-IN"/>
              </w:rPr>
              <w:t>завдання прийняв</w:t>
            </w:r>
          </w:p>
        </w:tc>
      </w:tr>
      <w:tr w:rsidR="00216911" w:rsidRPr="005C7FAD" w14:paraId="1916AD9C" w14:textId="77777777" w:rsidTr="005F17BE">
        <w:tc>
          <w:tcPr>
            <w:tcW w:w="1101"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2FCB54F6" w14:textId="77777777" w:rsidR="00216911" w:rsidRPr="005C7FAD" w:rsidRDefault="00216911" w:rsidP="005F17BE">
            <w:pPr>
              <w:widowControl w:val="0"/>
              <w:suppressAutoHyphens/>
              <w:autoSpaceDN w:val="0"/>
              <w:spacing w:after="0" w:line="348" w:lineRule="auto"/>
              <w:jc w:val="center"/>
              <w:textAlignment w:val="baseline"/>
              <w:rPr>
                <w:rFonts w:ascii="Times New Roman" w:eastAsia="Droid Sans Fallback" w:hAnsi="Times New Roman" w:cs="FreeSans"/>
                <w:kern w:val="3"/>
                <w:sz w:val="28"/>
                <w:szCs w:val="28"/>
                <w:lang w:val="uk-UA" w:eastAsia="zh-CN" w:bidi="hi-IN"/>
              </w:rPr>
            </w:pPr>
            <w:r w:rsidRPr="005C7FAD">
              <w:rPr>
                <w:rFonts w:ascii="Times New Roman" w:eastAsia="Droid Sans Fallback" w:hAnsi="Times New Roman" w:cs="FreeSans"/>
                <w:kern w:val="3"/>
                <w:sz w:val="28"/>
                <w:szCs w:val="28"/>
                <w:lang w:val="uk-UA" w:eastAsia="zh-CN" w:bidi="hi-IN"/>
              </w:rPr>
              <w:t>4</w:t>
            </w:r>
          </w:p>
        </w:tc>
        <w:tc>
          <w:tcPr>
            <w:tcW w:w="5146"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26872A33" w14:textId="700A33EA" w:rsidR="00216911" w:rsidRPr="005C7FAD" w:rsidRDefault="00CE111F" w:rsidP="005F17BE">
            <w:pPr>
              <w:widowControl w:val="0"/>
              <w:suppressAutoHyphens/>
              <w:autoSpaceDN w:val="0"/>
              <w:spacing w:after="0" w:line="348" w:lineRule="auto"/>
              <w:textAlignment w:val="baseline"/>
              <w:rPr>
                <w:rFonts w:ascii="Times New Roman" w:eastAsia="Droid Sans Fallback" w:hAnsi="Times New Roman" w:cs="FreeSans"/>
                <w:kern w:val="3"/>
                <w:sz w:val="28"/>
                <w:szCs w:val="28"/>
                <w:lang w:val="uk-UA" w:eastAsia="zh-CN" w:bidi="hi-IN"/>
              </w:rPr>
            </w:pPr>
            <w:r>
              <w:rPr>
                <w:rFonts w:ascii="Times New Roman" w:hAnsi="Times New Roman"/>
                <w:sz w:val="28"/>
                <w:szCs w:val="28"/>
                <w:lang w:val="uk-UA"/>
              </w:rPr>
              <w:t>Притула Н.М., к.с.</w:t>
            </w:r>
            <w:r w:rsidR="00216911" w:rsidRPr="005C7FAD">
              <w:rPr>
                <w:rFonts w:ascii="Times New Roman" w:hAnsi="Times New Roman"/>
                <w:sz w:val="28"/>
                <w:szCs w:val="28"/>
                <w:lang w:val="uk-UA"/>
              </w:rPr>
              <w:t>г.н., доцент</w:t>
            </w:r>
          </w:p>
        </w:tc>
        <w:tc>
          <w:tcPr>
            <w:tcW w:w="1701"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2A6AAF49" w14:textId="77777777" w:rsidR="00216911" w:rsidRPr="005C7FAD" w:rsidRDefault="00216911" w:rsidP="005F17BE">
            <w:pPr>
              <w:widowControl w:val="0"/>
              <w:suppressAutoHyphens/>
              <w:autoSpaceDN w:val="0"/>
              <w:spacing w:after="0" w:line="348" w:lineRule="auto"/>
              <w:textAlignment w:val="baseline"/>
              <w:rPr>
                <w:rFonts w:ascii="Times New Roman" w:eastAsia="Droid Sans Fallback" w:hAnsi="Times New Roman" w:cs="FreeSans"/>
                <w:kern w:val="3"/>
                <w:sz w:val="28"/>
                <w:szCs w:val="28"/>
                <w:lang w:val="uk-UA" w:eastAsia="zh-CN" w:bidi="hi-IN"/>
              </w:rPr>
            </w:pPr>
          </w:p>
        </w:tc>
        <w:tc>
          <w:tcPr>
            <w:tcW w:w="16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9D3454E" w14:textId="77777777" w:rsidR="00216911" w:rsidRPr="005C7FAD" w:rsidRDefault="00216911" w:rsidP="005F17BE">
            <w:pPr>
              <w:widowControl w:val="0"/>
              <w:suppressAutoHyphens/>
              <w:autoSpaceDN w:val="0"/>
              <w:spacing w:after="0" w:line="348" w:lineRule="auto"/>
              <w:textAlignment w:val="baseline"/>
              <w:rPr>
                <w:rFonts w:ascii="Times New Roman" w:eastAsia="Droid Sans Fallback" w:hAnsi="Times New Roman" w:cs="FreeSans"/>
                <w:kern w:val="3"/>
                <w:sz w:val="28"/>
                <w:szCs w:val="28"/>
                <w:lang w:val="uk-UA" w:eastAsia="zh-CN" w:bidi="hi-IN"/>
              </w:rPr>
            </w:pPr>
          </w:p>
        </w:tc>
      </w:tr>
    </w:tbl>
    <w:p w14:paraId="160EFF35" w14:textId="77777777" w:rsidR="00216911" w:rsidRPr="005C7FAD" w:rsidRDefault="00216911" w:rsidP="00216911">
      <w:pPr>
        <w:widowControl w:val="0"/>
        <w:suppressAutoHyphens/>
        <w:autoSpaceDN w:val="0"/>
        <w:spacing w:after="0" w:line="348" w:lineRule="auto"/>
        <w:textAlignment w:val="baseline"/>
        <w:rPr>
          <w:rFonts w:ascii="Times New Roman" w:eastAsia="Droid Sans Fallback" w:hAnsi="Times New Roman" w:cs="FreeSans"/>
          <w:kern w:val="3"/>
          <w:sz w:val="12"/>
          <w:szCs w:val="12"/>
          <w:lang w:val="uk-UA" w:eastAsia="zh-CN" w:bidi="hi-IN"/>
        </w:rPr>
      </w:pPr>
    </w:p>
    <w:p w14:paraId="58615D4F" w14:textId="77777777" w:rsidR="00216911" w:rsidRPr="005C7FAD" w:rsidRDefault="00216911" w:rsidP="00216911">
      <w:pPr>
        <w:widowControl w:val="0"/>
        <w:suppressAutoHyphens/>
        <w:autoSpaceDN w:val="0"/>
        <w:spacing w:after="0" w:line="348" w:lineRule="auto"/>
        <w:textAlignment w:val="baseline"/>
        <w:rPr>
          <w:rFonts w:ascii="Times New Roman" w:eastAsia="Droid Sans Fallback" w:hAnsi="Times New Roman" w:cs="FreeSans"/>
          <w:kern w:val="3"/>
          <w:sz w:val="28"/>
          <w:szCs w:val="28"/>
          <w:lang w:val="uk-UA" w:eastAsia="zh-CN" w:bidi="hi-IN"/>
        </w:rPr>
      </w:pPr>
      <w:r w:rsidRPr="005C7FAD">
        <w:rPr>
          <w:rFonts w:ascii="Times New Roman" w:eastAsia="Droid Sans Fallback" w:hAnsi="Times New Roman" w:cs="Times New Roman"/>
          <w:kern w:val="3"/>
          <w:sz w:val="28"/>
          <w:szCs w:val="28"/>
          <w:lang w:val="uk-UA" w:eastAsia="zh-CN" w:bidi="hi-IN"/>
        </w:rPr>
        <w:t>7. Дата видачі завдання ______________________________________________</w:t>
      </w:r>
    </w:p>
    <w:p w14:paraId="2A457D5C" w14:textId="77777777" w:rsidR="00216911" w:rsidRPr="005C7FAD" w:rsidRDefault="00216911" w:rsidP="00216911">
      <w:pPr>
        <w:widowControl w:val="0"/>
        <w:suppressAutoHyphens/>
        <w:autoSpaceDN w:val="0"/>
        <w:spacing w:after="0" w:line="348" w:lineRule="auto"/>
        <w:jc w:val="center"/>
        <w:textAlignment w:val="baseline"/>
        <w:rPr>
          <w:rFonts w:ascii="Times New Roman" w:eastAsia="Droid Sans Fallback" w:hAnsi="Times New Roman" w:cs="FreeSans"/>
          <w:b/>
          <w:bCs/>
          <w:kern w:val="3"/>
          <w:sz w:val="28"/>
          <w:szCs w:val="28"/>
          <w:lang w:val="uk-UA" w:eastAsia="zh-CN" w:bidi="hi-IN"/>
        </w:rPr>
      </w:pPr>
      <w:bookmarkStart w:id="5" w:name="__RefHeading__95184_128638147"/>
      <w:r w:rsidRPr="005C7FAD">
        <w:rPr>
          <w:rFonts w:ascii="Times New Roman" w:eastAsia="Droid Sans Fallback" w:hAnsi="Times New Roman" w:cs="FreeSans"/>
          <w:b/>
          <w:bCs/>
          <w:kern w:val="3"/>
          <w:sz w:val="28"/>
          <w:szCs w:val="28"/>
          <w:lang w:val="uk-UA" w:eastAsia="zh-CN" w:bidi="hi-IN"/>
        </w:rPr>
        <w:t>КАЛЕНДАРНИЙ ПЛАН</w:t>
      </w:r>
      <w:bookmarkEnd w:id="5"/>
    </w:p>
    <w:p w14:paraId="46E70E35" w14:textId="77777777" w:rsidR="00216911" w:rsidRPr="005C7FAD" w:rsidRDefault="00216911" w:rsidP="00216911">
      <w:pPr>
        <w:widowControl w:val="0"/>
        <w:suppressAutoHyphens/>
        <w:autoSpaceDN w:val="0"/>
        <w:spacing w:after="0" w:line="240" w:lineRule="auto"/>
        <w:textAlignment w:val="baseline"/>
        <w:rPr>
          <w:rFonts w:ascii="Times New Roman" w:eastAsia="Droid Sans Fallback" w:hAnsi="Times New Roman" w:cs="Times New Roman"/>
          <w:caps/>
          <w:kern w:val="3"/>
          <w:sz w:val="16"/>
          <w:szCs w:val="16"/>
          <w:lang w:val="uk-UA" w:eastAsia="zh-CN" w:bidi="hi-IN"/>
        </w:rPr>
      </w:pPr>
    </w:p>
    <w:tbl>
      <w:tblPr>
        <w:tblW w:w="9638" w:type="dxa"/>
        <w:tblInd w:w="45" w:type="dxa"/>
        <w:tblLayout w:type="fixed"/>
        <w:tblCellMar>
          <w:left w:w="10" w:type="dxa"/>
          <w:right w:w="10" w:type="dxa"/>
        </w:tblCellMar>
        <w:tblLook w:val="0000" w:firstRow="0" w:lastRow="0" w:firstColumn="0" w:lastColumn="0" w:noHBand="0" w:noVBand="0"/>
      </w:tblPr>
      <w:tblGrid>
        <w:gridCol w:w="719"/>
        <w:gridCol w:w="5387"/>
        <w:gridCol w:w="1984"/>
        <w:gridCol w:w="1548"/>
      </w:tblGrid>
      <w:tr w:rsidR="00216911" w:rsidRPr="005C7FAD" w14:paraId="61304E99" w14:textId="77777777" w:rsidTr="005F17BE">
        <w:tc>
          <w:tcPr>
            <w:tcW w:w="719" w:type="dxa"/>
            <w:tcBorders>
              <w:top w:val="single" w:sz="2" w:space="0" w:color="000000"/>
              <w:left w:val="single" w:sz="2" w:space="0" w:color="000000"/>
              <w:bottom w:val="single" w:sz="2" w:space="0" w:color="000000"/>
            </w:tcBorders>
            <w:tcMar>
              <w:top w:w="55" w:type="dxa"/>
              <w:left w:w="55" w:type="dxa"/>
              <w:bottom w:w="55" w:type="dxa"/>
              <w:right w:w="55" w:type="dxa"/>
            </w:tcMar>
          </w:tcPr>
          <w:p w14:paraId="2918F4A7" w14:textId="77777777" w:rsidR="00216911" w:rsidRPr="005C7FAD" w:rsidRDefault="00216911" w:rsidP="005F17BE">
            <w:pPr>
              <w:widowControl w:val="0"/>
              <w:suppressAutoHyphens/>
              <w:autoSpaceDN w:val="0"/>
              <w:spacing w:after="0" w:line="348" w:lineRule="auto"/>
              <w:jc w:val="center"/>
              <w:textAlignment w:val="baseline"/>
              <w:rPr>
                <w:rFonts w:ascii="Times New Roman" w:eastAsia="Droid Sans Fallback" w:hAnsi="Times New Roman" w:cs="FreeSans"/>
                <w:kern w:val="3"/>
                <w:sz w:val="28"/>
                <w:szCs w:val="28"/>
                <w:lang w:val="uk-UA" w:eastAsia="zh-CN" w:bidi="hi-IN"/>
              </w:rPr>
            </w:pPr>
            <w:r w:rsidRPr="005C7FAD">
              <w:rPr>
                <w:rFonts w:ascii="Times New Roman" w:eastAsia="Droid Sans Fallback" w:hAnsi="Times New Roman" w:cs="FreeSans"/>
                <w:kern w:val="3"/>
                <w:sz w:val="28"/>
                <w:szCs w:val="28"/>
                <w:lang w:val="uk-UA" w:eastAsia="zh-CN" w:bidi="hi-IN"/>
              </w:rPr>
              <w:t>№</w:t>
            </w:r>
            <w:r w:rsidRPr="005C7FAD">
              <w:rPr>
                <w:rFonts w:ascii="Times New Roman" w:eastAsia="Droid Sans Fallback" w:hAnsi="Times New Roman" w:cs="FreeSans"/>
                <w:kern w:val="3"/>
                <w:sz w:val="28"/>
                <w:szCs w:val="28"/>
                <w:lang w:val="uk-UA" w:eastAsia="zh-CN" w:bidi="hi-IN"/>
              </w:rPr>
              <w:br/>
              <w:t>з/п</w:t>
            </w:r>
          </w:p>
        </w:tc>
        <w:tc>
          <w:tcPr>
            <w:tcW w:w="5387" w:type="dxa"/>
            <w:tcBorders>
              <w:top w:val="single" w:sz="2" w:space="0" w:color="000000"/>
              <w:left w:val="single" w:sz="2" w:space="0" w:color="000000"/>
              <w:bottom w:val="single" w:sz="2" w:space="0" w:color="000000"/>
            </w:tcBorders>
            <w:tcMar>
              <w:top w:w="55" w:type="dxa"/>
              <w:left w:w="55" w:type="dxa"/>
              <w:bottom w:w="55" w:type="dxa"/>
              <w:right w:w="55" w:type="dxa"/>
            </w:tcMar>
          </w:tcPr>
          <w:p w14:paraId="3D6E65A3" w14:textId="77777777" w:rsidR="00216911" w:rsidRPr="005C7FAD" w:rsidRDefault="00216911" w:rsidP="005F17BE">
            <w:pPr>
              <w:widowControl w:val="0"/>
              <w:suppressAutoHyphens/>
              <w:autoSpaceDN w:val="0"/>
              <w:spacing w:after="0" w:line="348" w:lineRule="auto"/>
              <w:jc w:val="center"/>
              <w:textAlignment w:val="baseline"/>
              <w:rPr>
                <w:rFonts w:ascii="Times New Roman" w:eastAsia="Droid Sans Fallback" w:hAnsi="Times New Roman" w:cs="FreeSans"/>
                <w:kern w:val="3"/>
                <w:sz w:val="28"/>
                <w:szCs w:val="28"/>
                <w:lang w:val="uk-UA" w:eastAsia="zh-CN" w:bidi="hi-IN"/>
              </w:rPr>
            </w:pPr>
            <w:r w:rsidRPr="005C7FAD">
              <w:rPr>
                <w:rFonts w:ascii="Times New Roman" w:eastAsia="Droid Sans Fallback" w:hAnsi="Times New Roman" w:cs="FreeSans"/>
                <w:kern w:val="3"/>
                <w:sz w:val="28"/>
                <w:szCs w:val="28"/>
                <w:lang w:val="uk-UA" w:eastAsia="zh-CN" w:bidi="hi-IN"/>
              </w:rPr>
              <w:t>Назва етапів кваліфікаційної роботи</w:t>
            </w:r>
          </w:p>
        </w:tc>
        <w:tc>
          <w:tcPr>
            <w:tcW w:w="1984" w:type="dxa"/>
            <w:tcBorders>
              <w:top w:val="single" w:sz="2" w:space="0" w:color="000000"/>
              <w:left w:val="single" w:sz="2" w:space="0" w:color="000000"/>
              <w:bottom w:val="single" w:sz="2" w:space="0" w:color="000000"/>
            </w:tcBorders>
            <w:tcMar>
              <w:top w:w="55" w:type="dxa"/>
              <w:left w:w="55" w:type="dxa"/>
              <w:bottom w:w="55" w:type="dxa"/>
              <w:right w:w="55" w:type="dxa"/>
            </w:tcMar>
          </w:tcPr>
          <w:p w14:paraId="4F3DF62E" w14:textId="77777777" w:rsidR="00216911" w:rsidRPr="005C7FAD" w:rsidRDefault="00216911" w:rsidP="005F17BE">
            <w:pPr>
              <w:widowControl w:val="0"/>
              <w:suppressAutoHyphens/>
              <w:autoSpaceDN w:val="0"/>
              <w:spacing w:after="0" w:line="348" w:lineRule="auto"/>
              <w:jc w:val="center"/>
              <w:textAlignment w:val="baseline"/>
              <w:rPr>
                <w:rFonts w:ascii="Times New Roman" w:eastAsia="Droid Sans Fallback" w:hAnsi="Times New Roman" w:cs="Times New Roman"/>
                <w:kern w:val="3"/>
                <w:sz w:val="28"/>
                <w:szCs w:val="28"/>
                <w:lang w:val="uk-UA" w:eastAsia="zh-CN" w:bidi="hi-IN"/>
              </w:rPr>
            </w:pPr>
            <w:r w:rsidRPr="005C7FAD">
              <w:rPr>
                <w:rFonts w:ascii="Times New Roman" w:eastAsia="Droid Sans Fallback" w:hAnsi="Times New Roman" w:cs="Times New Roman"/>
                <w:kern w:val="3"/>
                <w:sz w:val="28"/>
                <w:szCs w:val="28"/>
                <w:lang w:val="uk-UA" w:eastAsia="zh-CN" w:bidi="hi-IN"/>
              </w:rPr>
              <w:t>Строк виконання етапів роботи</w:t>
            </w:r>
          </w:p>
        </w:tc>
        <w:tc>
          <w:tcPr>
            <w:tcW w:w="1548" w:type="dxa"/>
            <w:tcBorders>
              <w:top w:val="single" w:sz="2" w:space="0" w:color="000000"/>
              <w:left w:val="single" w:sz="2" w:space="0" w:color="000000"/>
              <w:bottom w:val="single" w:sz="2" w:space="0" w:color="000000"/>
              <w:right w:val="single" w:sz="2" w:space="0" w:color="000000"/>
            </w:tcBorders>
            <w:tcMar>
              <w:top w:w="55" w:type="dxa"/>
              <w:left w:w="55" w:type="dxa"/>
              <w:bottom w:w="55" w:type="dxa"/>
              <w:right w:w="55" w:type="dxa"/>
            </w:tcMar>
          </w:tcPr>
          <w:p w14:paraId="171A25FE" w14:textId="77777777" w:rsidR="00216911" w:rsidRPr="005C7FAD" w:rsidRDefault="00216911" w:rsidP="005F17BE">
            <w:pPr>
              <w:widowControl w:val="0"/>
              <w:suppressAutoHyphens/>
              <w:autoSpaceDN w:val="0"/>
              <w:spacing w:after="0" w:line="348" w:lineRule="auto"/>
              <w:jc w:val="center"/>
              <w:textAlignment w:val="baseline"/>
              <w:rPr>
                <w:rFonts w:ascii="Times New Roman" w:eastAsia="Droid Sans Fallback" w:hAnsi="Times New Roman" w:cs="FreeSans"/>
                <w:kern w:val="3"/>
                <w:sz w:val="28"/>
                <w:szCs w:val="28"/>
                <w:lang w:val="uk-UA" w:eastAsia="zh-CN" w:bidi="hi-IN"/>
              </w:rPr>
            </w:pPr>
            <w:r w:rsidRPr="005C7FAD">
              <w:rPr>
                <w:rFonts w:ascii="Times New Roman" w:eastAsia="Droid Sans Fallback" w:hAnsi="Times New Roman" w:cs="FreeSans"/>
                <w:kern w:val="3"/>
                <w:sz w:val="28"/>
                <w:szCs w:val="28"/>
                <w:lang w:val="uk-UA" w:eastAsia="zh-CN" w:bidi="hi-IN"/>
              </w:rPr>
              <w:t>Примітки</w:t>
            </w:r>
          </w:p>
        </w:tc>
      </w:tr>
      <w:tr w:rsidR="00216911" w:rsidRPr="005C7FAD" w14:paraId="6A0CD558" w14:textId="77777777" w:rsidTr="005F17BE">
        <w:tc>
          <w:tcPr>
            <w:tcW w:w="719" w:type="dxa"/>
            <w:tcBorders>
              <w:left w:val="single" w:sz="2" w:space="0" w:color="000000"/>
              <w:bottom w:val="single" w:sz="2" w:space="0" w:color="000000"/>
            </w:tcBorders>
            <w:tcMar>
              <w:top w:w="55" w:type="dxa"/>
              <w:left w:w="55" w:type="dxa"/>
              <w:bottom w:w="55" w:type="dxa"/>
              <w:right w:w="55" w:type="dxa"/>
            </w:tcMar>
          </w:tcPr>
          <w:p w14:paraId="15442ECF" w14:textId="77777777" w:rsidR="00216911" w:rsidRPr="005C7FAD" w:rsidRDefault="00216911" w:rsidP="005F17BE">
            <w:pPr>
              <w:spacing w:after="0" w:line="240" w:lineRule="auto"/>
              <w:jc w:val="center"/>
              <w:rPr>
                <w:rFonts w:ascii="Times New Roman" w:eastAsia="Times New Roman" w:hAnsi="Times New Roman" w:cs="Times New Roman"/>
                <w:bCs/>
                <w:sz w:val="28"/>
                <w:szCs w:val="24"/>
                <w:lang w:val="uk-UA" w:eastAsia="ru-RU"/>
              </w:rPr>
            </w:pPr>
            <w:r w:rsidRPr="005C7FAD">
              <w:rPr>
                <w:rFonts w:ascii="Times New Roman" w:eastAsia="Times New Roman" w:hAnsi="Times New Roman" w:cs="Times New Roman"/>
                <w:bCs/>
                <w:sz w:val="28"/>
                <w:szCs w:val="24"/>
                <w:lang w:val="uk-UA" w:eastAsia="ru-RU"/>
              </w:rPr>
              <w:t>1.</w:t>
            </w:r>
          </w:p>
        </w:tc>
        <w:tc>
          <w:tcPr>
            <w:tcW w:w="5387" w:type="dxa"/>
            <w:tcBorders>
              <w:left w:val="single" w:sz="2" w:space="0" w:color="000000"/>
              <w:bottom w:val="single" w:sz="2" w:space="0" w:color="000000"/>
            </w:tcBorders>
            <w:tcMar>
              <w:top w:w="55" w:type="dxa"/>
              <w:left w:w="55" w:type="dxa"/>
              <w:bottom w:w="55" w:type="dxa"/>
              <w:right w:w="55" w:type="dxa"/>
            </w:tcMar>
          </w:tcPr>
          <w:p w14:paraId="73C46BE6" w14:textId="77777777" w:rsidR="00216911" w:rsidRPr="005C7FAD" w:rsidRDefault="00216911" w:rsidP="005F17BE">
            <w:pPr>
              <w:spacing w:after="0" w:line="240" w:lineRule="auto"/>
              <w:ind w:hanging="4"/>
              <w:jc w:val="both"/>
              <w:rPr>
                <w:rFonts w:ascii="Times New Roman" w:eastAsia="Times New Roman" w:hAnsi="Times New Roman" w:cs="Times New Roman"/>
                <w:bCs/>
                <w:sz w:val="28"/>
                <w:szCs w:val="24"/>
                <w:lang w:val="uk-UA" w:eastAsia="ru-RU"/>
              </w:rPr>
            </w:pPr>
            <w:r w:rsidRPr="005C7FAD">
              <w:rPr>
                <w:rFonts w:ascii="Times New Roman" w:eastAsia="Times New Roman" w:hAnsi="Times New Roman" w:cs="Times New Roman"/>
                <w:sz w:val="28"/>
                <w:szCs w:val="28"/>
                <w:lang w:val="uk-UA" w:eastAsia="ru-RU"/>
              </w:rPr>
              <w:t>Огляд літературних джерел.</w:t>
            </w:r>
            <w:r w:rsidRPr="005C7FAD">
              <w:rPr>
                <w:rFonts w:ascii="Times New Roman" w:eastAsia="Times New Roman" w:hAnsi="Times New Roman" w:cs="Times New Roman"/>
                <w:bCs/>
                <w:sz w:val="28"/>
                <w:szCs w:val="24"/>
                <w:lang w:val="uk-UA" w:eastAsia="ru-RU"/>
              </w:rPr>
              <w:t xml:space="preserve"> Написання відповідного розділу роботи.</w:t>
            </w:r>
          </w:p>
        </w:tc>
        <w:tc>
          <w:tcPr>
            <w:tcW w:w="1984" w:type="dxa"/>
            <w:tcBorders>
              <w:left w:val="single" w:sz="2" w:space="0" w:color="000000"/>
              <w:bottom w:val="single" w:sz="2" w:space="0" w:color="000000"/>
            </w:tcBorders>
            <w:tcMar>
              <w:top w:w="55" w:type="dxa"/>
              <w:left w:w="55" w:type="dxa"/>
              <w:bottom w:w="55" w:type="dxa"/>
              <w:right w:w="55" w:type="dxa"/>
            </w:tcMar>
          </w:tcPr>
          <w:p w14:paraId="516C594E" w14:textId="77777777" w:rsidR="00216911" w:rsidRPr="005C7FAD" w:rsidRDefault="00216911" w:rsidP="005F17BE">
            <w:pPr>
              <w:spacing w:after="0" w:line="240" w:lineRule="auto"/>
              <w:ind w:hanging="4"/>
              <w:jc w:val="center"/>
              <w:rPr>
                <w:rFonts w:ascii="Times New Roman" w:eastAsia="Times New Roman" w:hAnsi="Times New Roman" w:cs="Times New Roman"/>
                <w:bCs/>
                <w:sz w:val="28"/>
                <w:szCs w:val="24"/>
                <w:lang w:val="uk-UA" w:eastAsia="ru-RU"/>
              </w:rPr>
            </w:pPr>
            <w:r w:rsidRPr="005C7FAD">
              <w:rPr>
                <w:rFonts w:ascii="Times New Roman" w:eastAsia="Times New Roman" w:hAnsi="Times New Roman" w:cs="Times New Roman"/>
                <w:bCs/>
                <w:sz w:val="28"/>
                <w:szCs w:val="24"/>
                <w:lang w:val="uk-UA" w:eastAsia="ru-RU"/>
              </w:rPr>
              <w:t>жовтень − грудень 2019__</w:t>
            </w:r>
          </w:p>
        </w:tc>
        <w:tc>
          <w:tcPr>
            <w:tcW w:w="1548" w:type="dxa"/>
            <w:tcBorders>
              <w:left w:val="single" w:sz="2" w:space="0" w:color="000000"/>
              <w:bottom w:val="single" w:sz="2" w:space="0" w:color="000000"/>
              <w:right w:val="single" w:sz="2" w:space="0" w:color="000000"/>
            </w:tcBorders>
            <w:tcMar>
              <w:top w:w="55" w:type="dxa"/>
              <w:left w:w="55" w:type="dxa"/>
              <w:bottom w:w="55" w:type="dxa"/>
              <w:right w:w="55" w:type="dxa"/>
            </w:tcMar>
          </w:tcPr>
          <w:p w14:paraId="44AADDD4" w14:textId="77777777" w:rsidR="00216911" w:rsidRPr="005C7FAD" w:rsidRDefault="00216911" w:rsidP="005F17BE">
            <w:pPr>
              <w:spacing w:after="0" w:line="240" w:lineRule="auto"/>
              <w:ind w:hanging="4"/>
              <w:jc w:val="center"/>
              <w:rPr>
                <w:rFonts w:ascii="Times New Roman" w:eastAsia="Times New Roman" w:hAnsi="Times New Roman" w:cs="Times New Roman"/>
                <w:sz w:val="28"/>
                <w:szCs w:val="24"/>
                <w:lang w:val="uk-UA" w:eastAsia="ru-RU"/>
              </w:rPr>
            </w:pPr>
            <w:r w:rsidRPr="005C7FAD">
              <w:rPr>
                <w:rFonts w:ascii="Times New Roman" w:eastAsia="Times New Roman" w:hAnsi="Times New Roman" w:cs="Times New Roman"/>
                <w:sz w:val="28"/>
                <w:szCs w:val="24"/>
                <w:lang w:val="uk-UA" w:eastAsia="ru-RU"/>
              </w:rPr>
              <w:t>Виконано</w:t>
            </w:r>
          </w:p>
        </w:tc>
      </w:tr>
      <w:tr w:rsidR="00216911" w:rsidRPr="005C7FAD" w14:paraId="297FA060" w14:textId="77777777" w:rsidTr="005F17BE">
        <w:tc>
          <w:tcPr>
            <w:tcW w:w="719" w:type="dxa"/>
            <w:tcBorders>
              <w:left w:val="single" w:sz="2" w:space="0" w:color="000000"/>
              <w:bottom w:val="single" w:sz="2" w:space="0" w:color="000000"/>
            </w:tcBorders>
            <w:tcMar>
              <w:top w:w="55" w:type="dxa"/>
              <w:left w:w="55" w:type="dxa"/>
              <w:bottom w:w="55" w:type="dxa"/>
              <w:right w:w="55" w:type="dxa"/>
            </w:tcMar>
          </w:tcPr>
          <w:p w14:paraId="09618E2D" w14:textId="77777777" w:rsidR="00216911" w:rsidRPr="005C7FAD" w:rsidRDefault="00216911" w:rsidP="005F17BE">
            <w:pPr>
              <w:spacing w:after="0" w:line="240" w:lineRule="auto"/>
              <w:jc w:val="center"/>
              <w:rPr>
                <w:rFonts w:ascii="Times New Roman" w:eastAsia="Times New Roman" w:hAnsi="Times New Roman" w:cs="Times New Roman"/>
                <w:bCs/>
                <w:sz w:val="28"/>
                <w:szCs w:val="24"/>
                <w:lang w:val="uk-UA" w:eastAsia="ru-RU"/>
              </w:rPr>
            </w:pPr>
            <w:r w:rsidRPr="005C7FAD">
              <w:rPr>
                <w:rFonts w:ascii="Times New Roman" w:eastAsia="Times New Roman" w:hAnsi="Times New Roman" w:cs="Times New Roman"/>
                <w:bCs/>
                <w:sz w:val="28"/>
                <w:szCs w:val="24"/>
                <w:lang w:val="uk-UA" w:eastAsia="ru-RU"/>
              </w:rPr>
              <w:t>2.</w:t>
            </w:r>
          </w:p>
        </w:tc>
        <w:tc>
          <w:tcPr>
            <w:tcW w:w="5387" w:type="dxa"/>
            <w:tcBorders>
              <w:left w:val="single" w:sz="2" w:space="0" w:color="000000"/>
              <w:bottom w:val="single" w:sz="2" w:space="0" w:color="000000"/>
            </w:tcBorders>
            <w:tcMar>
              <w:top w:w="55" w:type="dxa"/>
              <w:left w:w="55" w:type="dxa"/>
              <w:bottom w:w="55" w:type="dxa"/>
              <w:right w:w="55" w:type="dxa"/>
            </w:tcMar>
          </w:tcPr>
          <w:p w14:paraId="7E981BD3" w14:textId="77777777" w:rsidR="00216911" w:rsidRPr="005C7FAD" w:rsidRDefault="00216911" w:rsidP="005F17BE">
            <w:pPr>
              <w:spacing w:after="0" w:line="240" w:lineRule="auto"/>
              <w:ind w:hanging="4"/>
              <w:jc w:val="both"/>
              <w:rPr>
                <w:rFonts w:ascii="Times New Roman" w:eastAsia="Times New Roman" w:hAnsi="Times New Roman" w:cs="Times New Roman"/>
                <w:bCs/>
                <w:sz w:val="28"/>
                <w:szCs w:val="24"/>
                <w:lang w:val="uk-UA" w:eastAsia="ru-RU"/>
              </w:rPr>
            </w:pPr>
            <w:r w:rsidRPr="005C7FAD">
              <w:rPr>
                <w:rFonts w:ascii="Times New Roman" w:eastAsia="Times New Roman" w:hAnsi="Times New Roman" w:cs="Times New Roman"/>
                <w:sz w:val="28"/>
                <w:szCs w:val="28"/>
                <w:lang w:val="uk-UA" w:eastAsia="ru-RU"/>
              </w:rPr>
              <w:t>Вивчення, засвоєння методик дослідження</w:t>
            </w:r>
            <w:r w:rsidRPr="005C7FAD">
              <w:rPr>
                <w:rFonts w:ascii="Times New Roman" w:eastAsia="Times New Roman" w:hAnsi="Times New Roman" w:cs="Times New Roman"/>
                <w:bCs/>
                <w:sz w:val="28"/>
                <w:szCs w:val="24"/>
                <w:lang w:val="uk-UA" w:eastAsia="ru-RU"/>
              </w:rPr>
              <w:t>. Написання відповідного розділу роботи.</w:t>
            </w:r>
          </w:p>
        </w:tc>
        <w:tc>
          <w:tcPr>
            <w:tcW w:w="1984" w:type="dxa"/>
            <w:tcBorders>
              <w:left w:val="single" w:sz="2" w:space="0" w:color="000000"/>
              <w:bottom w:val="single" w:sz="2" w:space="0" w:color="000000"/>
            </w:tcBorders>
            <w:tcMar>
              <w:top w:w="55" w:type="dxa"/>
              <w:left w:w="55" w:type="dxa"/>
              <w:bottom w:w="55" w:type="dxa"/>
              <w:right w:w="55" w:type="dxa"/>
            </w:tcMar>
          </w:tcPr>
          <w:p w14:paraId="2C7078CC" w14:textId="77777777" w:rsidR="00216911" w:rsidRPr="005C7FAD" w:rsidRDefault="00216911" w:rsidP="005F17BE">
            <w:pPr>
              <w:spacing w:after="0" w:line="240" w:lineRule="auto"/>
              <w:ind w:hanging="4"/>
              <w:jc w:val="center"/>
              <w:rPr>
                <w:rFonts w:ascii="Times New Roman" w:eastAsia="Times New Roman" w:hAnsi="Times New Roman" w:cs="Times New Roman"/>
                <w:bCs/>
                <w:sz w:val="28"/>
                <w:szCs w:val="24"/>
                <w:lang w:val="uk-UA" w:eastAsia="ru-RU"/>
              </w:rPr>
            </w:pPr>
            <w:r w:rsidRPr="005C7FAD">
              <w:rPr>
                <w:rFonts w:ascii="Times New Roman" w:eastAsia="Times New Roman" w:hAnsi="Times New Roman" w:cs="Times New Roman"/>
                <w:bCs/>
                <w:sz w:val="28"/>
                <w:szCs w:val="24"/>
                <w:lang w:val="uk-UA" w:eastAsia="ru-RU"/>
              </w:rPr>
              <w:t xml:space="preserve">січень – </w:t>
            </w:r>
          </w:p>
          <w:p w14:paraId="71D6E96C" w14:textId="77777777" w:rsidR="00216911" w:rsidRPr="005C7FAD" w:rsidRDefault="00216911" w:rsidP="005F17BE">
            <w:pPr>
              <w:spacing w:after="0" w:line="240" w:lineRule="auto"/>
              <w:ind w:hanging="4"/>
              <w:jc w:val="center"/>
              <w:rPr>
                <w:rFonts w:ascii="Times New Roman" w:eastAsia="Times New Roman" w:hAnsi="Times New Roman" w:cs="Times New Roman"/>
                <w:bCs/>
                <w:sz w:val="28"/>
                <w:szCs w:val="24"/>
                <w:lang w:val="uk-UA" w:eastAsia="ru-RU"/>
              </w:rPr>
            </w:pPr>
            <w:r w:rsidRPr="005C7FAD">
              <w:rPr>
                <w:rFonts w:ascii="Times New Roman" w:eastAsia="Times New Roman" w:hAnsi="Times New Roman" w:cs="Times New Roman"/>
                <w:bCs/>
                <w:sz w:val="28"/>
                <w:szCs w:val="24"/>
                <w:lang w:val="uk-UA" w:eastAsia="ru-RU"/>
              </w:rPr>
              <w:t>лютий 2020</w:t>
            </w:r>
          </w:p>
        </w:tc>
        <w:tc>
          <w:tcPr>
            <w:tcW w:w="1548" w:type="dxa"/>
            <w:tcBorders>
              <w:left w:val="single" w:sz="2" w:space="0" w:color="000000"/>
              <w:bottom w:val="single" w:sz="2" w:space="0" w:color="000000"/>
              <w:right w:val="single" w:sz="2" w:space="0" w:color="000000"/>
            </w:tcBorders>
            <w:tcMar>
              <w:top w:w="55" w:type="dxa"/>
              <w:left w:w="55" w:type="dxa"/>
              <w:bottom w:w="55" w:type="dxa"/>
              <w:right w:w="55" w:type="dxa"/>
            </w:tcMar>
          </w:tcPr>
          <w:p w14:paraId="5CC5C0BB" w14:textId="77777777" w:rsidR="00216911" w:rsidRPr="005C7FAD" w:rsidRDefault="00216911" w:rsidP="005F17BE">
            <w:pPr>
              <w:spacing w:after="0" w:line="240" w:lineRule="auto"/>
              <w:ind w:hanging="4"/>
              <w:jc w:val="center"/>
              <w:rPr>
                <w:rFonts w:ascii="Times New Roman" w:eastAsia="Times New Roman" w:hAnsi="Times New Roman" w:cs="Times New Roman"/>
                <w:sz w:val="28"/>
                <w:szCs w:val="24"/>
                <w:lang w:val="uk-UA" w:eastAsia="ru-RU"/>
              </w:rPr>
            </w:pPr>
            <w:r w:rsidRPr="005C7FAD">
              <w:rPr>
                <w:rFonts w:ascii="Times New Roman" w:eastAsia="Times New Roman" w:hAnsi="Times New Roman" w:cs="Times New Roman"/>
                <w:sz w:val="28"/>
                <w:szCs w:val="24"/>
                <w:lang w:val="uk-UA" w:eastAsia="ru-RU"/>
              </w:rPr>
              <w:t>Виконано</w:t>
            </w:r>
          </w:p>
        </w:tc>
      </w:tr>
      <w:tr w:rsidR="00216911" w:rsidRPr="005C7FAD" w14:paraId="239E5EA3" w14:textId="77777777" w:rsidTr="005F17BE">
        <w:tc>
          <w:tcPr>
            <w:tcW w:w="719" w:type="dxa"/>
            <w:tcBorders>
              <w:left w:val="single" w:sz="2" w:space="0" w:color="000000"/>
              <w:bottom w:val="single" w:sz="4" w:space="0" w:color="auto"/>
            </w:tcBorders>
            <w:tcMar>
              <w:top w:w="55" w:type="dxa"/>
              <w:left w:w="55" w:type="dxa"/>
              <w:bottom w:w="55" w:type="dxa"/>
              <w:right w:w="55" w:type="dxa"/>
            </w:tcMar>
          </w:tcPr>
          <w:p w14:paraId="20383F92" w14:textId="77777777" w:rsidR="00216911" w:rsidRPr="005C7FAD" w:rsidRDefault="00216911" w:rsidP="005F17BE">
            <w:pPr>
              <w:spacing w:after="0" w:line="240" w:lineRule="auto"/>
              <w:jc w:val="center"/>
              <w:rPr>
                <w:rFonts w:ascii="Times New Roman" w:eastAsia="Times New Roman" w:hAnsi="Times New Roman" w:cs="Times New Roman"/>
                <w:bCs/>
                <w:sz w:val="28"/>
                <w:szCs w:val="24"/>
                <w:lang w:val="uk-UA" w:eastAsia="ru-RU"/>
              </w:rPr>
            </w:pPr>
            <w:r w:rsidRPr="005C7FAD">
              <w:rPr>
                <w:rFonts w:ascii="Times New Roman" w:eastAsia="Times New Roman" w:hAnsi="Times New Roman" w:cs="Times New Roman"/>
                <w:bCs/>
                <w:sz w:val="28"/>
                <w:szCs w:val="24"/>
                <w:lang w:val="uk-UA" w:eastAsia="ru-RU"/>
              </w:rPr>
              <w:t>3.</w:t>
            </w:r>
          </w:p>
        </w:tc>
        <w:tc>
          <w:tcPr>
            <w:tcW w:w="5387" w:type="dxa"/>
            <w:tcBorders>
              <w:left w:val="single" w:sz="2" w:space="0" w:color="000000"/>
              <w:bottom w:val="single" w:sz="4" w:space="0" w:color="auto"/>
            </w:tcBorders>
            <w:tcMar>
              <w:top w:w="55" w:type="dxa"/>
              <w:left w:w="55" w:type="dxa"/>
              <w:bottom w:w="55" w:type="dxa"/>
              <w:right w:w="55" w:type="dxa"/>
            </w:tcMar>
          </w:tcPr>
          <w:p w14:paraId="28EB7C76" w14:textId="77777777" w:rsidR="00216911" w:rsidRPr="005C7FAD" w:rsidRDefault="00216911" w:rsidP="005F17BE">
            <w:pPr>
              <w:spacing w:after="0" w:line="240" w:lineRule="auto"/>
              <w:ind w:hanging="4"/>
              <w:jc w:val="both"/>
              <w:rPr>
                <w:rFonts w:ascii="Times New Roman" w:eastAsia="Times New Roman" w:hAnsi="Times New Roman" w:cs="Times New Roman"/>
                <w:sz w:val="28"/>
                <w:szCs w:val="28"/>
                <w:lang w:val="uk-UA" w:eastAsia="ru-RU"/>
              </w:rPr>
            </w:pPr>
            <w:r w:rsidRPr="005C7FAD">
              <w:rPr>
                <w:rFonts w:ascii="Times New Roman" w:eastAsia="Times New Roman" w:hAnsi="Times New Roman" w:cs="Times New Roman"/>
                <w:bCs/>
                <w:sz w:val="28"/>
                <w:szCs w:val="24"/>
                <w:lang w:val="uk-UA" w:eastAsia="ru-RU"/>
              </w:rPr>
              <w:t>Засвоєння правил техніки безпеки під час виконання експериментальної частини. Написання відповідного розділу роботи.</w:t>
            </w:r>
          </w:p>
        </w:tc>
        <w:tc>
          <w:tcPr>
            <w:tcW w:w="1984" w:type="dxa"/>
            <w:tcBorders>
              <w:left w:val="single" w:sz="2" w:space="0" w:color="000000"/>
              <w:bottom w:val="single" w:sz="4" w:space="0" w:color="auto"/>
            </w:tcBorders>
            <w:tcMar>
              <w:top w:w="55" w:type="dxa"/>
              <w:left w:w="55" w:type="dxa"/>
              <w:bottom w:w="55" w:type="dxa"/>
              <w:right w:w="55" w:type="dxa"/>
            </w:tcMar>
          </w:tcPr>
          <w:p w14:paraId="6D128C16" w14:textId="77777777" w:rsidR="00216911" w:rsidRPr="005C7FAD" w:rsidRDefault="00216911" w:rsidP="005F17BE">
            <w:pPr>
              <w:spacing w:after="0" w:line="240" w:lineRule="auto"/>
              <w:ind w:hanging="4"/>
              <w:jc w:val="center"/>
              <w:rPr>
                <w:rFonts w:ascii="Times New Roman" w:eastAsia="Times New Roman" w:hAnsi="Times New Roman" w:cs="Times New Roman"/>
                <w:bCs/>
                <w:sz w:val="28"/>
                <w:szCs w:val="24"/>
                <w:lang w:val="uk-UA" w:eastAsia="ru-RU"/>
              </w:rPr>
            </w:pPr>
            <w:r w:rsidRPr="005C7FAD">
              <w:rPr>
                <w:rFonts w:ascii="Times New Roman" w:eastAsia="Times New Roman" w:hAnsi="Times New Roman" w:cs="Times New Roman"/>
                <w:bCs/>
                <w:sz w:val="28"/>
                <w:szCs w:val="24"/>
                <w:lang w:val="uk-UA" w:eastAsia="ru-RU"/>
              </w:rPr>
              <w:t>квітень − березень 2020</w:t>
            </w:r>
          </w:p>
        </w:tc>
        <w:tc>
          <w:tcPr>
            <w:tcW w:w="1548" w:type="dxa"/>
            <w:tcBorders>
              <w:left w:val="single" w:sz="2" w:space="0" w:color="000000"/>
              <w:bottom w:val="single" w:sz="4" w:space="0" w:color="auto"/>
              <w:right w:val="single" w:sz="2" w:space="0" w:color="000000"/>
            </w:tcBorders>
            <w:tcMar>
              <w:top w:w="55" w:type="dxa"/>
              <w:left w:w="55" w:type="dxa"/>
              <w:bottom w:w="55" w:type="dxa"/>
              <w:right w:w="55" w:type="dxa"/>
            </w:tcMar>
          </w:tcPr>
          <w:p w14:paraId="7B95244B" w14:textId="77777777" w:rsidR="00216911" w:rsidRPr="005C7FAD" w:rsidRDefault="00216911" w:rsidP="005F17BE">
            <w:pPr>
              <w:spacing w:after="0" w:line="240" w:lineRule="auto"/>
              <w:ind w:hanging="4"/>
              <w:jc w:val="center"/>
              <w:rPr>
                <w:rFonts w:ascii="Times New Roman" w:eastAsia="Times New Roman" w:hAnsi="Times New Roman" w:cs="Times New Roman"/>
                <w:sz w:val="28"/>
                <w:szCs w:val="24"/>
                <w:lang w:val="uk-UA" w:eastAsia="ru-RU"/>
              </w:rPr>
            </w:pPr>
            <w:r w:rsidRPr="005C7FAD">
              <w:rPr>
                <w:rFonts w:ascii="Times New Roman" w:eastAsia="Times New Roman" w:hAnsi="Times New Roman" w:cs="Times New Roman"/>
                <w:sz w:val="28"/>
                <w:szCs w:val="24"/>
                <w:lang w:val="uk-UA" w:eastAsia="ru-RU"/>
              </w:rPr>
              <w:t>Виконано</w:t>
            </w:r>
          </w:p>
        </w:tc>
      </w:tr>
      <w:tr w:rsidR="00216911" w:rsidRPr="005C7FAD" w14:paraId="23DFCA92" w14:textId="77777777" w:rsidTr="005F17BE">
        <w:tc>
          <w:tcPr>
            <w:tcW w:w="719"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0DA163C4" w14:textId="77777777" w:rsidR="00216911" w:rsidRPr="005C7FAD" w:rsidRDefault="00216911" w:rsidP="005F17BE">
            <w:pPr>
              <w:spacing w:after="0" w:line="240" w:lineRule="auto"/>
              <w:jc w:val="center"/>
              <w:rPr>
                <w:rFonts w:ascii="Times New Roman" w:eastAsia="Times New Roman" w:hAnsi="Times New Roman" w:cs="Times New Roman"/>
                <w:bCs/>
                <w:sz w:val="28"/>
                <w:szCs w:val="24"/>
                <w:lang w:val="uk-UA" w:eastAsia="ru-RU"/>
              </w:rPr>
            </w:pPr>
            <w:r w:rsidRPr="005C7FAD">
              <w:rPr>
                <w:rFonts w:ascii="Times New Roman" w:eastAsia="Times New Roman" w:hAnsi="Times New Roman" w:cs="Times New Roman"/>
                <w:bCs/>
                <w:sz w:val="28"/>
                <w:szCs w:val="24"/>
                <w:lang w:val="uk-UA" w:eastAsia="ru-RU"/>
              </w:rPr>
              <w:t>4.</w:t>
            </w:r>
          </w:p>
        </w:tc>
        <w:tc>
          <w:tcPr>
            <w:tcW w:w="5387"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037D13CC" w14:textId="77777777" w:rsidR="00216911" w:rsidRPr="005C7FAD" w:rsidRDefault="00216911" w:rsidP="005F17BE">
            <w:pPr>
              <w:spacing w:after="0" w:line="240" w:lineRule="auto"/>
              <w:ind w:hanging="4"/>
              <w:jc w:val="both"/>
              <w:rPr>
                <w:rFonts w:ascii="Times New Roman" w:eastAsia="Times New Roman" w:hAnsi="Times New Roman" w:cs="Times New Roman"/>
                <w:bCs/>
                <w:sz w:val="28"/>
                <w:szCs w:val="24"/>
                <w:lang w:val="uk-UA" w:eastAsia="ru-RU"/>
              </w:rPr>
            </w:pPr>
            <w:r w:rsidRPr="005C7FAD">
              <w:rPr>
                <w:rFonts w:ascii="Times New Roman" w:eastAsia="Times New Roman" w:hAnsi="Times New Roman" w:cs="Times New Roman"/>
                <w:bCs/>
                <w:sz w:val="28"/>
                <w:szCs w:val="24"/>
                <w:lang w:val="uk-UA" w:eastAsia="ru-RU"/>
              </w:rPr>
              <w:t xml:space="preserve">Проведення експериментальних досліджень. </w:t>
            </w:r>
            <w:r w:rsidRPr="005C7FAD">
              <w:rPr>
                <w:rFonts w:ascii="Times New Roman" w:eastAsia="Times New Roman" w:hAnsi="Times New Roman" w:cs="Times New Roman"/>
                <w:sz w:val="28"/>
                <w:szCs w:val="28"/>
                <w:lang w:val="uk-UA" w:eastAsia="ru-RU"/>
              </w:rPr>
              <w:t xml:space="preserve">Оформлення результатів експерименту (таблиці, рисунки). </w:t>
            </w:r>
            <w:r w:rsidRPr="005C7FAD">
              <w:rPr>
                <w:rFonts w:ascii="Times New Roman" w:eastAsia="Times New Roman" w:hAnsi="Times New Roman" w:cs="Times New Roman"/>
                <w:bCs/>
                <w:sz w:val="28"/>
                <w:szCs w:val="24"/>
                <w:lang w:val="uk-UA" w:eastAsia="ru-RU"/>
              </w:rPr>
              <w:t>Написання відповідного розділу роботи.</w:t>
            </w:r>
          </w:p>
        </w:tc>
        <w:tc>
          <w:tcPr>
            <w:tcW w:w="1984"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706D386C" w14:textId="77777777" w:rsidR="00216911" w:rsidRPr="005C7FAD" w:rsidRDefault="00216911" w:rsidP="005F17BE">
            <w:pPr>
              <w:spacing w:after="0" w:line="240" w:lineRule="auto"/>
              <w:ind w:hanging="4"/>
              <w:jc w:val="center"/>
              <w:rPr>
                <w:rFonts w:ascii="Times New Roman" w:eastAsia="Times New Roman" w:hAnsi="Times New Roman" w:cs="Times New Roman"/>
                <w:bCs/>
                <w:sz w:val="28"/>
                <w:szCs w:val="24"/>
                <w:lang w:val="uk-UA" w:eastAsia="ru-RU"/>
              </w:rPr>
            </w:pPr>
            <w:r w:rsidRPr="005C7FAD">
              <w:rPr>
                <w:rFonts w:ascii="Times New Roman" w:eastAsia="Times New Roman" w:hAnsi="Times New Roman" w:cs="Times New Roman"/>
                <w:bCs/>
                <w:sz w:val="28"/>
                <w:szCs w:val="24"/>
                <w:lang w:val="uk-UA" w:eastAsia="ru-RU"/>
              </w:rPr>
              <w:t xml:space="preserve">травень, червень, </w:t>
            </w:r>
          </w:p>
          <w:p w14:paraId="291A73BB" w14:textId="77777777" w:rsidR="00216911" w:rsidRPr="005C7FAD" w:rsidRDefault="00216911" w:rsidP="005F17BE">
            <w:pPr>
              <w:spacing w:after="0" w:line="240" w:lineRule="auto"/>
              <w:ind w:hanging="4"/>
              <w:jc w:val="center"/>
              <w:rPr>
                <w:rFonts w:ascii="Times New Roman" w:eastAsia="Times New Roman" w:hAnsi="Times New Roman" w:cs="Times New Roman"/>
                <w:bCs/>
                <w:sz w:val="28"/>
                <w:szCs w:val="24"/>
                <w:lang w:val="uk-UA" w:eastAsia="ru-RU"/>
              </w:rPr>
            </w:pPr>
            <w:r w:rsidRPr="005C7FAD">
              <w:rPr>
                <w:rFonts w:ascii="Times New Roman" w:eastAsia="Times New Roman" w:hAnsi="Times New Roman" w:cs="Times New Roman"/>
                <w:bCs/>
                <w:sz w:val="28"/>
                <w:szCs w:val="24"/>
                <w:lang w:val="uk-UA" w:eastAsia="ru-RU"/>
              </w:rPr>
              <w:t>вересень 2020</w:t>
            </w:r>
          </w:p>
        </w:tc>
        <w:tc>
          <w:tcPr>
            <w:tcW w:w="1548"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76D6A75E" w14:textId="77777777" w:rsidR="00216911" w:rsidRPr="005C7FAD" w:rsidRDefault="00216911" w:rsidP="005F17BE">
            <w:pPr>
              <w:spacing w:after="0" w:line="240" w:lineRule="auto"/>
              <w:ind w:hanging="4"/>
              <w:jc w:val="center"/>
              <w:rPr>
                <w:rFonts w:ascii="Times New Roman" w:eastAsia="Times New Roman" w:hAnsi="Times New Roman" w:cs="Times New Roman"/>
                <w:sz w:val="28"/>
                <w:szCs w:val="24"/>
                <w:lang w:val="uk-UA" w:eastAsia="ru-RU"/>
              </w:rPr>
            </w:pPr>
            <w:r w:rsidRPr="005C7FAD">
              <w:rPr>
                <w:rFonts w:ascii="Times New Roman" w:eastAsia="Times New Roman" w:hAnsi="Times New Roman" w:cs="Times New Roman"/>
                <w:sz w:val="28"/>
                <w:szCs w:val="24"/>
                <w:lang w:val="uk-UA" w:eastAsia="ru-RU"/>
              </w:rPr>
              <w:t>Виконано</w:t>
            </w:r>
          </w:p>
        </w:tc>
      </w:tr>
      <w:tr w:rsidR="00216911" w:rsidRPr="005C7FAD" w14:paraId="594CE2EB" w14:textId="77777777" w:rsidTr="005F17BE">
        <w:tc>
          <w:tcPr>
            <w:tcW w:w="719"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5B6AFB9C" w14:textId="77777777" w:rsidR="00216911" w:rsidRPr="005C7FAD" w:rsidRDefault="00216911" w:rsidP="005F17BE">
            <w:pPr>
              <w:spacing w:after="0" w:line="240" w:lineRule="auto"/>
              <w:jc w:val="center"/>
              <w:rPr>
                <w:rFonts w:ascii="Times New Roman" w:eastAsia="Times New Roman" w:hAnsi="Times New Roman" w:cs="Times New Roman"/>
                <w:bCs/>
                <w:sz w:val="28"/>
                <w:szCs w:val="24"/>
                <w:lang w:val="uk-UA" w:eastAsia="ru-RU"/>
              </w:rPr>
            </w:pPr>
            <w:r w:rsidRPr="005C7FAD">
              <w:rPr>
                <w:rFonts w:ascii="Times New Roman" w:eastAsia="Times New Roman" w:hAnsi="Times New Roman" w:cs="Times New Roman"/>
                <w:bCs/>
                <w:sz w:val="28"/>
                <w:szCs w:val="24"/>
                <w:lang w:val="uk-UA" w:eastAsia="ru-RU"/>
              </w:rPr>
              <w:t>5.</w:t>
            </w:r>
          </w:p>
        </w:tc>
        <w:tc>
          <w:tcPr>
            <w:tcW w:w="5387"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32436ED5" w14:textId="77777777" w:rsidR="00216911" w:rsidRPr="005C7FAD" w:rsidRDefault="00216911" w:rsidP="005F17BE">
            <w:pPr>
              <w:spacing w:after="0" w:line="240" w:lineRule="auto"/>
              <w:ind w:hanging="4"/>
              <w:jc w:val="both"/>
              <w:rPr>
                <w:rFonts w:ascii="Times New Roman" w:eastAsia="Times New Roman" w:hAnsi="Times New Roman" w:cs="Times New Roman"/>
                <w:bCs/>
                <w:sz w:val="28"/>
                <w:szCs w:val="24"/>
                <w:lang w:val="uk-UA" w:eastAsia="ru-RU"/>
              </w:rPr>
            </w:pPr>
            <w:r w:rsidRPr="005C7FAD">
              <w:rPr>
                <w:rFonts w:ascii="Times New Roman" w:eastAsia="Times New Roman" w:hAnsi="Times New Roman" w:cs="Times New Roman"/>
                <w:bCs/>
                <w:sz w:val="28"/>
                <w:szCs w:val="24"/>
                <w:lang w:val="uk-UA" w:eastAsia="ru-RU"/>
              </w:rPr>
              <w:t>Оформлення кваліфікаційної роботи.</w:t>
            </w:r>
          </w:p>
          <w:p w14:paraId="5FFFAF14" w14:textId="77777777" w:rsidR="00216911" w:rsidRPr="005C7FAD" w:rsidRDefault="00216911" w:rsidP="005F17BE">
            <w:pPr>
              <w:spacing w:after="0" w:line="240" w:lineRule="auto"/>
              <w:ind w:hanging="4"/>
              <w:jc w:val="both"/>
              <w:rPr>
                <w:rFonts w:ascii="Times New Roman" w:eastAsia="Times New Roman" w:hAnsi="Times New Roman" w:cs="Times New Roman"/>
                <w:bCs/>
                <w:sz w:val="28"/>
                <w:szCs w:val="24"/>
                <w:lang w:val="uk-UA" w:eastAsia="ru-RU"/>
              </w:rPr>
            </w:pPr>
            <w:r w:rsidRPr="005C7FAD">
              <w:rPr>
                <w:rFonts w:ascii="Times New Roman" w:eastAsia="Times New Roman" w:hAnsi="Times New Roman" w:cs="Times New Roman"/>
                <w:bCs/>
                <w:sz w:val="28"/>
                <w:szCs w:val="24"/>
                <w:lang w:val="uk-UA" w:eastAsia="ru-RU"/>
              </w:rPr>
              <w:t>Передзахист роботи.</w:t>
            </w:r>
          </w:p>
        </w:tc>
        <w:tc>
          <w:tcPr>
            <w:tcW w:w="1984"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6EEC79F7" w14:textId="4DC23C0F" w:rsidR="00216911" w:rsidRPr="005C7FAD" w:rsidRDefault="000D12C4" w:rsidP="005F17BE">
            <w:pPr>
              <w:spacing w:after="0" w:line="240" w:lineRule="auto"/>
              <w:ind w:hanging="4"/>
              <w:jc w:val="center"/>
              <w:rPr>
                <w:rFonts w:ascii="Times New Roman" w:eastAsia="Times New Roman" w:hAnsi="Times New Roman" w:cs="Times New Roman"/>
                <w:bCs/>
                <w:sz w:val="28"/>
                <w:szCs w:val="24"/>
                <w:lang w:val="uk-UA" w:eastAsia="ru-RU"/>
              </w:rPr>
            </w:pPr>
            <w:r>
              <w:rPr>
                <w:rFonts w:ascii="Times New Roman" w:eastAsia="Times New Roman" w:hAnsi="Times New Roman" w:cs="Times New Roman"/>
                <w:bCs/>
                <w:sz w:val="28"/>
                <w:szCs w:val="24"/>
                <w:lang w:val="uk-UA" w:eastAsia="ru-RU"/>
              </w:rPr>
              <w:t>листопад</w:t>
            </w:r>
            <w:r w:rsidR="00216911" w:rsidRPr="005C7FAD">
              <w:rPr>
                <w:rFonts w:ascii="Times New Roman" w:eastAsia="Times New Roman" w:hAnsi="Times New Roman" w:cs="Times New Roman"/>
                <w:bCs/>
                <w:sz w:val="28"/>
                <w:szCs w:val="24"/>
                <w:lang w:val="uk-UA" w:eastAsia="ru-RU"/>
              </w:rPr>
              <w:t xml:space="preserve"> − грудень 2020</w:t>
            </w:r>
          </w:p>
        </w:tc>
        <w:tc>
          <w:tcPr>
            <w:tcW w:w="1548"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010FE18F" w14:textId="7047D890" w:rsidR="00216911" w:rsidRPr="005C7FAD" w:rsidRDefault="00AF7043" w:rsidP="005F17BE">
            <w:pPr>
              <w:spacing w:after="0" w:line="240" w:lineRule="auto"/>
              <w:ind w:hanging="4"/>
              <w:jc w:val="center"/>
              <w:rPr>
                <w:rFonts w:ascii="Times New Roman" w:eastAsia="Times New Roman" w:hAnsi="Times New Roman" w:cs="Times New Roman"/>
                <w:sz w:val="28"/>
                <w:szCs w:val="24"/>
                <w:lang w:val="uk-UA" w:eastAsia="ru-RU"/>
              </w:rPr>
            </w:pPr>
            <w:r>
              <w:rPr>
                <w:rFonts w:ascii="Times New Roman" w:eastAsia="Times New Roman" w:hAnsi="Times New Roman" w:cs="Times New Roman"/>
                <w:sz w:val="28"/>
                <w:szCs w:val="24"/>
                <w:lang w:val="uk-UA" w:eastAsia="ru-RU"/>
              </w:rPr>
              <w:t>Виконано</w:t>
            </w:r>
          </w:p>
        </w:tc>
      </w:tr>
      <w:tr w:rsidR="00216911" w:rsidRPr="005C7FAD" w14:paraId="25145D1C" w14:textId="77777777" w:rsidTr="005F17BE">
        <w:tc>
          <w:tcPr>
            <w:tcW w:w="719"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75AA4582" w14:textId="77777777" w:rsidR="00216911" w:rsidRPr="005C7FAD" w:rsidRDefault="00216911" w:rsidP="005F17BE">
            <w:pPr>
              <w:spacing w:after="0" w:line="240" w:lineRule="auto"/>
              <w:jc w:val="center"/>
              <w:rPr>
                <w:rFonts w:ascii="Times New Roman" w:eastAsia="Times New Roman" w:hAnsi="Times New Roman" w:cs="Times New Roman"/>
                <w:bCs/>
                <w:sz w:val="28"/>
                <w:szCs w:val="24"/>
                <w:lang w:val="uk-UA" w:eastAsia="ru-RU"/>
              </w:rPr>
            </w:pPr>
            <w:r w:rsidRPr="005C7FAD">
              <w:rPr>
                <w:rFonts w:ascii="Times New Roman" w:eastAsia="Times New Roman" w:hAnsi="Times New Roman" w:cs="Times New Roman"/>
                <w:bCs/>
                <w:sz w:val="28"/>
                <w:szCs w:val="24"/>
                <w:lang w:val="uk-UA" w:eastAsia="ru-RU"/>
              </w:rPr>
              <w:t>6.</w:t>
            </w:r>
          </w:p>
        </w:tc>
        <w:tc>
          <w:tcPr>
            <w:tcW w:w="5387"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2039865D" w14:textId="77777777" w:rsidR="00216911" w:rsidRPr="005C7FAD" w:rsidRDefault="00216911" w:rsidP="005F17BE">
            <w:pPr>
              <w:spacing w:after="0" w:line="240" w:lineRule="auto"/>
              <w:ind w:hanging="4"/>
              <w:jc w:val="both"/>
              <w:rPr>
                <w:rFonts w:ascii="Times New Roman" w:eastAsia="Times New Roman" w:hAnsi="Times New Roman" w:cs="Times New Roman"/>
                <w:bCs/>
                <w:sz w:val="28"/>
                <w:szCs w:val="24"/>
                <w:lang w:val="uk-UA" w:eastAsia="ru-RU"/>
              </w:rPr>
            </w:pPr>
            <w:r w:rsidRPr="005C7FAD">
              <w:rPr>
                <w:rFonts w:ascii="Times New Roman" w:eastAsia="Times New Roman" w:hAnsi="Times New Roman" w:cs="Times New Roman"/>
                <w:sz w:val="28"/>
                <w:szCs w:val="28"/>
                <w:lang w:val="uk-UA" w:eastAsia="ru-RU"/>
              </w:rPr>
              <w:t xml:space="preserve">Рецензування </w:t>
            </w:r>
            <w:r w:rsidRPr="005C7FAD">
              <w:rPr>
                <w:rFonts w:ascii="Times New Roman" w:eastAsia="Times New Roman" w:hAnsi="Times New Roman" w:cs="Times New Roman"/>
                <w:bCs/>
                <w:sz w:val="28"/>
                <w:szCs w:val="24"/>
                <w:lang w:val="uk-UA" w:eastAsia="ru-RU"/>
              </w:rPr>
              <w:t>кваліфікаційної</w:t>
            </w:r>
            <w:r w:rsidRPr="005C7FAD">
              <w:rPr>
                <w:rFonts w:ascii="Times New Roman" w:eastAsia="Times New Roman" w:hAnsi="Times New Roman" w:cs="Times New Roman"/>
                <w:sz w:val="28"/>
                <w:szCs w:val="28"/>
                <w:lang w:val="uk-UA" w:eastAsia="ru-RU"/>
              </w:rPr>
              <w:t xml:space="preserve"> роботи</w:t>
            </w:r>
          </w:p>
        </w:tc>
        <w:tc>
          <w:tcPr>
            <w:tcW w:w="1984"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59E45442" w14:textId="77777777" w:rsidR="00216911" w:rsidRPr="005C7FAD" w:rsidRDefault="00216911" w:rsidP="005F17BE">
            <w:pPr>
              <w:spacing w:after="0" w:line="240" w:lineRule="auto"/>
              <w:ind w:hanging="4"/>
              <w:jc w:val="center"/>
              <w:rPr>
                <w:rFonts w:ascii="Times New Roman" w:eastAsia="Times New Roman" w:hAnsi="Times New Roman" w:cs="Times New Roman"/>
                <w:bCs/>
                <w:sz w:val="28"/>
                <w:szCs w:val="24"/>
                <w:lang w:val="uk-UA" w:eastAsia="ru-RU"/>
              </w:rPr>
            </w:pPr>
            <w:r w:rsidRPr="005C7FAD">
              <w:rPr>
                <w:rFonts w:ascii="Times New Roman" w:eastAsia="Times New Roman" w:hAnsi="Times New Roman" w:cs="Times New Roman"/>
                <w:bCs/>
                <w:sz w:val="28"/>
                <w:szCs w:val="24"/>
                <w:lang w:val="uk-UA" w:eastAsia="ru-RU"/>
              </w:rPr>
              <w:t>грудень 2020</w:t>
            </w:r>
          </w:p>
        </w:tc>
        <w:tc>
          <w:tcPr>
            <w:tcW w:w="1548"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278143D7" w14:textId="7ACD4B92" w:rsidR="00216911" w:rsidRPr="005C7FAD" w:rsidRDefault="00AF7043" w:rsidP="005F17BE">
            <w:pPr>
              <w:spacing w:after="0" w:line="240" w:lineRule="auto"/>
              <w:ind w:hanging="4"/>
              <w:jc w:val="center"/>
              <w:rPr>
                <w:rFonts w:ascii="Times New Roman" w:eastAsia="Times New Roman" w:hAnsi="Times New Roman" w:cs="Times New Roman"/>
                <w:sz w:val="28"/>
                <w:szCs w:val="24"/>
                <w:lang w:val="uk-UA" w:eastAsia="ru-RU"/>
              </w:rPr>
            </w:pPr>
            <w:r>
              <w:rPr>
                <w:rFonts w:ascii="Times New Roman" w:eastAsia="Times New Roman" w:hAnsi="Times New Roman" w:cs="Times New Roman"/>
                <w:sz w:val="28"/>
                <w:szCs w:val="24"/>
                <w:lang w:val="uk-UA" w:eastAsia="ru-RU"/>
              </w:rPr>
              <w:t>Виконано</w:t>
            </w:r>
          </w:p>
        </w:tc>
      </w:tr>
      <w:tr w:rsidR="00216911" w:rsidRPr="005C7FAD" w14:paraId="45B74991" w14:textId="77777777" w:rsidTr="005F17BE">
        <w:tc>
          <w:tcPr>
            <w:tcW w:w="719"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1944B206" w14:textId="77777777" w:rsidR="00216911" w:rsidRPr="005C7FAD" w:rsidRDefault="00216911" w:rsidP="005F17BE">
            <w:pPr>
              <w:spacing w:after="0" w:line="240" w:lineRule="auto"/>
              <w:jc w:val="center"/>
              <w:rPr>
                <w:rFonts w:ascii="Times New Roman" w:eastAsia="Times New Roman" w:hAnsi="Times New Roman" w:cs="Times New Roman"/>
                <w:bCs/>
                <w:sz w:val="28"/>
                <w:szCs w:val="24"/>
                <w:lang w:val="uk-UA" w:eastAsia="ru-RU"/>
              </w:rPr>
            </w:pPr>
            <w:r w:rsidRPr="005C7FAD">
              <w:rPr>
                <w:rFonts w:ascii="Times New Roman" w:eastAsia="Times New Roman" w:hAnsi="Times New Roman" w:cs="Times New Roman"/>
                <w:bCs/>
                <w:sz w:val="28"/>
                <w:szCs w:val="24"/>
                <w:lang w:val="uk-UA" w:eastAsia="ru-RU"/>
              </w:rPr>
              <w:t>7.</w:t>
            </w:r>
          </w:p>
        </w:tc>
        <w:tc>
          <w:tcPr>
            <w:tcW w:w="5387"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7B6E4227" w14:textId="77777777" w:rsidR="00216911" w:rsidRPr="005C7FAD" w:rsidRDefault="00216911" w:rsidP="005F17BE">
            <w:pPr>
              <w:tabs>
                <w:tab w:val="left" w:pos="-1843"/>
                <w:tab w:val="left" w:pos="7655"/>
                <w:tab w:val="left" w:pos="9639"/>
              </w:tabs>
              <w:spacing w:after="0" w:line="240" w:lineRule="auto"/>
              <w:ind w:hanging="4"/>
              <w:jc w:val="both"/>
              <w:rPr>
                <w:rFonts w:ascii="Times New Roman" w:eastAsia="Times New Roman" w:hAnsi="Times New Roman" w:cs="Times New Roman"/>
                <w:sz w:val="28"/>
                <w:szCs w:val="28"/>
                <w:lang w:val="uk-UA" w:eastAsia="ru-RU"/>
              </w:rPr>
            </w:pPr>
            <w:r w:rsidRPr="005C7FAD">
              <w:rPr>
                <w:rFonts w:ascii="Times New Roman" w:eastAsia="Times New Roman" w:hAnsi="Times New Roman" w:cs="Times New Roman"/>
                <w:sz w:val="28"/>
                <w:szCs w:val="28"/>
                <w:lang w:val="uk-UA" w:eastAsia="ru-RU"/>
              </w:rPr>
              <w:t xml:space="preserve">Захист </w:t>
            </w:r>
            <w:r w:rsidRPr="005C7FAD">
              <w:rPr>
                <w:rFonts w:ascii="Times New Roman" w:eastAsia="Times New Roman" w:hAnsi="Times New Roman" w:cs="Times New Roman"/>
                <w:bCs/>
                <w:sz w:val="28"/>
                <w:szCs w:val="24"/>
                <w:lang w:val="uk-UA" w:eastAsia="ru-RU"/>
              </w:rPr>
              <w:t xml:space="preserve">кваліфікаційної </w:t>
            </w:r>
            <w:r w:rsidRPr="005C7FAD">
              <w:rPr>
                <w:rFonts w:ascii="Times New Roman" w:eastAsia="Times New Roman" w:hAnsi="Times New Roman" w:cs="Times New Roman"/>
                <w:sz w:val="28"/>
                <w:szCs w:val="28"/>
                <w:lang w:val="uk-UA" w:eastAsia="ru-RU"/>
              </w:rPr>
              <w:t>роботи</w:t>
            </w:r>
          </w:p>
        </w:tc>
        <w:tc>
          <w:tcPr>
            <w:tcW w:w="1984"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4FECD84A" w14:textId="0AD64A85" w:rsidR="00216911" w:rsidRPr="005C7FAD" w:rsidRDefault="000D12C4" w:rsidP="005F17BE">
            <w:pPr>
              <w:tabs>
                <w:tab w:val="left" w:pos="-1843"/>
                <w:tab w:val="left" w:pos="7655"/>
                <w:tab w:val="left" w:pos="9639"/>
              </w:tabs>
              <w:spacing w:after="0" w:line="240" w:lineRule="auto"/>
              <w:ind w:hanging="4"/>
              <w:jc w:val="center"/>
              <w:rPr>
                <w:rFonts w:ascii="Times New Roman" w:eastAsia="Times New Roman" w:hAnsi="Times New Roman" w:cs="Times New Roman"/>
                <w:sz w:val="28"/>
                <w:szCs w:val="28"/>
                <w:lang w:val="uk-UA" w:eastAsia="ru-RU"/>
              </w:rPr>
            </w:pPr>
            <w:r>
              <w:rPr>
                <w:rFonts w:ascii="Times New Roman" w:eastAsia="Times New Roman" w:hAnsi="Times New Roman" w:cs="Times New Roman"/>
                <w:bCs/>
                <w:sz w:val="28"/>
                <w:szCs w:val="24"/>
                <w:lang w:val="uk-UA" w:eastAsia="ru-RU"/>
              </w:rPr>
              <w:t>грудень</w:t>
            </w:r>
            <w:r w:rsidR="00216911" w:rsidRPr="005C7FAD">
              <w:rPr>
                <w:rFonts w:ascii="Times New Roman" w:eastAsia="Times New Roman" w:hAnsi="Times New Roman" w:cs="Times New Roman"/>
                <w:sz w:val="28"/>
                <w:szCs w:val="28"/>
                <w:lang w:val="uk-UA" w:eastAsia="ru-RU"/>
              </w:rPr>
              <w:t xml:space="preserve"> 2020</w:t>
            </w:r>
          </w:p>
        </w:tc>
        <w:tc>
          <w:tcPr>
            <w:tcW w:w="1548"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4C326E1E" w14:textId="1854F7B7" w:rsidR="00216911" w:rsidRPr="005C7FAD" w:rsidRDefault="00AF7043" w:rsidP="005F17BE">
            <w:pPr>
              <w:spacing w:after="0" w:line="240" w:lineRule="auto"/>
              <w:ind w:hanging="4"/>
              <w:jc w:val="center"/>
              <w:rPr>
                <w:rFonts w:ascii="Times New Roman" w:eastAsia="Times New Roman" w:hAnsi="Times New Roman" w:cs="Times New Roman"/>
                <w:sz w:val="28"/>
                <w:szCs w:val="24"/>
                <w:lang w:val="uk-UA" w:eastAsia="ru-RU"/>
              </w:rPr>
            </w:pPr>
            <w:r>
              <w:rPr>
                <w:rFonts w:ascii="Times New Roman" w:eastAsia="Times New Roman" w:hAnsi="Times New Roman" w:cs="Times New Roman"/>
                <w:sz w:val="28"/>
                <w:szCs w:val="24"/>
                <w:lang w:val="uk-UA" w:eastAsia="ru-RU"/>
              </w:rPr>
              <w:t>Виконано</w:t>
            </w:r>
          </w:p>
        </w:tc>
      </w:tr>
    </w:tbl>
    <w:p w14:paraId="238E2342" w14:textId="77777777" w:rsidR="00216911" w:rsidRPr="005C7FAD" w:rsidRDefault="00216911" w:rsidP="00216911">
      <w:pPr>
        <w:widowControl w:val="0"/>
        <w:suppressAutoHyphens/>
        <w:autoSpaceDN w:val="0"/>
        <w:spacing w:after="0" w:line="240" w:lineRule="auto"/>
        <w:textAlignment w:val="baseline"/>
        <w:rPr>
          <w:rFonts w:ascii="Times New Roman" w:eastAsia="Droid Sans Fallback" w:hAnsi="Times New Roman" w:cs="Times New Roman"/>
          <w:caps/>
          <w:kern w:val="3"/>
          <w:sz w:val="16"/>
          <w:szCs w:val="16"/>
          <w:lang w:val="uk-UA" w:eastAsia="zh-CN" w:bidi="hi-IN"/>
        </w:rPr>
      </w:pPr>
    </w:p>
    <w:tbl>
      <w:tblPr>
        <w:tblW w:w="8411" w:type="dxa"/>
        <w:tblInd w:w="906" w:type="dxa"/>
        <w:tblLayout w:type="fixed"/>
        <w:tblCellMar>
          <w:left w:w="10" w:type="dxa"/>
          <w:right w:w="10" w:type="dxa"/>
        </w:tblCellMar>
        <w:tblLook w:val="04A0" w:firstRow="1" w:lastRow="0" w:firstColumn="1" w:lastColumn="0" w:noHBand="0" w:noVBand="1"/>
      </w:tblPr>
      <w:tblGrid>
        <w:gridCol w:w="2966"/>
        <w:gridCol w:w="141"/>
        <w:gridCol w:w="2260"/>
        <w:gridCol w:w="283"/>
        <w:gridCol w:w="2761"/>
      </w:tblGrid>
      <w:tr w:rsidR="00216911" w:rsidRPr="005C7FAD" w14:paraId="0B8F3A17" w14:textId="77777777" w:rsidTr="005F17BE">
        <w:trPr>
          <w:trHeight w:val="103"/>
        </w:trPr>
        <w:tc>
          <w:tcPr>
            <w:tcW w:w="2966" w:type="dxa"/>
            <w:tcMar>
              <w:top w:w="55" w:type="dxa"/>
              <w:left w:w="55" w:type="dxa"/>
              <w:bottom w:w="55" w:type="dxa"/>
              <w:right w:w="55" w:type="dxa"/>
            </w:tcMar>
            <w:hideMark/>
          </w:tcPr>
          <w:p w14:paraId="1EEB5DD1" w14:textId="77777777" w:rsidR="00216911" w:rsidRPr="005C7FAD" w:rsidRDefault="00216911" w:rsidP="005F17BE">
            <w:pPr>
              <w:widowControl w:val="0"/>
              <w:suppressAutoHyphens/>
              <w:autoSpaceDN w:val="0"/>
              <w:spacing w:after="0" w:line="288" w:lineRule="auto"/>
              <w:rPr>
                <w:rFonts w:ascii="Times New Roman" w:eastAsia="Droid Sans Fallback" w:hAnsi="Times New Roman" w:cs="FreeSans"/>
                <w:kern w:val="3"/>
                <w:sz w:val="28"/>
                <w:szCs w:val="28"/>
                <w:lang w:val="uk-UA" w:eastAsia="zh-CN" w:bidi="hi-IN"/>
              </w:rPr>
            </w:pPr>
            <w:bookmarkStart w:id="6" w:name="_Toc527313101"/>
            <w:r w:rsidRPr="005C7FAD">
              <w:rPr>
                <w:rFonts w:ascii="Times New Roman" w:eastAsia="Droid Sans Fallback" w:hAnsi="Times New Roman" w:cs="FreeSans"/>
                <w:kern w:val="3"/>
                <w:sz w:val="28"/>
                <w:szCs w:val="28"/>
                <w:lang w:val="uk-UA" w:eastAsia="zh-CN" w:bidi="hi-IN"/>
              </w:rPr>
              <w:t>Студентка</w:t>
            </w:r>
          </w:p>
        </w:tc>
        <w:tc>
          <w:tcPr>
            <w:tcW w:w="141" w:type="dxa"/>
            <w:tcMar>
              <w:top w:w="55" w:type="dxa"/>
              <w:left w:w="55" w:type="dxa"/>
              <w:bottom w:w="55" w:type="dxa"/>
              <w:right w:w="55" w:type="dxa"/>
            </w:tcMar>
          </w:tcPr>
          <w:p w14:paraId="467ACF4D" w14:textId="77777777" w:rsidR="00216911" w:rsidRPr="005C7FAD" w:rsidRDefault="00216911" w:rsidP="005F17BE">
            <w:pPr>
              <w:widowControl w:val="0"/>
              <w:suppressAutoHyphens/>
              <w:autoSpaceDN w:val="0"/>
              <w:spacing w:after="0" w:line="288" w:lineRule="auto"/>
              <w:rPr>
                <w:rFonts w:ascii="Times New Roman" w:eastAsia="Droid Sans Fallback" w:hAnsi="Times New Roman" w:cs="FreeSans"/>
                <w:kern w:val="3"/>
                <w:sz w:val="28"/>
                <w:szCs w:val="28"/>
                <w:lang w:val="uk-UA" w:eastAsia="zh-CN" w:bidi="hi-IN"/>
              </w:rPr>
            </w:pPr>
          </w:p>
        </w:tc>
        <w:tc>
          <w:tcPr>
            <w:tcW w:w="2260" w:type="dxa"/>
            <w:tcBorders>
              <w:top w:val="nil"/>
              <w:left w:val="nil"/>
              <w:bottom w:val="single" w:sz="4" w:space="0" w:color="auto"/>
              <w:right w:val="nil"/>
            </w:tcBorders>
            <w:tcMar>
              <w:top w:w="55" w:type="dxa"/>
              <w:left w:w="55" w:type="dxa"/>
              <w:bottom w:w="55" w:type="dxa"/>
              <w:right w:w="55" w:type="dxa"/>
            </w:tcMar>
          </w:tcPr>
          <w:p w14:paraId="706F9589" w14:textId="77777777" w:rsidR="00216911" w:rsidRPr="005C7FAD" w:rsidRDefault="00216911" w:rsidP="005F17BE">
            <w:pPr>
              <w:widowControl w:val="0"/>
              <w:suppressAutoHyphens/>
              <w:autoSpaceDN w:val="0"/>
              <w:spacing w:after="0" w:line="288" w:lineRule="auto"/>
              <w:rPr>
                <w:rFonts w:ascii="Times New Roman" w:eastAsia="Droid Sans Fallback" w:hAnsi="Times New Roman" w:cs="FreeSans"/>
                <w:kern w:val="3"/>
                <w:sz w:val="28"/>
                <w:szCs w:val="28"/>
                <w:lang w:val="uk-UA" w:eastAsia="zh-CN" w:bidi="hi-IN"/>
              </w:rPr>
            </w:pPr>
          </w:p>
        </w:tc>
        <w:tc>
          <w:tcPr>
            <w:tcW w:w="283" w:type="dxa"/>
            <w:tcMar>
              <w:top w:w="55" w:type="dxa"/>
              <w:left w:w="55" w:type="dxa"/>
              <w:bottom w:w="55" w:type="dxa"/>
              <w:right w:w="55" w:type="dxa"/>
            </w:tcMar>
          </w:tcPr>
          <w:p w14:paraId="03C89D70" w14:textId="77777777" w:rsidR="00216911" w:rsidRPr="005C7FAD" w:rsidRDefault="00216911" w:rsidP="005F17BE">
            <w:pPr>
              <w:widowControl w:val="0"/>
              <w:suppressAutoHyphens/>
              <w:autoSpaceDN w:val="0"/>
              <w:spacing w:after="0" w:line="288" w:lineRule="auto"/>
              <w:rPr>
                <w:rFonts w:ascii="Times New Roman" w:eastAsia="Droid Sans Fallback" w:hAnsi="Times New Roman" w:cs="FreeSans"/>
                <w:kern w:val="3"/>
                <w:sz w:val="28"/>
                <w:szCs w:val="28"/>
                <w:lang w:val="uk-UA" w:eastAsia="zh-CN" w:bidi="hi-IN"/>
              </w:rPr>
            </w:pPr>
          </w:p>
        </w:tc>
        <w:tc>
          <w:tcPr>
            <w:tcW w:w="2761" w:type="dxa"/>
            <w:tcMar>
              <w:top w:w="55" w:type="dxa"/>
              <w:left w:w="55" w:type="dxa"/>
              <w:bottom w:w="55" w:type="dxa"/>
              <w:right w:w="55" w:type="dxa"/>
            </w:tcMar>
            <w:hideMark/>
          </w:tcPr>
          <w:p w14:paraId="424C7E1F" w14:textId="461D3C0D" w:rsidR="00216911" w:rsidRPr="005C7FAD" w:rsidRDefault="00900A55" w:rsidP="005F17BE">
            <w:pPr>
              <w:widowControl w:val="0"/>
              <w:suppressAutoHyphens/>
              <w:autoSpaceDN w:val="0"/>
              <w:spacing w:after="0" w:line="288" w:lineRule="auto"/>
              <w:rPr>
                <w:rFonts w:ascii="Times New Roman" w:eastAsia="Droid Sans Fallback" w:hAnsi="Times New Roman" w:cs="FreeSans"/>
                <w:kern w:val="3"/>
                <w:sz w:val="28"/>
                <w:szCs w:val="28"/>
                <w:lang w:val="uk-UA" w:eastAsia="zh-CN" w:bidi="hi-IN"/>
              </w:rPr>
            </w:pPr>
            <w:r>
              <w:rPr>
                <w:rFonts w:ascii="Times New Roman" w:eastAsia="Droid Sans Fallback" w:hAnsi="Times New Roman" w:cs="FreeSans"/>
                <w:kern w:val="3"/>
                <w:sz w:val="28"/>
                <w:szCs w:val="28"/>
                <w:lang w:val="uk-UA" w:eastAsia="zh-CN" w:bidi="hi-IN"/>
              </w:rPr>
              <w:t>Скринченко К.А</w:t>
            </w:r>
            <w:r w:rsidR="00216911" w:rsidRPr="005C7FAD">
              <w:rPr>
                <w:rFonts w:ascii="Times New Roman" w:eastAsia="Droid Sans Fallback" w:hAnsi="Times New Roman" w:cs="FreeSans"/>
                <w:kern w:val="3"/>
                <w:sz w:val="28"/>
                <w:szCs w:val="28"/>
                <w:lang w:val="uk-UA" w:eastAsia="zh-CN" w:bidi="hi-IN"/>
              </w:rPr>
              <w:t>.</w:t>
            </w:r>
          </w:p>
        </w:tc>
      </w:tr>
      <w:tr w:rsidR="00216911" w:rsidRPr="005C7FAD" w14:paraId="14D3FAF9" w14:textId="77777777" w:rsidTr="005F17BE">
        <w:trPr>
          <w:trHeight w:val="128"/>
        </w:trPr>
        <w:tc>
          <w:tcPr>
            <w:tcW w:w="2966" w:type="dxa"/>
            <w:tcMar>
              <w:top w:w="55" w:type="dxa"/>
              <w:left w:w="55" w:type="dxa"/>
              <w:bottom w:w="55" w:type="dxa"/>
              <w:right w:w="55" w:type="dxa"/>
            </w:tcMar>
          </w:tcPr>
          <w:p w14:paraId="10B43B22" w14:textId="77777777" w:rsidR="00216911" w:rsidRPr="005C7FAD" w:rsidRDefault="00216911" w:rsidP="005F17BE">
            <w:pPr>
              <w:widowControl w:val="0"/>
              <w:suppressAutoHyphens/>
              <w:autoSpaceDN w:val="0"/>
              <w:spacing w:after="0" w:line="288" w:lineRule="auto"/>
              <w:rPr>
                <w:rFonts w:ascii="Times New Roman" w:eastAsia="Droid Sans Fallback" w:hAnsi="Times New Roman" w:cs="FreeSans"/>
                <w:kern w:val="3"/>
                <w:sz w:val="12"/>
                <w:szCs w:val="12"/>
                <w:lang w:val="uk-UA" w:eastAsia="zh-CN" w:bidi="hi-IN"/>
              </w:rPr>
            </w:pPr>
          </w:p>
        </w:tc>
        <w:tc>
          <w:tcPr>
            <w:tcW w:w="141" w:type="dxa"/>
            <w:tcMar>
              <w:top w:w="55" w:type="dxa"/>
              <w:left w:w="55" w:type="dxa"/>
              <w:bottom w:w="55" w:type="dxa"/>
              <w:right w:w="55" w:type="dxa"/>
            </w:tcMar>
          </w:tcPr>
          <w:p w14:paraId="6D4D325C" w14:textId="77777777" w:rsidR="00216911" w:rsidRPr="005C7FAD" w:rsidRDefault="00216911" w:rsidP="005F17BE">
            <w:pPr>
              <w:widowControl w:val="0"/>
              <w:suppressAutoHyphens/>
              <w:autoSpaceDN w:val="0"/>
              <w:spacing w:after="0" w:line="288" w:lineRule="auto"/>
              <w:rPr>
                <w:rFonts w:ascii="Times New Roman" w:eastAsia="Droid Sans Fallback" w:hAnsi="Times New Roman" w:cs="FreeSans"/>
                <w:kern w:val="3"/>
                <w:sz w:val="12"/>
                <w:szCs w:val="12"/>
                <w:lang w:val="uk-UA" w:eastAsia="zh-CN" w:bidi="hi-IN"/>
              </w:rPr>
            </w:pPr>
          </w:p>
        </w:tc>
        <w:tc>
          <w:tcPr>
            <w:tcW w:w="2260" w:type="dxa"/>
            <w:tcBorders>
              <w:top w:val="single" w:sz="4" w:space="0" w:color="auto"/>
              <w:left w:val="nil"/>
              <w:bottom w:val="nil"/>
              <w:right w:val="nil"/>
            </w:tcBorders>
            <w:tcMar>
              <w:top w:w="55" w:type="dxa"/>
              <w:left w:w="55" w:type="dxa"/>
              <w:bottom w:w="55" w:type="dxa"/>
              <w:right w:w="55" w:type="dxa"/>
            </w:tcMar>
          </w:tcPr>
          <w:p w14:paraId="4591D74D" w14:textId="77777777" w:rsidR="00216911" w:rsidRPr="005C7FAD" w:rsidRDefault="00216911" w:rsidP="005F17BE">
            <w:pPr>
              <w:widowControl w:val="0"/>
              <w:suppressAutoHyphens/>
              <w:autoSpaceDN w:val="0"/>
              <w:spacing w:after="0" w:line="288" w:lineRule="auto"/>
              <w:jc w:val="center"/>
              <w:rPr>
                <w:rFonts w:ascii="Times New Roman" w:eastAsia="Droid Sans Fallback" w:hAnsi="Times New Roman" w:cs="FreeSans"/>
                <w:kern w:val="3"/>
                <w:sz w:val="12"/>
                <w:szCs w:val="12"/>
                <w:lang w:val="uk-UA" w:eastAsia="zh-CN" w:bidi="hi-IN"/>
              </w:rPr>
            </w:pPr>
          </w:p>
        </w:tc>
        <w:tc>
          <w:tcPr>
            <w:tcW w:w="283" w:type="dxa"/>
            <w:tcMar>
              <w:top w:w="55" w:type="dxa"/>
              <w:left w:w="55" w:type="dxa"/>
              <w:bottom w:w="55" w:type="dxa"/>
              <w:right w:w="55" w:type="dxa"/>
            </w:tcMar>
          </w:tcPr>
          <w:p w14:paraId="06FD83C3" w14:textId="77777777" w:rsidR="00216911" w:rsidRPr="005C7FAD" w:rsidRDefault="00216911" w:rsidP="005F17BE">
            <w:pPr>
              <w:widowControl w:val="0"/>
              <w:suppressAutoHyphens/>
              <w:autoSpaceDN w:val="0"/>
              <w:spacing w:after="0" w:line="288" w:lineRule="auto"/>
              <w:rPr>
                <w:rFonts w:ascii="Times New Roman" w:eastAsia="Droid Sans Fallback" w:hAnsi="Times New Roman" w:cs="FreeSans"/>
                <w:kern w:val="3"/>
                <w:sz w:val="12"/>
                <w:szCs w:val="12"/>
                <w:lang w:val="uk-UA" w:eastAsia="zh-CN" w:bidi="hi-IN"/>
              </w:rPr>
            </w:pPr>
          </w:p>
        </w:tc>
        <w:tc>
          <w:tcPr>
            <w:tcW w:w="2761" w:type="dxa"/>
            <w:tcMar>
              <w:top w:w="55" w:type="dxa"/>
              <w:left w:w="55" w:type="dxa"/>
              <w:bottom w:w="55" w:type="dxa"/>
              <w:right w:w="55" w:type="dxa"/>
            </w:tcMar>
          </w:tcPr>
          <w:p w14:paraId="46B47AB3" w14:textId="77777777" w:rsidR="00216911" w:rsidRPr="005C7FAD" w:rsidRDefault="00216911" w:rsidP="005F17BE">
            <w:pPr>
              <w:widowControl w:val="0"/>
              <w:suppressAutoHyphens/>
              <w:autoSpaceDN w:val="0"/>
              <w:spacing w:after="0" w:line="288" w:lineRule="auto"/>
              <w:jc w:val="center"/>
              <w:rPr>
                <w:rFonts w:ascii="Times New Roman" w:eastAsia="Droid Sans Fallback" w:hAnsi="Times New Roman" w:cs="FreeSans"/>
                <w:kern w:val="3"/>
                <w:sz w:val="12"/>
                <w:szCs w:val="12"/>
                <w:lang w:val="uk-UA" w:eastAsia="zh-CN" w:bidi="hi-IN"/>
              </w:rPr>
            </w:pPr>
          </w:p>
        </w:tc>
      </w:tr>
      <w:tr w:rsidR="00216911" w:rsidRPr="005C7FAD" w14:paraId="44BA43E5" w14:textId="77777777" w:rsidTr="005F17BE">
        <w:trPr>
          <w:trHeight w:val="399"/>
        </w:trPr>
        <w:tc>
          <w:tcPr>
            <w:tcW w:w="2966" w:type="dxa"/>
            <w:tcMar>
              <w:top w:w="55" w:type="dxa"/>
              <w:left w:w="55" w:type="dxa"/>
              <w:bottom w:w="55" w:type="dxa"/>
              <w:right w:w="55" w:type="dxa"/>
            </w:tcMar>
            <w:hideMark/>
          </w:tcPr>
          <w:p w14:paraId="234FE30C" w14:textId="77777777" w:rsidR="00216911" w:rsidRPr="005C7FAD" w:rsidRDefault="00216911" w:rsidP="005F17BE">
            <w:pPr>
              <w:widowControl w:val="0"/>
              <w:suppressAutoHyphens/>
              <w:autoSpaceDN w:val="0"/>
              <w:spacing w:after="0" w:line="288" w:lineRule="auto"/>
              <w:rPr>
                <w:rFonts w:ascii="Times New Roman" w:eastAsia="Droid Sans Fallback" w:hAnsi="Times New Roman" w:cs="FreeSans"/>
                <w:kern w:val="3"/>
                <w:sz w:val="28"/>
                <w:szCs w:val="28"/>
                <w:lang w:val="uk-UA" w:eastAsia="zh-CN" w:bidi="hi-IN"/>
              </w:rPr>
            </w:pPr>
            <w:r w:rsidRPr="005C7FAD">
              <w:rPr>
                <w:rFonts w:ascii="Times New Roman" w:eastAsia="Droid Sans Fallback" w:hAnsi="Times New Roman" w:cs="FreeSans"/>
                <w:kern w:val="3"/>
                <w:sz w:val="28"/>
                <w:szCs w:val="28"/>
                <w:lang w:val="uk-UA" w:eastAsia="zh-CN" w:bidi="hi-IN"/>
              </w:rPr>
              <w:t>Керівник роботи</w:t>
            </w:r>
          </w:p>
        </w:tc>
        <w:tc>
          <w:tcPr>
            <w:tcW w:w="141" w:type="dxa"/>
            <w:tcMar>
              <w:top w:w="55" w:type="dxa"/>
              <w:left w:w="55" w:type="dxa"/>
              <w:bottom w:w="55" w:type="dxa"/>
              <w:right w:w="55" w:type="dxa"/>
            </w:tcMar>
          </w:tcPr>
          <w:p w14:paraId="4AC60CDD" w14:textId="77777777" w:rsidR="00216911" w:rsidRPr="005C7FAD" w:rsidRDefault="00216911" w:rsidP="005F17BE">
            <w:pPr>
              <w:widowControl w:val="0"/>
              <w:suppressAutoHyphens/>
              <w:autoSpaceDN w:val="0"/>
              <w:spacing w:after="0" w:line="288" w:lineRule="auto"/>
              <w:rPr>
                <w:rFonts w:ascii="Times New Roman" w:eastAsia="Droid Sans Fallback" w:hAnsi="Times New Roman" w:cs="FreeSans"/>
                <w:kern w:val="3"/>
                <w:sz w:val="28"/>
                <w:szCs w:val="28"/>
                <w:lang w:val="uk-UA" w:eastAsia="zh-CN" w:bidi="hi-IN"/>
              </w:rPr>
            </w:pPr>
          </w:p>
        </w:tc>
        <w:tc>
          <w:tcPr>
            <w:tcW w:w="2260" w:type="dxa"/>
            <w:tcBorders>
              <w:top w:val="nil"/>
              <w:left w:val="nil"/>
              <w:bottom w:val="single" w:sz="4" w:space="0" w:color="auto"/>
              <w:right w:val="nil"/>
            </w:tcBorders>
            <w:tcMar>
              <w:top w:w="55" w:type="dxa"/>
              <w:left w:w="55" w:type="dxa"/>
              <w:bottom w:w="55" w:type="dxa"/>
              <w:right w:w="55" w:type="dxa"/>
            </w:tcMar>
          </w:tcPr>
          <w:p w14:paraId="2AE85B65" w14:textId="77777777" w:rsidR="00216911" w:rsidRPr="005C7FAD" w:rsidRDefault="00216911" w:rsidP="005F17BE">
            <w:pPr>
              <w:widowControl w:val="0"/>
              <w:suppressAutoHyphens/>
              <w:autoSpaceDN w:val="0"/>
              <w:spacing w:after="0" w:line="288" w:lineRule="auto"/>
              <w:jc w:val="center"/>
              <w:rPr>
                <w:rFonts w:ascii="Times New Roman" w:eastAsia="Droid Sans Fallback" w:hAnsi="Times New Roman" w:cs="FreeSans"/>
                <w:kern w:val="3"/>
                <w:sz w:val="28"/>
                <w:szCs w:val="28"/>
                <w:lang w:val="uk-UA" w:eastAsia="zh-CN" w:bidi="hi-IN"/>
              </w:rPr>
            </w:pPr>
          </w:p>
        </w:tc>
        <w:tc>
          <w:tcPr>
            <w:tcW w:w="283" w:type="dxa"/>
            <w:tcMar>
              <w:top w:w="55" w:type="dxa"/>
              <w:left w:w="55" w:type="dxa"/>
              <w:bottom w:w="55" w:type="dxa"/>
              <w:right w:w="55" w:type="dxa"/>
            </w:tcMar>
          </w:tcPr>
          <w:p w14:paraId="2F06F4C1" w14:textId="77777777" w:rsidR="00216911" w:rsidRPr="005C7FAD" w:rsidRDefault="00216911" w:rsidP="005F17BE">
            <w:pPr>
              <w:widowControl w:val="0"/>
              <w:suppressAutoHyphens/>
              <w:autoSpaceDN w:val="0"/>
              <w:spacing w:after="0" w:line="288" w:lineRule="auto"/>
              <w:rPr>
                <w:rFonts w:ascii="Times New Roman" w:eastAsia="Droid Sans Fallback" w:hAnsi="Times New Roman" w:cs="FreeSans"/>
                <w:kern w:val="3"/>
                <w:sz w:val="28"/>
                <w:szCs w:val="28"/>
                <w:lang w:val="uk-UA" w:eastAsia="zh-CN" w:bidi="hi-IN"/>
              </w:rPr>
            </w:pPr>
          </w:p>
        </w:tc>
        <w:tc>
          <w:tcPr>
            <w:tcW w:w="2761" w:type="dxa"/>
            <w:tcMar>
              <w:top w:w="55" w:type="dxa"/>
              <w:left w:w="55" w:type="dxa"/>
              <w:bottom w:w="55" w:type="dxa"/>
              <w:right w:w="55" w:type="dxa"/>
            </w:tcMar>
            <w:hideMark/>
          </w:tcPr>
          <w:p w14:paraId="38E85965" w14:textId="315B07E1" w:rsidR="00216911" w:rsidRPr="005C7FAD" w:rsidRDefault="00900A55" w:rsidP="005F17BE">
            <w:pPr>
              <w:widowControl w:val="0"/>
              <w:suppressAutoHyphens/>
              <w:autoSpaceDN w:val="0"/>
              <w:spacing w:after="0" w:line="288" w:lineRule="auto"/>
              <w:rPr>
                <w:rFonts w:ascii="Times New Roman" w:eastAsia="Droid Sans Fallback" w:hAnsi="Times New Roman" w:cs="FreeSans"/>
                <w:kern w:val="3"/>
                <w:sz w:val="28"/>
                <w:szCs w:val="28"/>
                <w:lang w:val="uk-UA" w:eastAsia="zh-CN" w:bidi="hi-IN"/>
              </w:rPr>
            </w:pPr>
            <w:r>
              <w:rPr>
                <w:rFonts w:ascii="Times New Roman" w:eastAsia="Droid Sans Fallback" w:hAnsi="Times New Roman" w:cs="FreeSans"/>
                <w:kern w:val="3"/>
                <w:sz w:val="28"/>
                <w:szCs w:val="28"/>
                <w:lang w:val="uk-UA" w:eastAsia="zh-CN" w:bidi="hi-IN"/>
              </w:rPr>
              <w:t>Маслова О</w:t>
            </w:r>
            <w:r w:rsidR="00216911" w:rsidRPr="005C7FAD">
              <w:rPr>
                <w:rFonts w:ascii="Times New Roman" w:eastAsia="Droid Sans Fallback" w:hAnsi="Times New Roman" w:cs="FreeSans"/>
                <w:kern w:val="3"/>
                <w:sz w:val="28"/>
                <w:szCs w:val="28"/>
                <w:lang w:val="uk-UA" w:eastAsia="zh-CN" w:bidi="hi-IN"/>
              </w:rPr>
              <w:t>.</w:t>
            </w:r>
            <w:r>
              <w:rPr>
                <w:rFonts w:ascii="Times New Roman" w:eastAsia="Droid Sans Fallback" w:hAnsi="Times New Roman" w:cs="FreeSans"/>
                <w:kern w:val="3"/>
                <w:sz w:val="28"/>
                <w:szCs w:val="28"/>
                <w:lang w:val="uk-UA" w:eastAsia="zh-CN" w:bidi="hi-IN"/>
              </w:rPr>
              <w:t>В.</w:t>
            </w:r>
          </w:p>
        </w:tc>
      </w:tr>
      <w:tr w:rsidR="00216911" w:rsidRPr="005C7FAD" w14:paraId="5BBA9611" w14:textId="77777777" w:rsidTr="005F17BE">
        <w:trPr>
          <w:trHeight w:val="99"/>
        </w:trPr>
        <w:tc>
          <w:tcPr>
            <w:tcW w:w="2966" w:type="dxa"/>
            <w:tcMar>
              <w:top w:w="55" w:type="dxa"/>
              <w:left w:w="55" w:type="dxa"/>
              <w:bottom w:w="55" w:type="dxa"/>
              <w:right w:w="55" w:type="dxa"/>
            </w:tcMar>
          </w:tcPr>
          <w:p w14:paraId="38CB779E" w14:textId="77777777" w:rsidR="00216911" w:rsidRPr="005C7FAD" w:rsidRDefault="00216911" w:rsidP="005F17BE">
            <w:pPr>
              <w:widowControl w:val="0"/>
              <w:suppressAutoHyphens/>
              <w:autoSpaceDN w:val="0"/>
              <w:spacing w:after="0" w:line="288" w:lineRule="auto"/>
              <w:rPr>
                <w:rFonts w:ascii="Times New Roman" w:eastAsia="Droid Sans Fallback" w:hAnsi="Times New Roman" w:cs="FreeSans"/>
                <w:kern w:val="3"/>
                <w:sz w:val="12"/>
                <w:szCs w:val="12"/>
                <w:lang w:val="uk-UA" w:eastAsia="zh-CN" w:bidi="hi-IN"/>
              </w:rPr>
            </w:pPr>
          </w:p>
        </w:tc>
        <w:tc>
          <w:tcPr>
            <w:tcW w:w="141" w:type="dxa"/>
            <w:tcMar>
              <w:top w:w="55" w:type="dxa"/>
              <w:left w:w="55" w:type="dxa"/>
              <w:bottom w:w="55" w:type="dxa"/>
              <w:right w:w="55" w:type="dxa"/>
            </w:tcMar>
          </w:tcPr>
          <w:p w14:paraId="70B8B08D" w14:textId="77777777" w:rsidR="00216911" w:rsidRPr="005C7FAD" w:rsidRDefault="00216911" w:rsidP="005F17BE">
            <w:pPr>
              <w:widowControl w:val="0"/>
              <w:suppressAutoHyphens/>
              <w:autoSpaceDN w:val="0"/>
              <w:spacing w:after="0" w:line="288" w:lineRule="auto"/>
              <w:rPr>
                <w:rFonts w:ascii="Times New Roman" w:eastAsia="Droid Sans Fallback" w:hAnsi="Times New Roman" w:cs="FreeSans"/>
                <w:kern w:val="3"/>
                <w:sz w:val="12"/>
                <w:szCs w:val="12"/>
                <w:lang w:val="uk-UA" w:eastAsia="zh-CN" w:bidi="hi-IN"/>
              </w:rPr>
            </w:pPr>
          </w:p>
        </w:tc>
        <w:tc>
          <w:tcPr>
            <w:tcW w:w="2260" w:type="dxa"/>
            <w:tcBorders>
              <w:top w:val="single" w:sz="4" w:space="0" w:color="auto"/>
              <w:left w:val="nil"/>
              <w:bottom w:val="nil"/>
              <w:right w:val="nil"/>
            </w:tcBorders>
            <w:tcMar>
              <w:top w:w="55" w:type="dxa"/>
              <w:left w:w="55" w:type="dxa"/>
              <w:bottom w:w="55" w:type="dxa"/>
              <w:right w:w="55" w:type="dxa"/>
            </w:tcMar>
          </w:tcPr>
          <w:p w14:paraId="785A0E5A" w14:textId="77777777" w:rsidR="00216911" w:rsidRPr="005C7FAD" w:rsidRDefault="00216911" w:rsidP="005F17BE">
            <w:pPr>
              <w:widowControl w:val="0"/>
              <w:suppressAutoHyphens/>
              <w:autoSpaceDN w:val="0"/>
              <w:spacing w:after="0" w:line="288" w:lineRule="auto"/>
              <w:jc w:val="center"/>
              <w:rPr>
                <w:rFonts w:ascii="Times New Roman" w:eastAsia="Droid Sans Fallback" w:hAnsi="Times New Roman" w:cs="FreeSans"/>
                <w:kern w:val="3"/>
                <w:sz w:val="12"/>
                <w:szCs w:val="12"/>
                <w:lang w:val="uk-UA" w:eastAsia="zh-CN" w:bidi="hi-IN"/>
              </w:rPr>
            </w:pPr>
          </w:p>
        </w:tc>
        <w:tc>
          <w:tcPr>
            <w:tcW w:w="283" w:type="dxa"/>
            <w:tcMar>
              <w:top w:w="55" w:type="dxa"/>
              <w:left w:w="55" w:type="dxa"/>
              <w:bottom w:w="55" w:type="dxa"/>
              <w:right w:w="55" w:type="dxa"/>
            </w:tcMar>
          </w:tcPr>
          <w:p w14:paraId="31E579B9" w14:textId="77777777" w:rsidR="00216911" w:rsidRPr="005C7FAD" w:rsidRDefault="00216911" w:rsidP="005F17BE">
            <w:pPr>
              <w:widowControl w:val="0"/>
              <w:suppressAutoHyphens/>
              <w:autoSpaceDN w:val="0"/>
              <w:spacing w:after="0" w:line="288" w:lineRule="auto"/>
              <w:rPr>
                <w:rFonts w:ascii="Times New Roman" w:eastAsia="Droid Sans Fallback" w:hAnsi="Times New Roman" w:cs="FreeSans"/>
                <w:kern w:val="3"/>
                <w:sz w:val="12"/>
                <w:szCs w:val="12"/>
                <w:lang w:val="uk-UA" w:eastAsia="zh-CN" w:bidi="hi-IN"/>
              </w:rPr>
            </w:pPr>
          </w:p>
        </w:tc>
        <w:tc>
          <w:tcPr>
            <w:tcW w:w="2761" w:type="dxa"/>
            <w:tcMar>
              <w:top w:w="55" w:type="dxa"/>
              <w:left w:w="55" w:type="dxa"/>
              <w:bottom w:w="55" w:type="dxa"/>
              <w:right w:w="55" w:type="dxa"/>
            </w:tcMar>
          </w:tcPr>
          <w:p w14:paraId="4B7B7EC1" w14:textId="77777777" w:rsidR="00216911" w:rsidRPr="005C7FAD" w:rsidRDefault="00216911" w:rsidP="005F17BE">
            <w:pPr>
              <w:widowControl w:val="0"/>
              <w:suppressAutoHyphens/>
              <w:autoSpaceDN w:val="0"/>
              <w:spacing w:after="0" w:line="288" w:lineRule="auto"/>
              <w:jc w:val="center"/>
              <w:rPr>
                <w:rFonts w:ascii="Times New Roman" w:eastAsia="Droid Sans Fallback" w:hAnsi="Times New Roman" w:cs="FreeSans"/>
                <w:kern w:val="3"/>
                <w:sz w:val="12"/>
                <w:szCs w:val="12"/>
                <w:lang w:val="uk-UA" w:eastAsia="zh-CN" w:bidi="hi-IN"/>
              </w:rPr>
            </w:pPr>
          </w:p>
        </w:tc>
      </w:tr>
      <w:tr w:rsidR="00216911" w:rsidRPr="005C7FAD" w14:paraId="6ACD6AB0" w14:textId="77777777" w:rsidTr="005F17BE">
        <w:trPr>
          <w:trHeight w:val="103"/>
        </w:trPr>
        <w:tc>
          <w:tcPr>
            <w:tcW w:w="8411" w:type="dxa"/>
            <w:gridSpan w:val="5"/>
            <w:tcMar>
              <w:top w:w="55" w:type="dxa"/>
              <w:left w:w="55" w:type="dxa"/>
              <w:bottom w:w="55" w:type="dxa"/>
              <w:right w:w="55" w:type="dxa"/>
            </w:tcMar>
            <w:hideMark/>
          </w:tcPr>
          <w:p w14:paraId="201BEFDB" w14:textId="77777777" w:rsidR="00216911" w:rsidRPr="005C7FAD" w:rsidRDefault="00216911" w:rsidP="005F17BE">
            <w:pPr>
              <w:widowControl w:val="0"/>
              <w:suppressAutoHyphens/>
              <w:autoSpaceDN w:val="0"/>
              <w:spacing w:after="0" w:line="288" w:lineRule="auto"/>
              <w:rPr>
                <w:rFonts w:ascii="Times New Roman" w:eastAsia="Droid Sans Fallback" w:hAnsi="Times New Roman" w:cs="FreeSans"/>
                <w:bCs/>
                <w:kern w:val="3"/>
                <w:sz w:val="28"/>
                <w:szCs w:val="28"/>
                <w:lang w:val="uk-UA" w:eastAsia="zh-CN" w:bidi="hi-IN"/>
              </w:rPr>
            </w:pPr>
            <w:r w:rsidRPr="005C7FAD">
              <w:rPr>
                <w:rFonts w:ascii="Times New Roman" w:eastAsia="Droid Sans Fallback" w:hAnsi="Times New Roman" w:cs="FreeSans"/>
                <w:bCs/>
                <w:kern w:val="3"/>
                <w:sz w:val="28"/>
                <w:szCs w:val="28"/>
                <w:lang w:val="uk-UA" w:eastAsia="zh-CN" w:bidi="hi-IN"/>
              </w:rPr>
              <w:t>Нормоконтроль пройдено</w:t>
            </w:r>
          </w:p>
        </w:tc>
      </w:tr>
      <w:tr w:rsidR="00216911" w:rsidRPr="005C7FAD" w14:paraId="17E4AEF5" w14:textId="77777777" w:rsidTr="005F17BE">
        <w:trPr>
          <w:trHeight w:val="103"/>
        </w:trPr>
        <w:tc>
          <w:tcPr>
            <w:tcW w:w="2966" w:type="dxa"/>
            <w:tcMar>
              <w:top w:w="55" w:type="dxa"/>
              <w:left w:w="55" w:type="dxa"/>
              <w:bottom w:w="55" w:type="dxa"/>
              <w:right w:w="55" w:type="dxa"/>
            </w:tcMar>
            <w:hideMark/>
          </w:tcPr>
          <w:p w14:paraId="6582E2BD" w14:textId="77777777" w:rsidR="00216911" w:rsidRPr="005C7FAD" w:rsidRDefault="00216911" w:rsidP="005F17BE">
            <w:pPr>
              <w:widowControl w:val="0"/>
              <w:suppressAutoHyphens/>
              <w:autoSpaceDN w:val="0"/>
              <w:spacing w:after="0" w:line="288" w:lineRule="auto"/>
              <w:rPr>
                <w:rFonts w:ascii="Times New Roman" w:eastAsia="Droid Sans Fallback" w:hAnsi="Times New Roman" w:cs="FreeSans"/>
                <w:kern w:val="3"/>
                <w:sz w:val="28"/>
                <w:szCs w:val="28"/>
                <w:lang w:val="uk-UA" w:eastAsia="zh-CN" w:bidi="hi-IN"/>
              </w:rPr>
            </w:pPr>
            <w:r w:rsidRPr="005C7FAD">
              <w:rPr>
                <w:rFonts w:ascii="Times New Roman" w:eastAsia="Droid Sans Fallback" w:hAnsi="Times New Roman" w:cs="FreeSans"/>
                <w:kern w:val="3"/>
                <w:sz w:val="28"/>
                <w:szCs w:val="28"/>
                <w:lang w:val="uk-UA" w:eastAsia="zh-CN" w:bidi="hi-IN"/>
              </w:rPr>
              <w:t>Нормоконтролер</w:t>
            </w:r>
          </w:p>
        </w:tc>
        <w:tc>
          <w:tcPr>
            <w:tcW w:w="141" w:type="dxa"/>
            <w:tcMar>
              <w:top w:w="55" w:type="dxa"/>
              <w:left w:w="55" w:type="dxa"/>
              <w:bottom w:w="55" w:type="dxa"/>
              <w:right w:w="55" w:type="dxa"/>
            </w:tcMar>
          </w:tcPr>
          <w:p w14:paraId="69414FCA" w14:textId="77777777" w:rsidR="00216911" w:rsidRPr="005C7FAD" w:rsidRDefault="00216911" w:rsidP="005F17BE">
            <w:pPr>
              <w:widowControl w:val="0"/>
              <w:suppressAutoHyphens/>
              <w:autoSpaceDN w:val="0"/>
              <w:spacing w:after="0" w:line="288" w:lineRule="auto"/>
              <w:rPr>
                <w:rFonts w:ascii="Times New Roman" w:eastAsia="Droid Sans Fallback" w:hAnsi="Times New Roman" w:cs="FreeSans"/>
                <w:kern w:val="3"/>
                <w:sz w:val="28"/>
                <w:szCs w:val="28"/>
                <w:lang w:val="uk-UA" w:eastAsia="zh-CN" w:bidi="hi-IN"/>
              </w:rPr>
            </w:pPr>
          </w:p>
        </w:tc>
        <w:tc>
          <w:tcPr>
            <w:tcW w:w="2260" w:type="dxa"/>
            <w:tcBorders>
              <w:top w:val="nil"/>
              <w:left w:val="nil"/>
              <w:bottom w:val="single" w:sz="4" w:space="0" w:color="auto"/>
              <w:right w:val="nil"/>
            </w:tcBorders>
            <w:tcMar>
              <w:top w:w="55" w:type="dxa"/>
              <w:left w:w="55" w:type="dxa"/>
              <w:bottom w:w="55" w:type="dxa"/>
              <w:right w:w="55" w:type="dxa"/>
            </w:tcMar>
          </w:tcPr>
          <w:p w14:paraId="099EDE24" w14:textId="77777777" w:rsidR="00216911" w:rsidRPr="005C7FAD" w:rsidRDefault="00216911" w:rsidP="005F17BE">
            <w:pPr>
              <w:widowControl w:val="0"/>
              <w:suppressAutoHyphens/>
              <w:autoSpaceDN w:val="0"/>
              <w:spacing w:after="0" w:line="288" w:lineRule="auto"/>
              <w:rPr>
                <w:rFonts w:ascii="Times New Roman" w:eastAsia="Droid Sans Fallback" w:hAnsi="Times New Roman" w:cs="FreeSans"/>
                <w:kern w:val="3"/>
                <w:sz w:val="28"/>
                <w:szCs w:val="28"/>
                <w:lang w:val="uk-UA" w:eastAsia="zh-CN" w:bidi="hi-IN"/>
              </w:rPr>
            </w:pPr>
          </w:p>
        </w:tc>
        <w:tc>
          <w:tcPr>
            <w:tcW w:w="283" w:type="dxa"/>
            <w:tcMar>
              <w:top w:w="55" w:type="dxa"/>
              <w:left w:w="55" w:type="dxa"/>
              <w:bottom w:w="55" w:type="dxa"/>
              <w:right w:w="55" w:type="dxa"/>
            </w:tcMar>
          </w:tcPr>
          <w:p w14:paraId="2EBCB1D1" w14:textId="77777777" w:rsidR="00216911" w:rsidRPr="005C7FAD" w:rsidRDefault="00216911" w:rsidP="005F17BE">
            <w:pPr>
              <w:widowControl w:val="0"/>
              <w:suppressAutoHyphens/>
              <w:autoSpaceDN w:val="0"/>
              <w:spacing w:after="0" w:line="288" w:lineRule="auto"/>
              <w:rPr>
                <w:rFonts w:ascii="Times New Roman" w:eastAsia="Droid Sans Fallback" w:hAnsi="Times New Roman" w:cs="FreeSans"/>
                <w:kern w:val="3"/>
                <w:sz w:val="28"/>
                <w:szCs w:val="28"/>
                <w:lang w:val="uk-UA" w:eastAsia="zh-CN" w:bidi="hi-IN"/>
              </w:rPr>
            </w:pPr>
          </w:p>
        </w:tc>
        <w:tc>
          <w:tcPr>
            <w:tcW w:w="2761" w:type="dxa"/>
            <w:tcMar>
              <w:top w:w="55" w:type="dxa"/>
              <w:left w:w="55" w:type="dxa"/>
              <w:bottom w:w="55" w:type="dxa"/>
              <w:right w:w="55" w:type="dxa"/>
            </w:tcMar>
            <w:hideMark/>
          </w:tcPr>
          <w:p w14:paraId="17FE753F" w14:textId="77777777" w:rsidR="00216911" w:rsidRPr="005C7FAD" w:rsidRDefault="00216911" w:rsidP="005F17BE">
            <w:pPr>
              <w:widowControl w:val="0"/>
              <w:suppressAutoHyphens/>
              <w:autoSpaceDN w:val="0"/>
              <w:spacing w:after="0" w:line="288" w:lineRule="auto"/>
              <w:rPr>
                <w:rFonts w:ascii="Times New Roman" w:eastAsia="Droid Sans Fallback" w:hAnsi="Times New Roman" w:cs="FreeSans"/>
                <w:kern w:val="3"/>
                <w:sz w:val="28"/>
                <w:szCs w:val="28"/>
                <w:lang w:val="uk-UA" w:eastAsia="zh-CN" w:bidi="hi-IN"/>
              </w:rPr>
            </w:pPr>
            <w:r w:rsidRPr="005C7FAD">
              <w:rPr>
                <w:rFonts w:ascii="Times New Roman" w:eastAsia="Droid Sans Fallback" w:hAnsi="Times New Roman" w:cs="FreeSans"/>
                <w:kern w:val="3"/>
                <w:sz w:val="28"/>
                <w:szCs w:val="28"/>
                <w:lang w:val="uk-UA" w:eastAsia="zh-CN" w:bidi="hi-IN"/>
              </w:rPr>
              <w:t>Притула Н.М.</w:t>
            </w:r>
          </w:p>
        </w:tc>
      </w:tr>
      <w:tr w:rsidR="00216911" w:rsidRPr="005C7FAD" w14:paraId="5733D219" w14:textId="77777777" w:rsidTr="005F17BE">
        <w:trPr>
          <w:trHeight w:val="51"/>
        </w:trPr>
        <w:tc>
          <w:tcPr>
            <w:tcW w:w="2966" w:type="dxa"/>
            <w:tcMar>
              <w:top w:w="55" w:type="dxa"/>
              <w:left w:w="55" w:type="dxa"/>
              <w:bottom w:w="55" w:type="dxa"/>
              <w:right w:w="55" w:type="dxa"/>
            </w:tcMar>
          </w:tcPr>
          <w:p w14:paraId="3B18A1E7" w14:textId="77777777" w:rsidR="00216911" w:rsidRPr="005C7FAD" w:rsidRDefault="00216911" w:rsidP="005F17BE">
            <w:pPr>
              <w:widowControl w:val="0"/>
              <w:suppressAutoHyphens/>
              <w:autoSpaceDN w:val="0"/>
              <w:spacing w:after="0" w:line="288" w:lineRule="auto"/>
              <w:rPr>
                <w:rFonts w:ascii="Times New Roman" w:eastAsia="Droid Sans Fallback" w:hAnsi="Times New Roman" w:cs="FreeSans"/>
                <w:kern w:val="3"/>
                <w:sz w:val="16"/>
                <w:szCs w:val="16"/>
                <w:lang w:val="uk-UA" w:eastAsia="zh-CN" w:bidi="hi-IN"/>
              </w:rPr>
            </w:pPr>
          </w:p>
        </w:tc>
        <w:tc>
          <w:tcPr>
            <w:tcW w:w="141" w:type="dxa"/>
            <w:tcMar>
              <w:top w:w="55" w:type="dxa"/>
              <w:left w:w="55" w:type="dxa"/>
              <w:bottom w:w="55" w:type="dxa"/>
              <w:right w:w="55" w:type="dxa"/>
            </w:tcMar>
          </w:tcPr>
          <w:p w14:paraId="3B07FDE6" w14:textId="77777777" w:rsidR="00216911" w:rsidRPr="005C7FAD" w:rsidRDefault="00216911" w:rsidP="005F17BE">
            <w:pPr>
              <w:widowControl w:val="0"/>
              <w:suppressAutoHyphens/>
              <w:autoSpaceDN w:val="0"/>
              <w:spacing w:after="0" w:line="288" w:lineRule="auto"/>
              <w:rPr>
                <w:rFonts w:ascii="Times New Roman" w:eastAsia="Droid Sans Fallback" w:hAnsi="Times New Roman" w:cs="FreeSans"/>
                <w:kern w:val="3"/>
                <w:sz w:val="16"/>
                <w:szCs w:val="16"/>
                <w:lang w:val="uk-UA" w:eastAsia="zh-CN" w:bidi="hi-IN"/>
              </w:rPr>
            </w:pPr>
          </w:p>
        </w:tc>
        <w:tc>
          <w:tcPr>
            <w:tcW w:w="2260" w:type="dxa"/>
            <w:tcMar>
              <w:top w:w="55" w:type="dxa"/>
              <w:left w:w="55" w:type="dxa"/>
              <w:bottom w:w="55" w:type="dxa"/>
              <w:right w:w="55" w:type="dxa"/>
            </w:tcMar>
          </w:tcPr>
          <w:p w14:paraId="3CA4385F" w14:textId="77777777" w:rsidR="00216911" w:rsidRPr="005C7FAD" w:rsidRDefault="00216911" w:rsidP="005F17BE">
            <w:pPr>
              <w:widowControl w:val="0"/>
              <w:suppressAutoHyphens/>
              <w:autoSpaceDN w:val="0"/>
              <w:spacing w:after="0" w:line="288" w:lineRule="auto"/>
              <w:rPr>
                <w:rFonts w:ascii="Times New Roman" w:eastAsia="Droid Sans Fallback" w:hAnsi="Times New Roman" w:cs="FreeSans"/>
                <w:kern w:val="3"/>
                <w:sz w:val="16"/>
                <w:szCs w:val="16"/>
                <w:lang w:val="uk-UA" w:eastAsia="zh-CN" w:bidi="hi-IN"/>
              </w:rPr>
            </w:pPr>
          </w:p>
        </w:tc>
        <w:tc>
          <w:tcPr>
            <w:tcW w:w="283" w:type="dxa"/>
            <w:tcMar>
              <w:top w:w="55" w:type="dxa"/>
              <w:left w:w="55" w:type="dxa"/>
              <w:bottom w:w="55" w:type="dxa"/>
              <w:right w:w="55" w:type="dxa"/>
            </w:tcMar>
          </w:tcPr>
          <w:p w14:paraId="031369DC" w14:textId="77777777" w:rsidR="00216911" w:rsidRPr="005C7FAD" w:rsidRDefault="00216911" w:rsidP="005F17BE">
            <w:pPr>
              <w:widowControl w:val="0"/>
              <w:suppressAutoHyphens/>
              <w:autoSpaceDN w:val="0"/>
              <w:spacing w:after="0" w:line="288" w:lineRule="auto"/>
              <w:rPr>
                <w:rFonts w:ascii="Times New Roman" w:eastAsia="Droid Sans Fallback" w:hAnsi="Times New Roman" w:cs="FreeSans"/>
                <w:kern w:val="3"/>
                <w:sz w:val="16"/>
                <w:szCs w:val="16"/>
                <w:lang w:val="uk-UA" w:eastAsia="zh-CN" w:bidi="hi-IN"/>
              </w:rPr>
            </w:pPr>
          </w:p>
        </w:tc>
        <w:tc>
          <w:tcPr>
            <w:tcW w:w="2761" w:type="dxa"/>
            <w:tcMar>
              <w:top w:w="55" w:type="dxa"/>
              <w:left w:w="55" w:type="dxa"/>
              <w:bottom w:w="55" w:type="dxa"/>
              <w:right w:w="55" w:type="dxa"/>
            </w:tcMar>
          </w:tcPr>
          <w:p w14:paraId="1AD0CC21" w14:textId="77777777" w:rsidR="00216911" w:rsidRPr="005C7FAD" w:rsidRDefault="00216911" w:rsidP="005F17BE">
            <w:pPr>
              <w:widowControl w:val="0"/>
              <w:suppressAutoHyphens/>
              <w:autoSpaceDN w:val="0"/>
              <w:spacing w:after="0" w:line="288" w:lineRule="auto"/>
              <w:jc w:val="center"/>
              <w:rPr>
                <w:rFonts w:ascii="Times New Roman" w:eastAsia="Droid Sans Fallback" w:hAnsi="Times New Roman" w:cs="FreeSans"/>
                <w:kern w:val="3"/>
                <w:sz w:val="16"/>
                <w:szCs w:val="16"/>
                <w:lang w:val="uk-UA" w:eastAsia="zh-CN" w:bidi="hi-IN"/>
              </w:rPr>
            </w:pPr>
          </w:p>
        </w:tc>
      </w:tr>
    </w:tbl>
    <w:p w14:paraId="7A0FFE31" w14:textId="77777777" w:rsidR="00216911" w:rsidRPr="005C7FAD" w:rsidRDefault="00216911" w:rsidP="00942788">
      <w:pPr>
        <w:widowControl w:val="0"/>
        <w:suppressAutoHyphens/>
        <w:autoSpaceDE w:val="0"/>
        <w:autoSpaceDN w:val="0"/>
        <w:adjustRightInd w:val="0"/>
        <w:spacing w:after="0" w:line="240" w:lineRule="auto"/>
        <w:outlineLvl w:val="0"/>
        <w:rPr>
          <w:rFonts w:ascii="Times New Roman" w:eastAsia="Times New Roman" w:hAnsi="Times New Roman" w:cs="Times New Roman"/>
          <w:bCs/>
          <w:sz w:val="28"/>
          <w:szCs w:val="18"/>
          <w:lang w:val="uk-UA" w:eastAsia="ru-RU"/>
        </w:rPr>
      </w:pPr>
    </w:p>
    <w:bookmarkEnd w:id="6"/>
    <w:p w14:paraId="52979A55" w14:textId="14404E0C" w:rsidR="00216911" w:rsidRDefault="00216911" w:rsidP="007A7802">
      <w:pPr>
        <w:spacing w:after="0" w:line="420" w:lineRule="exact"/>
        <w:ind w:firstLine="709"/>
        <w:jc w:val="center"/>
        <w:rPr>
          <w:rFonts w:ascii="Times New Roman" w:eastAsia="Times New Roman" w:hAnsi="Times New Roman" w:cs="Times New Roman"/>
          <w:bCs/>
          <w:sz w:val="28"/>
          <w:szCs w:val="28"/>
          <w:lang w:val="uk-UA" w:eastAsia="ru-RU"/>
        </w:rPr>
      </w:pPr>
      <w:r w:rsidRPr="005C7FAD">
        <w:rPr>
          <w:rFonts w:ascii="Times New Roman" w:eastAsia="Times New Roman" w:hAnsi="Times New Roman" w:cs="Times New Roman"/>
          <w:bCs/>
          <w:sz w:val="28"/>
          <w:szCs w:val="28"/>
          <w:lang w:val="uk-UA" w:eastAsia="ru-RU"/>
        </w:rPr>
        <w:t>РЕФЕРАТ</w:t>
      </w:r>
    </w:p>
    <w:p w14:paraId="01FEE2A7" w14:textId="77777777" w:rsidR="007A7802" w:rsidRPr="005C7FAD" w:rsidRDefault="007A7802" w:rsidP="007A7802">
      <w:pPr>
        <w:spacing w:after="0" w:line="420" w:lineRule="exact"/>
        <w:ind w:firstLine="709"/>
        <w:jc w:val="center"/>
        <w:rPr>
          <w:rFonts w:ascii="Times New Roman" w:eastAsia="Times New Roman" w:hAnsi="Times New Roman" w:cs="Times New Roman"/>
          <w:bCs/>
          <w:sz w:val="28"/>
          <w:szCs w:val="28"/>
          <w:lang w:val="uk-UA" w:eastAsia="ru-RU"/>
        </w:rPr>
      </w:pPr>
    </w:p>
    <w:p w14:paraId="1D088486" w14:textId="77777777" w:rsidR="00216911" w:rsidRPr="005C7FAD" w:rsidRDefault="00216911" w:rsidP="007A7802">
      <w:pPr>
        <w:widowControl w:val="0"/>
        <w:suppressAutoHyphens/>
        <w:autoSpaceDN w:val="0"/>
        <w:spacing w:after="0" w:line="420" w:lineRule="exact"/>
        <w:ind w:firstLine="709"/>
        <w:textAlignment w:val="baseline"/>
        <w:rPr>
          <w:rFonts w:ascii="Times New Roman" w:eastAsia="Droid Sans Fallback" w:hAnsi="Times New Roman" w:cs="Times New Roman"/>
          <w:b/>
          <w:bCs/>
          <w:kern w:val="3"/>
          <w:sz w:val="28"/>
          <w:szCs w:val="28"/>
          <w:lang w:val="uk-UA" w:eastAsia="zh-CN" w:bidi="hi-IN"/>
        </w:rPr>
      </w:pPr>
    </w:p>
    <w:p w14:paraId="6AD0D3C1" w14:textId="5B34453D" w:rsidR="00216911" w:rsidRPr="005C7FAD" w:rsidRDefault="00F92B2C" w:rsidP="009B0BD6">
      <w:pPr>
        <w:spacing w:after="0" w:line="276" w:lineRule="auto"/>
        <w:ind w:firstLine="709"/>
        <w:jc w:val="both"/>
        <w:rPr>
          <w:rFonts w:ascii="Times New Roman" w:eastAsia="Times New Roman" w:hAnsi="Times New Roman" w:cs="Times New Roman"/>
          <w:bCs/>
          <w:spacing w:val="-1"/>
          <w:sz w:val="28"/>
          <w:szCs w:val="28"/>
          <w:lang w:val="uk-UA" w:eastAsia="ru-RU"/>
        </w:rPr>
      </w:pPr>
      <w:r>
        <w:rPr>
          <w:rFonts w:ascii="Times New Roman" w:eastAsia="Times New Roman" w:hAnsi="Times New Roman" w:cs="Times New Roman"/>
          <w:bCs/>
          <w:spacing w:val="-1"/>
          <w:sz w:val="28"/>
          <w:szCs w:val="28"/>
          <w:lang w:val="uk-UA" w:eastAsia="ru-RU"/>
        </w:rPr>
        <w:t>В роботі 89</w:t>
      </w:r>
      <w:r w:rsidR="00C80418">
        <w:rPr>
          <w:rFonts w:ascii="Times New Roman" w:eastAsia="Times New Roman" w:hAnsi="Times New Roman" w:cs="Times New Roman"/>
          <w:bCs/>
          <w:spacing w:val="-1"/>
          <w:sz w:val="28"/>
          <w:szCs w:val="28"/>
          <w:lang w:val="uk-UA" w:eastAsia="ru-RU"/>
        </w:rPr>
        <w:t xml:space="preserve"> сторінки</w:t>
      </w:r>
      <w:r w:rsidR="00216911" w:rsidRPr="005C7FAD">
        <w:rPr>
          <w:rFonts w:ascii="Times New Roman" w:eastAsia="Times New Roman" w:hAnsi="Times New Roman" w:cs="Times New Roman"/>
          <w:bCs/>
          <w:spacing w:val="-1"/>
          <w:sz w:val="28"/>
          <w:szCs w:val="28"/>
          <w:lang w:val="uk-UA" w:eastAsia="ru-RU"/>
        </w:rPr>
        <w:t>, 1</w:t>
      </w:r>
      <w:r>
        <w:rPr>
          <w:rFonts w:ascii="Times New Roman" w:eastAsia="Times New Roman" w:hAnsi="Times New Roman" w:cs="Times New Roman"/>
          <w:bCs/>
          <w:spacing w:val="-1"/>
          <w:sz w:val="28"/>
          <w:szCs w:val="28"/>
          <w:lang w:val="uk-UA" w:eastAsia="ru-RU"/>
        </w:rPr>
        <w:t>9 таблиць, 17</w:t>
      </w:r>
      <w:r w:rsidR="005A6028">
        <w:rPr>
          <w:rFonts w:ascii="Times New Roman" w:eastAsia="Times New Roman" w:hAnsi="Times New Roman" w:cs="Times New Roman"/>
          <w:bCs/>
          <w:spacing w:val="-1"/>
          <w:sz w:val="28"/>
          <w:szCs w:val="28"/>
          <w:lang w:val="uk-UA" w:eastAsia="ru-RU"/>
        </w:rPr>
        <w:t xml:space="preserve"> рисунків, було використано 90 літературних джерел, із них 17</w:t>
      </w:r>
      <w:r w:rsidR="00216911" w:rsidRPr="005C7FAD">
        <w:rPr>
          <w:rFonts w:ascii="Times New Roman" w:eastAsia="Times New Roman" w:hAnsi="Times New Roman" w:cs="Times New Roman"/>
          <w:bCs/>
          <w:spacing w:val="-1"/>
          <w:sz w:val="28"/>
          <w:szCs w:val="28"/>
          <w:lang w:val="uk-UA" w:eastAsia="ru-RU"/>
        </w:rPr>
        <w:t xml:space="preserve"> іноземною мовою.</w:t>
      </w:r>
      <w:r w:rsidR="00216911" w:rsidRPr="005C7FAD">
        <w:rPr>
          <w:rFonts w:ascii="Times New Roman" w:eastAsia="Times New Roman" w:hAnsi="Times New Roman" w:cs="Times New Roman"/>
          <w:bCs/>
          <w:spacing w:val="-1"/>
          <w:sz w:val="28"/>
          <w:szCs w:val="28"/>
          <w:lang w:val="uk-UA" w:eastAsia="ru-RU"/>
        </w:rPr>
        <w:tab/>
      </w:r>
    </w:p>
    <w:p w14:paraId="3054E7EC" w14:textId="77777777" w:rsidR="00900A55" w:rsidRPr="00900A55" w:rsidRDefault="00900A55" w:rsidP="009B0BD6">
      <w:pPr>
        <w:spacing w:after="0" w:line="276" w:lineRule="auto"/>
        <w:ind w:firstLine="709"/>
        <w:jc w:val="both"/>
        <w:rPr>
          <w:rFonts w:ascii="Times New Roman" w:eastAsia="Times New Roman" w:hAnsi="Times New Roman" w:cs="Times New Roman"/>
          <w:sz w:val="28"/>
          <w:szCs w:val="24"/>
          <w:lang w:val="uk-UA" w:eastAsia="ru-RU"/>
        </w:rPr>
      </w:pPr>
      <w:r w:rsidRPr="00900A55">
        <w:rPr>
          <w:rFonts w:ascii="Times New Roman" w:eastAsia="Times New Roman" w:hAnsi="Times New Roman" w:cs="Times New Roman"/>
          <w:sz w:val="28"/>
          <w:szCs w:val="24"/>
          <w:lang w:val="uk-UA" w:eastAsia="ru-RU"/>
        </w:rPr>
        <w:t>Стан атмосферного повітря м. Запоріжжя та Запорізької області залишається незадовільним. Зростаючий вплив несприятливих факторів навколишнього середовища, що залежить від антропогенного забруднення повітря, є одним із факторів поширеності захворювання серед дорослих та дітей. В даний час в Україні не існує єдиної програми роботи з атмосферою на площі. Дані моніторингу фрагментовані і не мають конкретного тлумачення.</w:t>
      </w:r>
    </w:p>
    <w:p w14:paraId="44521769" w14:textId="77777777" w:rsidR="00900A55" w:rsidRPr="00900A55" w:rsidRDefault="00900A55" w:rsidP="009B0BD6">
      <w:pPr>
        <w:spacing w:after="0" w:line="276" w:lineRule="auto"/>
        <w:ind w:firstLine="709"/>
        <w:jc w:val="both"/>
        <w:rPr>
          <w:rFonts w:ascii="Times New Roman" w:eastAsia="Times New Roman" w:hAnsi="Times New Roman" w:cs="Times New Roman"/>
          <w:sz w:val="28"/>
          <w:szCs w:val="24"/>
          <w:lang w:val="uk-UA" w:eastAsia="ru-RU"/>
        </w:rPr>
      </w:pPr>
      <w:r w:rsidRPr="00900A55">
        <w:rPr>
          <w:rFonts w:ascii="Times New Roman" w:eastAsia="Times New Roman" w:hAnsi="Times New Roman" w:cs="Times New Roman"/>
          <w:sz w:val="28"/>
          <w:szCs w:val="24"/>
          <w:lang w:val="uk-UA" w:eastAsia="ru-RU"/>
        </w:rPr>
        <w:t>Об’єкт дослідження: атмосферне повітря Запорізької області</w:t>
      </w:r>
    </w:p>
    <w:p w14:paraId="1C58E659" w14:textId="77777777" w:rsidR="00900A55" w:rsidRPr="00900A55" w:rsidRDefault="00900A55" w:rsidP="009B0BD6">
      <w:pPr>
        <w:spacing w:after="0" w:line="276" w:lineRule="auto"/>
        <w:ind w:firstLine="709"/>
        <w:jc w:val="both"/>
        <w:rPr>
          <w:rFonts w:ascii="Times New Roman" w:eastAsia="Times New Roman" w:hAnsi="Times New Roman" w:cs="Times New Roman"/>
          <w:sz w:val="28"/>
          <w:szCs w:val="24"/>
          <w:lang w:val="uk-UA" w:eastAsia="ru-RU"/>
        </w:rPr>
      </w:pPr>
      <w:r w:rsidRPr="00900A55">
        <w:rPr>
          <w:rFonts w:ascii="Times New Roman" w:eastAsia="Times New Roman" w:hAnsi="Times New Roman" w:cs="Times New Roman"/>
          <w:sz w:val="28"/>
          <w:szCs w:val="24"/>
          <w:lang w:val="uk-UA" w:eastAsia="ru-RU"/>
        </w:rPr>
        <w:t>Мета: Визначити основні джерела викидів забруднюючих речовин в регіоні; визначити закономірності розподілу забруднюючих речовин та місця з високим рівнем небезпеки; висвітлити вплив деяких хімічних сполук (ксенобіотичного походження) на живі організми та приватну людину;</w:t>
      </w:r>
    </w:p>
    <w:p w14:paraId="19899796" w14:textId="77777777" w:rsidR="00900A55" w:rsidRPr="00900A55" w:rsidRDefault="00900A55" w:rsidP="009B0BD6">
      <w:pPr>
        <w:spacing w:after="0" w:line="276" w:lineRule="auto"/>
        <w:ind w:firstLine="709"/>
        <w:jc w:val="both"/>
        <w:rPr>
          <w:rFonts w:ascii="Times New Roman" w:eastAsia="Times New Roman" w:hAnsi="Times New Roman" w:cs="Times New Roman"/>
          <w:sz w:val="28"/>
          <w:szCs w:val="24"/>
          <w:lang w:val="uk-UA" w:eastAsia="ru-RU"/>
        </w:rPr>
      </w:pPr>
      <w:r w:rsidRPr="00900A55">
        <w:rPr>
          <w:rFonts w:ascii="Times New Roman" w:eastAsia="Times New Roman" w:hAnsi="Times New Roman" w:cs="Times New Roman"/>
          <w:sz w:val="28"/>
          <w:szCs w:val="24"/>
          <w:lang w:val="uk-UA" w:eastAsia="ru-RU"/>
        </w:rPr>
        <w:t>Об’єкт дослідження: у Запорізькій області здійснюється моніторинг семи забруднюючих речовин (пил, діоксид азоту (NO2), діоксид сірки (SO2), оксид вуглецю, формальдегід (H2CO), свинцевий та бензо (а) пірен).</w:t>
      </w:r>
    </w:p>
    <w:p w14:paraId="4E891242" w14:textId="77777777" w:rsidR="00900A55" w:rsidRPr="00900A55" w:rsidRDefault="00900A55" w:rsidP="009B0BD6">
      <w:pPr>
        <w:spacing w:after="0" w:line="276" w:lineRule="auto"/>
        <w:ind w:firstLine="709"/>
        <w:jc w:val="both"/>
        <w:rPr>
          <w:rFonts w:ascii="Times New Roman" w:eastAsia="Times New Roman" w:hAnsi="Times New Roman" w:cs="Times New Roman"/>
          <w:sz w:val="28"/>
          <w:szCs w:val="24"/>
          <w:lang w:val="uk-UA" w:eastAsia="ru-RU"/>
        </w:rPr>
      </w:pPr>
      <w:r w:rsidRPr="00900A55">
        <w:rPr>
          <w:rFonts w:ascii="Times New Roman" w:eastAsia="Times New Roman" w:hAnsi="Times New Roman" w:cs="Times New Roman"/>
          <w:sz w:val="28"/>
          <w:szCs w:val="24"/>
          <w:lang w:val="uk-UA" w:eastAsia="ru-RU"/>
        </w:rPr>
        <w:t>Предмет дослідження: Принципи та закономірності розподілу забруднюючих речовин, їх вплив на навколишнє середовище та людину.</w:t>
      </w:r>
    </w:p>
    <w:p w14:paraId="7B8E53BA" w14:textId="77777777" w:rsidR="00900A55" w:rsidRPr="00900A55" w:rsidRDefault="00900A55" w:rsidP="009B0BD6">
      <w:pPr>
        <w:spacing w:after="0" w:line="276" w:lineRule="auto"/>
        <w:ind w:firstLine="709"/>
        <w:jc w:val="both"/>
        <w:rPr>
          <w:rFonts w:ascii="Times New Roman" w:eastAsia="Times New Roman" w:hAnsi="Times New Roman" w:cs="Times New Roman"/>
          <w:sz w:val="28"/>
          <w:szCs w:val="24"/>
          <w:lang w:val="uk-UA" w:eastAsia="ru-RU"/>
        </w:rPr>
      </w:pPr>
      <w:r w:rsidRPr="00900A55">
        <w:rPr>
          <w:rFonts w:ascii="Times New Roman" w:eastAsia="Times New Roman" w:hAnsi="Times New Roman" w:cs="Times New Roman"/>
          <w:sz w:val="28"/>
          <w:szCs w:val="24"/>
          <w:lang w:val="uk-UA" w:eastAsia="ru-RU"/>
        </w:rPr>
        <w:t xml:space="preserve"> Методи дослідження: статистична обробка даних моніторингу, інформації з екопаспортів міста та даних бюро статистики; математичне моделювання, картографічні методи.</w:t>
      </w:r>
    </w:p>
    <w:p w14:paraId="0B3B01AA" w14:textId="5D229F26" w:rsidR="00900A55" w:rsidRPr="00900A55" w:rsidRDefault="00900A55" w:rsidP="009B0BD6">
      <w:pPr>
        <w:spacing w:after="0" w:line="276" w:lineRule="auto"/>
        <w:ind w:firstLine="709"/>
        <w:jc w:val="both"/>
        <w:rPr>
          <w:rFonts w:ascii="Times New Roman" w:eastAsia="Times New Roman" w:hAnsi="Times New Roman" w:cs="Times New Roman"/>
          <w:sz w:val="28"/>
          <w:szCs w:val="24"/>
          <w:lang w:val="uk-UA" w:eastAsia="ru-RU"/>
        </w:rPr>
      </w:pPr>
      <w:r w:rsidRPr="00900A55">
        <w:rPr>
          <w:rFonts w:ascii="Times New Roman" w:eastAsia="Times New Roman" w:hAnsi="Times New Roman" w:cs="Times New Roman"/>
          <w:sz w:val="28"/>
          <w:szCs w:val="24"/>
          <w:lang w:val="uk-UA" w:eastAsia="ru-RU"/>
        </w:rPr>
        <w:t>В результаті роботи було отримано карти фонового забруднення регіону з очікуваними концентраціями забруднюючих речовин, що спостерігаються на них.</w:t>
      </w:r>
      <w:r w:rsidR="007A7802" w:rsidRPr="00E4680E">
        <w:rPr>
          <w:rFonts w:ascii="Times New Roman" w:eastAsia="Times New Roman" w:hAnsi="Times New Roman" w:cs="Times New Roman"/>
          <w:sz w:val="28"/>
          <w:szCs w:val="24"/>
          <w:lang w:eastAsia="ru-RU"/>
        </w:rPr>
        <w:t xml:space="preserve"> </w:t>
      </w:r>
      <w:r w:rsidRPr="00900A55">
        <w:rPr>
          <w:rFonts w:ascii="Times New Roman" w:eastAsia="Times New Roman" w:hAnsi="Times New Roman" w:cs="Times New Roman"/>
          <w:sz w:val="28"/>
          <w:szCs w:val="24"/>
          <w:lang w:val="uk-UA" w:eastAsia="ru-RU"/>
        </w:rPr>
        <w:t>Крім того, на основі літературних джерел були визначені райони з різними вражаючими можливостями.</w:t>
      </w:r>
    </w:p>
    <w:p w14:paraId="71BB9ACA" w14:textId="77777777" w:rsidR="00900A55" w:rsidRPr="00900A55" w:rsidRDefault="00900A55" w:rsidP="009B0BD6">
      <w:pPr>
        <w:spacing w:after="0" w:line="276" w:lineRule="auto"/>
        <w:ind w:firstLine="709"/>
        <w:jc w:val="both"/>
        <w:rPr>
          <w:rFonts w:ascii="Times New Roman" w:eastAsia="Times New Roman" w:hAnsi="Times New Roman" w:cs="Times New Roman"/>
          <w:sz w:val="28"/>
          <w:szCs w:val="24"/>
          <w:lang w:val="uk-UA" w:eastAsia="ru-RU"/>
        </w:rPr>
      </w:pPr>
      <w:r w:rsidRPr="00900A55">
        <w:rPr>
          <w:rFonts w:ascii="Times New Roman" w:eastAsia="Times New Roman" w:hAnsi="Times New Roman" w:cs="Times New Roman"/>
          <w:sz w:val="28"/>
          <w:szCs w:val="24"/>
          <w:lang w:val="uk-UA" w:eastAsia="ru-RU"/>
        </w:rPr>
        <w:t>Перспективи використання: Надалі, на основі отриманої інформації, можна створити програмне забезпечення для рекомендацій щодо раціоналізації харчування. Це завдяки антагоністичній дії зменшить інтоксикацію людського організму забруднюючими речовинами.</w:t>
      </w:r>
    </w:p>
    <w:p w14:paraId="40826922" w14:textId="330565FB" w:rsidR="00216911" w:rsidRPr="005C7FAD" w:rsidRDefault="00900A55" w:rsidP="009B0BD6">
      <w:pPr>
        <w:spacing w:after="0" w:line="276" w:lineRule="auto"/>
        <w:ind w:firstLine="709"/>
        <w:jc w:val="both"/>
        <w:rPr>
          <w:rFonts w:ascii="Times New Roman" w:eastAsia="Times New Roman" w:hAnsi="Times New Roman" w:cs="Times New Roman"/>
          <w:b/>
          <w:bCs/>
          <w:sz w:val="28"/>
          <w:szCs w:val="28"/>
          <w:lang w:val="uk-UA" w:eastAsia="ru-RU"/>
        </w:rPr>
      </w:pPr>
      <w:r w:rsidRPr="00900A55">
        <w:rPr>
          <w:rFonts w:ascii="Times New Roman" w:eastAsia="Times New Roman" w:hAnsi="Times New Roman" w:cs="Times New Roman"/>
          <w:sz w:val="28"/>
          <w:szCs w:val="24"/>
          <w:lang w:val="uk-UA" w:eastAsia="ru-RU"/>
        </w:rPr>
        <w:t>ЗАБРУДНЕННЯ ПОВІТРЯ, ВИКИДИ, ГАУСОВІ МОДЕЛІ, МОДЕЛЮВАННЯ, ПРОГНОСТИКАЦІЯ, ДИФУЗІЯ</w:t>
      </w:r>
      <w:r w:rsidR="00216911" w:rsidRPr="005C7FAD">
        <w:rPr>
          <w:rFonts w:ascii="Times New Roman" w:eastAsia="Times New Roman" w:hAnsi="Times New Roman" w:cs="Times New Roman"/>
          <w:caps/>
          <w:sz w:val="28"/>
          <w:szCs w:val="24"/>
          <w:lang w:val="uk-UA" w:eastAsia="ru-RU"/>
        </w:rPr>
        <w:br w:type="page"/>
      </w:r>
    </w:p>
    <w:p w14:paraId="66082041" w14:textId="77777777" w:rsidR="00216911" w:rsidRPr="005C7FAD" w:rsidRDefault="00216911" w:rsidP="00216911">
      <w:pPr>
        <w:tabs>
          <w:tab w:val="left" w:pos="-1843"/>
          <w:tab w:val="left" w:pos="5529"/>
          <w:tab w:val="left" w:pos="9639"/>
        </w:tabs>
        <w:spacing w:after="0" w:line="360" w:lineRule="auto"/>
        <w:jc w:val="center"/>
        <w:rPr>
          <w:rFonts w:ascii="Times New Roman" w:eastAsia="Times New Roman" w:hAnsi="Times New Roman" w:cs="Calibri"/>
          <w:caps/>
          <w:sz w:val="28"/>
          <w:szCs w:val="28"/>
          <w:lang w:val="uk-UA" w:eastAsia="ru-RU"/>
        </w:rPr>
      </w:pPr>
      <w:r w:rsidRPr="005C7FAD">
        <w:rPr>
          <w:rFonts w:ascii="Times New Roman" w:eastAsia="Times New Roman" w:hAnsi="Times New Roman" w:cs="Calibri"/>
          <w:caps/>
          <w:sz w:val="28"/>
          <w:szCs w:val="28"/>
          <w:lang w:val="uk-UA" w:eastAsia="ru-RU"/>
        </w:rPr>
        <w:lastRenderedPageBreak/>
        <w:t>abstract</w:t>
      </w:r>
    </w:p>
    <w:p w14:paraId="60CA54D3" w14:textId="238A8160" w:rsidR="00216911" w:rsidRDefault="00216911" w:rsidP="007A7802">
      <w:pPr>
        <w:spacing w:after="0" w:line="420" w:lineRule="exact"/>
        <w:rPr>
          <w:rFonts w:ascii="Times New Roman" w:eastAsia="Times New Roman" w:hAnsi="Times New Roman" w:cs="Calibri"/>
          <w:b/>
          <w:caps/>
          <w:sz w:val="28"/>
          <w:szCs w:val="28"/>
          <w:lang w:val="uk-UA" w:eastAsia="ru-RU"/>
        </w:rPr>
      </w:pPr>
    </w:p>
    <w:p w14:paraId="13920689" w14:textId="77777777" w:rsidR="007A7802" w:rsidRPr="005C7FAD" w:rsidRDefault="007A7802" w:rsidP="007A7802">
      <w:pPr>
        <w:spacing w:after="0" w:line="420" w:lineRule="exact"/>
        <w:rPr>
          <w:rFonts w:ascii="Times New Roman" w:eastAsia="Times New Roman" w:hAnsi="Times New Roman" w:cs="Calibri"/>
          <w:b/>
          <w:caps/>
          <w:sz w:val="28"/>
          <w:szCs w:val="28"/>
          <w:lang w:val="uk-UA" w:eastAsia="ru-RU"/>
        </w:rPr>
      </w:pPr>
    </w:p>
    <w:p w14:paraId="4D24FC1E" w14:textId="78CCB214" w:rsidR="00216911" w:rsidRPr="005C7FAD" w:rsidRDefault="00F92B2C" w:rsidP="009B0BD6">
      <w:pPr>
        <w:pStyle w:val="a5"/>
        <w:tabs>
          <w:tab w:val="left" w:pos="142"/>
          <w:tab w:val="left" w:pos="284"/>
        </w:tabs>
        <w:spacing w:line="276"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In the work of 89 pages, 19 tables, 17</w:t>
      </w:r>
      <w:r w:rsidR="005A6028">
        <w:rPr>
          <w:rFonts w:ascii="Times New Roman" w:hAnsi="Times New Roman" w:cs="Times New Roman"/>
          <w:sz w:val="28"/>
          <w:szCs w:val="28"/>
          <w:lang w:val="uk-UA"/>
        </w:rPr>
        <w:t xml:space="preserve"> figures, 90 literary sources were used, 18</w:t>
      </w:r>
      <w:r w:rsidR="00216911" w:rsidRPr="005C7FAD">
        <w:rPr>
          <w:rFonts w:ascii="Times New Roman" w:hAnsi="Times New Roman" w:cs="Times New Roman"/>
          <w:sz w:val="28"/>
          <w:szCs w:val="28"/>
          <w:lang w:val="uk-UA"/>
        </w:rPr>
        <w:t xml:space="preserve"> of them in a foreign language.</w:t>
      </w:r>
    </w:p>
    <w:p w14:paraId="19CC46CE" w14:textId="77777777" w:rsidR="00900A55" w:rsidRPr="00A31CC5" w:rsidRDefault="00900A55" w:rsidP="009B0BD6">
      <w:pPr>
        <w:tabs>
          <w:tab w:val="left" w:pos="142"/>
          <w:tab w:val="left" w:pos="284"/>
        </w:tabs>
        <w:spacing w:after="0" w:line="276" w:lineRule="auto"/>
        <w:ind w:firstLine="709"/>
        <w:jc w:val="both"/>
        <w:rPr>
          <w:rFonts w:ascii="Times New Roman" w:hAnsi="Times New Roman" w:cs="Times New Roman"/>
          <w:sz w:val="28"/>
          <w:szCs w:val="28"/>
          <w:lang w:val="en"/>
        </w:rPr>
      </w:pPr>
      <w:r w:rsidRPr="00A31CC5">
        <w:rPr>
          <w:rFonts w:ascii="Times New Roman" w:hAnsi="Times New Roman" w:cs="Times New Roman"/>
          <w:sz w:val="28"/>
          <w:szCs w:val="28"/>
          <w:lang w:val="en"/>
        </w:rPr>
        <w:t>The condition of the atmospheric air of Zaporizhia and Zaporizhia region remains unsatisfactory. The growing impact of adverse environmental factors, which depends on anthropogenic air pollution, is one of the factors in the prevalence of the disease in adults and children.</w:t>
      </w:r>
      <w:r w:rsidRPr="00900A55">
        <w:rPr>
          <w:rFonts w:ascii="Times New Roman" w:hAnsi="Times New Roman" w:cs="Times New Roman"/>
          <w:sz w:val="28"/>
          <w:szCs w:val="28"/>
          <w:lang w:val="en-US"/>
        </w:rPr>
        <w:t xml:space="preserve"> </w:t>
      </w:r>
      <w:r w:rsidRPr="00A31CC5">
        <w:rPr>
          <w:rFonts w:ascii="Times New Roman" w:hAnsi="Times New Roman" w:cs="Times New Roman"/>
          <w:sz w:val="28"/>
          <w:szCs w:val="28"/>
          <w:lang w:val="en"/>
        </w:rPr>
        <w:t>At present, there is no uniform program for the work of the atmosphere on the square in Ukraine. Monitoring data are fragmented and have no specific interpretation.</w:t>
      </w:r>
    </w:p>
    <w:p w14:paraId="4CC517EA" w14:textId="77777777" w:rsidR="00900A55" w:rsidRPr="00900A55" w:rsidRDefault="00900A55" w:rsidP="009B0BD6">
      <w:pPr>
        <w:tabs>
          <w:tab w:val="left" w:pos="142"/>
          <w:tab w:val="left" w:pos="284"/>
        </w:tabs>
        <w:spacing w:after="0" w:line="276" w:lineRule="auto"/>
        <w:ind w:firstLine="709"/>
        <w:jc w:val="both"/>
        <w:rPr>
          <w:rFonts w:ascii="Times New Roman" w:hAnsi="Times New Roman" w:cs="Times New Roman"/>
          <w:sz w:val="28"/>
          <w:szCs w:val="28"/>
          <w:lang w:val="en-US"/>
        </w:rPr>
      </w:pPr>
      <w:r w:rsidRPr="00A31CC5">
        <w:rPr>
          <w:rFonts w:ascii="Times New Roman" w:hAnsi="Times New Roman" w:cs="Times New Roman"/>
          <w:sz w:val="28"/>
          <w:szCs w:val="28"/>
          <w:lang w:val="uk-UA"/>
        </w:rPr>
        <w:t>The object of the study</w:t>
      </w:r>
      <w:r w:rsidRPr="00900A55">
        <w:rPr>
          <w:rFonts w:ascii="Times New Roman" w:hAnsi="Times New Roman" w:cs="Times New Roman"/>
          <w:sz w:val="28"/>
          <w:szCs w:val="28"/>
          <w:lang w:val="en-US"/>
        </w:rPr>
        <w:t>: atmospheric air of the Zaporozhye region</w:t>
      </w:r>
    </w:p>
    <w:p w14:paraId="403345FF" w14:textId="77777777" w:rsidR="00900A55" w:rsidRPr="00900A55" w:rsidRDefault="00900A55" w:rsidP="009B0BD6">
      <w:pPr>
        <w:tabs>
          <w:tab w:val="left" w:pos="142"/>
          <w:tab w:val="left" w:pos="284"/>
        </w:tabs>
        <w:spacing w:after="0" w:line="276" w:lineRule="auto"/>
        <w:ind w:firstLine="709"/>
        <w:jc w:val="both"/>
        <w:rPr>
          <w:rFonts w:ascii="Times New Roman" w:hAnsi="Times New Roman" w:cs="Times New Roman"/>
          <w:sz w:val="28"/>
          <w:szCs w:val="28"/>
          <w:lang w:val="en-US"/>
        </w:rPr>
      </w:pPr>
      <w:r w:rsidRPr="00900A55">
        <w:rPr>
          <w:rFonts w:ascii="Times New Roman" w:hAnsi="Times New Roman" w:cs="Times New Roman"/>
          <w:sz w:val="28"/>
          <w:szCs w:val="28"/>
          <w:lang w:val="en-US"/>
        </w:rPr>
        <w:t>Purpose: Identify the main sources of pollutant emissions in the region; identify patterns of distribution of pollutants and locations with a high level of danger; to highlight the effects of certain chemical compounds (xenobiotic origin) on living organisms, and man in private;</w:t>
      </w:r>
    </w:p>
    <w:p w14:paraId="0A112740" w14:textId="77777777" w:rsidR="00900A55" w:rsidRPr="00900A55" w:rsidRDefault="00900A55" w:rsidP="009B0BD6">
      <w:pPr>
        <w:tabs>
          <w:tab w:val="left" w:pos="142"/>
          <w:tab w:val="left" w:pos="284"/>
        </w:tabs>
        <w:spacing w:after="0" w:line="276" w:lineRule="auto"/>
        <w:ind w:firstLine="709"/>
        <w:jc w:val="both"/>
        <w:rPr>
          <w:rFonts w:ascii="Times New Roman" w:hAnsi="Times New Roman" w:cs="Times New Roman"/>
          <w:sz w:val="28"/>
          <w:szCs w:val="28"/>
          <w:lang w:val="en-US"/>
        </w:rPr>
      </w:pPr>
      <w:r w:rsidRPr="00900A55">
        <w:rPr>
          <w:rFonts w:ascii="Times New Roman" w:hAnsi="Times New Roman" w:cs="Times New Roman"/>
          <w:sz w:val="28"/>
          <w:szCs w:val="28"/>
          <w:lang w:val="en-US"/>
        </w:rPr>
        <w:t>Object of research:  seven pollutants monitored in the Zaporizhia region (</w:t>
      </w:r>
      <w:r w:rsidRPr="00A31CC5">
        <w:rPr>
          <w:rFonts w:ascii="Times New Roman" w:hAnsi="Times New Roman" w:cs="Times New Roman"/>
          <w:sz w:val="28"/>
          <w:szCs w:val="28"/>
          <w:lang w:val="en"/>
        </w:rPr>
        <w:t>dust, nitrogen dioxide (NO2), sulfur dioxide (SO2), carbon monoxide, formaldehyde (H2CO), lead and benzo(a)pyren</w:t>
      </w:r>
      <w:r w:rsidRPr="00900A55">
        <w:rPr>
          <w:rFonts w:ascii="Times New Roman" w:hAnsi="Times New Roman" w:cs="Times New Roman"/>
          <w:sz w:val="28"/>
          <w:szCs w:val="28"/>
          <w:lang w:val="en-US"/>
        </w:rPr>
        <w:t>).</w:t>
      </w:r>
    </w:p>
    <w:p w14:paraId="4F1B6D09" w14:textId="77777777" w:rsidR="00900A55" w:rsidRPr="00900A55" w:rsidRDefault="00900A55" w:rsidP="009B0BD6">
      <w:pPr>
        <w:tabs>
          <w:tab w:val="left" w:pos="142"/>
          <w:tab w:val="left" w:pos="284"/>
        </w:tabs>
        <w:spacing w:after="0" w:line="276" w:lineRule="auto"/>
        <w:ind w:firstLine="709"/>
        <w:jc w:val="both"/>
        <w:rPr>
          <w:rFonts w:ascii="Times New Roman" w:hAnsi="Times New Roman" w:cs="Times New Roman"/>
          <w:sz w:val="28"/>
          <w:szCs w:val="28"/>
          <w:lang w:val="en-US"/>
        </w:rPr>
      </w:pPr>
      <w:r w:rsidRPr="00900A55">
        <w:rPr>
          <w:rFonts w:ascii="Times New Roman" w:hAnsi="Times New Roman" w:cs="Times New Roman"/>
          <w:sz w:val="28"/>
          <w:szCs w:val="28"/>
          <w:lang w:val="en-US"/>
        </w:rPr>
        <w:t>Subject of study:</w:t>
      </w:r>
      <w:r w:rsidRPr="00A31CC5">
        <w:rPr>
          <w:rFonts w:ascii="Times New Roman" w:eastAsia="Times New Roman" w:hAnsi="Times New Roman" w:cs="Times New Roman"/>
          <w:color w:val="222222"/>
          <w:sz w:val="28"/>
          <w:szCs w:val="28"/>
          <w:lang w:val="en"/>
        </w:rPr>
        <w:t xml:space="preserve"> </w:t>
      </w:r>
      <w:r w:rsidRPr="00A31CC5">
        <w:rPr>
          <w:rFonts w:ascii="Times New Roman" w:hAnsi="Times New Roman" w:cs="Times New Roman"/>
          <w:sz w:val="28"/>
          <w:szCs w:val="28"/>
          <w:lang w:val="en"/>
        </w:rPr>
        <w:t>Principles and patterns of distribution of pollutants, their impact on the environment and humans.</w:t>
      </w:r>
    </w:p>
    <w:p w14:paraId="6A32C13E" w14:textId="77777777" w:rsidR="00900A55" w:rsidRPr="00900A55" w:rsidRDefault="00900A55" w:rsidP="009B0BD6">
      <w:pPr>
        <w:tabs>
          <w:tab w:val="left" w:pos="142"/>
          <w:tab w:val="left" w:pos="284"/>
        </w:tabs>
        <w:spacing w:after="0" w:line="276" w:lineRule="auto"/>
        <w:ind w:firstLine="709"/>
        <w:jc w:val="both"/>
        <w:rPr>
          <w:rFonts w:ascii="Times New Roman" w:hAnsi="Times New Roman" w:cs="Times New Roman"/>
          <w:sz w:val="28"/>
          <w:szCs w:val="28"/>
          <w:lang w:val="en-US"/>
        </w:rPr>
      </w:pPr>
      <w:r w:rsidRPr="00900A55">
        <w:rPr>
          <w:rFonts w:ascii="Times New Roman" w:hAnsi="Times New Roman" w:cs="Times New Roman"/>
          <w:sz w:val="28"/>
          <w:szCs w:val="28"/>
          <w:lang w:val="en-US"/>
        </w:rPr>
        <w:t xml:space="preserve"> Methods of research: </w:t>
      </w:r>
      <w:r w:rsidRPr="00A31CC5">
        <w:rPr>
          <w:rFonts w:ascii="Times New Roman" w:hAnsi="Times New Roman" w:cs="Times New Roman"/>
          <w:sz w:val="28"/>
          <w:szCs w:val="28"/>
          <w:lang w:val="en"/>
        </w:rPr>
        <w:t>statistical processing of monitoring data, information from eco-</w:t>
      </w:r>
      <w:proofErr w:type="gramStart"/>
      <w:r w:rsidRPr="00A31CC5">
        <w:rPr>
          <w:rFonts w:ascii="Times New Roman" w:hAnsi="Times New Roman" w:cs="Times New Roman"/>
          <w:sz w:val="28"/>
          <w:szCs w:val="28"/>
          <w:lang w:val="en"/>
        </w:rPr>
        <w:t>​​passports</w:t>
      </w:r>
      <w:proofErr w:type="gramEnd"/>
      <w:r w:rsidRPr="00A31CC5">
        <w:rPr>
          <w:rFonts w:ascii="Times New Roman" w:hAnsi="Times New Roman" w:cs="Times New Roman"/>
          <w:sz w:val="28"/>
          <w:szCs w:val="28"/>
          <w:lang w:val="en"/>
        </w:rPr>
        <w:t xml:space="preserve"> of the city and data from </w:t>
      </w:r>
      <w:r w:rsidRPr="00900A55">
        <w:rPr>
          <w:rFonts w:ascii="Times New Roman" w:hAnsi="Times New Roman" w:cs="Times New Roman"/>
          <w:sz w:val="28"/>
          <w:szCs w:val="28"/>
          <w:lang w:val="en-US"/>
        </w:rPr>
        <w:t xml:space="preserve"> bureau statistics; mathematical modeling, cartographic methods.</w:t>
      </w:r>
    </w:p>
    <w:p w14:paraId="382C5299" w14:textId="77777777" w:rsidR="00900A55" w:rsidRPr="00900A55" w:rsidRDefault="00900A55" w:rsidP="009B0BD6">
      <w:pPr>
        <w:tabs>
          <w:tab w:val="left" w:pos="142"/>
          <w:tab w:val="left" w:pos="284"/>
        </w:tabs>
        <w:spacing w:after="0" w:line="276" w:lineRule="auto"/>
        <w:ind w:firstLine="709"/>
        <w:jc w:val="both"/>
        <w:rPr>
          <w:rFonts w:ascii="Times New Roman" w:hAnsi="Times New Roman" w:cs="Times New Roman"/>
          <w:sz w:val="28"/>
          <w:szCs w:val="28"/>
          <w:lang w:val="en-US"/>
        </w:rPr>
      </w:pPr>
      <w:r w:rsidRPr="00900A55">
        <w:rPr>
          <w:rFonts w:ascii="Times New Roman" w:hAnsi="Times New Roman" w:cs="Times New Roman"/>
          <w:sz w:val="28"/>
          <w:szCs w:val="28"/>
          <w:lang w:val="en-US"/>
        </w:rPr>
        <w:t>As a result of the work</w:t>
      </w:r>
      <w:proofErr w:type="gramStart"/>
      <w:r w:rsidRPr="00900A55">
        <w:rPr>
          <w:rFonts w:ascii="Times New Roman" w:hAnsi="Times New Roman" w:cs="Times New Roman"/>
          <w:sz w:val="28"/>
          <w:szCs w:val="28"/>
          <w:lang w:val="en-US"/>
        </w:rPr>
        <w:t>,  it</w:t>
      </w:r>
      <w:proofErr w:type="gramEnd"/>
      <w:r w:rsidRPr="00900A55">
        <w:rPr>
          <w:rFonts w:ascii="Times New Roman" w:hAnsi="Times New Roman" w:cs="Times New Roman"/>
          <w:sz w:val="28"/>
          <w:szCs w:val="28"/>
          <w:lang w:val="en-US"/>
        </w:rPr>
        <w:t xml:space="preserve"> was received the </w:t>
      </w:r>
      <w:r w:rsidRPr="00A31CC5">
        <w:rPr>
          <w:rFonts w:ascii="Times New Roman" w:hAnsi="Times New Roman" w:cs="Times New Roman"/>
          <w:sz w:val="28"/>
          <w:szCs w:val="28"/>
          <w:lang w:val="en"/>
        </w:rPr>
        <w:t>maps of background pollution of the region with the expected concentrations of pollutants observed on them.</w:t>
      </w:r>
      <w:r w:rsidRPr="00900A55">
        <w:rPr>
          <w:lang w:val="en-US"/>
        </w:rPr>
        <w:t xml:space="preserve"> </w:t>
      </w:r>
      <w:r w:rsidRPr="00900A55">
        <w:rPr>
          <w:rFonts w:ascii="Times New Roman" w:hAnsi="Times New Roman" w:cs="Times New Roman"/>
          <w:sz w:val="28"/>
          <w:szCs w:val="28"/>
          <w:lang w:val="en-US"/>
        </w:rPr>
        <w:br/>
        <w:t xml:space="preserve">In addition, based on literature sources, areas with different impressive capacity were identified. </w:t>
      </w:r>
    </w:p>
    <w:p w14:paraId="176980B7" w14:textId="77777777" w:rsidR="00900A55" w:rsidRDefault="00900A55" w:rsidP="009B0BD6">
      <w:pPr>
        <w:tabs>
          <w:tab w:val="left" w:pos="142"/>
          <w:tab w:val="left" w:pos="284"/>
        </w:tabs>
        <w:spacing w:after="0" w:line="276" w:lineRule="auto"/>
        <w:ind w:firstLine="709"/>
        <w:jc w:val="both"/>
        <w:rPr>
          <w:rFonts w:ascii="Times New Roman" w:hAnsi="Times New Roman" w:cs="Times New Roman"/>
          <w:sz w:val="28"/>
          <w:szCs w:val="28"/>
          <w:lang w:val="en"/>
        </w:rPr>
      </w:pPr>
      <w:r w:rsidRPr="00900A55">
        <w:rPr>
          <w:rFonts w:ascii="Times New Roman" w:hAnsi="Times New Roman" w:cs="Times New Roman"/>
          <w:sz w:val="28"/>
          <w:szCs w:val="28"/>
          <w:lang w:val="en-US"/>
        </w:rPr>
        <w:t xml:space="preserve">Perspectives of use: </w:t>
      </w:r>
      <w:r w:rsidRPr="00C56191">
        <w:rPr>
          <w:rFonts w:ascii="Times New Roman" w:hAnsi="Times New Roman" w:cs="Times New Roman"/>
          <w:sz w:val="28"/>
          <w:szCs w:val="28"/>
          <w:lang w:val="en"/>
        </w:rPr>
        <w:t>In the future, based on the information received, it is possible to create software for recommendations on nutrition rationalization.</w:t>
      </w:r>
      <w:r>
        <w:rPr>
          <w:rFonts w:ascii="Times New Roman" w:hAnsi="Times New Roman" w:cs="Times New Roman"/>
          <w:sz w:val="28"/>
          <w:szCs w:val="28"/>
          <w:lang w:val="en"/>
        </w:rPr>
        <w:t xml:space="preserve"> </w:t>
      </w:r>
      <w:r w:rsidRPr="00C56191">
        <w:rPr>
          <w:rFonts w:ascii="Times New Roman" w:hAnsi="Times New Roman" w:cs="Times New Roman"/>
          <w:sz w:val="28"/>
          <w:szCs w:val="28"/>
          <w:lang w:val="en"/>
        </w:rPr>
        <w:t>This will, due to the antagonistic action, reduce the intoxication of the human body with pollutants</w:t>
      </w:r>
      <w:r>
        <w:rPr>
          <w:rFonts w:ascii="Times New Roman" w:hAnsi="Times New Roman" w:cs="Times New Roman"/>
          <w:sz w:val="28"/>
          <w:szCs w:val="28"/>
          <w:lang w:val="en"/>
        </w:rPr>
        <w:t>.</w:t>
      </w:r>
    </w:p>
    <w:p w14:paraId="457BAABF" w14:textId="37ECC19A" w:rsidR="009B0BD6" w:rsidRDefault="00900A55" w:rsidP="009B0BD6">
      <w:pPr>
        <w:tabs>
          <w:tab w:val="left" w:pos="142"/>
          <w:tab w:val="left" w:pos="284"/>
        </w:tabs>
        <w:spacing w:after="0" w:line="276" w:lineRule="auto"/>
        <w:ind w:firstLine="709"/>
        <w:jc w:val="both"/>
        <w:rPr>
          <w:rFonts w:ascii="Times New Roman" w:hAnsi="Times New Roman" w:cs="Times New Roman"/>
          <w:sz w:val="28"/>
          <w:szCs w:val="28"/>
          <w:lang w:val="en-US"/>
        </w:rPr>
      </w:pPr>
      <w:r w:rsidRPr="00900A55">
        <w:rPr>
          <w:rFonts w:ascii="Times New Roman" w:hAnsi="Times New Roman" w:cs="Times New Roman"/>
          <w:sz w:val="28"/>
          <w:szCs w:val="28"/>
          <w:lang w:val="en-US"/>
        </w:rPr>
        <w:t>AIR POLLUTION, EMISSIONS,</w:t>
      </w:r>
      <w:r w:rsidRPr="00900A55">
        <w:rPr>
          <w:rFonts w:ascii="Times New Roman" w:hAnsi="Times New Roman" w:cs="Times New Roman"/>
          <w:sz w:val="28"/>
          <w:szCs w:val="28"/>
          <w:lang w:val="en-US"/>
        </w:rPr>
        <w:tab/>
        <w:t>GAUSSIAN MODELS,</w:t>
      </w:r>
      <w:r w:rsidRPr="00900A55">
        <w:rPr>
          <w:rFonts w:ascii="Times New Roman" w:hAnsi="Times New Roman" w:cs="Times New Roman"/>
          <w:sz w:val="28"/>
          <w:szCs w:val="28"/>
          <w:lang w:val="en-US"/>
        </w:rPr>
        <w:tab/>
        <w:t>MODELING, PROGNOSTICATION, DIFFUSION.</w:t>
      </w:r>
    </w:p>
    <w:p w14:paraId="60B6C582" w14:textId="77777777" w:rsidR="009B0BD6" w:rsidRDefault="009B0BD6" w:rsidP="009B0BD6">
      <w:pPr>
        <w:rPr>
          <w:rFonts w:ascii="Times New Roman" w:hAnsi="Times New Roman" w:cs="Times New Roman"/>
          <w:sz w:val="28"/>
          <w:szCs w:val="28"/>
        </w:rPr>
      </w:pPr>
    </w:p>
    <w:p w14:paraId="6D68C7A4" w14:textId="77777777" w:rsidR="009B0BD6" w:rsidRDefault="009B0BD6" w:rsidP="009B0BD6">
      <w:pPr>
        <w:rPr>
          <w:rFonts w:ascii="Times New Roman" w:hAnsi="Times New Roman" w:cs="Times New Roman"/>
          <w:sz w:val="28"/>
          <w:szCs w:val="28"/>
        </w:rPr>
      </w:pPr>
    </w:p>
    <w:p w14:paraId="16DF5F24" w14:textId="3ADDE361" w:rsidR="00216911" w:rsidRPr="009B0BD6" w:rsidRDefault="007A7802" w:rsidP="009B0BD6">
      <w:pPr>
        <w:jc w:val="center"/>
        <w:rPr>
          <w:rFonts w:ascii="Times New Roman" w:hAnsi="Times New Roman" w:cs="Times New Roman"/>
          <w:sz w:val="28"/>
          <w:szCs w:val="28"/>
        </w:rPr>
      </w:pPr>
      <w:r>
        <w:rPr>
          <w:rFonts w:ascii="Times New Roman" w:eastAsia="Times New Roman" w:hAnsi="Times New Roman" w:cs="Times New Roman"/>
          <w:bCs/>
          <w:sz w:val="28"/>
          <w:szCs w:val="28"/>
          <w:lang w:val="uk-UA" w:eastAsia="ru-RU"/>
        </w:rPr>
        <w:lastRenderedPageBreak/>
        <w:t>З</w:t>
      </w:r>
      <w:r w:rsidR="00216911" w:rsidRPr="005C7FAD">
        <w:rPr>
          <w:rFonts w:ascii="Times New Roman" w:eastAsia="Times New Roman" w:hAnsi="Times New Roman" w:cs="Times New Roman"/>
          <w:bCs/>
          <w:sz w:val="28"/>
          <w:szCs w:val="28"/>
          <w:lang w:val="uk-UA" w:eastAsia="ru-RU"/>
        </w:rPr>
        <w:t>МІСТ</w:t>
      </w:r>
    </w:p>
    <w:p w14:paraId="25A2BE05" w14:textId="77777777" w:rsidR="00237566" w:rsidRPr="005C7FAD" w:rsidRDefault="00237566" w:rsidP="00002157">
      <w:pPr>
        <w:tabs>
          <w:tab w:val="left" w:pos="142"/>
          <w:tab w:val="left" w:pos="284"/>
        </w:tabs>
        <w:spacing w:after="0" w:line="360" w:lineRule="auto"/>
        <w:ind w:firstLine="709"/>
        <w:jc w:val="center"/>
        <w:rPr>
          <w:rFonts w:ascii="Times New Roman" w:eastAsia="Times New Roman" w:hAnsi="Times New Roman" w:cs="Times New Roman"/>
          <w:bCs/>
          <w:sz w:val="28"/>
          <w:szCs w:val="28"/>
          <w:lang w:val="uk-UA" w:eastAsia="ru-RU"/>
        </w:rPr>
      </w:pPr>
    </w:p>
    <w:p w14:paraId="1251B34F" w14:textId="77777777" w:rsidR="00216911" w:rsidRPr="005C7FAD" w:rsidRDefault="00216911" w:rsidP="00002157">
      <w:pPr>
        <w:tabs>
          <w:tab w:val="left" w:pos="142"/>
          <w:tab w:val="left" w:pos="284"/>
        </w:tabs>
        <w:spacing w:after="0" w:line="360" w:lineRule="auto"/>
        <w:rPr>
          <w:rFonts w:ascii="Times New Roman" w:eastAsia="Times New Roman" w:hAnsi="Times New Roman" w:cs="Times New Roman"/>
          <w:bCs/>
          <w:sz w:val="28"/>
          <w:szCs w:val="28"/>
          <w:lang w:val="uk-UA" w:eastAsia="ru-RU"/>
        </w:rPr>
      </w:pPr>
    </w:p>
    <w:p w14:paraId="63589F42" w14:textId="1DF15F4A" w:rsidR="00216911" w:rsidRPr="005C7FAD" w:rsidRDefault="00216911" w:rsidP="00002157">
      <w:pPr>
        <w:tabs>
          <w:tab w:val="left" w:pos="142"/>
          <w:tab w:val="left" w:pos="284"/>
        </w:tabs>
        <w:spacing w:after="0" w:line="360" w:lineRule="auto"/>
        <w:jc w:val="both"/>
        <w:rPr>
          <w:rFonts w:ascii="Times New Roman" w:eastAsia="Times New Roman" w:hAnsi="Times New Roman" w:cs="Times New Roman"/>
          <w:bCs/>
          <w:sz w:val="28"/>
          <w:szCs w:val="28"/>
          <w:lang w:val="uk-UA" w:eastAsia="ru-RU"/>
        </w:rPr>
      </w:pPr>
      <w:r w:rsidRPr="005C7FAD">
        <w:rPr>
          <w:rFonts w:ascii="Times New Roman" w:eastAsia="Times New Roman" w:hAnsi="Times New Roman" w:cs="Times New Roman"/>
          <w:bCs/>
          <w:sz w:val="28"/>
          <w:szCs w:val="28"/>
          <w:lang w:val="uk-UA" w:eastAsia="ru-RU"/>
        </w:rPr>
        <w:t>ПЕРЕЛІК УМОВНИХ ПОЗНАЧЕНЬ, СИМВОЛІВ, ОДИНИЦЬ, СКОРОЧЕНТ ТА ТЕРМІНІВ………………………………………………………………………</w:t>
      </w:r>
      <w:r w:rsidR="006C1A32">
        <w:rPr>
          <w:rFonts w:ascii="Times New Roman" w:eastAsia="Times New Roman" w:hAnsi="Times New Roman" w:cs="Times New Roman"/>
          <w:bCs/>
          <w:sz w:val="28"/>
          <w:szCs w:val="28"/>
          <w:lang w:val="uk-UA" w:eastAsia="ru-RU"/>
        </w:rPr>
        <w:t>..</w:t>
      </w:r>
      <w:r w:rsidRPr="005C7FAD">
        <w:rPr>
          <w:rFonts w:ascii="Times New Roman" w:eastAsia="Times New Roman" w:hAnsi="Times New Roman" w:cs="Times New Roman"/>
          <w:bCs/>
          <w:sz w:val="28"/>
          <w:szCs w:val="28"/>
          <w:lang w:val="uk-UA" w:eastAsia="ru-RU"/>
        </w:rPr>
        <w:t>7</w:t>
      </w:r>
    </w:p>
    <w:p w14:paraId="59E2A4B4" w14:textId="179A4297" w:rsidR="00216911" w:rsidRPr="005C7FAD" w:rsidRDefault="00216911" w:rsidP="00002157">
      <w:pPr>
        <w:tabs>
          <w:tab w:val="left" w:pos="142"/>
          <w:tab w:val="left" w:pos="284"/>
        </w:tabs>
        <w:spacing w:after="0" w:line="360" w:lineRule="auto"/>
        <w:jc w:val="both"/>
        <w:rPr>
          <w:rFonts w:ascii="Times New Roman" w:eastAsia="Times New Roman" w:hAnsi="Times New Roman" w:cs="Times New Roman"/>
          <w:bCs/>
          <w:sz w:val="28"/>
          <w:szCs w:val="28"/>
          <w:lang w:val="uk-UA" w:eastAsia="ru-RU"/>
        </w:rPr>
      </w:pPr>
      <w:r w:rsidRPr="005C7FAD">
        <w:rPr>
          <w:rFonts w:ascii="Times New Roman" w:eastAsia="Times New Roman" w:hAnsi="Times New Roman" w:cs="Times New Roman"/>
          <w:bCs/>
          <w:sz w:val="28"/>
          <w:szCs w:val="28"/>
          <w:lang w:val="uk-UA" w:eastAsia="ru-RU"/>
        </w:rPr>
        <w:t>ВСТУП……</w:t>
      </w:r>
      <w:r w:rsidR="006C1A32">
        <w:rPr>
          <w:rFonts w:ascii="Times New Roman" w:eastAsia="Times New Roman" w:hAnsi="Times New Roman" w:cs="Times New Roman"/>
          <w:bCs/>
          <w:sz w:val="28"/>
          <w:szCs w:val="28"/>
          <w:lang w:val="uk-UA" w:eastAsia="ru-RU"/>
        </w:rPr>
        <w:t>……………………………………...……………………….………….9</w:t>
      </w:r>
    </w:p>
    <w:p w14:paraId="66D585A6" w14:textId="0882A901" w:rsidR="00216911" w:rsidRPr="005C7FAD" w:rsidRDefault="00216911" w:rsidP="00002157">
      <w:pPr>
        <w:tabs>
          <w:tab w:val="left" w:pos="142"/>
          <w:tab w:val="left" w:pos="284"/>
        </w:tabs>
        <w:spacing w:after="0" w:line="360" w:lineRule="auto"/>
        <w:jc w:val="both"/>
        <w:rPr>
          <w:rFonts w:ascii="Times New Roman" w:eastAsia="Times New Roman" w:hAnsi="Times New Roman" w:cs="Times New Roman"/>
          <w:bCs/>
          <w:sz w:val="28"/>
          <w:szCs w:val="28"/>
          <w:lang w:val="uk-UA" w:eastAsia="ru-RU"/>
        </w:rPr>
      </w:pPr>
      <w:r w:rsidRPr="005C7FAD">
        <w:rPr>
          <w:rFonts w:ascii="Times New Roman" w:eastAsia="Times New Roman" w:hAnsi="Times New Roman" w:cs="Times New Roman"/>
          <w:bCs/>
          <w:sz w:val="28"/>
          <w:szCs w:val="28"/>
          <w:lang w:val="uk-UA" w:eastAsia="ru-RU"/>
        </w:rPr>
        <w:t>1 ОГЛЯД НАУКОВОЇ ЛІТЕРАТУРИ……………………….</w:t>
      </w:r>
      <w:r w:rsidR="006C1A32">
        <w:rPr>
          <w:rFonts w:ascii="Times New Roman" w:eastAsia="Times New Roman" w:hAnsi="Times New Roman" w:cs="Times New Roman"/>
          <w:bCs/>
          <w:sz w:val="28"/>
          <w:szCs w:val="28"/>
          <w:lang w:val="uk-UA" w:eastAsia="ru-RU"/>
        </w:rPr>
        <w:t>.................................12</w:t>
      </w:r>
    </w:p>
    <w:p w14:paraId="4F60DDA0" w14:textId="38734529" w:rsidR="00BF0A4D" w:rsidRPr="006C1A32" w:rsidRDefault="00BF0A4D" w:rsidP="00002157">
      <w:pPr>
        <w:tabs>
          <w:tab w:val="left" w:pos="142"/>
          <w:tab w:val="left" w:pos="284"/>
        </w:tabs>
        <w:spacing w:after="150" w:line="360" w:lineRule="auto"/>
        <w:ind w:firstLine="709"/>
        <w:jc w:val="both"/>
        <w:rPr>
          <w:rFonts w:ascii="Times New Roman" w:eastAsia="Times New Roman" w:hAnsi="Times New Roman" w:cs="Times New Roman"/>
          <w:color w:val="000000"/>
          <w:sz w:val="28"/>
          <w:szCs w:val="28"/>
          <w:lang w:val="uk-UA"/>
        </w:rPr>
      </w:pPr>
      <w:r w:rsidRPr="006C1A32">
        <w:rPr>
          <w:rFonts w:ascii="Times New Roman" w:eastAsia="Times New Roman" w:hAnsi="Times New Roman" w:cs="Times New Roman"/>
          <w:color w:val="000000"/>
          <w:sz w:val="28"/>
          <w:szCs w:val="28"/>
          <w:lang w:val="uk-UA"/>
        </w:rPr>
        <w:t>1.1. Особливості атмосферних викидів запорізького регіону ..............</w:t>
      </w:r>
      <w:r w:rsidR="006C1A32">
        <w:rPr>
          <w:rFonts w:ascii="Times New Roman" w:eastAsia="Times New Roman" w:hAnsi="Times New Roman" w:cs="Times New Roman"/>
          <w:color w:val="000000"/>
          <w:sz w:val="28"/>
          <w:szCs w:val="28"/>
          <w:lang w:val="uk-UA"/>
        </w:rPr>
        <w:t>.....</w:t>
      </w:r>
      <w:r w:rsidRPr="006C1A32">
        <w:rPr>
          <w:rFonts w:ascii="Times New Roman" w:eastAsia="Times New Roman" w:hAnsi="Times New Roman" w:cs="Times New Roman"/>
          <w:color w:val="000000"/>
          <w:sz w:val="28"/>
          <w:szCs w:val="28"/>
          <w:lang w:val="uk-UA"/>
        </w:rPr>
        <w:t xml:space="preserve"> </w:t>
      </w:r>
      <w:r w:rsidR="006C1A32">
        <w:rPr>
          <w:rFonts w:ascii="Times New Roman" w:eastAsia="Times New Roman" w:hAnsi="Times New Roman" w:cs="Times New Roman"/>
          <w:color w:val="000000"/>
          <w:sz w:val="28"/>
          <w:szCs w:val="28"/>
          <w:lang w:val="uk-UA"/>
        </w:rPr>
        <w:t>12</w:t>
      </w:r>
    </w:p>
    <w:p w14:paraId="52231CAA" w14:textId="6E339F72" w:rsidR="00BF0A4D" w:rsidRPr="00BF0A4D" w:rsidRDefault="00BF0A4D" w:rsidP="00002157">
      <w:pPr>
        <w:tabs>
          <w:tab w:val="left" w:pos="142"/>
          <w:tab w:val="left" w:pos="284"/>
        </w:tabs>
        <w:spacing w:after="163" w:line="360" w:lineRule="auto"/>
        <w:ind w:firstLine="709"/>
        <w:jc w:val="both"/>
        <w:rPr>
          <w:rFonts w:ascii="Times New Roman" w:eastAsia="Times New Roman" w:hAnsi="Times New Roman" w:cs="Times New Roman"/>
          <w:color w:val="000000"/>
          <w:sz w:val="28"/>
          <w:szCs w:val="28"/>
          <w:lang w:val="uk-UA"/>
        </w:rPr>
      </w:pPr>
      <w:r w:rsidRPr="006C1A32">
        <w:rPr>
          <w:rFonts w:ascii="Times New Roman" w:eastAsia="Times New Roman" w:hAnsi="Times New Roman" w:cs="Times New Roman"/>
          <w:color w:val="000000"/>
          <w:sz w:val="28"/>
          <w:szCs w:val="28"/>
          <w:lang w:val="uk-UA"/>
        </w:rPr>
        <w:t>1.2. Загальні принципи розповсюдження атмосф</w:t>
      </w:r>
      <w:r w:rsidRPr="00437BB1">
        <w:rPr>
          <w:rFonts w:ascii="Times New Roman" w:eastAsia="Times New Roman" w:hAnsi="Times New Roman" w:cs="Times New Roman"/>
          <w:color w:val="000000"/>
          <w:sz w:val="28"/>
          <w:szCs w:val="28"/>
        </w:rPr>
        <w:t>ерних масс з ксенобіотичними аген</w:t>
      </w:r>
      <w:r>
        <w:rPr>
          <w:rFonts w:ascii="Times New Roman" w:eastAsia="Times New Roman" w:hAnsi="Times New Roman" w:cs="Times New Roman"/>
          <w:color w:val="000000"/>
          <w:sz w:val="28"/>
          <w:szCs w:val="28"/>
        </w:rPr>
        <w:t>тами …</w:t>
      </w:r>
      <w:r>
        <w:rPr>
          <w:rFonts w:ascii="Times New Roman" w:eastAsia="Times New Roman" w:hAnsi="Times New Roman" w:cs="Times New Roman"/>
          <w:color w:val="000000"/>
          <w:sz w:val="28"/>
          <w:szCs w:val="28"/>
          <w:lang w:val="uk-UA"/>
        </w:rPr>
        <w:t>……………………………………………………</w:t>
      </w:r>
      <w:r w:rsidR="006C1A32">
        <w:rPr>
          <w:rFonts w:ascii="Times New Roman" w:eastAsia="Times New Roman" w:hAnsi="Times New Roman" w:cs="Times New Roman"/>
          <w:color w:val="000000"/>
          <w:sz w:val="28"/>
          <w:szCs w:val="28"/>
          <w:lang w:val="uk-UA"/>
        </w:rPr>
        <w:t>.</w:t>
      </w:r>
      <w:r>
        <w:rPr>
          <w:rFonts w:ascii="Times New Roman" w:eastAsia="Times New Roman" w:hAnsi="Times New Roman" w:cs="Times New Roman"/>
          <w:color w:val="000000"/>
          <w:sz w:val="28"/>
          <w:szCs w:val="28"/>
          <w:lang w:val="uk-UA"/>
        </w:rPr>
        <w:t>..</w:t>
      </w:r>
      <w:r w:rsidR="006C1A32">
        <w:rPr>
          <w:rFonts w:ascii="Times New Roman" w:eastAsia="Times New Roman" w:hAnsi="Times New Roman" w:cs="Times New Roman"/>
          <w:color w:val="000000"/>
          <w:sz w:val="28"/>
          <w:szCs w:val="28"/>
          <w:lang w:val="uk-UA"/>
        </w:rPr>
        <w:t>23</w:t>
      </w:r>
    </w:p>
    <w:p w14:paraId="280F81EC" w14:textId="5885045E" w:rsidR="00BF0A4D" w:rsidRPr="00437BB1" w:rsidRDefault="00BF0A4D" w:rsidP="00002157">
      <w:pPr>
        <w:tabs>
          <w:tab w:val="left" w:pos="142"/>
          <w:tab w:val="left" w:pos="284"/>
        </w:tabs>
        <w:spacing w:after="178" w:line="360" w:lineRule="auto"/>
        <w:ind w:firstLine="709"/>
        <w:jc w:val="both"/>
        <w:rPr>
          <w:rFonts w:ascii="Times New Roman" w:eastAsia="Times New Roman" w:hAnsi="Times New Roman" w:cs="Times New Roman"/>
          <w:color w:val="000000"/>
          <w:sz w:val="28"/>
          <w:szCs w:val="28"/>
        </w:rPr>
      </w:pPr>
      <w:r w:rsidRPr="00437BB1">
        <w:rPr>
          <w:rFonts w:ascii="Times New Roman" w:eastAsia="Times New Roman" w:hAnsi="Times New Roman" w:cs="Times New Roman"/>
          <w:color w:val="000000"/>
          <w:sz w:val="28"/>
          <w:szCs w:val="28"/>
        </w:rPr>
        <w:t>1.3. Властивості хімічних аерозолів, харектарних для Запорізького ре</w:t>
      </w:r>
      <w:r w:rsidR="00237566">
        <w:rPr>
          <w:rFonts w:ascii="Times New Roman" w:eastAsia="Times New Roman" w:hAnsi="Times New Roman" w:cs="Times New Roman"/>
          <w:color w:val="000000"/>
          <w:sz w:val="28"/>
          <w:szCs w:val="28"/>
        </w:rPr>
        <w:t>гіону</w:t>
      </w:r>
      <w:r>
        <w:rPr>
          <w:rFonts w:ascii="Times New Roman" w:eastAsia="Times New Roman" w:hAnsi="Times New Roman" w:cs="Times New Roman"/>
          <w:color w:val="000000"/>
          <w:sz w:val="28"/>
          <w:szCs w:val="28"/>
        </w:rPr>
        <w:t>..........................................................................................</w:t>
      </w:r>
      <w:r w:rsidR="00237566">
        <w:rPr>
          <w:rFonts w:ascii="Times New Roman" w:eastAsia="Times New Roman" w:hAnsi="Times New Roman" w:cs="Times New Roman"/>
          <w:color w:val="000000"/>
          <w:sz w:val="28"/>
          <w:szCs w:val="28"/>
        </w:rPr>
        <w:t>...............................28</w:t>
      </w:r>
    </w:p>
    <w:p w14:paraId="304A18CF" w14:textId="1231F0A2" w:rsidR="00216911" w:rsidRPr="005C7FAD" w:rsidRDefault="00BF0A4D" w:rsidP="00776D20">
      <w:pPr>
        <w:pStyle w:val="a6"/>
        <w:tabs>
          <w:tab w:val="left" w:pos="142"/>
          <w:tab w:val="left" w:pos="284"/>
        </w:tabs>
        <w:spacing w:after="0" w:line="360" w:lineRule="auto"/>
        <w:ind w:left="709"/>
        <w:jc w:val="both"/>
        <w:rPr>
          <w:rFonts w:ascii="Times New Roman" w:eastAsia="Times New Roman" w:hAnsi="Times New Roman" w:cs="Times New Roman"/>
          <w:bCs/>
          <w:sz w:val="28"/>
          <w:szCs w:val="28"/>
          <w:lang w:val="uk-UA" w:eastAsia="ru-RU"/>
        </w:rPr>
      </w:pPr>
      <w:r w:rsidRPr="00437BB1">
        <w:rPr>
          <w:rFonts w:ascii="Times New Roman" w:eastAsia="Times New Roman" w:hAnsi="Times New Roman" w:cs="Times New Roman"/>
          <w:color w:val="000000"/>
          <w:sz w:val="28"/>
          <w:szCs w:val="28"/>
        </w:rPr>
        <w:t xml:space="preserve">1.4. Прямий і опосередкований вплив хімічних атмосферних агентів на навколишнє середовище та людину </w:t>
      </w:r>
      <w:r w:rsidR="00216911" w:rsidRPr="005C7FAD">
        <w:rPr>
          <w:rFonts w:ascii="Times New Roman" w:eastAsia="Times New Roman" w:hAnsi="Times New Roman" w:cs="Times New Roman"/>
          <w:bCs/>
          <w:sz w:val="28"/>
          <w:szCs w:val="28"/>
          <w:lang w:val="uk-UA" w:eastAsia="ru-RU"/>
        </w:rPr>
        <w:t>Моніторинг водних ресурсів та водних об´єктів…………</w:t>
      </w:r>
      <w:r>
        <w:rPr>
          <w:rFonts w:ascii="Times New Roman" w:eastAsia="Times New Roman" w:hAnsi="Times New Roman" w:cs="Times New Roman"/>
          <w:bCs/>
          <w:sz w:val="28"/>
          <w:szCs w:val="28"/>
          <w:lang w:val="uk-UA" w:eastAsia="ru-RU"/>
        </w:rPr>
        <w:t>……………</w:t>
      </w:r>
      <w:proofErr w:type="gramStart"/>
      <w:r>
        <w:rPr>
          <w:rFonts w:ascii="Times New Roman" w:eastAsia="Times New Roman" w:hAnsi="Times New Roman" w:cs="Times New Roman"/>
          <w:bCs/>
          <w:sz w:val="28"/>
          <w:szCs w:val="28"/>
          <w:lang w:val="uk-UA" w:eastAsia="ru-RU"/>
        </w:rPr>
        <w:t>…</w:t>
      </w:r>
      <w:r w:rsidR="00645FD0" w:rsidRPr="00645FD0">
        <w:rPr>
          <w:rFonts w:ascii="Times New Roman" w:eastAsia="Times New Roman" w:hAnsi="Times New Roman" w:cs="Times New Roman"/>
          <w:bCs/>
          <w:sz w:val="28"/>
          <w:szCs w:val="28"/>
          <w:lang w:eastAsia="ru-RU"/>
        </w:rPr>
        <w:t>….</w:t>
      </w:r>
      <w:proofErr w:type="gramEnd"/>
      <w:r>
        <w:rPr>
          <w:rFonts w:ascii="Times New Roman" w:eastAsia="Times New Roman" w:hAnsi="Times New Roman" w:cs="Times New Roman"/>
          <w:bCs/>
          <w:sz w:val="28"/>
          <w:szCs w:val="28"/>
          <w:lang w:val="uk-UA" w:eastAsia="ru-RU"/>
        </w:rPr>
        <w:t>………………………………..</w:t>
      </w:r>
      <w:r w:rsidR="00216911" w:rsidRPr="005C7FAD">
        <w:rPr>
          <w:rFonts w:ascii="Times New Roman" w:eastAsia="Times New Roman" w:hAnsi="Times New Roman" w:cs="Times New Roman"/>
          <w:bCs/>
          <w:sz w:val="28"/>
          <w:szCs w:val="28"/>
          <w:lang w:val="uk-UA" w:eastAsia="ru-RU"/>
        </w:rPr>
        <w:t>…..…...</w:t>
      </w:r>
      <w:r w:rsidR="00547A17">
        <w:rPr>
          <w:rFonts w:ascii="Times New Roman" w:eastAsia="Times New Roman" w:hAnsi="Times New Roman" w:cs="Times New Roman"/>
          <w:bCs/>
          <w:sz w:val="28"/>
          <w:szCs w:val="28"/>
          <w:lang w:val="uk-UA" w:eastAsia="ru-RU"/>
        </w:rPr>
        <w:t>.</w:t>
      </w:r>
      <w:r w:rsidR="00645FD0">
        <w:rPr>
          <w:rFonts w:ascii="Times New Roman" w:eastAsia="Times New Roman" w:hAnsi="Times New Roman" w:cs="Times New Roman"/>
          <w:bCs/>
          <w:sz w:val="28"/>
          <w:szCs w:val="28"/>
          <w:lang w:val="uk-UA" w:eastAsia="ru-RU"/>
        </w:rPr>
        <w:t>40</w:t>
      </w:r>
    </w:p>
    <w:p w14:paraId="3FA9247D" w14:textId="4DD0F1F8" w:rsidR="00216911" w:rsidRPr="00776D20" w:rsidRDefault="00216911" w:rsidP="00776D20">
      <w:pPr>
        <w:pStyle w:val="a6"/>
        <w:numPr>
          <w:ilvl w:val="0"/>
          <w:numId w:val="46"/>
        </w:numPr>
        <w:tabs>
          <w:tab w:val="left" w:pos="142"/>
          <w:tab w:val="left" w:pos="284"/>
        </w:tabs>
        <w:spacing w:after="0" w:line="360" w:lineRule="auto"/>
        <w:jc w:val="both"/>
        <w:rPr>
          <w:rFonts w:ascii="Times New Roman" w:eastAsia="Times New Roman" w:hAnsi="Times New Roman" w:cs="Times New Roman"/>
          <w:bCs/>
          <w:sz w:val="28"/>
          <w:szCs w:val="28"/>
          <w:lang w:val="uk-UA" w:eastAsia="ru-RU"/>
        </w:rPr>
      </w:pPr>
      <w:r w:rsidRPr="00776D20">
        <w:rPr>
          <w:rFonts w:ascii="Times New Roman" w:eastAsia="Times New Roman" w:hAnsi="Times New Roman" w:cs="Times New Roman"/>
          <w:bCs/>
          <w:sz w:val="28"/>
          <w:szCs w:val="28"/>
          <w:lang w:val="uk-UA" w:eastAsia="ru-RU"/>
        </w:rPr>
        <w:t>МАТЕРІАЛ</w:t>
      </w:r>
      <w:r w:rsidR="00776D20">
        <w:rPr>
          <w:rFonts w:ascii="Times New Roman" w:eastAsia="Times New Roman" w:hAnsi="Times New Roman" w:cs="Times New Roman"/>
          <w:bCs/>
          <w:sz w:val="28"/>
          <w:szCs w:val="28"/>
          <w:lang w:val="uk-UA" w:eastAsia="ru-RU"/>
        </w:rPr>
        <w:t>И ТА МЕТОДИ ДОСЛІДЖЕННЯ……………………</w:t>
      </w:r>
      <w:r w:rsidRPr="00776D20">
        <w:rPr>
          <w:rFonts w:ascii="Times New Roman" w:eastAsia="Times New Roman" w:hAnsi="Times New Roman" w:cs="Times New Roman"/>
          <w:bCs/>
          <w:sz w:val="28"/>
          <w:szCs w:val="28"/>
          <w:lang w:val="uk-UA" w:eastAsia="ru-RU"/>
        </w:rPr>
        <w:t>……...</w:t>
      </w:r>
      <w:r w:rsidR="00547A17">
        <w:rPr>
          <w:rFonts w:ascii="Times New Roman" w:eastAsia="Times New Roman" w:hAnsi="Times New Roman" w:cs="Times New Roman"/>
          <w:bCs/>
          <w:sz w:val="28"/>
          <w:szCs w:val="28"/>
          <w:lang w:val="uk-UA" w:eastAsia="ru-RU"/>
        </w:rPr>
        <w:t>..</w:t>
      </w:r>
      <w:r w:rsidR="00645FD0">
        <w:rPr>
          <w:rFonts w:ascii="Times New Roman" w:eastAsia="Times New Roman" w:hAnsi="Times New Roman" w:cs="Times New Roman"/>
          <w:bCs/>
          <w:sz w:val="28"/>
          <w:szCs w:val="28"/>
          <w:lang w:val="uk-UA" w:eastAsia="ru-RU"/>
        </w:rPr>
        <w:t>43</w:t>
      </w:r>
    </w:p>
    <w:p w14:paraId="475410F5" w14:textId="3C98516F" w:rsidR="00F5747B" w:rsidRDefault="00547A17" w:rsidP="00F5747B">
      <w:pPr>
        <w:pStyle w:val="a6"/>
        <w:numPr>
          <w:ilvl w:val="0"/>
          <w:numId w:val="47"/>
        </w:numPr>
        <w:tabs>
          <w:tab w:val="left" w:pos="142"/>
          <w:tab w:val="left" w:pos="284"/>
        </w:tabs>
        <w:spacing w:after="0" w:line="360" w:lineRule="auto"/>
        <w:jc w:val="both"/>
        <w:rPr>
          <w:rFonts w:ascii="Times New Roman" w:eastAsia="Times New Roman" w:hAnsi="Times New Roman" w:cs="Times New Roman"/>
          <w:bCs/>
          <w:sz w:val="28"/>
          <w:szCs w:val="28"/>
          <w:lang w:val="uk-UA" w:eastAsia="ru-RU"/>
        </w:rPr>
      </w:pPr>
      <w:r>
        <w:rPr>
          <w:rFonts w:ascii="Times New Roman" w:eastAsia="Times New Roman" w:hAnsi="Times New Roman" w:cs="Times New Roman"/>
          <w:bCs/>
          <w:sz w:val="28"/>
          <w:szCs w:val="28"/>
          <w:lang w:val="uk-UA" w:eastAsia="ru-RU"/>
        </w:rPr>
        <w:t>ЕКСПЕРЕМЕНТАЛЬНА ЧАСТИНА………</w:t>
      </w:r>
      <w:r w:rsidR="00216911" w:rsidRPr="00237566">
        <w:rPr>
          <w:rFonts w:ascii="Times New Roman" w:eastAsia="Times New Roman" w:hAnsi="Times New Roman" w:cs="Times New Roman"/>
          <w:bCs/>
          <w:sz w:val="28"/>
          <w:szCs w:val="28"/>
          <w:lang w:val="uk-UA" w:eastAsia="ru-RU"/>
        </w:rPr>
        <w:t>……………………………</w:t>
      </w:r>
      <w:r>
        <w:rPr>
          <w:rFonts w:ascii="Times New Roman" w:eastAsia="Times New Roman" w:hAnsi="Times New Roman" w:cs="Times New Roman"/>
          <w:bCs/>
          <w:sz w:val="28"/>
          <w:szCs w:val="28"/>
          <w:lang w:val="uk-UA" w:eastAsia="ru-RU"/>
        </w:rPr>
        <w:t>…</w:t>
      </w:r>
      <w:r w:rsidR="00216911" w:rsidRPr="00237566">
        <w:rPr>
          <w:rFonts w:ascii="Times New Roman" w:eastAsia="Times New Roman" w:hAnsi="Times New Roman" w:cs="Times New Roman"/>
          <w:bCs/>
          <w:sz w:val="28"/>
          <w:szCs w:val="28"/>
          <w:lang w:val="uk-UA" w:eastAsia="ru-RU"/>
        </w:rPr>
        <w:t>5</w:t>
      </w:r>
      <w:r w:rsidR="00190E35" w:rsidRPr="00237566">
        <w:rPr>
          <w:rFonts w:ascii="Times New Roman" w:eastAsia="Times New Roman" w:hAnsi="Times New Roman" w:cs="Times New Roman"/>
          <w:bCs/>
          <w:sz w:val="28"/>
          <w:szCs w:val="28"/>
          <w:lang w:val="uk-UA" w:eastAsia="ru-RU"/>
        </w:rPr>
        <w:t>2</w:t>
      </w:r>
    </w:p>
    <w:p w14:paraId="7AFFAB4B" w14:textId="7FDA9FE8" w:rsidR="00216911" w:rsidRDefault="00216911" w:rsidP="00F5747B">
      <w:pPr>
        <w:pStyle w:val="a6"/>
        <w:numPr>
          <w:ilvl w:val="1"/>
          <w:numId w:val="47"/>
        </w:numPr>
        <w:tabs>
          <w:tab w:val="left" w:pos="142"/>
          <w:tab w:val="left" w:pos="284"/>
        </w:tabs>
        <w:spacing w:after="0" w:line="360" w:lineRule="auto"/>
        <w:jc w:val="both"/>
        <w:rPr>
          <w:rFonts w:ascii="Times New Roman" w:eastAsia="Times New Roman" w:hAnsi="Times New Roman" w:cs="Times New Roman"/>
          <w:bCs/>
          <w:sz w:val="28"/>
          <w:szCs w:val="28"/>
          <w:lang w:val="uk-UA" w:eastAsia="ru-RU"/>
        </w:rPr>
      </w:pPr>
      <w:r w:rsidRPr="00F5747B">
        <w:rPr>
          <w:rFonts w:ascii="Times New Roman" w:eastAsia="Times New Roman" w:hAnsi="Times New Roman" w:cs="Times New Roman"/>
          <w:bCs/>
          <w:sz w:val="28"/>
          <w:szCs w:val="28"/>
          <w:lang w:val="uk-UA" w:eastAsia="ru-RU"/>
        </w:rPr>
        <w:t>Проведення досліджень в виробничих та промислових стоках…</w:t>
      </w:r>
      <w:r w:rsidR="00547A17">
        <w:rPr>
          <w:rFonts w:ascii="Times New Roman" w:eastAsia="Times New Roman" w:hAnsi="Times New Roman" w:cs="Times New Roman"/>
          <w:bCs/>
          <w:sz w:val="28"/>
          <w:szCs w:val="28"/>
          <w:lang w:val="uk-UA" w:eastAsia="ru-RU"/>
        </w:rPr>
        <w:t>…..</w:t>
      </w:r>
      <w:r w:rsidRPr="00F5747B">
        <w:rPr>
          <w:rFonts w:ascii="Times New Roman" w:eastAsia="Times New Roman" w:hAnsi="Times New Roman" w:cs="Times New Roman"/>
          <w:bCs/>
          <w:sz w:val="28"/>
          <w:szCs w:val="28"/>
          <w:lang w:val="uk-UA" w:eastAsia="ru-RU"/>
        </w:rPr>
        <w:t>.</w:t>
      </w:r>
      <w:r w:rsidR="00547A17">
        <w:rPr>
          <w:rFonts w:ascii="Times New Roman" w:eastAsia="Times New Roman" w:hAnsi="Times New Roman" w:cs="Times New Roman"/>
          <w:bCs/>
          <w:sz w:val="28"/>
          <w:szCs w:val="28"/>
          <w:lang w:val="uk-UA" w:eastAsia="ru-RU"/>
        </w:rPr>
        <w:t>.</w:t>
      </w:r>
      <w:r w:rsidRPr="00F5747B">
        <w:rPr>
          <w:rFonts w:ascii="Times New Roman" w:eastAsia="Times New Roman" w:hAnsi="Times New Roman" w:cs="Times New Roman"/>
          <w:bCs/>
          <w:sz w:val="28"/>
          <w:szCs w:val="28"/>
          <w:lang w:val="uk-UA" w:eastAsia="ru-RU"/>
        </w:rPr>
        <w:t>5</w:t>
      </w:r>
      <w:r w:rsidR="00190E35" w:rsidRPr="00F5747B">
        <w:rPr>
          <w:rFonts w:ascii="Times New Roman" w:eastAsia="Times New Roman" w:hAnsi="Times New Roman" w:cs="Times New Roman"/>
          <w:bCs/>
          <w:sz w:val="28"/>
          <w:szCs w:val="28"/>
          <w:lang w:val="uk-UA" w:eastAsia="ru-RU"/>
        </w:rPr>
        <w:t>2</w:t>
      </w:r>
    </w:p>
    <w:p w14:paraId="45EEE549" w14:textId="07D2B500" w:rsidR="00645FD0" w:rsidRDefault="00F5747B" w:rsidP="00645FD0">
      <w:pPr>
        <w:pStyle w:val="a6"/>
        <w:numPr>
          <w:ilvl w:val="1"/>
          <w:numId w:val="47"/>
        </w:numPr>
        <w:tabs>
          <w:tab w:val="left" w:pos="142"/>
          <w:tab w:val="left" w:pos="284"/>
        </w:tabs>
        <w:spacing w:after="0" w:line="360" w:lineRule="auto"/>
        <w:jc w:val="both"/>
        <w:rPr>
          <w:rFonts w:ascii="Times New Roman" w:eastAsia="Times New Roman" w:hAnsi="Times New Roman" w:cs="Times New Roman"/>
          <w:bCs/>
          <w:sz w:val="28"/>
          <w:szCs w:val="28"/>
          <w:lang w:val="uk-UA" w:eastAsia="ru-RU"/>
        </w:rPr>
      </w:pPr>
      <w:r>
        <w:rPr>
          <w:rFonts w:ascii="Times New Roman" w:eastAsia="Times New Roman" w:hAnsi="Times New Roman" w:cs="Times New Roman"/>
          <w:bCs/>
          <w:sz w:val="28"/>
          <w:szCs w:val="28"/>
          <w:lang w:val="uk-UA" w:eastAsia="ru-RU"/>
        </w:rPr>
        <w:t xml:space="preserve"> </w:t>
      </w:r>
      <w:r w:rsidR="00216911" w:rsidRPr="00F5747B">
        <w:rPr>
          <w:rFonts w:ascii="Times New Roman" w:eastAsia="Times New Roman" w:hAnsi="Times New Roman" w:cs="Times New Roman"/>
          <w:bCs/>
          <w:sz w:val="28"/>
          <w:szCs w:val="28"/>
          <w:lang w:val="uk-UA" w:eastAsia="ru-RU"/>
        </w:rPr>
        <w:t>Дослідження в створах вище та нижче місця впливу……………</w:t>
      </w:r>
      <w:r w:rsidR="00547A17">
        <w:rPr>
          <w:rFonts w:ascii="Times New Roman" w:eastAsia="Times New Roman" w:hAnsi="Times New Roman" w:cs="Times New Roman"/>
          <w:bCs/>
          <w:sz w:val="28"/>
          <w:szCs w:val="28"/>
          <w:lang w:val="uk-UA" w:eastAsia="ru-RU"/>
        </w:rPr>
        <w:t>……</w:t>
      </w:r>
      <w:r w:rsidR="00645FD0">
        <w:rPr>
          <w:rFonts w:ascii="Times New Roman" w:eastAsia="Times New Roman" w:hAnsi="Times New Roman" w:cs="Times New Roman"/>
          <w:bCs/>
          <w:sz w:val="28"/>
          <w:szCs w:val="28"/>
          <w:lang w:val="uk-UA" w:eastAsia="ru-RU"/>
        </w:rPr>
        <w:t>.56</w:t>
      </w:r>
    </w:p>
    <w:p w14:paraId="65DD58F7" w14:textId="5E09E4F6" w:rsidR="00F5747B" w:rsidRPr="00645FD0" w:rsidRDefault="00645FD0" w:rsidP="00645FD0">
      <w:pPr>
        <w:pStyle w:val="a6"/>
        <w:numPr>
          <w:ilvl w:val="1"/>
          <w:numId w:val="47"/>
        </w:numPr>
        <w:tabs>
          <w:tab w:val="left" w:pos="142"/>
          <w:tab w:val="left" w:pos="284"/>
        </w:tabs>
        <w:spacing w:after="0" w:line="360" w:lineRule="auto"/>
        <w:jc w:val="both"/>
        <w:rPr>
          <w:rFonts w:ascii="Times New Roman" w:eastAsia="Times New Roman" w:hAnsi="Times New Roman" w:cs="Times New Roman"/>
          <w:bCs/>
          <w:sz w:val="28"/>
          <w:szCs w:val="28"/>
          <w:lang w:val="uk-UA" w:eastAsia="ru-RU"/>
        </w:rPr>
      </w:pPr>
      <w:r w:rsidRPr="00645FD0">
        <w:rPr>
          <w:rFonts w:ascii="Times New Roman" w:eastAsia="Times New Roman" w:hAnsi="Times New Roman" w:cs="Times New Roman"/>
          <w:color w:val="000000"/>
          <w:sz w:val="28"/>
          <w:szCs w:val="28"/>
          <w:lang w:val="uk-UA"/>
        </w:rPr>
        <w:t xml:space="preserve">  Довготривалий прогноз викидів у атмосферне повітря в м. Запоріжжя до 2030 року</w:t>
      </w:r>
      <w:r>
        <w:rPr>
          <w:rFonts w:ascii="Times New Roman" w:eastAsia="Times New Roman" w:hAnsi="Times New Roman" w:cs="Times New Roman"/>
          <w:color w:val="000000"/>
          <w:sz w:val="28"/>
          <w:szCs w:val="28"/>
          <w:lang w:val="uk-UA"/>
        </w:rPr>
        <w:t>………………………………………………………………</w:t>
      </w:r>
      <w:r w:rsidR="00F63E5B">
        <w:rPr>
          <w:rFonts w:ascii="Times New Roman" w:eastAsia="Times New Roman" w:hAnsi="Times New Roman" w:cs="Times New Roman"/>
          <w:color w:val="000000"/>
          <w:sz w:val="28"/>
          <w:szCs w:val="28"/>
        </w:rPr>
        <w:t>62</w:t>
      </w:r>
    </w:p>
    <w:p w14:paraId="765DC948" w14:textId="53BA1B31" w:rsidR="00216911" w:rsidRPr="00547A17" w:rsidRDefault="00216911" w:rsidP="00547A17">
      <w:pPr>
        <w:tabs>
          <w:tab w:val="left" w:pos="142"/>
          <w:tab w:val="left" w:pos="284"/>
        </w:tabs>
        <w:spacing w:after="0" w:line="360" w:lineRule="auto"/>
        <w:jc w:val="both"/>
        <w:rPr>
          <w:rFonts w:ascii="Times New Roman" w:eastAsia="Times New Roman" w:hAnsi="Times New Roman" w:cs="Times New Roman"/>
          <w:bCs/>
          <w:sz w:val="28"/>
          <w:szCs w:val="28"/>
          <w:lang w:val="uk-UA" w:eastAsia="ru-RU"/>
        </w:rPr>
      </w:pPr>
      <w:r w:rsidRPr="00547A17">
        <w:rPr>
          <w:rFonts w:ascii="Times New Roman" w:eastAsia="Times New Roman" w:hAnsi="Times New Roman" w:cs="Times New Roman"/>
          <w:bCs/>
          <w:sz w:val="28"/>
          <w:szCs w:val="28"/>
          <w:lang w:val="uk-UA" w:eastAsia="ru-RU"/>
        </w:rPr>
        <w:t>ОХОРОНА ПРАЦІ ТА БЕЗПЕКА У НАДЗВИЧАЙНИХ СИТУАЦІЯХ…</w:t>
      </w:r>
      <w:r w:rsidR="00547A17">
        <w:rPr>
          <w:rFonts w:ascii="Times New Roman" w:eastAsia="Times New Roman" w:hAnsi="Times New Roman" w:cs="Times New Roman"/>
          <w:bCs/>
          <w:sz w:val="28"/>
          <w:szCs w:val="28"/>
          <w:lang w:val="uk-UA" w:eastAsia="ru-RU"/>
        </w:rPr>
        <w:t>…….</w:t>
      </w:r>
      <w:r w:rsidR="00645FD0">
        <w:rPr>
          <w:rFonts w:ascii="Times New Roman" w:eastAsia="Times New Roman" w:hAnsi="Times New Roman" w:cs="Times New Roman"/>
          <w:bCs/>
          <w:sz w:val="28"/>
          <w:szCs w:val="28"/>
          <w:lang w:val="uk-UA" w:eastAsia="ru-RU"/>
        </w:rPr>
        <w:t>65</w:t>
      </w:r>
    </w:p>
    <w:p w14:paraId="06FFBE81" w14:textId="2A96112D" w:rsidR="00216911" w:rsidRPr="005C7FAD" w:rsidRDefault="00216911" w:rsidP="00002157">
      <w:pPr>
        <w:tabs>
          <w:tab w:val="left" w:pos="142"/>
          <w:tab w:val="left" w:pos="284"/>
        </w:tabs>
        <w:spacing w:after="0" w:line="360" w:lineRule="auto"/>
        <w:jc w:val="both"/>
        <w:rPr>
          <w:rFonts w:ascii="Times New Roman" w:eastAsia="Times New Roman" w:hAnsi="Times New Roman" w:cs="Times New Roman"/>
          <w:bCs/>
          <w:sz w:val="28"/>
          <w:szCs w:val="28"/>
          <w:lang w:val="uk-UA" w:eastAsia="ru-RU"/>
        </w:rPr>
      </w:pPr>
      <w:r w:rsidRPr="005C7FAD">
        <w:rPr>
          <w:rFonts w:ascii="Times New Roman" w:eastAsia="Times New Roman" w:hAnsi="Times New Roman" w:cs="Times New Roman"/>
          <w:bCs/>
          <w:sz w:val="28"/>
          <w:szCs w:val="28"/>
          <w:lang w:val="uk-UA" w:eastAsia="ru-RU"/>
        </w:rPr>
        <w:t>ВИСНОВКИ………………………………………………….................................</w:t>
      </w:r>
      <w:r w:rsidR="00547A17">
        <w:rPr>
          <w:rFonts w:ascii="Times New Roman" w:eastAsia="Times New Roman" w:hAnsi="Times New Roman" w:cs="Times New Roman"/>
          <w:bCs/>
          <w:sz w:val="28"/>
          <w:szCs w:val="28"/>
          <w:lang w:val="uk-UA" w:eastAsia="ru-RU"/>
        </w:rPr>
        <w:t>..</w:t>
      </w:r>
      <w:r w:rsidRPr="005C7FAD">
        <w:rPr>
          <w:rFonts w:ascii="Times New Roman" w:eastAsia="Times New Roman" w:hAnsi="Times New Roman" w:cs="Times New Roman"/>
          <w:bCs/>
          <w:sz w:val="28"/>
          <w:szCs w:val="28"/>
          <w:lang w:val="uk-UA" w:eastAsia="ru-RU"/>
        </w:rPr>
        <w:t>7</w:t>
      </w:r>
      <w:r w:rsidR="00645FD0">
        <w:rPr>
          <w:rFonts w:ascii="Times New Roman" w:eastAsia="Times New Roman" w:hAnsi="Times New Roman" w:cs="Times New Roman"/>
          <w:bCs/>
          <w:sz w:val="28"/>
          <w:szCs w:val="28"/>
          <w:lang w:val="uk-UA" w:eastAsia="ru-RU"/>
        </w:rPr>
        <w:t>2</w:t>
      </w:r>
    </w:p>
    <w:p w14:paraId="1C3C0B58" w14:textId="317A5952" w:rsidR="00216911" w:rsidRPr="005C7FAD" w:rsidRDefault="00216911" w:rsidP="00002157">
      <w:pPr>
        <w:tabs>
          <w:tab w:val="left" w:pos="142"/>
          <w:tab w:val="left" w:pos="284"/>
        </w:tabs>
        <w:spacing w:after="0" w:line="360" w:lineRule="auto"/>
        <w:jc w:val="both"/>
        <w:rPr>
          <w:rFonts w:ascii="Times New Roman" w:eastAsia="Times New Roman" w:hAnsi="Times New Roman" w:cs="Times New Roman"/>
          <w:bCs/>
          <w:sz w:val="28"/>
          <w:szCs w:val="28"/>
          <w:lang w:val="uk-UA" w:eastAsia="ru-RU"/>
        </w:rPr>
      </w:pPr>
      <w:r w:rsidRPr="005C7FAD">
        <w:rPr>
          <w:rFonts w:ascii="Times New Roman" w:eastAsia="Times New Roman" w:hAnsi="Times New Roman" w:cs="Times New Roman"/>
          <w:bCs/>
          <w:sz w:val="28"/>
          <w:szCs w:val="28"/>
          <w:lang w:val="uk-UA" w:eastAsia="ru-RU"/>
        </w:rPr>
        <w:t>ПРАКТИЧНІ РЕКОМЕНДАЦІЇ………………………………………………</w:t>
      </w:r>
      <w:r w:rsidR="00547A17">
        <w:rPr>
          <w:rFonts w:ascii="Times New Roman" w:eastAsia="Times New Roman" w:hAnsi="Times New Roman" w:cs="Times New Roman"/>
          <w:bCs/>
          <w:sz w:val="28"/>
          <w:szCs w:val="28"/>
          <w:lang w:val="uk-UA" w:eastAsia="ru-RU"/>
        </w:rPr>
        <w:t>..</w:t>
      </w:r>
      <w:r w:rsidRPr="005C7FAD">
        <w:rPr>
          <w:rFonts w:ascii="Times New Roman" w:eastAsia="Times New Roman" w:hAnsi="Times New Roman" w:cs="Times New Roman"/>
          <w:bCs/>
          <w:sz w:val="28"/>
          <w:szCs w:val="28"/>
          <w:lang w:val="uk-UA" w:eastAsia="ru-RU"/>
        </w:rPr>
        <w:t>.....</w:t>
      </w:r>
      <w:r w:rsidR="00831B38" w:rsidRPr="005C7FAD">
        <w:rPr>
          <w:rFonts w:ascii="Times New Roman" w:eastAsia="Times New Roman" w:hAnsi="Times New Roman" w:cs="Times New Roman"/>
          <w:bCs/>
          <w:sz w:val="28"/>
          <w:szCs w:val="28"/>
          <w:lang w:val="uk-UA" w:eastAsia="ru-RU"/>
        </w:rPr>
        <w:t>7</w:t>
      </w:r>
      <w:r w:rsidR="00645FD0">
        <w:rPr>
          <w:rFonts w:ascii="Times New Roman" w:eastAsia="Times New Roman" w:hAnsi="Times New Roman" w:cs="Times New Roman"/>
          <w:bCs/>
          <w:sz w:val="28"/>
          <w:szCs w:val="28"/>
          <w:lang w:val="uk-UA" w:eastAsia="ru-RU"/>
        </w:rPr>
        <w:t>4</w:t>
      </w:r>
    </w:p>
    <w:p w14:paraId="468BF673" w14:textId="729BEC6A" w:rsidR="00216911" w:rsidRPr="005C7FAD" w:rsidRDefault="00216911" w:rsidP="00002157">
      <w:pPr>
        <w:tabs>
          <w:tab w:val="left" w:pos="142"/>
          <w:tab w:val="left" w:pos="284"/>
        </w:tabs>
        <w:spacing w:after="0" w:line="360" w:lineRule="auto"/>
        <w:jc w:val="both"/>
        <w:rPr>
          <w:rFonts w:ascii="Times New Roman" w:eastAsia="Times New Roman" w:hAnsi="Times New Roman" w:cs="Times New Roman"/>
          <w:bCs/>
          <w:sz w:val="28"/>
          <w:szCs w:val="28"/>
          <w:lang w:val="uk-UA" w:eastAsia="ru-RU"/>
        </w:rPr>
      </w:pPr>
      <w:r w:rsidRPr="005C7FAD">
        <w:rPr>
          <w:rFonts w:ascii="Times New Roman" w:eastAsia="Times New Roman" w:hAnsi="Times New Roman" w:cs="Times New Roman"/>
          <w:bCs/>
          <w:sz w:val="28"/>
          <w:szCs w:val="28"/>
          <w:lang w:val="uk-UA" w:eastAsia="ru-RU"/>
        </w:rPr>
        <w:t>ПЕРЕЛІК ПОСИЛАНЬ …………………………………………………………</w:t>
      </w:r>
      <w:r w:rsidR="00547A17">
        <w:rPr>
          <w:rFonts w:ascii="Times New Roman" w:eastAsia="Times New Roman" w:hAnsi="Times New Roman" w:cs="Times New Roman"/>
          <w:bCs/>
          <w:sz w:val="28"/>
          <w:szCs w:val="28"/>
          <w:lang w:val="uk-UA" w:eastAsia="ru-RU"/>
        </w:rPr>
        <w:t>.</w:t>
      </w:r>
      <w:r w:rsidRPr="005C7FAD">
        <w:rPr>
          <w:rFonts w:ascii="Times New Roman" w:eastAsia="Times New Roman" w:hAnsi="Times New Roman" w:cs="Times New Roman"/>
          <w:bCs/>
          <w:sz w:val="28"/>
          <w:szCs w:val="28"/>
          <w:lang w:val="uk-UA" w:eastAsia="ru-RU"/>
        </w:rPr>
        <w:t>..</w:t>
      </w:r>
      <w:r w:rsidR="00645FD0">
        <w:rPr>
          <w:rFonts w:ascii="Times New Roman" w:eastAsia="Times New Roman" w:hAnsi="Times New Roman" w:cs="Times New Roman"/>
          <w:bCs/>
          <w:sz w:val="28"/>
          <w:szCs w:val="28"/>
          <w:lang w:val="uk-UA" w:eastAsia="ru-RU"/>
        </w:rPr>
        <w:t>.75</w:t>
      </w:r>
    </w:p>
    <w:p w14:paraId="027A7E8F" w14:textId="62C98156" w:rsidR="00216911" w:rsidRDefault="00216911" w:rsidP="00002157">
      <w:pPr>
        <w:tabs>
          <w:tab w:val="left" w:pos="142"/>
          <w:tab w:val="left" w:pos="284"/>
        </w:tabs>
        <w:spacing w:after="0" w:line="360" w:lineRule="auto"/>
        <w:jc w:val="both"/>
        <w:rPr>
          <w:rFonts w:ascii="Times New Roman" w:eastAsia="Times New Roman" w:hAnsi="Times New Roman" w:cs="Times New Roman"/>
          <w:bCs/>
          <w:sz w:val="28"/>
          <w:szCs w:val="28"/>
          <w:lang w:val="uk-UA" w:eastAsia="ru-RU"/>
        </w:rPr>
      </w:pPr>
      <w:bookmarkStart w:id="7" w:name="_Toc421657867"/>
      <w:bookmarkStart w:id="8" w:name="_Toc422084646"/>
      <w:bookmarkStart w:id="9" w:name="_Toc422507492"/>
      <w:bookmarkStart w:id="10" w:name="_Toc422507784"/>
      <w:bookmarkStart w:id="11" w:name="_Toc422507785"/>
      <w:bookmarkStart w:id="12" w:name="_Toc422507871"/>
      <w:bookmarkStart w:id="13" w:name="_Toc422507872"/>
      <w:bookmarkStart w:id="14" w:name="_Toc422508061"/>
      <w:bookmarkStart w:id="15" w:name="_Toc484377626"/>
      <w:bookmarkStart w:id="16" w:name="_Toc484378023"/>
      <w:bookmarkStart w:id="17" w:name="_Toc484440414"/>
      <w:r w:rsidRPr="005C7FAD">
        <w:rPr>
          <w:rFonts w:ascii="Times New Roman" w:eastAsia="Times New Roman" w:hAnsi="Times New Roman" w:cs="Times New Roman"/>
          <w:bCs/>
          <w:sz w:val="28"/>
          <w:szCs w:val="28"/>
          <w:lang w:val="uk-UA" w:eastAsia="ru-RU"/>
        </w:rPr>
        <w:t>ДОДАТОК А………………………………………………………………..…….</w:t>
      </w:r>
      <w:r w:rsidR="00547A17">
        <w:rPr>
          <w:rFonts w:ascii="Times New Roman" w:eastAsia="Times New Roman" w:hAnsi="Times New Roman" w:cs="Times New Roman"/>
          <w:bCs/>
          <w:sz w:val="28"/>
          <w:szCs w:val="28"/>
          <w:lang w:val="uk-UA" w:eastAsia="ru-RU"/>
        </w:rPr>
        <w:t>.</w:t>
      </w:r>
      <w:r w:rsidRPr="005C7FAD">
        <w:rPr>
          <w:rFonts w:ascii="Times New Roman" w:eastAsia="Times New Roman" w:hAnsi="Times New Roman" w:cs="Times New Roman"/>
          <w:bCs/>
          <w:sz w:val="28"/>
          <w:szCs w:val="28"/>
          <w:lang w:val="uk-UA" w:eastAsia="ru-RU"/>
        </w:rPr>
        <w:t>.</w:t>
      </w:r>
      <w:r w:rsidR="00645FD0">
        <w:rPr>
          <w:rFonts w:ascii="Times New Roman" w:eastAsia="Times New Roman" w:hAnsi="Times New Roman" w:cs="Times New Roman"/>
          <w:bCs/>
          <w:sz w:val="28"/>
          <w:szCs w:val="28"/>
          <w:lang w:val="uk-UA" w:eastAsia="ru-RU"/>
        </w:rPr>
        <w:t>.</w:t>
      </w:r>
      <w:r w:rsidRPr="005C7FAD">
        <w:rPr>
          <w:rFonts w:ascii="Times New Roman" w:eastAsia="Times New Roman" w:hAnsi="Times New Roman" w:cs="Times New Roman"/>
          <w:bCs/>
          <w:sz w:val="28"/>
          <w:szCs w:val="28"/>
          <w:lang w:val="uk-UA" w:eastAsia="ru-RU"/>
        </w:rPr>
        <w:t>8</w:t>
      </w:r>
      <w:r w:rsidR="00645FD0">
        <w:rPr>
          <w:rFonts w:ascii="Times New Roman" w:eastAsia="Times New Roman" w:hAnsi="Times New Roman" w:cs="Times New Roman"/>
          <w:bCs/>
          <w:sz w:val="28"/>
          <w:szCs w:val="28"/>
          <w:lang w:val="uk-UA" w:eastAsia="ru-RU"/>
        </w:rPr>
        <w:t>7</w:t>
      </w:r>
    </w:p>
    <w:p w14:paraId="198848DD" w14:textId="6773B08F" w:rsidR="00547A17" w:rsidRPr="005C7FAD" w:rsidRDefault="00547A17" w:rsidP="00002157">
      <w:pPr>
        <w:tabs>
          <w:tab w:val="left" w:pos="142"/>
          <w:tab w:val="left" w:pos="284"/>
        </w:tabs>
        <w:spacing w:after="0" w:line="360" w:lineRule="auto"/>
        <w:jc w:val="both"/>
        <w:rPr>
          <w:rFonts w:ascii="Times New Roman" w:eastAsia="Times New Roman" w:hAnsi="Times New Roman" w:cs="Times New Roman"/>
          <w:bCs/>
          <w:sz w:val="28"/>
          <w:szCs w:val="28"/>
          <w:lang w:val="uk-UA" w:eastAsia="ru-RU"/>
        </w:rPr>
      </w:pPr>
      <w:r>
        <w:rPr>
          <w:rFonts w:ascii="Times New Roman" w:eastAsia="Times New Roman" w:hAnsi="Times New Roman" w:cs="Times New Roman"/>
          <w:bCs/>
          <w:sz w:val="28"/>
          <w:szCs w:val="28"/>
          <w:lang w:val="uk-UA" w:eastAsia="ru-RU"/>
        </w:rPr>
        <w:t>ДОДАТОК Б………………………………………………………………………</w:t>
      </w:r>
      <w:r w:rsidR="00645FD0">
        <w:rPr>
          <w:rFonts w:ascii="Times New Roman" w:eastAsia="Times New Roman" w:hAnsi="Times New Roman" w:cs="Times New Roman"/>
          <w:bCs/>
          <w:sz w:val="28"/>
          <w:szCs w:val="28"/>
          <w:lang w:val="uk-UA" w:eastAsia="ru-RU"/>
        </w:rPr>
        <w:t>...</w:t>
      </w:r>
      <w:r>
        <w:rPr>
          <w:rFonts w:ascii="Times New Roman" w:eastAsia="Times New Roman" w:hAnsi="Times New Roman" w:cs="Times New Roman"/>
          <w:bCs/>
          <w:sz w:val="28"/>
          <w:szCs w:val="28"/>
          <w:lang w:val="uk-UA" w:eastAsia="ru-RU"/>
        </w:rPr>
        <w:t>89</w:t>
      </w:r>
    </w:p>
    <w:p w14:paraId="3055F331" w14:textId="77777777" w:rsidR="00216911" w:rsidRPr="005C7FAD" w:rsidRDefault="00216911" w:rsidP="00002157">
      <w:pPr>
        <w:tabs>
          <w:tab w:val="left" w:pos="142"/>
          <w:tab w:val="left" w:pos="284"/>
        </w:tabs>
        <w:spacing w:after="0" w:line="360" w:lineRule="auto"/>
        <w:jc w:val="both"/>
        <w:rPr>
          <w:rFonts w:ascii="Times New Roman" w:eastAsia="Times New Roman" w:hAnsi="Times New Roman" w:cs="Times New Roman"/>
          <w:sz w:val="24"/>
          <w:szCs w:val="28"/>
          <w:lang w:val="uk-UA" w:eastAsia="ru-RU"/>
        </w:rPr>
      </w:pPr>
    </w:p>
    <w:p w14:paraId="48BE90EF" w14:textId="698A6923" w:rsidR="00216911" w:rsidRPr="005C7FAD" w:rsidRDefault="00216911" w:rsidP="00002157">
      <w:pPr>
        <w:tabs>
          <w:tab w:val="left" w:pos="142"/>
          <w:tab w:val="left" w:pos="284"/>
        </w:tabs>
        <w:spacing w:after="0" w:line="360" w:lineRule="auto"/>
        <w:jc w:val="both"/>
        <w:rPr>
          <w:rFonts w:ascii="Times New Roman" w:eastAsia="Times New Roman" w:hAnsi="Times New Roman" w:cs="Times New Roman"/>
          <w:sz w:val="24"/>
          <w:szCs w:val="28"/>
          <w:lang w:val="uk-UA" w:eastAsia="ru-RU"/>
        </w:rPr>
      </w:pPr>
    </w:p>
    <w:p w14:paraId="756EE15D" w14:textId="77777777" w:rsidR="00216911" w:rsidRPr="005C7FAD" w:rsidRDefault="00216911" w:rsidP="00002157">
      <w:pPr>
        <w:tabs>
          <w:tab w:val="left" w:pos="142"/>
          <w:tab w:val="left" w:pos="284"/>
        </w:tabs>
        <w:jc w:val="center"/>
        <w:rPr>
          <w:rFonts w:ascii="Times New Roman" w:eastAsia="Times New Roman" w:hAnsi="Times New Roman" w:cs="Times New Roman"/>
          <w:bCs/>
          <w:sz w:val="28"/>
          <w:szCs w:val="28"/>
          <w:lang w:val="uk-UA" w:eastAsia="uk-UA"/>
        </w:rPr>
      </w:pPr>
      <w:r w:rsidRPr="005C7FAD">
        <w:rPr>
          <w:rFonts w:ascii="Times New Roman" w:eastAsia="Times New Roman" w:hAnsi="Times New Roman" w:cs="Times New Roman"/>
          <w:sz w:val="28"/>
          <w:szCs w:val="28"/>
          <w:lang w:val="uk-UA" w:eastAsia="ru-RU"/>
        </w:rPr>
        <w:t>ПЕРЕЛІК УМОВНИХ ПОЗНАЧЕНЬ, СИМВОЛІВ,</w:t>
      </w:r>
      <w:bookmarkStart w:id="18" w:name="_Toc421657868"/>
      <w:bookmarkStart w:id="19" w:name="_Toc422084647"/>
      <w:bookmarkStart w:id="20" w:name="_Toc422350656"/>
      <w:bookmarkStart w:id="21" w:name="_Toc422507493"/>
      <w:bookmarkStart w:id="22" w:name="_Toc422507786"/>
      <w:bookmarkStart w:id="23" w:name="_Toc422507873"/>
      <w:bookmarkEnd w:id="7"/>
      <w:bookmarkEnd w:id="8"/>
      <w:bookmarkEnd w:id="9"/>
      <w:bookmarkEnd w:id="10"/>
      <w:bookmarkEnd w:id="11"/>
      <w:bookmarkEnd w:id="12"/>
      <w:bookmarkEnd w:id="13"/>
      <w:bookmarkEnd w:id="14"/>
      <w:bookmarkEnd w:id="15"/>
      <w:bookmarkEnd w:id="16"/>
      <w:bookmarkEnd w:id="17"/>
    </w:p>
    <w:p w14:paraId="39C8A0A0" w14:textId="77777777" w:rsidR="00216911" w:rsidRPr="005C7FAD" w:rsidRDefault="00216911" w:rsidP="00002157">
      <w:pPr>
        <w:tabs>
          <w:tab w:val="left" w:pos="142"/>
          <w:tab w:val="left" w:pos="284"/>
        </w:tabs>
        <w:spacing w:after="0" w:line="360" w:lineRule="auto"/>
        <w:jc w:val="center"/>
        <w:outlineLvl w:val="0"/>
        <w:rPr>
          <w:rFonts w:ascii="Times New Roman" w:eastAsia="Times New Roman" w:hAnsi="Times New Roman" w:cs="Times New Roman"/>
          <w:sz w:val="28"/>
          <w:szCs w:val="28"/>
          <w:lang w:val="uk-UA" w:eastAsia="ru-RU"/>
        </w:rPr>
      </w:pPr>
      <w:bookmarkStart w:id="24" w:name="_Toc484377627"/>
      <w:bookmarkStart w:id="25" w:name="_Toc484378024"/>
      <w:bookmarkStart w:id="26" w:name="_Toc484440415"/>
      <w:r w:rsidRPr="005C7FAD">
        <w:rPr>
          <w:rFonts w:ascii="Times New Roman" w:eastAsia="Times New Roman" w:hAnsi="Times New Roman" w:cs="Times New Roman"/>
          <w:sz w:val="28"/>
          <w:szCs w:val="28"/>
          <w:lang w:val="uk-UA" w:eastAsia="ru-RU"/>
        </w:rPr>
        <w:t>ОДИНИЦЬ</w:t>
      </w:r>
      <w:bookmarkEnd w:id="18"/>
      <w:bookmarkEnd w:id="19"/>
      <w:bookmarkEnd w:id="20"/>
      <w:bookmarkEnd w:id="21"/>
      <w:bookmarkEnd w:id="22"/>
      <w:bookmarkEnd w:id="23"/>
      <w:r w:rsidRPr="005C7FAD">
        <w:rPr>
          <w:rFonts w:ascii="Times New Roman" w:eastAsia="Times New Roman" w:hAnsi="Times New Roman" w:cs="Times New Roman"/>
          <w:sz w:val="28"/>
          <w:szCs w:val="28"/>
          <w:lang w:val="uk-UA" w:eastAsia="ru-RU"/>
        </w:rPr>
        <w:t>, СКОРОЧЕНЬ І ТЕРМІНІВ</w:t>
      </w:r>
      <w:bookmarkEnd w:id="24"/>
      <w:bookmarkEnd w:id="25"/>
      <w:bookmarkEnd w:id="26"/>
    </w:p>
    <w:p w14:paraId="60C6ED12" w14:textId="77777777" w:rsidR="00216911" w:rsidRPr="005C7FAD" w:rsidRDefault="00216911" w:rsidP="00002157">
      <w:pPr>
        <w:tabs>
          <w:tab w:val="left" w:pos="142"/>
          <w:tab w:val="left" w:pos="284"/>
        </w:tabs>
        <w:spacing w:after="0" w:line="360" w:lineRule="auto"/>
        <w:rPr>
          <w:rFonts w:ascii="Times New Roman" w:eastAsia="Times New Roman" w:hAnsi="Times New Roman" w:cs="Times New Roman"/>
          <w:sz w:val="28"/>
          <w:szCs w:val="28"/>
          <w:lang w:val="uk-UA" w:eastAsia="ru-RU"/>
        </w:rPr>
      </w:pPr>
    </w:p>
    <w:p w14:paraId="4D8A31D8" w14:textId="2D25CA0D" w:rsidR="00E7560C" w:rsidRDefault="00E7560C" w:rsidP="00002157">
      <w:pPr>
        <w:widowControl w:val="0"/>
        <w:tabs>
          <w:tab w:val="left" w:pos="142"/>
          <w:tab w:val="left" w:pos="284"/>
        </w:tabs>
        <w:spacing w:after="0" w:line="360" w:lineRule="auto"/>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 xml:space="preserve">    </w:t>
      </w:r>
      <w:r w:rsidR="00216911" w:rsidRPr="005C7FAD">
        <w:rPr>
          <w:rFonts w:ascii="Times New Roman" w:eastAsia="Times New Roman" w:hAnsi="Times New Roman" w:cs="Times New Roman"/>
          <w:sz w:val="28"/>
          <w:szCs w:val="28"/>
          <w:lang w:val="uk-UA" w:eastAsia="ru-RU"/>
        </w:rPr>
        <w:t xml:space="preserve">ГДК </w:t>
      </w:r>
      <w:r w:rsidR="00216911" w:rsidRPr="00E4680E">
        <w:rPr>
          <w:rFonts w:ascii="Times New Roman" w:eastAsia="Times New Roman" w:hAnsi="Times New Roman" w:cs="Times New Roman"/>
          <w:sz w:val="28"/>
          <w:szCs w:val="28"/>
          <w:lang w:val="uk-UA" w:eastAsia="ru-RU"/>
        </w:rPr>
        <w:t>– гранично</w:t>
      </w:r>
      <w:r w:rsidR="00216911" w:rsidRPr="005C7FAD">
        <w:rPr>
          <w:rFonts w:ascii="Times New Roman" w:eastAsia="Times New Roman" w:hAnsi="Times New Roman" w:cs="Times New Roman"/>
          <w:sz w:val="28"/>
          <w:szCs w:val="28"/>
          <w:lang w:val="uk-UA" w:eastAsia="ru-RU"/>
        </w:rPr>
        <w:t xml:space="preserve"> допустима концентрація</w:t>
      </w:r>
    </w:p>
    <w:p w14:paraId="45C6D339" w14:textId="33EA8B6B" w:rsidR="00E7560C" w:rsidRPr="00E7560C" w:rsidRDefault="00E7560C" w:rsidP="00002157">
      <w:pPr>
        <w:widowControl w:val="0"/>
        <w:tabs>
          <w:tab w:val="left" w:pos="142"/>
          <w:tab w:val="left" w:pos="284"/>
        </w:tabs>
        <w:spacing w:after="0" w:line="360" w:lineRule="auto"/>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 xml:space="preserve">    </w:t>
      </w:r>
      <w:r w:rsidRPr="00E7560C">
        <w:rPr>
          <w:rFonts w:ascii="Times New Roman" w:eastAsia="Times New Roman" w:hAnsi="Times New Roman" w:cs="Times New Roman"/>
          <w:sz w:val="28"/>
          <w:szCs w:val="28"/>
          <w:lang w:val="uk-UA" w:eastAsia="ru-RU"/>
        </w:rPr>
        <w:t xml:space="preserve">CO </w:t>
      </w:r>
      <w:r w:rsidR="00E4680E" w:rsidRPr="00E4680E">
        <w:rPr>
          <w:rFonts w:ascii="Times New Roman" w:eastAsia="Times New Roman" w:hAnsi="Times New Roman" w:cs="Times New Roman"/>
          <w:sz w:val="28"/>
          <w:szCs w:val="28"/>
          <w:lang w:val="uk-UA" w:eastAsia="ru-RU"/>
        </w:rPr>
        <w:t>–</w:t>
      </w:r>
      <w:r w:rsidRPr="00E7560C">
        <w:rPr>
          <w:rFonts w:ascii="Times New Roman" w:eastAsia="Times New Roman" w:hAnsi="Times New Roman" w:cs="Times New Roman"/>
          <w:sz w:val="28"/>
          <w:szCs w:val="28"/>
          <w:lang w:val="uk-UA" w:eastAsia="ru-RU"/>
        </w:rPr>
        <w:t xml:space="preserve"> оксид вуглецю</w:t>
      </w:r>
    </w:p>
    <w:p w14:paraId="77A20A1F" w14:textId="22B326D0" w:rsidR="00E7560C" w:rsidRPr="00E7560C" w:rsidRDefault="00E7560C" w:rsidP="00002157">
      <w:pPr>
        <w:tabs>
          <w:tab w:val="left" w:pos="142"/>
          <w:tab w:val="left" w:pos="284"/>
        </w:tabs>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 xml:space="preserve">    </w:t>
      </w:r>
      <w:r w:rsidRPr="00E7560C">
        <w:rPr>
          <w:rFonts w:ascii="Times New Roman" w:eastAsia="Times New Roman" w:hAnsi="Times New Roman" w:cs="Times New Roman"/>
          <w:sz w:val="28"/>
          <w:szCs w:val="28"/>
          <w:lang w:val="uk-UA" w:eastAsia="ru-RU"/>
        </w:rPr>
        <w:t xml:space="preserve">NH3  </w:t>
      </w:r>
      <w:r w:rsidR="00E4680E" w:rsidRPr="00E4680E">
        <w:rPr>
          <w:rFonts w:ascii="Times New Roman" w:eastAsia="Times New Roman" w:hAnsi="Times New Roman" w:cs="Times New Roman"/>
          <w:sz w:val="28"/>
          <w:szCs w:val="28"/>
          <w:lang w:val="uk-UA" w:eastAsia="ru-RU"/>
        </w:rPr>
        <w:t>–</w:t>
      </w:r>
      <w:r w:rsidRPr="00E7560C">
        <w:rPr>
          <w:rFonts w:ascii="Times New Roman" w:eastAsia="Times New Roman" w:hAnsi="Times New Roman" w:cs="Times New Roman"/>
          <w:sz w:val="28"/>
          <w:szCs w:val="28"/>
          <w:lang w:val="uk-UA" w:eastAsia="ru-RU"/>
        </w:rPr>
        <w:t xml:space="preserve"> аміак</w:t>
      </w:r>
    </w:p>
    <w:p w14:paraId="1E6B2DFE" w14:textId="78FE813A" w:rsidR="00E7560C" w:rsidRPr="00E7560C" w:rsidRDefault="00E7560C" w:rsidP="00002157">
      <w:pPr>
        <w:tabs>
          <w:tab w:val="left" w:pos="142"/>
          <w:tab w:val="left" w:pos="284"/>
        </w:tabs>
        <w:rPr>
          <w:rFonts w:ascii="Times New Roman" w:eastAsia="Times New Roman" w:hAnsi="Times New Roman" w:cs="Times New Roman"/>
          <w:sz w:val="28"/>
          <w:szCs w:val="28"/>
          <w:lang w:val="uk-UA" w:eastAsia="ru-RU"/>
        </w:rPr>
      </w:pPr>
      <w:r w:rsidRPr="00E7560C">
        <w:rPr>
          <w:rFonts w:ascii="Times New Roman" w:eastAsia="Times New Roman" w:hAnsi="Times New Roman" w:cs="Times New Roman"/>
          <w:sz w:val="28"/>
          <w:szCs w:val="28"/>
          <w:lang w:val="uk-UA" w:eastAsia="ru-RU"/>
        </w:rPr>
        <w:t xml:space="preserve">    CH4  </w:t>
      </w:r>
      <w:r w:rsidR="00E4680E" w:rsidRPr="00E4680E">
        <w:rPr>
          <w:rFonts w:ascii="Times New Roman" w:eastAsia="Times New Roman" w:hAnsi="Times New Roman" w:cs="Times New Roman"/>
          <w:sz w:val="28"/>
          <w:szCs w:val="28"/>
          <w:lang w:val="uk-UA" w:eastAsia="ru-RU"/>
        </w:rPr>
        <w:t>–</w:t>
      </w:r>
      <w:r w:rsidRPr="00E7560C">
        <w:rPr>
          <w:rFonts w:ascii="Times New Roman" w:eastAsia="Times New Roman" w:hAnsi="Times New Roman" w:cs="Times New Roman"/>
          <w:sz w:val="28"/>
          <w:szCs w:val="28"/>
          <w:lang w:val="uk-UA" w:eastAsia="ru-RU"/>
        </w:rPr>
        <w:t xml:space="preserve"> метан</w:t>
      </w:r>
    </w:p>
    <w:p w14:paraId="10D01DF4" w14:textId="36489648" w:rsidR="00E7560C" w:rsidRPr="00E7560C" w:rsidRDefault="00E4680E" w:rsidP="00002157">
      <w:pPr>
        <w:tabs>
          <w:tab w:val="left" w:pos="142"/>
          <w:tab w:val="left" w:pos="284"/>
        </w:tabs>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 xml:space="preserve">    NO </w:t>
      </w:r>
      <w:r w:rsidRPr="00E4680E">
        <w:rPr>
          <w:rFonts w:ascii="Times New Roman" w:eastAsia="Times New Roman" w:hAnsi="Times New Roman" w:cs="Times New Roman"/>
          <w:sz w:val="28"/>
          <w:szCs w:val="28"/>
          <w:lang w:val="uk-UA" w:eastAsia="ru-RU"/>
        </w:rPr>
        <w:t>–</w:t>
      </w:r>
      <w:r w:rsidR="00E7560C" w:rsidRPr="00E7560C">
        <w:rPr>
          <w:rFonts w:ascii="Times New Roman" w:eastAsia="Times New Roman" w:hAnsi="Times New Roman" w:cs="Times New Roman"/>
          <w:sz w:val="28"/>
          <w:szCs w:val="28"/>
          <w:lang w:val="uk-UA" w:eastAsia="ru-RU"/>
        </w:rPr>
        <w:t xml:space="preserve"> оксид азот</w:t>
      </w:r>
      <w:r w:rsidR="007A7802">
        <w:rPr>
          <w:rFonts w:ascii="Times New Roman" w:eastAsia="Times New Roman" w:hAnsi="Times New Roman" w:cs="Times New Roman"/>
          <w:sz w:val="28"/>
          <w:szCs w:val="28"/>
          <w:lang w:val="uk-UA" w:eastAsia="ru-RU"/>
        </w:rPr>
        <w:t>у</w:t>
      </w:r>
    </w:p>
    <w:p w14:paraId="1B19C15B" w14:textId="5E2C344E" w:rsidR="00E7560C" w:rsidRPr="00E7560C" w:rsidRDefault="00E4680E" w:rsidP="00002157">
      <w:pPr>
        <w:tabs>
          <w:tab w:val="left" w:pos="142"/>
          <w:tab w:val="left" w:pos="284"/>
        </w:tabs>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 xml:space="preserve">     C2 </w:t>
      </w:r>
      <w:r w:rsidRPr="00E4680E">
        <w:rPr>
          <w:rFonts w:ascii="Times New Roman" w:eastAsia="Times New Roman" w:hAnsi="Times New Roman" w:cs="Times New Roman"/>
          <w:sz w:val="28"/>
          <w:szCs w:val="28"/>
          <w:lang w:val="uk-UA" w:eastAsia="ru-RU"/>
        </w:rPr>
        <w:t>–</w:t>
      </w:r>
      <w:r w:rsidR="00E7560C" w:rsidRPr="00E7560C">
        <w:rPr>
          <w:rFonts w:ascii="Times New Roman" w:eastAsia="Times New Roman" w:hAnsi="Times New Roman" w:cs="Times New Roman"/>
          <w:sz w:val="28"/>
          <w:szCs w:val="28"/>
          <w:lang w:val="uk-UA" w:eastAsia="ru-RU"/>
        </w:rPr>
        <w:t xml:space="preserve"> сажа</w:t>
      </w:r>
    </w:p>
    <w:p w14:paraId="461B7DE0" w14:textId="0F997242" w:rsidR="00E7560C" w:rsidRPr="00E7560C" w:rsidRDefault="00E4680E" w:rsidP="00002157">
      <w:pPr>
        <w:tabs>
          <w:tab w:val="left" w:pos="142"/>
          <w:tab w:val="left" w:pos="284"/>
        </w:tabs>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 xml:space="preserve">     NO2  </w:t>
      </w:r>
      <w:r w:rsidRPr="00E4680E">
        <w:rPr>
          <w:rFonts w:ascii="Times New Roman" w:eastAsia="Times New Roman" w:hAnsi="Times New Roman" w:cs="Times New Roman"/>
          <w:sz w:val="28"/>
          <w:szCs w:val="28"/>
          <w:lang w:val="uk-UA" w:eastAsia="ru-RU"/>
        </w:rPr>
        <w:t>–</w:t>
      </w:r>
      <w:r w:rsidR="00E7560C" w:rsidRPr="00E7560C">
        <w:rPr>
          <w:rFonts w:ascii="Times New Roman" w:eastAsia="Times New Roman" w:hAnsi="Times New Roman" w:cs="Times New Roman"/>
          <w:sz w:val="28"/>
          <w:szCs w:val="28"/>
          <w:lang w:val="uk-UA" w:eastAsia="ru-RU"/>
        </w:rPr>
        <w:t xml:space="preserve"> діоксид азоту</w:t>
      </w:r>
    </w:p>
    <w:p w14:paraId="27B8CE99" w14:textId="137D0F24" w:rsidR="00E7560C" w:rsidRPr="00E7560C" w:rsidRDefault="00E4680E" w:rsidP="00002157">
      <w:pPr>
        <w:tabs>
          <w:tab w:val="left" w:pos="142"/>
          <w:tab w:val="left" w:pos="284"/>
        </w:tabs>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 xml:space="preserve">     SO2  </w:t>
      </w:r>
      <w:r w:rsidRPr="00E4680E">
        <w:rPr>
          <w:rFonts w:ascii="Times New Roman" w:eastAsia="Times New Roman" w:hAnsi="Times New Roman" w:cs="Times New Roman"/>
          <w:sz w:val="28"/>
          <w:szCs w:val="28"/>
          <w:lang w:val="uk-UA" w:eastAsia="ru-RU"/>
        </w:rPr>
        <w:t>–</w:t>
      </w:r>
      <w:r w:rsidR="00E7560C" w:rsidRPr="00E7560C">
        <w:rPr>
          <w:rFonts w:ascii="Times New Roman" w:eastAsia="Times New Roman" w:hAnsi="Times New Roman" w:cs="Times New Roman"/>
          <w:sz w:val="28"/>
          <w:szCs w:val="28"/>
          <w:lang w:val="uk-UA" w:eastAsia="ru-RU"/>
        </w:rPr>
        <w:t xml:space="preserve"> діоксид сірки</w:t>
      </w:r>
    </w:p>
    <w:p w14:paraId="77DA7D59" w14:textId="31F64345" w:rsidR="00E7560C" w:rsidRPr="00E7560C" w:rsidRDefault="00E4680E" w:rsidP="00002157">
      <w:pPr>
        <w:tabs>
          <w:tab w:val="left" w:pos="142"/>
          <w:tab w:val="left" w:pos="284"/>
        </w:tabs>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 xml:space="preserve">     Pb </w:t>
      </w:r>
      <w:r w:rsidRPr="00E4680E">
        <w:rPr>
          <w:rFonts w:ascii="Times New Roman" w:eastAsia="Times New Roman" w:hAnsi="Times New Roman" w:cs="Times New Roman"/>
          <w:sz w:val="28"/>
          <w:szCs w:val="28"/>
          <w:lang w:val="uk-UA" w:eastAsia="ru-RU"/>
        </w:rPr>
        <w:t>–</w:t>
      </w:r>
      <w:r w:rsidR="00E7560C" w:rsidRPr="00E7560C">
        <w:rPr>
          <w:rFonts w:ascii="Times New Roman" w:eastAsia="Times New Roman" w:hAnsi="Times New Roman" w:cs="Times New Roman"/>
          <w:sz w:val="28"/>
          <w:szCs w:val="28"/>
          <w:lang w:val="uk-UA" w:eastAsia="ru-RU"/>
        </w:rPr>
        <w:t xml:space="preserve"> свинець</w:t>
      </w:r>
    </w:p>
    <w:p w14:paraId="1407C143" w14:textId="4F456E34" w:rsidR="00E7560C" w:rsidRPr="00E7560C" w:rsidRDefault="00E4680E" w:rsidP="00002157">
      <w:pPr>
        <w:tabs>
          <w:tab w:val="left" w:pos="142"/>
          <w:tab w:val="left" w:pos="284"/>
        </w:tabs>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 xml:space="preserve">     CO2  </w:t>
      </w:r>
      <w:r w:rsidRPr="00E4680E">
        <w:rPr>
          <w:rFonts w:ascii="Times New Roman" w:eastAsia="Times New Roman" w:hAnsi="Times New Roman" w:cs="Times New Roman"/>
          <w:sz w:val="28"/>
          <w:szCs w:val="28"/>
          <w:lang w:val="uk-UA" w:eastAsia="ru-RU"/>
        </w:rPr>
        <w:t>–</w:t>
      </w:r>
      <w:r w:rsidR="00E7560C" w:rsidRPr="00E7560C">
        <w:rPr>
          <w:rFonts w:ascii="Times New Roman" w:eastAsia="Times New Roman" w:hAnsi="Times New Roman" w:cs="Times New Roman"/>
          <w:sz w:val="28"/>
          <w:szCs w:val="28"/>
          <w:lang w:val="uk-UA" w:eastAsia="ru-RU"/>
        </w:rPr>
        <w:t xml:space="preserve"> вуглекислий газ (двоокис вуглецю)</w:t>
      </w:r>
    </w:p>
    <w:p w14:paraId="088DD99F" w14:textId="77777777" w:rsidR="00E7560C" w:rsidRPr="00E4680E" w:rsidRDefault="00E7560C" w:rsidP="00002157">
      <w:pPr>
        <w:tabs>
          <w:tab w:val="left" w:pos="142"/>
          <w:tab w:val="left" w:pos="284"/>
        </w:tabs>
        <w:rPr>
          <w:rFonts w:ascii="Times New Roman" w:eastAsia="Times New Roman" w:hAnsi="Times New Roman" w:cs="Times New Roman"/>
          <w:sz w:val="28"/>
          <w:szCs w:val="28"/>
          <w:lang w:val="uk-UA" w:eastAsia="ru-RU"/>
        </w:rPr>
      </w:pPr>
      <w:r w:rsidRPr="00E7560C">
        <w:rPr>
          <w:rFonts w:ascii="Times New Roman" w:eastAsia="Times New Roman" w:hAnsi="Times New Roman" w:cs="Times New Roman"/>
          <w:sz w:val="28"/>
          <w:szCs w:val="28"/>
          <w:lang w:val="uk-UA" w:eastAsia="ru-RU"/>
        </w:rPr>
        <w:t xml:space="preserve">     ГДК </w:t>
      </w:r>
      <w:r w:rsidRPr="00E4680E">
        <w:rPr>
          <w:rFonts w:ascii="Times New Roman" w:eastAsia="Times New Roman" w:hAnsi="Times New Roman" w:cs="Times New Roman"/>
          <w:sz w:val="28"/>
          <w:szCs w:val="28"/>
          <w:lang w:val="uk-UA" w:eastAsia="ru-RU"/>
        </w:rPr>
        <w:t>– гранично – допустимі концентрації</w:t>
      </w:r>
    </w:p>
    <w:p w14:paraId="44E257AB" w14:textId="77777777" w:rsidR="00E7560C" w:rsidRPr="00E7560C" w:rsidRDefault="00E7560C" w:rsidP="00002157">
      <w:pPr>
        <w:tabs>
          <w:tab w:val="left" w:pos="142"/>
          <w:tab w:val="left" w:pos="284"/>
        </w:tabs>
        <w:ind w:left="709" w:hanging="283"/>
        <w:rPr>
          <w:rFonts w:ascii="Times New Roman" w:eastAsia="Times New Roman" w:hAnsi="Times New Roman" w:cs="Times New Roman"/>
          <w:sz w:val="28"/>
          <w:szCs w:val="28"/>
          <w:lang w:val="uk-UA" w:eastAsia="ru-RU"/>
        </w:rPr>
      </w:pPr>
      <w:r w:rsidRPr="00E4680E">
        <w:rPr>
          <w:rFonts w:ascii="Times New Roman" w:eastAsia="Times New Roman" w:hAnsi="Times New Roman" w:cs="Times New Roman"/>
          <w:sz w:val="28"/>
          <w:szCs w:val="28"/>
          <w:lang w:val="uk-UA" w:eastAsia="ru-RU"/>
        </w:rPr>
        <w:t>ГДК м.р –</w:t>
      </w:r>
      <w:r w:rsidRPr="00E7560C">
        <w:rPr>
          <w:rFonts w:ascii="Times New Roman" w:eastAsia="Times New Roman" w:hAnsi="Times New Roman" w:cs="Times New Roman"/>
          <w:sz w:val="28"/>
          <w:szCs w:val="28"/>
          <w:lang w:val="uk-UA" w:eastAsia="ru-RU"/>
        </w:rPr>
        <w:t xml:space="preserve"> </w:t>
      </w:r>
      <w:r w:rsidRPr="00E7560C">
        <w:rPr>
          <w:rFonts w:ascii="Times New Roman" w:eastAsia="Times New Roman" w:hAnsi="Times New Roman" w:cs="Times New Roman"/>
          <w:sz w:val="28"/>
          <w:szCs w:val="28"/>
          <w:lang w:val="uk-UA" w:eastAsia="ru-RU"/>
        </w:rPr>
        <w:tab/>
        <w:t>гранично допустима максимально разова концентрація</w:t>
      </w:r>
    </w:p>
    <w:p w14:paraId="3A4A09B9" w14:textId="77777777" w:rsidR="00E7560C" w:rsidRPr="00E7560C" w:rsidRDefault="00E7560C" w:rsidP="00002157">
      <w:pPr>
        <w:tabs>
          <w:tab w:val="left" w:pos="142"/>
          <w:tab w:val="left" w:pos="284"/>
        </w:tabs>
        <w:ind w:left="709" w:hanging="283"/>
        <w:rPr>
          <w:rFonts w:ascii="Times New Roman" w:eastAsia="Times New Roman" w:hAnsi="Times New Roman" w:cs="Times New Roman"/>
          <w:sz w:val="28"/>
          <w:szCs w:val="28"/>
          <w:lang w:val="uk-UA" w:eastAsia="ru-RU"/>
        </w:rPr>
      </w:pPr>
      <w:r w:rsidRPr="00E7560C">
        <w:rPr>
          <w:rFonts w:ascii="Times New Roman" w:eastAsia="Times New Roman" w:hAnsi="Times New Roman" w:cs="Times New Roman"/>
          <w:sz w:val="28"/>
          <w:szCs w:val="28"/>
          <w:lang w:val="uk-UA" w:eastAsia="ru-RU"/>
        </w:rPr>
        <w:t>ОБРВ – орієнтовно безпечні рівні впливу</w:t>
      </w:r>
    </w:p>
    <w:p w14:paraId="4563C670" w14:textId="77777777" w:rsidR="00E7560C" w:rsidRPr="00E7560C" w:rsidRDefault="00E7560C" w:rsidP="00002157">
      <w:pPr>
        <w:tabs>
          <w:tab w:val="left" w:pos="142"/>
          <w:tab w:val="left" w:pos="284"/>
        </w:tabs>
        <w:ind w:left="709" w:hanging="283"/>
        <w:rPr>
          <w:rFonts w:ascii="Times New Roman" w:eastAsia="Times New Roman" w:hAnsi="Times New Roman" w:cs="Times New Roman"/>
          <w:sz w:val="28"/>
          <w:szCs w:val="28"/>
          <w:lang w:val="uk-UA" w:eastAsia="ru-RU"/>
        </w:rPr>
      </w:pPr>
      <w:r w:rsidRPr="00E7560C">
        <w:rPr>
          <w:rFonts w:ascii="Times New Roman" w:eastAsia="Times New Roman" w:hAnsi="Times New Roman" w:cs="Times New Roman"/>
          <w:sz w:val="28"/>
          <w:szCs w:val="28"/>
          <w:lang w:val="uk-UA" w:eastAsia="ru-RU"/>
        </w:rPr>
        <w:t>ПВП – первинний вимірювальний перетворювач</w:t>
      </w:r>
    </w:p>
    <w:p w14:paraId="1FC0946D" w14:textId="77777777" w:rsidR="00E7560C" w:rsidRPr="00E7560C" w:rsidRDefault="00E7560C" w:rsidP="00002157">
      <w:pPr>
        <w:tabs>
          <w:tab w:val="left" w:pos="142"/>
          <w:tab w:val="left" w:pos="284"/>
        </w:tabs>
        <w:ind w:left="709" w:hanging="283"/>
        <w:rPr>
          <w:rFonts w:ascii="Times New Roman" w:eastAsia="Times New Roman" w:hAnsi="Times New Roman" w:cs="Times New Roman"/>
          <w:sz w:val="28"/>
          <w:szCs w:val="28"/>
          <w:lang w:val="uk-UA" w:eastAsia="ru-RU"/>
        </w:rPr>
      </w:pPr>
      <w:r w:rsidRPr="00E7560C">
        <w:rPr>
          <w:rFonts w:ascii="Times New Roman" w:eastAsia="Times New Roman" w:hAnsi="Times New Roman" w:cs="Times New Roman"/>
          <w:sz w:val="28"/>
          <w:szCs w:val="28"/>
          <w:lang w:val="uk-UA" w:eastAsia="ru-RU"/>
        </w:rPr>
        <w:t>ВВП – вторинний вимірювальний перетворювач</w:t>
      </w:r>
    </w:p>
    <w:p w14:paraId="3A0AD5FE" w14:textId="77777777" w:rsidR="00E7560C" w:rsidRPr="00E7560C" w:rsidRDefault="00E7560C" w:rsidP="00002157">
      <w:pPr>
        <w:tabs>
          <w:tab w:val="left" w:pos="142"/>
          <w:tab w:val="left" w:pos="284"/>
        </w:tabs>
        <w:ind w:left="709" w:hanging="283"/>
        <w:rPr>
          <w:rFonts w:ascii="Times New Roman" w:eastAsia="Times New Roman" w:hAnsi="Times New Roman" w:cs="Times New Roman"/>
          <w:sz w:val="28"/>
          <w:szCs w:val="28"/>
          <w:lang w:val="uk-UA" w:eastAsia="ru-RU"/>
        </w:rPr>
      </w:pPr>
      <w:r w:rsidRPr="00E7560C">
        <w:rPr>
          <w:rFonts w:ascii="Times New Roman" w:eastAsia="Times New Roman" w:hAnsi="Times New Roman" w:cs="Times New Roman"/>
          <w:sz w:val="28"/>
          <w:szCs w:val="28"/>
          <w:lang w:val="uk-UA" w:eastAsia="ru-RU"/>
        </w:rPr>
        <w:t>ПАВ – Поліциклічні ароматичні вуглеводні</w:t>
      </w:r>
      <w:r w:rsidRPr="00E7560C">
        <w:rPr>
          <w:rFonts w:ascii="Times New Roman" w:eastAsia="Times New Roman" w:hAnsi="Times New Roman" w:cs="Times New Roman"/>
          <w:sz w:val="28"/>
          <w:szCs w:val="28"/>
          <w:lang w:val="uk-UA" w:eastAsia="ru-RU"/>
        </w:rPr>
        <w:tab/>
      </w:r>
    </w:p>
    <w:p w14:paraId="4CC0342F" w14:textId="77777777" w:rsidR="00E7560C" w:rsidRPr="00E7560C" w:rsidRDefault="00E7560C" w:rsidP="00002157">
      <w:pPr>
        <w:tabs>
          <w:tab w:val="left" w:pos="142"/>
          <w:tab w:val="left" w:pos="284"/>
        </w:tabs>
        <w:ind w:left="709" w:hanging="283"/>
        <w:rPr>
          <w:rFonts w:ascii="Times New Roman" w:eastAsia="Times New Roman" w:hAnsi="Times New Roman" w:cs="Times New Roman"/>
          <w:sz w:val="28"/>
          <w:szCs w:val="28"/>
          <w:lang w:val="uk-UA" w:eastAsia="ru-RU"/>
        </w:rPr>
      </w:pPr>
      <w:r w:rsidRPr="00E7560C">
        <w:rPr>
          <w:rFonts w:ascii="Times New Roman" w:eastAsia="Times New Roman" w:hAnsi="Times New Roman" w:cs="Times New Roman"/>
          <w:sz w:val="28"/>
          <w:szCs w:val="28"/>
          <w:lang w:val="uk-UA" w:eastAsia="ru-RU"/>
        </w:rPr>
        <w:t>ВГ – відпрацьованих газах</w:t>
      </w:r>
    </w:p>
    <w:p w14:paraId="049ED0C9" w14:textId="77777777" w:rsidR="00E7560C" w:rsidRPr="00E7560C" w:rsidRDefault="00E7560C" w:rsidP="00002157">
      <w:pPr>
        <w:tabs>
          <w:tab w:val="left" w:pos="142"/>
          <w:tab w:val="left" w:pos="284"/>
        </w:tabs>
        <w:ind w:left="709" w:hanging="283"/>
        <w:rPr>
          <w:rFonts w:ascii="Times New Roman" w:eastAsia="Times New Roman" w:hAnsi="Times New Roman" w:cs="Times New Roman"/>
          <w:sz w:val="28"/>
          <w:szCs w:val="28"/>
          <w:lang w:val="uk-UA" w:eastAsia="ru-RU"/>
        </w:rPr>
      </w:pPr>
      <w:r w:rsidRPr="00E7560C">
        <w:rPr>
          <w:rFonts w:ascii="Times New Roman" w:eastAsia="Times New Roman" w:hAnsi="Times New Roman" w:cs="Times New Roman"/>
          <w:sz w:val="28"/>
          <w:szCs w:val="28"/>
          <w:lang w:val="uk-UA" w:eastAsia="ru-RU"/>
        </w:rPr>
        <w:t>ВООЗ – Всесвітня організація охорони здоров’я</w:t>
      </w:r>
    </w:p>
    <w:p w14:paraId="5BBC5D19" w14:textId="77777777" w:rsidR="00E7560C" w:rsidRPr="00E7560C" w:rsidRDefault="00E7560C" w:rsidP="00002157">
      <w:pPr>
        <w:tabs>
          <w:tab w:val="left" w:pos="142"/>
          <w:tab w:val="left" w:pos="284"/>
        </w:tabs>
        <w:ind w:left="709" w:hanging="283"/>
        <w:rPr>
          <w:rFonts w:ascii="Times New Roman" w:eastAsia="Times New Roman" w:hAnsi="Times New Roman" w:cs="Times New Roman"/>
          <w:sz w:val="28"/>
          <w:szCs w:val="28"/>
          <w:lang w:val="uk-UA" w:eastAsia="ru-RU"/>
        </w:rPr>
      </w:pPr>
      <w:r w:rsidRPr="00E7560C">
        <w:rPr>
          <w:rFonts w:ascii="Times New Roman" w:eastAsia="Times New Roman" w:hAnsi="Times New Roman" w:cs="Times New Roman"/>
          <w:sz w:val="28"/>
          <w:szCs w:val="28"/>
          <w:lang w:val="uk-UA" w:eastAsia="ru-RU"/>
        </w:rPr>
        <w:t>ЄС – Європейський Союз</w:t>
      </w:r>
    </w:p>
    <w:p w14:paraId="644C7D1E" w14:textId="77777777" w:rsidR="00E7560C" w:rsidRPr="00E7560C" w:rsidRDefault="00E7560C" w:rsidP="00002157">
      <w:pPr>
        <w:tabs>
          <w:tab w:val="left" w:pos="142"/>
          <w:tab w:val="left" w:pos="284"/>
        </w:tabs>
        <w:ind w:left="709" w:hanging="283"/>
        <w:rPr>
          <w:rFonts w:ascii="Times New Roman" w:eastAsia="Times New Roman" w:hAnsi="Times New Roman" w:cs="Times New Roman"/>
          <w:sz w:val="28"/>
          <w:szCs w:val="28"/>
          <w:lang w:val="uk-UA" w:eastAsia="ru-RU"/>
        </w:rPr>
      </w:pPr>
      <w:r w:rsidRPr="00E7560C">
        <w:rPr>
          <w:rFonts w:ascii="Times New Roman" w:eastAsia="Times New Roman" w:hAnsi="Times New Roman" w:cs="Times New Roman"/>
          <w:sz w:val="28"/>
          <w:szCs w:val="28"/>
          <w:lang w:val="uk-UA" w:eastAsia="ru-RU"/>
        </w:rPr>
        <w:t>мкм – мікрометр, одиниця виміру довжини</w:t>
      </w:r>
    </w:p>
    <w:p w14:paraId="6568DD75" w14:textId="77777777" w:rsidR="00E7560C" w:rsidRPr="00E7560C" w:rsidRDefault="00E7560C" w:rsidP="00002157">
      <w:pPr>
        <w:tabs>
          <w:tab w:val="left" w:pos="142"/>
          <w:tab w:val="left" w:pos="284"/>
        </w:tabs>
        <w:ind w:left="709" w:hanging="283"/>
        <w:rPr>
          <w:rFonts w:ascii="Times New Roman" w:eastAsia="Times New Roman" w:hAnsi="Times New Roman" w:cs="Times New Roman"/>
          <w:sz w:val="28"/>
          <w:szCs w:val="28"/>
          <w:lang w:val="uk-UA" w:eastAsia="ru-RU"/>
        </w:rPr>
      </w:pPr>
      <w:r w:rsidRPr="00E7560C">
        <w:rPr>
          <w:rFonts w:ascii="Times New Roman" w:eastAsia="Times New Roman" w:hAnsi="Times New Roman" w:cs="Times New Roman"/>
          <w:sz w:val="28"/>
          <w:szCs w:val="28"/>
          <w:lang w:val="uk-UA" w:eastAsia="ru-RU"/>
        </w:rPr>
        <w:t>Пил НДЗС – недиференційований за складом пил</w:t>
      </w:r>
    </w:p>
    <w:p w14:paraId="0304D17C" w14:textId="77777777" w:rsidR="00E7560C" w:rsidRPr="00E7560C" w:rsidRDefault="00E7560C" w:rsidP="00002157">
      <w:pPr>
        <w:tabs>
          <w:tab w:val="left" w:pos="142"/>
          <w:tab w:val="left" w:pos="284"/>
        </w:tabs>
        <w:ind w:left="709" w:hanging="283"/>
        <w:rPr>
          <w:rFonts w:ascii="Times New Roman" w:eastAsia="Times New Roman" w:hAnsi="Times New Roman" w:cs="Times New Roman"/>
          <w:sz w:val="28"/>
          <w:szCs w:val="28"/>
          <w:lang w:val="uk-UA" w:eastAsia="ru-RU"/>
        </w:rPr>
      </w:pPr>
      <w:r w:rsidRPr="00E7560C">
        <w:rPr>
          <w:rFonts w:ascii="Times New Roman" w:eastAsia="Times New Roman" w:hAnsi="Times New Roman" w:cs="Times New Roman"/>
          <w:sz w:val="28"/>
          <w:szCs w:val="28"/>
          <w:lang w:val="uk-UA" w:eastAsia="ru-RU"/>
        </w:rPr>
        <w:t>HQ – індекс небезпеки</w:t>
      </w:r>
    </w:p>
    <w:p w14:paraId="6AE53ED0" w14:textId="35A19137" w:rsidR="00E7560C" w:rsidRPr="00E7560C" w:rsidRDefault="00E7560C" w:rsidP="00002157">
      <w:pPr>
        <w:tabs>
          <w:tab w:val="left" w:pos="142"/>
          <w:tab w:val="left" w:pos="284"/>
        </w:tabs>
        <w:ind w:left="709" w:hanging="283"/>
        <w:rPr>
          <w:rFonts w:ascii="Times New Roman" w:eastAsia="Times New Roman" w:hAnsi="Times New Roman" w:cs="Times New Roman"/>
          <w:sz w:val="28"/>
          <w:szCs w:val="28"/>
          <w:lang w:val="uk-UA" w:eastAsia="ru-RU"/>
        </w:rPr>
      </w:pPr>
      <w:r w:rsidRPr="00E7560C">
        <w:rPr>
          <w:rFonts w:ascii="Times New Roman" w:eastAsia="Times New Roman" w:hAnsi="Times New Roman" w:cs="Times New Roman"/>
          <w:sz w:val="28"/>
          <w:szCs w:val="28"/>
          <w:lang w:val="uk-UA" w:eastAsia="ru-RU"/>
        </w:rPr>
        <w:t xml:space="preserve">LUR </w:t>
      </w:r>
      <w:r w:rsidR="00E4680E" w:rsidRPr="004260DC">
        <w:rPr>
          <w:rFonts w:ascii="Times New Roman" w:eastAsia="Times New Roman" w:hAnsi="Times New Roman" w:cs="Times New Roman"/>
          <w:sz w:val="28"/>
          <w:szCs w:val="28"/>
          <w:lang w:val="uk-UA" w:eastAsia="ru-RU"/>
        </w:rPr>
        <w:t xml:space="preserve"> </w:t>
      </w:r>
      <w:r w:rsidRPr="00E7560C">
        <w:rPr>
          <w:rFonts w:ascii="Times New Roman" w:eastAsia="Times New Roman" w:hAnsi="Times New Roman" w:cs="Times New Roman"/>
          <w:sz w:val="28"/>
          <w:szCs w:val="28"/>
          <w:lang w:val="uk-UA" w:eastAsia="ru-RU"/>
        </w:rPr>
        <w:t>–</w:t>
      </w:r>
      <w:r w:rsidRPr="00E7560C">
        <w:rPr>
          <w:rFonts w:ascii="Times New Roman" w:eastAsia="Times New Roman" w:hAnsi="Times New Roman" w:cs="Times New Roman"/>
          <w:sz w:val="28"/>
          <w:szCs w:val="28"/>
          <w:lang w:val="uk-UA" w:eastAsia="ru-RU"/>
        </w:rPr>
        <w:tab/>
        <w:t>регресійна модель з фізико-географічними змінними</w:t>
      </w:r>
    </w:p>
    <w:p w14:paraId="77A79750" w14:textId="77777777" w:rsidR="00E7560C" w:rsidRPr="00E7560C" w:rsidRDefault="00E7560C" w:rsidP="00002157">
      <w:pPr>
        <w:tabs>
          <w:tab w:val="left" w:pos="142"/>
          <w:tab w:val="left" w:pos="284"/>
        </w:tabs>
        <w:ind w:left="709" w:hanging="283"/>
        <w:rPr>
          <w:rFonts w:ascii="Times New Roman" w:eastAsia="Times New Roman" w:hAnsi="Times New Roman" w:cs="Times New Roman"/>
          <w:sz w:val="28"/>
          <w:szCs w:val="28"/>
          <w:lang w:val="uk-UA" w:eastAsia="ru-RU"/>
        </w:rPr>
      </w:pPr>
      <w:r w:rsidRPr="00E7560C">
        <w:rPr>
          <w:rFonts w:ascii="Times New Roman" w:eastAsia="Times New Roman" w:hAnsi="Times New Roman" w:cs="Times New Roman"/>
          <w:sz w:val="28"/>
          <w:szCs w:val="28"/>
          <w:lang w:val="uk-UA" w:eastAsia="ru-RU"/>
        </w:rPr>
        <w:t>NDVI – відносний індекс вегетації</w:t>
      </w:r>
    </w:p>
    <w:p w14:paraId="7364E29A" w14:textId="77777777" w:rsidR="00E7560C" w:rsidRPr="00E7560C" w:rsidRDefault="00E7560C" w:rsidP="00002157">
      <w:pPr>
        <w:tabs>
          <w:tab w:val="left" w:pos="142"/>
          <w:tab w:val="left" w:pos="284"/>
        </w:tabs>
        <w:ind w:left="709" w:hanging="283"/>
        <w:rPr>
          <w:rFonts w:ascii="Times New Roman" w:eastAsia="Times New Roman" w:hAnsi="Times New Roman" w:cs="Times New Roman"/>
          <w:sz w:val="28"/>
          <w:szCs w:val="28"/>
          <w:lang w:val="uk-UA" w:eastAsia="ru-RU"/>
        </w:rPr>
      </w:pPr>
      <w:r w:rsidRPr="00E7560C">
        <w:rPr>
          <w:rFonts w:ascii="Times New Roman" w:eastAsia="Times New Roman" w:hAnsi="Times New Roman" w:cs="Times New Roman"/>
          <w:sz w:val="28"/>
          <w:szCs w:val="28"/>
          <w:lang w:val="uk-UA" w:eastAsia="ru-RU"/>
        </w:rPr>
        <w:lastRenderedPageBreak/>
        <w:t>РМ10 – зважені частки з діаметром часток менше 10 мкм</w:t>
      </w:r>
    </w:p>
    <w:p w14:paraId="0056289B" w14:textId="77777777" w:rsidR="00E7560C" w:rsidRPr="00E7560C" w:rsidRDefault="00E7560C" w:rsidP="00002157">
      <w:pPr>
        <w:tabs>
          <w:tab w:val="left" w:pos="142"/>
          <w:tab w:val="left" w:pos="284"/>
        </w:tabs>
        <w:ind w:left="709" w:hanging="283"/>
        <w:rPr>
          <w:rFonts w:ascii="Times New Roman" w:eastAsia="Times New Roman" w:hAnsi="Times New Roman" w:cs="Times New Roman"/>
          <w:sz w:val="28"/>
          <w:szCs w:val="28"/>
          <w:lang w:val="uk-UA" w:eastAsia="ru-RU"/>
        </w:rPr>
      </w:pPr>
      <w:r w:rsidRPr="00E7560C">
        <w:rPr>
          <w:rFonts w:ascii="Times New Roman" w:eastAsia="Times New Roman" w:hAnsi="Times New Roman" w:cs="Times New Roman"/>
          <w:sz w:val="28"/>
          <w:szCs w:val="28"/>
          <w:lang w:val="uk-UA" w:eastAsia="ru-RU"/>
        </w:rPr>
        <w:t>РМ2,5 – зважені частки з діаметром часток менше 2,5 мкм</w:t>
      </w:r>
    </w:p>
    <w:p w14:paraId="04608320" w14:textId="77777777" w:rsidR="00E7560C" w:rsidRPr="00E7560C" w:rsidRDefault="00E7560C" w:rsidP="00002157">
      <w:pPr>
        <w:tabs>
          <w:tab w:val="left" w:pos="142"/>
          <w:tab w:val="left" w:pos="284"/>
        </w:tabs>
        <w:ind w:left="709" w:hanging="283"/>
        <w:rPr>
          <w:rFonts w:ascii="Times New Roman" w:eastAsia="Times New Roman" w:hAnsi="Times New Roman" w:cs="Times New Roman"/>
          <w:sz w:val="28"/>
          <w:szCs w:val="28"/>
          <w:lang w:val="uk-UA" w:eastAsia="ru-RU"/>
        </w:rPr>
      </w:pPr>
      <w:r w:rsidRPr="00E7560C">
        <w:rPr>
          <w:rFonts w:ascii="Times New Roman" w:eastAsia="Times New Roman" w:hAnsi="Times New Roman" w:cs="Times New Roman"/>
          <w:sz w:val="28"/>
          <w:szCs w:val="28"/>
          <w:lang w:val="uk-UA" w:eastAsia="ru-RU"/>
        </w:rPr>
        <w:t>РМ1 – зважені частки з діаметром часток менше 1 мкм</w:t>
      </w:r>
    </w:p>
    <w:p w14:paraId="05931AAD" w14:textId="77777777" w:rsidR="00E7560C" w:rsidRPr="00E7560C" w:rsidRDefault="00E7560C" w:rsidP="00002157">
      <w:pPr>
        <w:tabs>
          <w:tab w:val="left" w:pos="142"/>
          <w:tab w:val="left" w:pos="284"/>
        </w:tabs>
        <w:ind w:left="709" w:hanging="283"/>
        <w:rPr>
          <w:rFonts w:ascii="Times New Roman" w:eastAsia="Times New Roman" w:hAnsi="Times New Roman" w:cs="Times New Roman"/>
          <w:sz w:val="28"/>
          <w:szCs w:val="28"/>
          <w:lang w:val="uk-UA" w:eastAsia="ru-RU"/>
        </w:rPr>
      </w:pPr>
      <w:r w:rsidRPr="00E7560C">
        <w:rPr>
          <w:rFonts w:ascii="Times New Roman" w:eastAsia="Times New Roman" w:hAnsi="Times New Roman" w:cs="Times New Roman"/>
          <w:sz w:val="28"/>
          <w:szCs w:val="28"/>
          <w:lang w:val="uk-UA" w:eastAsia="ru-RU"/>
        </w:rPr>
        <w:t>RfC – референтна концентрація</w:t>
      </w:r>
    </w:p>
    <w:p w14:paraId="77731B99" w14:textId="77777777" w:rsidR="00E7560C" w:rsidRPr="00E7560C" w:rsidRDefault="00E7560C" w:rsidP="00002157">
      <w:pPr>
        <w:tabs>
          <w:tab w:val="left" w:pos="142"/>
          <w:tab w:val="left" w:pos="284"/>
        </w:tabs>
        <w:ind w:left="709" w:hanging="283"/>
        <w:rPr>
          <w:rFonts w:ascii="Times New Roman" w:eastAsia="Times New Roman" w:hAnsi="Times New Roman" w:cs="Times New Roman"/>
          <w:sz w:val="28"/>
          <w:szCs w:val="28"/>
          <w:lang w:val="uk-UA" w:eastAsia="ru-RU"/>
        </w:rPr>
      </w:pPr>
      <w:r w:rsidRPr="00E7560C">
        <w:rPr>
          <w:rFonts w:ascii="Times New Roman" w:eastAsia="Times New Roman" w:hAnsi="Times New Roman" w:cs="Times New Roman"/>
          <w:sz w:val="28"/>
          <w:szCs w:val="28"/>
          <w:lang w:val="uk-UA" w:eastAsia="ru-RU"/>
        </w:rPr>
        <w:t>SRTM – радарна топографічна зйомка</w:t>
      </w:r>
    </w:p>
    <w:p w14:paraId="15F6B1D1" w14:textId="77777777" w:rsidR="00E7560C" w:rsidRPr="00E7560C" w:rsidRDefault="00E7560C" w:rsidP="00002157">
      <w:pPr>
        <w:tabs>
          <w:tab w:val="left" w:pos="142"/>
          <w:tab w:val="left" w:pos="284"/>
        </w:tabs>
        <w:ind w:left="709" w:hanging="283"/>
        <w:rPr>
          <w:rFonts w:ascii="Times New Roman" w:eastAsia="Times New Roman" w:hAnsi="Times New Roman" w:cs="Times New Roman"/>
          <w:sz w:val="28"/>
          <w:szCs w:val="28"/>
          <w:lang w:val="uk-UA" w:eastAsia="ru-RU"/>
        </w:rPr>
      </w:pPr>
      <w:r w:rsidRPr="00E7560C">
        <w:rPr>
          <w:rFonts w:ascii="Times New Roman" w:eastAsia="Times New Roman" w:hAnsi="Times New Roman" w:cs="Times New Roman"/>
          <w:sz w:val="28"/>
          <w:szCs w:val="28"/>
          <w:lang w:val="uk-UA" w:eastAsia="ru-RU"/>
        </w:rPr>
        <w:t>US EPA – Агентство з охорони довкілля США</w:t>
      </w:r>
    </w:p>
    <w:p w14:paraId="34104DC2" w14:textId="77777777" w:rsidR="00E7560C" w:rsidRPr="00E7560C" w:rsidRDefault="00E7560C" w:rsidP="00002157">
      <w:pPr>
        <w:tabs>
          <w:tab w:val="left" w:pos="142"/>
          <w:tab w:val="left" w:pos="284"/>
        </w:tabs>
        <w:ind w:left="709" w:hanging="283"/>
        <w:rPr>
          <w:rFonts w:ascii="Times New Roman" w:eastAsia="Times New Roman" w:hAnsi="Times New Roman" w:cs="Times New Roman"/>
          <w:sz w:val="28"/>
          <w:szCs w:val="28"/>
          <w:lang w:val="uk-UA" w:eastAsia="ru-RU"/>
        </w:rPr>
      </w:pPr>
      <w:r w:rsidRPr="00E7560C">
        <w:rPr>
          <w:rFonts w:ascii="Times New Roman" w:eastAsia="Times New Roman" w:hAnsi="Times New Roman" w:cs="Times New Roman"/>
          <w:sz w:val="28"/>
          <w:szCs w:val="28"/>
          <w:lang w:val="uk-UA" w:eastAsia="ru-RU"/>
        </w:rPr>
        <w:t>USGS – Геологічна служба США</w:t>
      </w:r>
    </w:p>
    <w:p w14:paraId="0A780707" w14:textId="7FAB10D2" w:rsidR="00216911" w:rsidRPr="005C7FAD" w:rsidRDefault="00216911" w:rsidP="00002157">
      <w:pPr>
        <w:tabs>
          <w:tab w:val="left" w:pos="142"/>
          <w:tab w:val="left" w:pos="284"/>
        </w:tabs>
        <w:ind w:left="709" w:hanging="283"/>
        <w:rPr>
          <w:rFonts w:ascii="Times New Roman" w:eastAsia="Times New Roman" w:hAnsi="Times New Roman" w:cs="Times New Roman"/>
          <w:sz w:val="28"/>
          <w:szCs w:val="28"/>
          <w:lang w:val="uk-UA" w:eastAsia="ru-RU"/>
        </w:rPr>
      </w:pPr>
      <w:r w:rsidRPr="005C7FAD">
        <w:rPr>
          <w:rFonts w:ascii="Times New Roman" w:eastAsia="Times New Roman" w:hAnsi="Times New Roman" w:cs="Times New Roman"/>
          <w:sz w:val="28"/>
          <w:szCs w:val="28"/>
          <w:lang w:val="uk-UA" w:eastAsia="ru-RU"/>
        </w:rPr>
        <w:t>С – концентрація, моль/дм³</w:t>
      </w:r>
    </w:p>
    <w:p w14:paraId="39B24B78" w14:textId="77777777" w:rsidR="00216911" w:rsidRPr="005C7FAD" w:rsidRDefault="00216911" w:rsidP="00002157">
      <w:pPr>
        <w:tabs>
          <w:tab w:val="left" w:pos="142"/>
          <w:tab w:val="left" w:pos="284"/>
        </w:tabs>
        <w:ind w:left="709" w:hanging="283"/>
        <w:rPr>
          <w:rFonts w:ascii="Times New Roman" w:eastAsia="Times New Roman" w:hAnsi="Times New Roman" w:cs="Times New Roman"/>
          <w:sz w:val="28"/>
          <w:szCs w:val="28"/>
          <w:lang w:val="uk-UA" w:eastAsia="ru-RU"/>
        </w:rPr>
      </w:pPr>
      <w:r w:rsidRPr="005C7FAD">
        <w:rPr>
          <w:rFonts w:ascii="Times New Roman" w:eastAsia="Times New Roman" w:hAnsi="Times New Roman" w:cs="Times New Roman"/>
          <w:sz w:val="28"/>
          <w:szCs w:val="28"/>
          <w:lang w:val="uk-UA" w:eastAsia="ru-RU"/>
        </w:rPr>
        <w:t>см³ – сантиметр кубічний</w:t>
      </w:r>
    </w:p>
    <w:p w14:paraId="08060FB7" w14:textId="77777777" w:rsidR="00216911" w:rsidRPr="005C7FAD" w:rsidRDefault="00216911" w:rsidP="00002157">
      <w:pPr>
        <w:tabs>
          <w:tab w:val="left" w:pos="142"/>
          <w:tab w:val="left" w:pos="284"/>
        </w:tabs>
        <w:ind w:left="709" w:hanging="283"/>
        <w:rPr>
          <w:rFonts w:ascii="Times New Roman" w:eastAsia="Times New Roman" w:hAnsi="Times New Roman" w:cs="Times New Roman"/>
          <w:sz w:val="28"/>
          <w:szCs w:val="28"/>
          <w:lang w:val="uk-UA" w:eastAsia="ru-RU"/>
        </w:rPr>
      </w:pPr>
      <w:r w:rsidRPr="005C7FAD">
        <w:rPr>
          <w:rFonts w:ascii="Times New Roman" w:eastAsia="Times New Roman" w:hAnsi="Times New Roman" w:cs="Times New Roman"/>
          <w:sz w:val="28"/>
          <w:szCs w:val="28"/>
          <w:lang w:val="uk-UA" w:eastAsia="ru-RU"/>
        </w:rPr>
        <w:t>дм³ – дециметр кубічний</w:t>
      </w:r>
    </w:p>
    <w:p w14:paraId="23304AAB" w14:textId="0860DA70" w:rsidR="00FE0C6E" w:rsidRPr="005C7FAD" w:rsidRDefault="00FE0C6E" w:rsidP="00002157">
      <w:pPr>
        <w:tabs>
          <w:tab w:val="left" w:pos="142"/>
          <w:tab w:val="left" w:pos="284"/>
        </w:tabs>
        <w:rPr>
          <w:rFonts w:ascii="Times New Roman" w:eastAsia="Times New Roman" w:hAnsi="Times New Roman" w:cs="Times New Roman"/>
          <w:sz w:val="28"/>
          <w:szCs w:val="28"/>
          <w:lang w:val="uk-UA" w:eastAsia="ru-RU"/>
        </w:rPr>
        <w:sectPr w:rsidR="00FE0C6E" w:rsidRPr="005C7FAD" w:rsidSect="00FF7DB3">
          <w:headerReference w:type="default" r:id="rId9"/>
          <w:pgSz w:w="11906" w:h="16838"/>
          <w:pgMar w:top="1134" w:right="851" w:bottom="1134" w:left="1418" w:header="709" w:footer="709" w:gutter="0"/>
          <w:cols w:space="708"/>
          <w:docGrid w:linePitch="360"/>
        </w:sectPr>
      </w:pPr>
    </w:p>
    <w:p w14:paraId="03BD3170" w14:textId="5E53DCAC" w:rsidR="00B8258D" w:rsidRDefault="00E7560C" w:rsidP="00002157">
      <w:pPr>
        <w:widowControl w:val="0"/>
        <w:tabs>
          <w:tab w:val="left" w:pos="142"/>
          <w:tab w:val="left" w:pos="284"/>
        </w:tabs>
        <w:spacing w:after="0" w:line="360" w:lineRule="auto"/>
        <w:jc w:val="center"/>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lastRenderedPageBreak/>
        <w:t>ВСТУП</w:t>
      </w:r>
    </w:p>
    <w:p w14:paraId="52459491" w14:textId="173A68BB" w:rsidR="00E7560C" w:rsidRDefault="00E7560C" w:rsidP="00002157">
      <w:pPr>
        <w:widowControl w:val="0"/>
        <w:tabs>
          <w:tab w:val="left" w:pos="142"/>
          <w:tab w:val="left" w:pos="284"/>
        </w:tabs>
        <w:spacing w:after="0" w:line="360" w:lineRule="auto"/>
        <w:jc w:val="center"/>
        <w:rPr>
          <w:rFonts w:ascii="Times New Roman" w:eastAsia="Times New Roman" w:hAnsi="Times New Roman" w:cs="Times New Roman"/>
          <w:sz w:val="28"/>
          <w:szCs w:val="28"/>
          <w:lang w:val="uk-UA" w:eastAsia="ru-RU"/>
        </w:rPr>
      </w:pPr>
    </w:p>
    <w:p w14:paraId="36D09AE3" w14:textId="77777777" w:rsidR="00E7560C" w:rsidRPr="005C7FAD" w:rsidRDefault="00E7560C" w:rsidP="00002157">
      <w:pPr>
        <w:widowControl w:val="0"/>
        <w:tabs>
          <w:tab w:val="left" w:pos="142"/>
          <w:tab w:val="left" w:pos="284"/>
        </w:tabs>
        <w:spacing w:after="0" w:line="360" w:lineRule="auto"/>
        <w:jc w:val="center"/>
        <w:rPr>
          <w:rFonts w:ascii="Times New Roman" w:eastAsia="Times New Roman" w:hAnsi="Times New Roman" w:cs="Times New Roman"/>
          <w:sz w:val="28"/>
          <w:szCs w:val="28"/>
          <w:lang w:val="uk-UA" w:eastAsia="ru-RU"/>
        </w:rPr>
      </w:pPr>
    </w:p>
    <w:p w14:paraId="7E5F504C" w14:textId="189F79B0" w:rsidR="00230B52" w:rsidRPr="00437BB1" w:rsidRDefault="00230B52" w:rsidP="00002157">
      <w:pPr>
        <w:tabs>
          <w:tab w:val="left" w:pos="142"/>
          <w:tab w:val="left" w:pos="284"/>
        </w:tabs>
        <w:spacing w:after="61" w:line="360" w:lineRule="auto"/>
        <w:ind w:firstLine="709"/>
        <w:jc w:val="both"/>
        <w:rPr>
          <w:rFonts w:ascii="Times New Roman" w:hAnsi="Times New Roman" w:cs="Times New Roman"/>
          <w:sz w:val="28"/>
          <w:szCs w:val="28"/>
          <w:lang w:val="uk-UA"/>
        </w:rPr>
      </w:pPr>
      <w:r w:rsidRPr="00437BB1">
        <w:rPr>
          <w:rFonts w:ascii="Times New Roman" w:hAnsi="Times New Roman" w:cs="Times New Roman"/>
          <w:sz w:val="28"/>
          <w:szCs w:val="28"/>
          <w:lang w:val="uk-UA"/>
        </w:rPr>
        <w:t xml:space="preserve">Одним з найважливіших завдань охорони атмосферного повітря на державному рівні є прогнозування та зменшення забруднення атмосферного повітря в містах. Своєчасний і обгрунтований прогноз ситуацій дозволяє значно поліпшити якість атмосферного повітря в містах. Прогнозування забруднення атмосферного повітря у м. Запоріжжі здійснюється відповідно до «Руководства по краткосрочным прогнозам» та «Методики короткострокового прогнозу забруднення атмосфери в м. Запоріжжя», розробленої Українським гідрометеорологічним інститутом А.П.Семеновим спеціально для м. Запоріжжя у 1993 році. Розрахунок проводяться щоденно на основі метеорологічних данних. </w:t>
      </w:r>
    </w:p>
    <w:p w14:paraId="29987683" w14:textId="77777777" w:rsidR="00230B52" w:rsidRPr="00437BB1" w:rsidRDefault="00230B52" w:rsidP="00002157">
      <w:pPr>
        <w:tabs>
          <w:tab w:val="left" w:pos="142"/>
          <w:tab w:val="left" w:pos="284"/>
        </w:tabs>
        <w:spacing w:after="61" w:line="360" w:lineRule="auto"/>
        <w:ind w:firstLine="709"/>
        <w:jc w:val="both"/>
        <w:rPr>
          <w:rFonts w:ascii="Times New Roman" w:hAnsi="Times New Roman" w:cs="Times New Roman"/>
          <w:sz w:val="28"/>
          <w:szCs w:val="28"/>
          <w:lang w:val="uk-UA"/>
        </w:rPr>
      </w:pPr>
      <w:r w:rsidRPr="00437BB1">
        <w:rPr>
          <w:rFonts w:ascii="Times New Roman" w:hAnsi="Times New Roman" w:cs="Times New Roman"/>
          <w:sz w:val="28"/>
          <w:szCs w:val="28"/>
          <w:lang w:val="uk-UA"/>
        </w:rPr>
        <w:t>Актуальність дослідження: на сучасному рівні розвитку технологіїй можливо використання потужнішої обчислювалювльної можливості, що дозволяє вибрати більш точний спосіб прогнозу. Враховуючи це, методики 1993 року, що використовуються зараз є застарілими. Плюс, більшість методик не враховують біотичні перетворення речовин, концентруючись лише  на метеорології і турбулентних  процесах.</w:t>
      </w:r>
    </w:p>
    <w:p w14:paraId="59073FA7" w14:textId="77777777" w:rsidR="00230B52" w:rsidRPr="00437BB1" w:rsidRDefault="00230B52" w:rsidP="007A7802">
      <w:pPr>
        <w:tabs>
          <w:tab w:val="left" w:pos="142"/>
          <w:tab w:val="left" w:pos="284"/>
        </w:tabs>
        <w:spacing w:after="0" w:line="360" w:lineRule="auto"/>
        <w:ind w:firstLine="709"/>
        <w:jc w:val="both"/>
        <w:rPr>
          <w:rFonts w:ascii="Times New Roman" w:hAnsi="Times New Roman" w:cs="Times New Roman"/>
          <w:sz w:val="28"/>
          <w:szCs w:val="28"/>
          <w:lang w:val="uk-UA"/>
        </w:rPr>
      </w:pPr>
      <w:r w:rsidRPr="007A7802">
        <w:rPr>
          <w:rFonts w:ascii="Times New Roman" w:hAnsi="Times New Roman" w:cs="Times New Roman"/>
          <w:b/>
          <w:bCs/>
          <w:sz w:val="28"/>
          <w:szCs w:val="28"/>
          <w:lang w:val="uk-UA"/>
        </w:rPr>
        <w:t>Об’єктом дослідження</w:t>
      </w:r>
      <w:r w:rsidRPr="00437BB1">
        <w:rPr>
          <w:rFonts w:ascii="Times New Roman" w:hAnsi="Times New Roman" w:cs="Times New Roman"/>
          <w:sz w:val="28"/>
          <w:szCs w:val="28"/>
          <w:lang w:val="uk-UA"/>
        </w:rPr>
        <w:t xml:space="preserve"> є процес формування і розповсюдження забруднюючих речовин в приземному шарі атмосферного повітря.</w:t>
      </w:r>
    </w:p>
    <w:p w14:paraId="0621CF20" w14:textId="77777777" w:rsidR="00230B52" w:rsidRPr="00437BB1" w:rsidRDefault="00230B52" w:rsidP="007A7802">
      <w:pPr>
        <w:tabs>
          <w:tab w:val="left" w:pos="142"/>
          <w:tab w:val="left" w:pos="284"/>
        </w:tabs>
        <w:spacing w:after="0" w:line="360" w:lineRule="auto"/>
        <w:ind w:firstLine="709"/>
        <w:jc w:val="both"/>
        <w:rPr>
          <w:rFonts w:ascii="Times New Roman" w:hAnsi="Times New Roman" w:cs="Times New Roman"/>
          <w:sz w:val="28"/>
          <w:szCs w:val="28"/>
          <w:lang w:val="uk-UA"/>
        </w:rPr>
      </w:pPr>
      <w:r w:rsidRPr="007A7802">
        <w:rPr>
          <w:rFonts w:ascii="Times New Roman" w:hAnsi="Times New Roman" w:cs="Times New Roman"/>
          <w:b/>
          <w:bCs/>
          <w:sz w:val="28"/>
          <w:szCs w:val="28"/>
          <w:lang w:val="uk-UA"/>
        </w:rPr>
        <w:t>Предмет дослідження</w:t>
      </w:r>
      <w:r w:rsidRPr="00437BB1">
        <w:rPr>
          <w:rFonts w:ascii="Times New Roman" w:hAnsi="Times New Roman" w:cs="Times New Roman"/>
          <w:sz w:val="28"/>
          <w:szCs w:val="28"/>
          <w:lang w:val="uk-UA"/>
        </w:rPr>
        <w:t xml:space="preserve"> є системи прогнозу короткочасного забруднення атмосферного повітря в м. Запоріжжі.</w:t>
      </w:r>
    </w:p>
    <w:p w14:paraId="5A13AFDA" w14:textId="1C471F85" w:rsidR="00230B52" w:rsidRPr="00437BB1" w:rsidRDefault="00230B52" w:rsidP="007A7802">
      <w:pPr>
        <w:tabs>
          <w:tab w:val="left" w:pos="142"/>
          <w:tab w:val="left" w:pos="284"/>
        </w:tabs>
        <w:spacing w:after="0" w:line="360" w:lineRule="auto"/>
        <w:ind w:firstLine="709"/>
        <w:jc w:val="both"/>
        <w:rPr>
          <w:rFonts w:ascii="Times New Roman" w:hAnsi="Times New Roman" w:cs="Times New Roman"/>
          <w:sz w:val="28"/>
          <w:szCs w:val="28"/>
          <w:lang w:val="uk-UA"/>
        </w:rPr>
      </w:pPr>
      <w:r w:rsidRPr="007A7802">
        <w:rPr>
          <w:rFonts w:ascii="Times New Roman" w:hAnsi="Times New Roman" w:cs="Times New Roman"/>
          <w:b/>
          <w:sz w:val="28"/>
          <w:szCs w:val="28"/>
          <w:lang w:val="uk-UA"/>
        </w:rPr>
        <w:t xml:space="preserve">Метою </w:t>
      </w:r>
      <w:r w:rsidR="007A7802">
        <w:rPr>
          <w:rFonts w:ascii="Times New Roman" w:hAnsi="Times New Roman" w:cs="Times New Roman"/>
          <w:b/>
          <w:sz w:val="28"/>
          <w:szCs w:val="28"/>
          <w:lang w:val="uk-UA"/>
        </w:rPr>
        <w:t>кваліфікаційної</w:t>
      </w:r>
      <w:r w:rsidRPr="007A7802">
        <w:rPr>
          <w:rFonts w:ascii="Times New Roman" w:hAnsi="Times New Roman" w:cs="Times New Roman"/>
          <w:b/>
          <w:sz w:val="28"/>
          <w:szCs w:val="28"/>
          <w:lang w:val="uk-UA"/>
        </w:rPr>
        <w:t xml:space="preserve"> роботи</w:t>
      </w:r>
      <w:r w:rsidRPr="00437BB1">
        <w:rPr>
          <w:rFonts w:ascii="Times New Roman" w:hAnsi="Times New Roman" w:cs="Times New Roman"/>
          <w:bCs/>
          <w:sz w:val="28"/>
          <w:szCs w:val="28"/>
          <w:lang w:val="uk-UA"/>
        </w:rPr>
        <w:t xml:space="preserve">  </w:t>
      </w:r>
      <w:r w:rsidRPr="00437BB1">
        <w:rPr>
          <w:rFonts w:ascii="Times New Roman" w:hAnsi="Times New Roman" w:cs="Times New Roman"/>
          <w:sz w:val="28"/>
          <w:szCs w:val="28"/>
          <w:lang w:val="uk-UA"/>
        </w:rPr>
        <w:t>є пошук і оптимізація шляхів прогнозу розповсюдження забруднення в повітряному басейні на основі вже існуючих систем, що функціонують в Україні і світі і прогоз впливу на урбоекосистему</w:t>
      </w:r>
    </w:p>
    <w:p w14:paraId="404E24FF" w14:textId="77777777" w:rsidR="00230B52" w:rsidRPr="00437BB1" w:rsidRDefault="00230B52" w:rsidP="007A7802">
      <w:pPr>
        <w:tabs>
          <w:tab w:val="left" w:pos="142"/>
          <w:tab w:val="left" w:pos="284"/>
        </w:tabs>
        <w:spacing w:after="0" w:line="360" w:lineRule="auto"/>
        <w:ind w:firstLine="709"/>
        <w:jc w:val="both"/>
        <w:rPr>
          <w:rFonts w:ascii="Times New Roman" w:hAnsi="Times New Roman" w:cs="Times New Roman"/>
          <w:sz w:val="28"/>
          <w:szCs w:val="28"/>
          <w:lang w:val="uk-UA"/>
        </w:rPr>
      </w:pPr>
      <w:r w:rsidRPr="00437BB1">
        <w:rPr>
          <w:rFonts w:ascii="Times New Roman" w:hAnsi="Times New Roman" w:cs="Times New Roman"/>
          <w:sz w:val="28"/>
          <w:szCs w:val="28"/>
          <w:lang w:val="uk-UA"/>
        </w:rPr>
        <w:lastRenderedPageBreak/>
        <w:t xml:space="preserve">Для досягнення поставленої мети були сформульовані наступні </w:t>
      </w:r>
      <w:r w:rsidRPr="007A7802">
        <w:rPr>
          <w:rFonts w:ascii="Times New Roman" w:hAnsi="Times New Roman" w:cs="Times New Roman"/>
          <w:b/>
          <w:bCs/>
          <w:sz w:val="28"/>
          <w:szCs w:val="28"/>
          <w:lang w:val="uk-UA"/>
        </w:rPr>
        <w:t>завдання</w:t>
      </w:r>
      <w:r w:rsidRPr="00437BB1">
        <w:rPr>
          <w:rFonts w:ascii="Times New Roman" w:hAnsi="Times New Roman" w:cs="Times New Roman"/>
          <w:sz w:val="28"/>
          <w:szCs w:val="28"/>
          <w:lang w:val="uk-UA"/>
        </w:rPr>
        <w:t xml:space="preserve"> досліджень:</w:t>
      </w:r>
    </w:p>
    <w:p w14:paraId="10EE2C92" w14:textId="77777777" w:rsidR="00230B52" w:rsidRPr="00437BB1" w:rsidRDefault="00230B52" w:rsidP="007A7802">
      <w:pPr>
        <w:numPr>
          <w:ilvl w:val="0"/>
          <w:numId w:val="48"/>
        </w:numPr>
        <w:tabs>
          <w:tab w:val="left" w:pos="142"/>
          <w:tab w:val="left" w:pos="284"/>
        </w:tabs>
        <w:spacing w:after="0" w:line="360" w:lineRule="auto"/>
        <w:ind w:left="0" w:firstLine="709"/>
        <w:jc w:val="both"/>
        <w:rPr>
          <w:rFonts w:ascii="Times New Roman" w:hAnsi="Times New Roman" w:cs="Times New Roman"/>
          <w:sz w:val="28"/>
          <w:szCs w:val="28"/>
          <w:lang w:val="uk-UA"/>
        </w:rPr>
      </w:pPr>
      <w:r w:rsidRPr="00437BB1">
        <w:rPr>
          <w:rFonts w:ascii="Times New Roman" w:hAnsi="Times New Roman" w:cs="Times New Roman"/>
          <w:sz w:val="28"/>
          <w:szCs w:val="28"/>
          <w:lang w:val="uk-UA"/>
        </w:rPr>
        <w:t>Встановити особливості забруднення повітряного басейну м. Запоріжжя і закономірності метереологічної ситуації.</w:t>
      </w:r>
    </w:p>
    <w:p w14:paraId="1C30A007" w14:textId="77777777" w:rsidR="00230B52" w:rsidRPr="00437BB1" w:rsidRDefault="00230B52" w:rsidP="007A7802">
      <w:pPr>
        <w:numPr>
          <w:ilvl w:val="0"/>
          <w:numId w:val="48"/>
        </w:numPr>
        <w:tabs>
          <w:tab w:val="left" w:pos="142"/>
          <w:tab w:val="left" w:pos="284"/>
        </w:tabs>
        <w:spacing w:after="0" w:line="360" w:lineRule="auto"/>
        <w:ind w:left="0" w:firstLine="709"/>
        <w:jc w:val="both"/>
        <w:rPr>
          <w:rFonts w:ascii="Times New Roman" w:hAnsi="Times New Roman" w:cs="Times New Roman"/>
          <w:sz w:val="28"/>
          <w:szCs w:val="28"/>
          <w:lang w:val="uk-UA"/>
        </w:rPr>
      </w:pPr>
      <w:r w:rsidRPr="00437BB1">
        <w:rPr>
          <w:rFonts w:ascii="Times New Roman" w:hAnsi="Times New Roman" w:cs="Times New Roman"/>
          <w:sz w:val="28"/>
          <w:szCs w:val="28"/>
          <w:lang w:val="uk-UA"/>
        </w:rPr>
        <w:t>Проаналізувати вплив нинішнього антропогенного навантаження на атмосферу і населення.</w:t>
      </w:r>
    </w:p>
    <w:p w14:paraId="1077EEDC" w14:textId="77777777" w:rsidR="00230B52" w:rsidRPr="00437BB1" w:rsidRDefault="00230B52" w:rsidP="007A7802">
      <w:pPr>
        <w:numPr>
          <w:ilvl w:val="0"/>
          <w:numId w:val="48"/>
        </w:numPr>
        <w:tabs>
          <w:tab w:val="left" w:pos="142"/>
          <w:tab w:val="left" w:pos="284"/>
        </w:tabs>
        <w:spacing w:after="0" w:line="360" w:lineRule="auto"/>
        <w:ind w:left="0" w:firstLine="709"/>
        <w:jc w:val="both"/>
        <w:rPr>
          <w:rFonts w:ascii="Times New Roman" w:hAnsi="Times New Roman" w:cs="Times New Roman"/>
          <w:sz w:val="28"/>
          <w:szCs w:val="28"/>
          <w:lang w:val="uk-UA"/>
        </w:rPr>
      </w:pPr>
      <w:r w:rsidRPr="00437BB1">
        <w:rPr>
          <w:rFonts w:ascii="Times New Roman" w:hAnsi="Times New Roman" w:cs="Times New Roman"/>
          <w:sz w:val="28"/>
          <w:szCs w:val="28"/>
          <w:lang w:val="uk-UA"/>
        </w:rPr>
        <w:t>Проаналізувати існуючі системи моніторингу і прогнозу розповсюдження ксенобіотичних атмосферних викидів.</w:t>
      </w:r>
    </w:p>
    <w:p w14:paraId="31ED3B9F" w14:textId="77777777" w:rsidR="00237566" w:rsidRDefault="00230B52" w:rsidP="007A7802">
      <w:pPr>
        <w:numPr>
          <w:ilvl w:val="0"/>
          <w:numId w:val="48"/>
        </w:numPr>
        <w:tabs>
          <w:tab w:val="left" w:pos="142"/>
          <w:tab w:val="left" w:pos="284"/>
        </w:tabs>
        <w:spacing w:after="0" w:line="360" w:lineRule="auto"/>
        <w:ind w:left="0" w:firstLine="709"/>
        <w:jc w:val="both"/>
        <w:rPr>
          <w:rFonts w:ascii="Times New Roman" w:hAnsi="Times New Roman" w:cs="Times New Roman"/>
          <w:sz w:val="28"/>
          <w:szCs w:val="28"/>
          <w:lang w:val="uk-UA"/>
        </w:rPr>
      </w:pPr>
      <w:r w:rsidRPr="00437BB1">
        <w:rPr>
          <w:rFonts w:ascii="Times New Roman" w:hAnsi="Times New Roman" w:cs="Times New Roman"/>
          <w:sz w:val="28"/>
          <w:szCs w:val="28"/>
          <w:lang w:val="uk-UA"/>
        </w:rPr>
        <w:t xml:space="preserve">Рекомендувати оптимальну схему системи короткочасного прогнозу розповсюдження викидів в атмосфері від стаціонарних джерел з урахуванням впливу. </w:t>
      </w:r>
    </w:p>
    <w:p w14:paraId="6852BEC8" w14:textId="04EA773E" w:rsidR="00237566" w:rsidRPr="00237566" w:rsidRDefault="00237566" w:rsidP="007A7802">
      <w:pPr>
        <w:numPr>
          <w:ilvl w:val="0"/>
          <w:numId w:val="48"/>
        </w:numPr>
        <w:tabs>
          <w:tab w:val="left" w:pos="142"/>
          <w:tab w:val="left" w:pos="284"/>
        </w:tabs>
        <w:spacing w:after="0" w:line="360" w:lineRule="auto"/>
        <w:ind w:left="0" w:firstLine="709"/>
        <w:jc w:val="both"/>
        <w:rPr>
          <w:rFonts w:ascii="Times New Roman" w:hAnsi="Times New Roman" w:cs="Times New Roman"/>
          <w:sz w:val="28"/>
          <w:szCs w:val="28"/>
          <w:lang w:val="uk-UA"/>
        </w:rPr>
      </w:pPr>
      <w:r w:rsidRPr="00237566">
        <w:rPr>
          <w:rFonts w:ascii="Times New Roman" w:hAnsi="Times New Roman" w:cs="Times New Roman"/>
          <w:sz w:val="28"/>
          <w:szCs w:val="28"/>
          <w:lang w:val="uk-UA"/>
        </w:rPr>
        <w:t>Протестувати запропоновану ситему довготривалого прогнозу</w:t>
      </w:r>
    </w:p>
    <w:p w14:paraId="3CAD8BD9" w14:textId="619A0680" w:rsidR="00230B52" w:rsidRPr="00437BB1" w:rsidRDefault="00230B52" w:rsidP="007A7802">
      <w:pPr>
        <w:tabs>
          <w:tab w:val="left" w:pos="142"/>
          <w:tab w:val="left" w:pos="284"/>
        </w:tabs>
        <w:spacing w:after="0" w:line="360" w:lineRule="auto"/>
        <w:ind w:firstLine="709"/>
        <w:jc w:val="both"/>
        <w:rPr>
          <w:rFonts w:ascii="Times New Roman" w:hAnsi="Times New Roman" w:cs="Times New Roman"/>
          <w:sz w:val="28"/>
          <w:szCs w:val="28"/>
          <w:lang w:val="uk-UA"/>
        </w:rPr>
      </w:pPr>
      <w:r w:rsidRPr="007A7802">
        <w:rPr>
          <w:rFonts w:ascii="Times New Roman" w:hAnsi="Times New Roman" w:cs="Times New Roman"/>
          <w:b/>
          <w:bCs/>
          <w:sz w:val="28"/>
          <w:szCs w:val="28"/>
          <w:lang w:val="uk-UA"/>
        </w:rPr>
        <w:t>Методи дослідження</w:t>
      </w:r>
      <w:r w:rsidRPr="00437BB1">
        <w:rPr>
          <w:rFonts w:ascii="Times New Roman" w:hAnsi="Times New Roman" w:cs="Times New Roman"/>
          <w:sz w:val="28"/>
          <w:szCs w:val="28"/>
          <w:lang w:val="uk-UA"/>
        </w:rPr>
        <w:t>: статистичні методи(кореляційний анліз Пірсона хі-квадрат), методика  стаціонарної моделі Гауса, Методика ОНД – 86, «Методики короткострокового прогнозу забруднення атмосфери в м.</w:t>
      </w:r>
    </w:p>
    <w:p w14:paraId="68DAC8D7" w14:textId="77777777" w:rsidR="00230B52" w:rsidRPr="00437BB1" w:rsidRDefault="00230B52" w:rsidP="007A7802">
      <w:pPr>
        <w:tabs>
          <w:tab w:val="left" w:pos="142"/>
          <w:tab w:val="left" w:pos="284"/>
        </w:tabs>
        <w:spacing w:after="0" w:line="360" w:lineRule="auto"/>
        <w:ind w:firstLine="709"/>
        <w:jc w:val="both"/>
        <w:rPr>
          <w:rFonts w:ascii="Times New Roman" w:hAnsi="Times New Roman" w:cs="Times New Roman"/>
          <w:sz w:val="28"/>
          <w:szCs w:val="28"/>
          <w:lang w:val="uk-UA"/>
        </w:rPr>
      </w:pPr>
      <w:r w:rsidRPr="00437BB1">
        <w:rPr>
          <w:rFonts w:ascii="Times New Roman" w:hAnsi="Times New Roman" w:cs="Times New Roman"/>
          <w:sz w:val="28"/>
          <w:szCs w:val="28"/>
          <w:lang w:val="uk-UA"/>
        </w:rPr>
        <w:t>Запоріжжя»1993(А.П.Семенова).</w:t>
      </w:r>
    </w:p>
    <w:p w14:paraId="3E319751" w14:textId="61216B8D" w:rsidR="00230B52" w:rsidRPr="00437BB1" w:rsidRDefault="00230B52" w:rsidP="007A7802">
      <w:pPr>
        <w:tabs>
          <w:tab w:val="left" w:pos="142"/>
          <w:tab w:val="left" w:pos="284"/>
        </w:tabs>
        <w:spacing w:after="0" w:line="360" w:lineRule="auto"/>
        <w:ind w:firstLine="709"/>
        <w:jc w:val="both"/>
        <w:rPr>
          <w:rFonts w:ascii="Times New Roman" w:eastAsia="Times New Roman" w:hAnsi="Times New Roman" w:cs="Times New Roman"/>
          <w:sz w:val="28"/>
          <w:szCs w:val="28"/>
          <w:lang w:val="uk-UA" w:eastAsia="ru-RU"/>
        </w:rPr>
      </w:pPr>
      <w:r w:rsidRPr="007A7802">
        <w:rPr>
          <w:rFonts w:ascii="Times New Roman" w:eastAsia="Times New Roman" w:hAnsi="Times New Roman" w:cs="Times New Roman"/>
          <w:b/>
          <w:bCs/>
          <w:sz w:val="28"/>
          <w:szCs w:val="28"/>
          <w:lang w:val="uk-UA" w:eastAsia="ru-RU"/>
        </w:rPr>
        <w:t>Наукова новизна</w:t>
      </w:r>
      <w:r w:rsidRPr="00437BB1">
        <w:rPr>
          <w:rFonts w:ascii="Times New Roman" w:eastAsia="Times New Roman" w:hAnsi="Times New Roman" w:cs="Times New Roman"/>
          <w:sz w:val="28"/>
          <w:szCs w:val="28"/>
          <w:lang w:val="uk-UA" w:eastAsia="ru-RU"/>
        </w:rPr>
        <w:t xml:space="preserve"> полягає у тому, що вперше проведено системний аналіз існуючих систем прогнозу забруднення атмосферного повітря.  Встановлено, що найросповсюдженішими є методи короткочасного прогнозу на основі Гаусовських моделей, які сприраються в більшій мірі на метеорологічні умови. Компонуючи їх з данними підприємств, на яких проводиться постійний моніторинг об’єму і якості викидів, врахувавши вірогідні хіміко-біотичні перетворення та особливості забудівлі міста  можливо створити максимально точні прогнози розповсюдження забруднюючих речовин в приземному шарі, без потреби постійного моніторингу кожної точки. Для цього потрібно створити програмне забезпечення. Що підв’язане до данних метеорологічних станцій. Основні затрати в такому випадку лягають на розробку програмного забезпечення і підтримання зв’язку з метоостанціями і підприємствами. Оскільки </w:t>
      </w:r>
      <w:r w:rsidRPr="00437BB1">
        <w:rPr>
          <w:rFonts w:ascii="Times New Roman" w:eastAsia="Times New Roman" w:hAnsi="Times New Roman" w:cs="Times New Roman"/>
          <w:sz w:val="28"/>
          <w:szCs w:val="28"/>
          <w:lang w:val="uk-UA" w:eastAsia="ru-RU"/>
        </w:rPr>
        <w:lastRenderedPageBreak/>
        <w:t>підприємства і метоеостанції, у своїй регламентації і так проводять потрібну для функціонування данної системи діяльність.</w:t>
      </w:r>
    </w:p>
    <w:p w14:paraId="0F86D798" w14:textId="77777777" w:rsidR="00230B52" w:rsidRPr="00437BB1" w:rsidRDefault="00230B52" w:rsidP="00002157">
      <w:pPr>
        <w:tabs>
          <w:tab w:val="left" w:pos="142"/>
          <w:tab w:val="left" w:pos="284"/>
        </w:tabs>
        <w:spacing w:after="0" w:line="360" w:lineRule="auto"/>
        <w:ind w:firstLine="709"/>
        <w:jc w:val="both"/>
        <w:rPr>
          <w:rFonts w:ascii="Times New Roman" w:eastAsia="Times New Roman" w:hAnsi="Times New Roman" w:cs="Times New Roman"/>
          <w:bCs/>
          <w:sz w:val="28"/>
          <w:szCs w:val="28"/>
          <w:lang w:val="uk-UA" w:eastAsia="ru-RU"/>
        </w:rPr>
      </w:pPr>
      <w:r w:rsidRPr="00437BB1">
        <w:rPr>
          <w:rFonts w:ascii="Times New Roman" w:eastAsia="Times New Roman" w:hAnsi="Times New Roman" w:cs="Times New Roman"/>
          <w:sz w:val="28"/>
          <w:szCs w:val="28"/>
          <w:lang w:val="uk-UA" w:eastAsia="ru-RU"/>
        </w:rPr>
        <w:t>Окрім того в данному дослідженні була спроба прослідкувати прямий кореляційний зв’язок між захворюванням дихальних шляхів і викидами певних забруднююючих речовин в атмосферу. Про пряму кореляцію говорити не можна,бо виявилась інтегральна залежність замість лінійної.  Але, варто зазначити, шо слід провести додаткові дослідження на вплив ЗР на стан здоров’я населення в цілому.</w:t>
      </w:r>
    </w:p>
    <w:p w14:paraId="43099B8A" w14:textId="77777777" w:rsidR="00230B52" w:rsidRPr="00437BB1" w:rsidRDefault="00230B52" w:rsidP="00002157">
      <w:pPr>
        <w:tabs>
          <w:tab w:val="left" w:pos="142"/>
          <w:tab w:val="left" w:pos="284"/>
        </w:tabs>
        <w:spacing w:after="0" w:line="360" w:lineRule="auto"/>
        <w:ind w:firstLine="709"/>
        <w:jc w:val="both"/>
        <w:rPr>
          <w:rFonts w:ascii="Times New Roman" w:eastAsia="Times New Roman" w:hAnsi="Times New Roman" w:cs="Times New Roman"/>
          <w:sz w:val="28"/>
          <w:szCs w:val="28"/>
          <w:lang w:val="uk-UA" w:eastAsia="ru-RU"/>
        </w:rPr>
      </w:pPr>
      <w:r w:rsidRPr="00437BB1">
        <w:rPr>
          <w:rFonts w:ascii="Times New Roman" w:eastAsia="Times New Roman" w:hAnsi="Times New Roman" w:cs="Times New Roman"/>
          <w:sz w:val="28"/>
          <w:szCs w:val="28"/>
          <w:lang w:val="uk-UA" w:eastAsia="ru-RU"/>
        </w:rPr>
        <w:t>Результати експериментальних досліджень кваліфікаційної роботи магістра можуть бути використані у змісті навчальних дисциплін:</w:t>
      </w:r>
    </w:p>
    <w:p w14:paraId="62A0D53F" w14:textId="77777777" w:rsidR="00230B52" w:rsidRPr="00437BB1" w:rsidRDefault="00230B52" w:rsidP="00002157">
      <w:pPr>
        <w:numPr>
          <w:ilvl w:val="0"/>
          <w:numId w:val="32"/>
        </w:numPr>
        <w:tabs>
          <w:tab w:val="left" w:pos="142"/>
          <w:tab w:val="left" w:pos="284"/>
        </w:tabs>
        <w:spacing w:after="0" w:line="360" w:lineRule="auto"/>
        <w:ind w:left="0" w:firstLine="709"/>
        <w:contextualSpacing/>
        <w:jc w:val="both"/>
        <w:rPr>
          <w:rFonts w:ascii="Times New Roman" w:hAnsi="Times New Roman" w:cs="Times New Roman"/>
          <w:sz w:val="28"/>
          <w:szCs w:val="28"/>
          <w:lang w:val="uk-UA"/>
        </w:rPr>
      </w:pPr>
      <w:r w:rsidRPr="00437BB1">
        <w:rPr>
          <w:rFonts w:ascii="Times New Roman" w:hAnsi="Times New Roman" w:cs="Times New Roman"/>
          <w:sz w:val="28"/>
          <w:szCs w:val="28"/>
          <w:lang w:val="uk-UA"/>
        </w:rPr>
        <w:t>Прогнозування стану довкілля;</w:t>
      </w:r>
    </w:p>
    <w:p w14:paraId="4F21C31A" w14:textId="77777777" w:rsidR="00230B52" w:rsidRPr="00437BB1" w:rsidRDefault="00230B52" w:rsidP="00002157">
      <w:pPr>
        <w:numPr>
          <w:ilvl w:val="0"/>
          <w:numId w:val="32"/>
        </w:numPr>
        <w:tabs>
          <w:tab w:val="left" w:pos="142"/>
          <w:tab w:val="left" w:pos="284"/>
        </w:tabs>
        <w:spacing w:after="0" w:line="360" w:lineRule="auto"/>
        <w:ind w:left="0" w:firstLine="709"/>
        <w:contextualSpacing/>
        <w:jc w:val="both"/>
        <w:rPr>
          <w:rFonts w:ascii="Times New Roman" w:hAnsi="Times New Roman" w:cs="Times New Roman"/>
          <w:sz w:val="28"/>
          <w:szCs w:val="28"/>
          <w:lang w:val="uk-UA"/>
        </w:rPr>
      </w:pPr>
      <w:r w:rsidRPr="00437BB1">
        <w:rPr>
          <w:rFonts w:ascii="Times New Roman" w:hAnsi="Times New Roman" w:cs="Times New Roman"/>
          <w:sz w:val="28"/>
          <w:szCs w:val="28"/>
          <w:lang w:val="uk-UA"/>
        </w:rPr>
        <w:t>Моніторинг якості навколишнього середовища.;</w:t>
      </w:r>
    </w:p>
    <w:p w14:paraId="5D46A7E4" w14:textId="77777777" w:rsidR="00230B52" w:rsidRPr="00437BB1" w:rsidRDefault="00230B52" w:rsidP="00002157">
      <w:pPr>
        <w:numPr>
          <w:ilvl w:val="0"/>
          <w:numId w:val="32"/>
        </w:numPr>
        <w:tabs>
          <w:tab w:val="left" w:pos="142"/>
          <w:tab w:val="left" w:pos="284"/>
        </w:tabs>
        <w:spacing w:after="0" w:line="360" w:lineRule="auto"/>
        <w:ind w:left="0" w:firstLine="709"/>
        <w:contextualSpacing/>
        <w:jc w:val="both"/>
        <w:rPr>
          <w:rFonts w:ascii="Times New Roman" w:hAnsi="Times New Roman" w:cs="Times New Roman"/>
          <w:sz w:val="28"/>
          <w:szCs w:val="28"/>
          <w:lang w:val="uk-UA"/>
        </w:rPr>
      </w:pPr>
      <w:r w:rsidRPr="00437BB1">
        <w:rPr>
          <w:rFonts w:ascii="Times New Roman" w:hAnsi="Times New Roman" w:cs="Times New Roman"/>
          <w:sz w:val="28"/>
          <w:szCs w:val="28"/>
          <w:lang w:val="uk-UA"/>
        </w:rPr>
        <w:t>Геоінформаційні системи в екології;</w:t>
      </w:r>
    </w:p>
    <w:p w14:paraId="7AA3C1CC" w14:textId="77777777" w:rsidR="00230B52" w:rsidRPr="00437BB1" w:rsidRDefault="00230B52" w:rsidP="00002157">
      <w:pPr>
        <w:numPr>
          <w:ilvl w:val="0"/>
          <w:numId w:val="32"/>
        </w:numPr>
        <w:tabs>
          <w:tab w:val="left" w:pos="142"/>
          <w:tab w:val="left" w:pos="284"/>
        </w:tabs>
        <w:spacing w:after="0" w:line="360" w:lineRule="auto"/>
        <w:ind w:left="0" w:firstLine="709"/>
        <w:contextualSpacing/>
        <w:jc w:val="both"/>
        <w:rPr>
          <w:rFonts w:ascii="Times New Roman" w:eastAsia="Times New Roman" w:hAnsi="Times New Roman" w:cs="Times New Roman"/>
          <w:sz w:val="28"/>
          <w:szCs w:val="28"/>
          <w:lang w:val="uk-UA" w:eastAsia="ru-RU"/>
        </w:rPr>
      </w:pPr>
      <w:r w:rsidRPr="00437BB1">
        <w:rPr>
          <w:rFonts w:ascii="Times New Roman" w:eastAsia="Times New Roman" w:hAnsi="Times New Roman" w:cs="Times New Roman"/>
          <w:sz w:val="28"/>
          <w:szCs w:val="28"/>
          <w:lang w:val="uk-UA" w:eastAsia="ru-RU"/>
        </w:rPr>
        <w:t>Системний аналіз якості навколишнього середовища.</w:t>
      </w:r>
    </w:p>
    <w:p w14:paraId="2B7B962C" w14:textId="0818861B" w:rsidR="00437BB1" w:rsidRPr="00AD7091" w:rsidRDefault="00AD7091" w:rsidP="009B0BD6">
      <w:pPr>
        <w:tabs>
          <w:tab w:val="left" w:pos="142"/>
          <w:tab w:val="left" w:pos="284"/>
        </w:tabs>
        <w:spacing w:line="360" w:lineRule="auto"/>
        <w:ind w:firstLine="709"/>
        <w:rPr>
          <w:rFonts w:ascii="Times New Roman" w:hAnsi="Times New Roman" w:cs="Times New Roman"/>
          <w:color w:val="222222"/>
          <w:sz w:val="28"/>
          <w:szCs w:val="28"/>
          <w:shd w:val="clear" w:color="auto" w:fill="FFFFFF"/>
          <w:lang w:val="uk-UA"/>
        </w:rPr>
      </w:pPr>
      <w:r>
        <w:rPr>
          <w:rFonts w:ascii="Times New Roman" w:hAnsi="Times New Roman" w:cs="Times New Roman"/>
          <w:color w:val="222222"/>
          <w:sz w:val="28"/>
          <w:szCs w:val="28"/>
          <w:shd w:val="clear" w:color="auto" w:fill="FFFFFF"/>
          <w:lang w:val="uk-UA"/>
        </w:rPr>
        <w:t>А</w:t>
      </w:r>
      <w:r w:rsidRPr="00AD7091">
        <w:rPr>
          <w:rFonts w:ascii="Times New Roman" w:hAnsi="Times New Roman" w:cs="Times New Roman"/>
          <w:color w:val="222222"/>
          <w:sz w:val="28"/>
          <w:szCs w:val="28"/>
          <w:shd w:val="clear" w:color="auto" w:fill="FFFFFF"/>
        </w:rPr>
        <w:t>пробація роботи</w:t>
      </w:r>
      <w:r>
        <w:rPr>
          <w:rFonts w:ascii="Times New Roman" w:hAnsi="Times New Roman" w:cs="Times New Roman"/>
          <w:color w:val="222222"/>
          <w:sz w:val="28"/>
          <w:szCs w:val="28"/>
          <w:shd w:val="clear" w:color="auto" w:fill="FFFFFF"/>
          <w:lang w:val="uk-UA"/>
        </w:rPr>
        <w:t>: матеріали робот були представлені на 8 регіональній</w:t>
      </w:r>
      <w:r w:rsidRPr="00AD7091">
        <w:rPr>
          <w:rFonts w:ascii="Times New Roman" w:hAnsi="Times New Roman" w:cs="Times New Roman"/>
          <w:color w:val="222222"/>
          <w:sz w:val="28"/>
          <w:szCs w:val="28"/>
          <w:shd w:val="clear" w:color="auto" w:fill="FFFFFF"/>
          <w:lang w:val="uk-UA"/>
        </w:rPr>
        <w:t xml:space="preserve"> науково-практична конфе</w:t>
      </w:r>
      <w:r>
        <w:rPr>
          <w:rFonts w:ascii="Times New Roman" w:hAnsi="Times New Roman" w:cs="Times New Roman"/>
          <w:color w:val="222222"/>
          <w:sz w:val="28"/>
          <w:szCs w:val="28"/>
          <w:shd w:val="clear" w:color="auto" w:fill="FFFFFF"/>
          <w:lang w:val="uk-UA"/>
        </w:rPr>
        <w:t xml:space="preserve">ренція студентів, аспірантів та </w:t>
      </w:r>
      <w:r w:rsidRPr="00AD7091">
        <w:rPr>
          <w:rFonts w:ascii="Times New Roman" w:hAnsi="Times New Roman" w:cs="Times New Roman"/>
          <w:color w:val="222222"/>
          <w:sz w:val="28"/>
          <w:szCs w:val="28"/>
          <w:shd w:val="clear" w:color="auto" w:fill="FFFFFF"/>
          <w:lang w:val="uk-UA"/>
        </w:rPr>
        <w:t>молодих вчених «Актуальні п</w:t>
      </w:r>
      <w:r>
        <w:rPr>
          <w:rFonts w:ascii="Times New Roman" w:hAnsi="Times New Roman" w:cs="Times New Roman"/>
          <w:color w:val="222222"/>
          <w:sz w:val="28"/>
          <w:szCs w:val="28"/>
          <w:shd w:val="clear" w:color="auto" w:fill="FFFFFF"/>
          <w:lang w:val="uk-UA"/>
        </w:rPr>
        <w:t xml:space="preserve">роблеми та перспективи розвитку </w:t>
      </w:r>
      <w:r w:rsidRPr="00AD7091">
        <w:rPr>
          <w:rFonts w:ascii="Times New Roman" w:hAnsi="Times New Roman" w:cs="Times New Roman"/>
          <w:color w:val="222222"/>
          <w:sz w:val="28"/>
          <w:szCs w:val="28"/>
          <w:shd w:val="clear" w:color="auto" w:fill="FFFFFF"/>
          <w:lang w:val="uk-UA"/>
        </w:rPr>
        <w:t xml:space="preserve">природничих, медичних та фармацевтичних наук» </w:t>
      </w:r>
      <w:r>
        <w:rPr>
          <w:rFonts w:ascii="Times New Roman" w:hAnsi="Times New Roman" w:cs="Times New Roman"/>
          <w:color w:val="222222"/>
          <w:sz w:val="28"/>
          <w:szCs w:val="28"/>
          <w:shd w:val="clear" w:color="auto" w:fill="FFFFFF"/>
          <w:lang w:val="uk-UA"/>
        </w:rPr>
        <w:t>в рамках теми</w:t>
      </w:r>
      <w:r w:rsidR="009B0BD6">
        <w:rPr>
          <w:rFonts w:ascii="Times New Roman" w:hAnsi="Times New Roman" w:cs="Times New Roman"/>
          <w:color w:val="222222"/>
          <w:sz w:val="28"/>
          <w:szCs w:val="28"/>
          <w:shd w:val="clear" w:color="auto" w:fill="FFFFFF"/>
          <w:lang w:val="uk-UA"/>
        </w:rPr>
        <w:t xml:space="preserve"> «SO2 як </w:t>
      </w:r>
      <w:r w:rsidRPr="00AD7091">
        <w:rPr>
          <w:rFonts w:ascii="Times New Roman" w:hAnsi="Times New Roman" w:cs="Times New Roman"/>
          <w:color w:val="222222"/>
          <w:sz w:val="28"/>
          <w:szCs w:val="28"/>
          <w:shd w:val="clear" w:color="auto" w:fill="FFFFFF"/>
          <w:lang w:val="uk-UA"/>
        </w:rPr>
        <w:t>екологічний фа</w:t>
      </w:r>
      <w:r>
        <w:rPr>
          <w:rFonts w:ascii="Times New Roman" w:hAnsi="Times New Roman" w:cs="Times New Roman"/>
          <w:color w:val="222222"/>
          <w:sz w:val="28"/>
          <w:szCs w:val="28"/>
          <w:shd w:val="clear" w:color="auto" w:fill="FFFFFF"/>
          <w:lang w:val="uk-UA"/>
        </w:rPr>
        <w:t>ктор впливу на здоров’я людини» та на Міжнародній наукова конференції</w:t>
      </w:r>
      <w:r w:rsidRPr="00AD7091">
        <w:rPr>
          <w:rFonts w:ascii="Times New Roman" w:hAnsi="Times New Roman" w:cs="Times New Roman"/>
          <w:color w:val="222222"/>
          <w:sz w:val="28"/>
          <w:szCs w:val="28"/>
          <w:shd w:val="clear" w:color="auto" w:fill="FFFFFF"/>
          <w:lang w:val="uk-UA"/>
        </w:rPr>
        <w:t xml:space="preserve"> «Теорія та практика сучасної науки і</w:t>
      </w:r>
      <w:r>
        <w:rPr>
          <w:rFonts w:ascii="Times New Roman" w:hAnsi="Times New Roman" w:cs="Times New Roman"/>
          <w:color w:val="222222"/>
          <w:sz w:val="28"/>
          <w:szCs w:val="28"/>
          <w:shd w:val="clear" w:color="auto" w:fill="FFFFFF"/>
          <w:lang w:val="uk-UA"/>
        </w:rPr>
        <w:t xml:space="preserve"> </w:t>
      </w:r>
      <w:r w:rsidRPr="00AD7091">
        <w:rPr>
          <w:rFonts w:ascii="Times New Roman" w:hAnsi="Times New Roman" w:cs="Times New Roman"/>
          <w:color w:val="222222"/>
          <w:sz w:val="28"/>
          <w:szCs w:val="28"/>
          <w:shd w:val="clear" w:color="auto" w:fill="FFFFFF"/>
          <w:lang w:val="uk-UA"/>
        </w:rPr>
        <w:t>освіти» на тему «Сучасний стан, проблеми і перспективи розвитку систем</w:t>
      </w:r>
      <w:r>
        <w:rPr>
          <w:rFonts w:ascii="Times New Roman" w:hAnsi="Times New Roman" w:cs="Times New Roman"/>
          <w:color w:val="222222"/>
          <w:sz w:val="28"/>
          <w:szCs w:val="28"/>
          <w:shd w:val="clear" w:color="auto" w:fill="FFFFFF"/>
          <w:lang w:val="uk-UA"/>
        </w:rPr>
        <w:t xml:space="preserve"> </w:t>
      </w:r>
      <w:r w:rsidRPr="00AD7091">
        <w:rPr>
          <w:rFonts w:ascii="Times New Roman" w:hAnsi="Times New Roman" w:cs="Times New Roman"/>
          <w:color w:val="222222"/>
          <w:sz w:val="28"/>
          <w:szCs w:val="28"/>
          <w:shd w:val="clear" w:color="auto" w:fill="FFFFFF"/>
          <w:lang w:val="uk-UA"/>
        </w:rPr>
        <w:t>моніторингу атмосферного повітря в Україні»</w:t>
      </w:r>
      <w:r w:rsidR="00230B52" w:rsidRPr="00AD7091">
        <w:rPr>
          <w:rFonts w:ascii="Times New Roman" w:eastAsia="Times New Roman" w:hAnsi="Times New Roman" w:cs="Times New Roman"/>
          <w:bCs/>
          <w:sz w:val="28"/>
          <w:szCs w:val="28"/>
          <w:lang w:val="uk-UA" w:eastAsia="ru-RU"/>
        </w:rPr>
        <w:br w:type="page"/>
      </w:r>
    </w:p>
    <w:p w14:paraId="72732C91" w14:textId="59E56D03" w:rsidR="00437BB1" w:rsidRPr="00FF7DB3" w:rsidRDefault="00437BB1" w:rsidP="007A7802">
      <w:pPr>
        <w:tabs>
          <w:tab w:val="left" w:pos="142"/>
          <w:tab w:val="left" w:pos="284"/>
        </w:tabs>
        <w:spacing w:after="0" w:line="360" w:lineRule="auto"/>
        <w:jc w:val="center"/>
        <w:rPr>
          <w:rFonts w:ascii="Times New Roman" w:eastAsia="Times New Roman" w:hAnsi="Times New Roman" w:cs="Times New Roman"/>
          <w:b/>
          <w:bCs/>
          <w:color w:val="000000"/>
          <w:sz w:val="28"/>
          <w:szCs w:val="28"/>
          <w:lang w:val="uk-UA"/>
        </w:rPr>
      </w:pPr>
      <w:r w:rsidRPr="00437BB1">
        <w:rPr>
          <w:rFonts w:ascii="Times New Roman" w:eastAsia="Times New Roman" w:hAnsi="Times New Roman" w:cs="Times New Roman"/>
          <w:bCs/>
          <w:sz w:val="28"/>
          <w:szCs w:val="28"/>
          <w:lang w:val="uk-UA" w:eastAsia="ru-RU"/>
        </w:rPr>
        <w:lastRenderedPageBreak/>
        <w:t>1 ОГЛЯД НАУКОВОЇ ЛІТЕРАТУРИ</w:t>
      </w:r>
    </w:p>
    <w:p w14:paraId="4781ACB0" w14:textId="77777777" w:rsidR="00437BB1" w:rsidRPr="00FF7DB3" w:rsidRDefault="00437BB1" w:rsidP="007A7802">
      <w:pPr>
        <w:numPr>
          <w:ilvl w:val="1"/>
          <w:numId w:val="38"/>
        </w:numPr>
        <w:tabs>
          <w:tab w:val="left" w:pos="142"/>
          <w:tab w:val="left" w:pos="284"/>
        </w:tabs>
        <w:spacing w:after="0" w:line="360" w:lineRule="auto"/>
        <w:ind w:left="0" w:firstLine="709"/>
        <w:contextualSpacing/>
        <w:jc w:val="both"/>
        <w:rPr>
          <w:rFonts w:ascii="Times New Roman" w:eastAsia="Times New Roman" w:hAnsi="Times New Roman" w:cs="Times New Roman"/>
          <w:color w:val="000000"/>
          <w:sz w:val="28"/>
          <w:szCs w:val="28"/>
          <w:lang w:val="uk-UA"/>
        </w:rPr>
      </w:pPr>
      <w:r w:rsidRPr="00FF7DB3">
        <w:rPr>
          <w:rFonts w:ascii="Times New Roman" w:eastAsia="Times New Roman" w:hAnsi="Times New Roman" w:cs="Times New Roman"/>
          <w:color w:val="000000"/>
          <w:sz w:val="28"/>
          <w:szCs w:val="28"/>
          <w:lang w:val="uk-UA"/>
        </w:rPr>
        <w:t>Особливості атмосферних викидів запорізького регіону</w:t>
      </w:r>
    </w:p>
    <w:p w14:paraId="54CAB913" w14:textId="77777777" w:rsidR="00437BB1" w:rsidRPr="00FF7DB3" w:rsidRDefault="00437BB1" w:rsidP="007A7802">
      <w:pPr>
        <w:tabs>
          <w:tab w:val="left" w:pos="142"/>
          <w:tab w:val="left" w:pos="284"/>
        </w:tabs>
        <w:spacing w:after="0" w:line="360" w:lineRule="auto"/>
        <w:ind w:firstLine="709"/>
        <w:jc w:val="both"/>
        <w:rPr>
          <w:rFonts w:ascii="Times New Roman" w:eastAsia="Times New Roman" w:hAnsi="Times New Roman" w:cs="Times New Roman"/>
          <w:color w:val="000000"/>
          <w:sz w:val="28"/>
          <w:szCs w:val="28"/>
          <w:lang w:val="uk-UA"/>
        </w:rPr>
      </w:pPr>
    </w:p>
    <w:p w14:paraId="002ADF47" w14:textId="77777777" w:rsidR="00437BB1" w:rsidRPr="00FF7DB3" w:rsidRDefault="00437BB1" w:rsidP="007A7802">
      <w:pPr>
        <w:tabs>
          <w:tab w:val="left" w:pos="142"/>
          <w:tab w:val="left" w:pos="284"/>
        </w:tabs>
        <w:spacing w:after="0" w:line="360" w:lineRule="auto"/>
        <w:ind w:firstLine="709"/>
        <w:jc w:val="both"/>
        <w:rPr>
          <w:rFonts w:ascii="Times New Roman" w:eastAsia="Times New Roman" w:hAnsi="Times New Roman" w:cs="Times New Roman"/>
          <w:color w:val="000000"/>
          <w:sz w:val="28"/>
          <w:szCs w:val="28"/>
          <w:lang w:val="uk-UA"/>
        </w:rPr>
      </w:pPr>
    </w:p>
    <w:p w14:paraId="1449096A" w14:textId="17A68D38" w:rsidR="00437BB1" w:rsidRPr="00437BB1" w:rsidRDefault="00437BB1" w:rsidP="007A7802">
      <w:pPr>
        <w:tabs>
          <w:tab w:val="left" w:pos="142"/>
          <w:tab w:val="left" w:pos="284"/>
        </w:tabs>
        <w:spacing w:after="0" w:line="360" w:lineRule="auto"/>
        <w:ind w:right="72" w:firstLine="709"/>
        <w:jc w:val="both"/>
        <w:rPr>
          <w:rFonts w:ascii="Times New Roman" w:eastAsia="Times New Roman" w:hAnsi="Times New Roman" w:cs="Times New Roman"/>
          <w:color w:val="000000"/>
          <w:sz w:val="28"/>
          <w:szCs w:val="28"/>
        </w:rPr>
      </w:pPr>
      <w:r w:rsidRPr="00437BB1">
        <w:rPr>
          <w:rFonts w:ascii="Times New Roman" w:eastAsia="Times New Roman" w:hAnsi="Times New Roman" w:cs="Times New Roman"/>
          <w:color w:val="000000"/>
          <w:sz w:val="28"/>
          <w:szCs w:val="28"/>
          <w:lang w:val="uk-UA"/>
        </w:rPr>
        <w:t>За</w:t>
      </w:r>
      <w:r w:rsidRPr="00FF7DB3">
        <w:rPr>
          <w:rFonts w:ascii="Times New Roman" w:eastAsia="Times New Roman" w:hAnsi="Times New Roman" w:cs="Times New Roman"/>
          <w:color w:val="000000"/>
          <w:sz w:val="28"/>
          <w:szCs w:val="28"/>
          <w:lang w:val="uk-UA"/>
        </w:rPr>
        <w:t xml:space="preserve"> 2019 рік викиди забруднюючих речовин в атмосферне повітря стаціонарним</w:t>
      </w:r>
      <w:r w:rsidRPr="00437BB1">
        <w:rPr>
          <w:rFonts w:ascii="Times New Roman" w:eastAsia="Times New Roman" w:hAnsi="Times New Roman" w:cs="Times New Roman"/>
          <w:color w:val="000000"/>
          <w:sz w:val="28"/>
          <w:szCs w:val="28"/>
        </w:rPr>
        <w:t>и джерелами по Запорізькій області склали 173,4 тис. тон. В структурі викидів забруднюючих речовин основну частину складають діоксид та інші сполуки сірки, оксиди азоту, оксид вуглецю та речовини у вигляді суспендованих твердих частинок, недифе</w:t>
      </w:r>
      <w:r w:rsidR="009B0BD6">
        <w:rPr>
          <w:rFonts w:ascii="Times New Roman" w:eastAsia="Times New Roman" w:hAnsi="Times New Roman" w:cs="Times New Roman"/>
          <w:color w:val="000000"/>
          <w:sz w:val="28"/>
          <w:szCs w:val="28"/>
        </w:rPr>
        <w:t>ренційованих за складом (табл.</w:t>
      </w:r>
      <w:r w:rsidRPr="00437BB1">
        <w:rPr>
          <w:rFonts w:ascii="Times New Roman" w:eastAsia="Times New Roman" w:hAnsi="Times New Roman" w:cs="Times New Roman"/>
          <w:color w:val="000000"/>
          <w:sz w:val="28"/>
          <w:szCs w:val="28"/>
        </w:rPr>
        <w:t xml:space="preserve">1.1). </w:t>
      </w:r>
    </w:p>
    <w:p w14:paraId="42816D50" w14:textId="2A36A429" w:rsidR="00437BB1" w:rsidRPr="00437BB1" w:rsidRDefault="00437BB1" w:rsidP="00002157">
      <w:pPr>
        <w:tabs>
          <w:tab w:val="left" w:pos="142"/>
          <w:tab w:val="left" w:pos="284"/>
        </w:tabs>
        <w:spacing w:after="4" w:line="360" w:lineRule="auto"/>
        <w:ind w:right="568" w:firstLine="709"/>
        <w:jc w:val="both"/>
        <w:rPr>
          <w:rFonts w:ascii="Times New Roman" w:eastAsia="Times New Roman" w:hAnsi="Times New Roman" w:cs="Times New Roman"/>
          <w:color w:val="000000"/>
          <w:sz w:val="28"/>
          <w:szCs w:val="28"/>
        </w:rPr>
      </w:pPr>
      <w:r w:rsidRPr="00437BB1">
        <w:rPr>
          <w:rFonts w:ascii="Times New Roman" w:eastAsia="Times New Roman" w:hAnsi="Times New Roman" w:cs="Times New Roman"/>
          <w:color w:val="000000"/>
          <w:sz w:val="28"/>
          <w:szCs w:val="28"/>
        </w:rPr>
        <w:t xml:space="preserve">Таблиця </w:t>
      </w:r>
      <w:r w:rsidRPr="00E4680E">
        <w:rPr>
          <w:rFonts w:ascii="Times New Roman" w:eastAsia="Times New Roman" w:hAnsi="Times New Roman" w:cs="Times New Roman"/>
          <w:color w:val="000000"/>
          <w:sz w:val="28"/>
          <w:szCs w:val="28"/>
        </w:rPr>
        <w:t>1</w:t>
      </w:r>
      <w:r w:rsidRPr="00E4680E">
        <w:rPr>
          <w:rFonts w:ascii="Times New Roman" w:eastAsia="Times New Roman" w:hAnsi="Times New Roman" w:cs="Times New Roman"/>
          <w:color w:val="000000"/>
          <w:sz w:val="28"/>
          <w:szCs w:val="28"/>
          <w:lang w:val="uk-UA"/>
        </w:rPr>
        <w:t>.</w:t>
      </w:r>
      <w:r w:rsidR="00E4680E" w:rsidRPr="00E4680E">
        <w:rPr>
          <w:rFonts w:ascii="Times New Roman" w:eastAsia="Times New Roman" w:hAnsi="Times New Roman" w:cs="Times New Roman"/>
          <w:color w:val="000000"/>
          <w:sz w:val="28"/>
          <w:szCs w:val="28"/>
        </w:rPr>
        <w:t>1</w:t>
      </w:r>
      <w:r w:rsidRPr="00437BB1">
        <w:rPr>
          <w:rFonts w:ascii="Times New Roman" w:eastAsia="Times New Roman" w:hAnsi="Times New Roman" w:cs="Times New Roman"/>
          <w:color w:val="000000"/>
          <w:sz w:val="28"/>
          <w:szCs w:val="28"/>
        </w:rPr>
        <w:t xml:space="preserve">  </w:t>
      </w:r>
      <w:r w:rsidRPr="00437BB1">
        <w:rPr>
          <w:rFonts w:ascii="Times New Roman" w:eastAsia="Times New Roman" w:hAnsi="Times New Roman" w:cs="Times New Roman"/>
          <w:b/>
          <w:color w:val="000000"/>
          <w:sz w:val="28"/>
          <w:szCs w:val="28"/>
        </w:rPr>
        <w:t xml:space="preserve"> </w:t>
      </w:r>
      <w:r w:rsidRPr="00437BB1">
        <w:rPr>
          <w:rFonts w:ascii="Times New Roman" w:eastAsia="Times New Roman" w:hAnsi="Times New Roman" w:cs="Times New Roman"/>
          <w:color w:val="000000"/>
          <w:sz w:val="28"/>
          <w:szCs w:val="28"/>
        </w:rPr>
        <w:t>Викиди за</w:t>
      </w:r>
      <w:r w:rsidR="00C02310">
        <w:rPr>
          <w:rFonts w:ascii="Times New Roman" w:eastAsia="Times New Roman" w:hAnsi="Times New Roman" w:cs="Times New Roman"/>
          <w:color w:val="000000"/>
          <w:sz w:val="28"/>
          <w:szCs w:val="28"/>
        </w:rPr>
        <w:t xml:space="preserve">бруднюючих речовин в атмосферне </w:t>
      </w:r>
      <w:r w:rsidRPr="00437BB1">
        <w:rPr>
          <w:rFonts w:ascii="Times New Roman" w:eastAsia="Times New Roman" w:hAnsi="Times New Roman" w:cs="Times New Roman"/>
          <w:color w:val="000000"/>
          <w:sz w:val="28"/>
          <w:szCs w:val="28"/>
        </w:rPr>
        <w:t xml:space="preserve">повітря стаціонарними джерелами по Запорізькій області у 2019 році </w:t>
      </w:r>
    </w:p>
    <w:tbl>
      <w:tblPr>
        <w:tblStyle w:val="TableGrid"/>
        <w:tblW w:w="9717" w:type="dxa"/>
        <w:tblInd w:w="1" w:type="dxa"/>
        <w:tblCellMar>
          <w:top w:w="5" w:type="dxa"/>
          <w:left w:w="182" w:type="dxa"/>
          <w:right w:w="115" w:type="dxa"/>
        </w:tblCellMar>
        <w:tblLook w:val="04A0" w:firstRow="1" w:lastRow="0" w:firstColumn="1" w:lastColumn="0" w:noHBand="0" w:noVBand="1"/>
      </w:tblPr>
      <w:tblGrid>
        <w:gridCol w:w="6740"/>
        <w:gridCol w:w="2977"/>
      </w:tblGrid>
      <w:tr w:rsidR="00437BB1" w:rsidRPr="007A7802" w14:paraId="6567A8A7" w14:textId="77777777" w:rsidTr="00E4680E">
        <w:trPr>
          <w:trHeight w:val="578"/>
        </w:trPr>
        <w:tc>
          <w:tcPr>
            <w:tcW w:w="674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A4B7944" w14:textId="77777777" w:rsidR="00437BB1" w:rsidRPr="00E4680E" w:rsidRDefault="00437BB1" w:rsidP="00002157">
            <w:pPr>
              <w:tabs>
                <w:tab w:val="left" w:pos="142"/>
                <w:tab w:val="left" w:pos="284"/>
              </w:tabs>
              <w:spacing w:after="160" w:line="360" w:lineRule="auto"/>
              <w:ind w:right="72" w:firstLine="709"/>
              <w:jc w:val="both"/>
              <w:rPr>
                <w:rFonts w:ascii="Times New Roman" w:eastAsia="Times New Roman" w:hAnsi="Times New Roman" w:cs="Times New Roman"/>
                <w:color w:val="000000"/>
                <w:sz w:val="28"/>
                <w:szCs w:val="28"/>
                <w:lang w:val="ru-RU"/>
              </w:rPr>
            </w:pPr>
            <w:r w:rsidRPr="00E4680E">
              <w:rPr>
                <w:rFonts w:ascii="Times New Roman" w:eastAsia="Times New Roman" w:hAnsi="Times New Roman" w:cs="Times New Roman"/>
                <w:color w:val="000000"/>
                <w:sz w:val="28"/>
                <w:szCs w:val="28"/>
                <w:lang w:val="ru-RU"/>
              </w:rPr>
              <w:t>Назва забруднюючої речовини</w:t>
            </w:r>
            <w:r w:rsidRPr="00E4680E">
              <w:rPr>
                <w:rFonts w:ascii="Times New Roman" w:eastAsia="Times New Roman" w:hAnsi="Times New Roman" w:cs="Times New Roman"/>
                <w:b/>
                <w:color w:val="000000"/>
                <w:sz w:val="28"/>
                <w:szCs w:val="28"/>
                <w:lang w:val="ru-RU"/>
              </w:rPr>
              <w:t xml:space="preserve"> </w:t>
            </w:r>
          </w:p>
        </w:tc>
        <w:tc>
          <w:tcPr>
            <w:tcW w:w="297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C78126D" w14:textId="77777777" w:rsidR="00437BB1" w:rsidRPr="00E4680E" w:rsidRDefault="00437BB1" w:rsidP="00E4680E">
            <w:pPr>
              <w:tabs>
                <w:tab w:val="left" w:pos="142"/>
                <w:tab w:val="left" w:pos="284"/>
              </w:tabs>
              <w:spacing w:after="160" w:line="360" w:lineRule="auto"/>
              <w:jc w:val="both"/>
              <w:rPr>
                <w:rFonts w:ascii="Times New Roman" w:eastAsia="Times New Roman" w:hAnsi="Times New Roman" w:cs="Times New Roman"/>
                <w:color w:val="000000"/>
                <w:sz w:val="28"/>
                <w:szCs w:val="28"/>
                <w:lang w:val="ru-RU"/>
              </w:rPr>
            </w:pPr>
            <w:r w:rsidRPr="00E4680E">
              <w:rPr>
                <w:rFonts w:ascii="Times New Roman" w:eastAsia="Times New Roman" w:hAnsi="Times New Roman" w:cs="Times New Roman"/>
                <w:color w:val="000000"/>
                <w:sz w:val="28"/>
                <w:szCs w:val="28"/>
                <w:lang w:val="ru-RU"/>
              </w:rPr>
              <w:t xml:space="preserve">Обсяг викидів, тис. т </w:t>
            </w:r>
          </w:p>
        </w:tc>
      </w:tr>
      <w:tr w:rsidR="00437BB1" w:rsidRPr="00437BB1" w14:paraId="0E9D2D5F" w14:textId="77777777" w:rsidTr="00437BB1">
        <w:trPr>
          <w:trHeight w:val="266"/>
        </w:trPr>
        <w:tc>
          <w:tcPr>
            <w:tcW w:w="6740" w:type="dxa"/>
            <w:tcBorders>
              <w:top w:val="single" w:sz="4" w:space="0" w:color="000000"/>
              <w:left w:val="single" w:sz="4" w:space="0" w:color="000000"/>
              <w:bottom w:val="single" w:sz="4" w:space="0" w:color="000000"/>
              <w:right w:val="single" w:sz="4" w:space="0" w:color="000000"/>
            </w:tcBorders>
          </w:tcPr>
          <w:p w14:paraId="54BDEC54" w14:textId="77777777" w:rsidR="00437BB1" w:rsidRPr="00E4680E" w:rsidRDefault="00437BB1" w:rsidP="00002157">
            <w:pPr>
              <w:tabs>
                <w:tab w:val="left" w:pos="142"/>
                <w:tab w:val="left" w:pos="284"/>
              </w:tabs>
              <w:spacing w:after="160" w:line="360" w:lineRule="auto"/>
              <w:ind w:firstLine="709"/>
              <w:jc w:val="both"/>
              <w:rPr>
                <w:rFonts w:ascii="Times New Roman" w:eastAsia="Times New Roman" w:hAnsi="Times New Roman" w:cs="Times New Roman"/>
                <w:color w:val="000000"/>
                <w:sz w:val="28"/>
                <w:szCs w:val="28"/>
                <w:lang w:val="ru-RU"/>
              </w:rPr>
            </w:pPr>
            <w:r w:rsidRPr="00E4680E">
              <w:rPr>
                <w:rFonts w:ascii="Times New Roman" w:eastAsia="Times New Roman" w:hAnsi="Times New Roman" w:cs="Times New Roman"/>
                <w:color w:val="000000"/>
                <w:sz w:val="28"/>
                <w:szCs w:val="28"/>
                <w:lang w:val="ru-RU"/>
              </w:rPr>
              <w:t xml:space="preserve">Метали та їх сполуки </w:t>
            </w:r>
          </w:p>
        </w:tc>
        <w:tc>
          <w:tcPr>
            <w:tcW w:w="2977" w:type="dxa"/>
            <w:tcBorders>
              <w:top w:val="single" w:sz="4" w:space="0" w:color="000000"/>
              <w:left w:val="single" w:sz="4" w:space="0" w:color="000000"/>
              <w:bottom w:val="single" w:sz="4" w:space="0" w:color="000000"/>
              <w:right w:val="single" w:sz="4" w:space="0" w:color="000000"/>
            </w:tcBorders>
          </w:tcPr>
          <w:p w14:paraId="15202E4E" w14:textId="77777777" w:rsidR="00437BB1" w:rsidRPr="00E4680E" w:rsidRDefault="00437BB1" w:rsidP="00002157">
            <w:pPr>
              <w:tabs>
                <w:tab w:val="left" w:pos="142"/>
                <w:tab w:val="left" w:pos="284"/>
              </w:tabs>
              <w:spacing w:after="160" w:line="360" w:lineRule="auto"/>
              <w:ind w:right="64" w:firstLine="709"/>
              <w:jc w:val="both"/>
              <w:rPr>
                <w:rFonts w:ascii="Times New Roman" w:eastAsia="Times New Roman" w:hAnsi="Times New Roman" w:cs="Times New Roman"/>
                <w:color w:val="000000"/>
                <w:sz w:val="28"/>
                <w:szCs w:val="28"/>
                <w:lang w:val="ru-RU"/>
              </w:rPr>
            </w:pPr>
            <w:r w:rsidRPr="00E4680E">
              <w:rPr>
                <w:rFonts w:ascii="Times New Roman" w:eastAsia="Times New Roman" w:hAnsi="Times New Roman" w:cs="Times New Roman"/>
                <w:color w:val="000000"/>
                <w:sz w:val="28"/>
                <w:szCs w:val="28"/>
                <w:lang w:val="ru-RU"/>
              </w:rPr>
              <w:t xml:space="preserve">0,5 </w:t>
            </w:r>
          </w:p>
        </w:tc>
      </w:tr>
      <w:tr w:rsidR="00437BB1" w:rsidRPr="00437BB1" w14:paraId="3EA70196" w14:textId="77777777" w:rsidTr="00437BB1">
        <w:trPr>
          <w:trHeight w:val="264"/>
        </w:trPr>
        <w:tc>
          <w:tcPr>
            <w:tcW w:w="6740" w:type="dxa"/>
            <w:tcBorders>
              <w:top w:val="single" w:sz="4" w:space="0" w:color="000000"/>
              <w:left w:val="single" w:sz="4" w:space="0" w:color="000000"/>
              <w:bottom w:val="single" w:sz="4" w:space="0" w:color="000000"/>
              <w:right w:val="single" w:sz="4" w:space="0" w:color="000000"/>
            </w:tcBorders>
          </w:tcPr>
          <w:p w14:paraId="3EE2507B" w14:textId="77777777" w:rsidR="00437BB1" w:rsidRPr="00E4680E" w:rsidRDefault="00437BB1" w:rsidP="00002157">
            <w:pPr>
              <w:tabs>
                <w:tab w:val="left" w:pos="142"/>
                <w:tab w:val="left" w:pos="284"/>
              </w:tabs>
              <w:spacing w:after="160" w:line="360" w:lineRule="auto"/>
              <w:ind w:firstLine="709"/>
              <w:jc w:val="both"/>
              <w:rPr>
                <w:rFonts w:ascii="Times New Roman" w:eastAsia="Times New Roman" w:hAnsi="Times New Roman" w:cs="Times New Roman"/>
                <w:color w:val="000000"/>
                <w:sz w:val="28"/>
                <w:szCs w:val="28"/>
                <w:lang w:val="ru-RU"/>
              </w:rPr>
            </w:pPr>
            <w:r w:rsidRPr="00E4680E">
              <w:rPr>
                <w:rFonts w:ascii="Times New Roman" w:eastAsia="Times New Roman" w:hAnsi="Times New Roman" w:cs="Times New Roman"/>
                <w:color w:val="000000"/>
                <w:sz w:val="28"/>
                <w:szCs w:val="28"/>
                <w:lang w:val="ru-RU"/>
              </w:rPr>
              <w:t xml:space="preserve">Стійкі органічні забруднювачі </w:t>
            </w:r>
          </w:p>
        </w:tc>
        <w:tc>
          <w:tcPr>
            <w:tcW w:w="2977" w:type="dxa"/>
            <w:tcBorders>
              <w:top w:val="single" w:sz="4" w:space="0" w:color="000000"/>
              <w:left w:val="single" w:sz="4" w:space="0" w:color="000000"/>
              <w:bottom w:val="single" w:sz="4" w:space="0" w:color="000000"/>
              <w:right w:val="single" w:sz="4" w:space="0" w:color="000000"/>
            </w:tcBorders>
          </w:tcPr>
          <w:p w14:paraId="0B3656A7" w14:textId="77777777" w:rsidR="00437BB1" w:rsidRPr="00E4680E" w:rsidRDefault="00437BB1" w:rsidP="00002157">
            <w:pPr>
              <w:tabs>
                <w:tab w:val="left" w:pos="142"/>
                <w:tab w:val="left" w:pos="284"/>
              </w:tabs>
              <w:spacing w:after="160" w:line="360" w:lineRule="auto"/>
              <w:ind w:right="60" w:firstLine="709"/>
              <w:jc w:val="both"/>
              <w:rPr>
                <w:rFonts w:ascii="Times New Roman" w:eastAsia="Times New Roman" w:hAnsi="Times New Roman" w:cs="Times New Roman"/>
                <w:color w:val="000000"/>
                <w:sz w:val="28"/>
                <w:szCs w:val="28"/>
                <w:lang w:val="ru-RU"/>
              </w:rPr>
            </w:pPr>
            <w:r w:rsidRPr="00E4680E">
              <w:rPr>
                <w:rFonts w:ascii="Times New Roman" w:eastAsia="Times New Roman" w:hAnsi="Times New Roman" w:cs="Times New Roman"/>
                <w:color w:val="000000"/>
                <w:sz w:val="28"/>
                <w:szCs w:val="28"/>
                <w:lang w:val="ru-RU"/>
              </w:rPr>
              <w:t xml:space="preserve">0,06 </w:t>
            </w:r>
          </w:p>
        </w:tc>
      </w:tr>
      <w:tr w:rsidR="00437BB1" w:rsidRPr="00437BB1" w14:paraId="635B75DF" w14:textId="77777777" w:rsidTr="00437BB1">
        <w:trPr>
          <w:trHeight w:val="264"/>
        </w:trPr>
        <w:tc>
          <w:tcPr>
            <w:tcW w:w="6740" w:type="dxa"/>
            <w:tcBorders>
              <w:top w:val="single" w:sz="4" w:space="0" w:color="000000"/>
              <w:left w:val="single" w:sz="4" w:space="0" w:color="000000"/>
              <w:bottom w:val="single" w:sz="4" w:space="0" w:color="000000"/>
              <w:right w:val="single" w:sz="4" w:space="0" w:color="000000"/>
            </w:tcBorders>
          </w:tcPr>
          <w:p w14:paraId="27F4A4D2" w14:textId="77777777" w:rsidR="00437BB1" w:rsidRPr="00437BB1" w:rsidRDefault="00437BB1" w:rsidP="00002157">
            <w:pPr>
              <w:tabs>
                <w:tab w:val="left" w:pos="142"/>
                <w:tab w:val="left" w:pos="284"/>
              </w:tabs>
              <w:spacing w:after="160" w:line="360" w:lineRule="auto"/>
              <w:ind w:firstLine="709"/>
              <w:jc w:val="both"/>
              <w:rPr>
                <w:rFonts w:ascii="Times New Roman" w:eastAsia="Times New Roman" w:hAnsi="Times New Roman" w:cs="Times New Roman"/>
                <w:color w:val="000000"/>
                <w:sz w:val="28"/>
                <w:szCs w:val="28"/>
              </w:rPr>
            </w:pPr>
            <w:r w:rsidRPr="00E4680E">
              <w:rPr>
                <w:rFonts w:ascii="Times New Roman" w:eastAsia="Times New Roman" w:hAnsi="Times New Roman" w:cs="Times New Roman"/>
                <w:color w:val="000000"/>
                <w:sz w:val="28"/>
                <w:szCs w:val="28"/>
                <w:lang w:val="ru-RU"/>
              </w:rPr>
              <w:t>Оксид в</w:t>
            </w:r>
            <w:r w:rsidRPr="00437BB1">
              <w:rPr>
                <w:rFonts w:ascii="Times New Roman" w:eastAsia="Times New Roman" w:hAnsi="Times New Roman" w:cs="Times New Roman"/>
                <w:color w:val="000000"/>
                <w:sz w:val="28"/>
                <w:szCs w:val="28"/>
              </w:rPr>
              <w:t xml:space="preserve">углецю </w:t>
            </w:r>
          </w:p>
        </w:tc>
        <w:tc>
          <w:tcPr>
            <w:tcW w:w="2977" w:type="dxa"/>
            <w:tcBorders>
              <w:top w:val="single" w:sz="4" w:space="0" w:color="000000"/>
              <w:left w:val="single" w:sz="4" w:space="0" w:color="000000"/>
              <w:bottom w:val="single" w:sz="4" w:space="0" w:color="000000"/>
              <w:right w:val="single" w:sz="4" w:space="0" w:color="000000"/>
            </w:tcBorders>
          </w:tcPr>
          <w:p w14:paraId="6F63D125" w14:textId="77777777" w:rsidR="00437BB1" w:rsidRPr="00437BB1" w:rsidRDefault="00437BB1" w:rsidP="00002157">
            <w:pPr>
              <w:tabs>
                <w:tab w:val="left" w:pos="142"/>
                <w:tab w:val="left" w:pos="284"/>
              </w:tabs>
              <w:spacing w:after="160" w:line="360" w:lineRule="auto"/>
              <w:ind w:right="60" w:firstLine="709"/>
              <w:jc w:val="both"/>
              <w:rPr>
                <w:rFonts w:ascii="Times New Roman" w:eastAsia="Times New Roman" w:hAnsi="Times New Roman" w:cs="Times New Roman"/>
                <w:color w:val="000000"/>
                <w:sz w:val="28"/>
                <w:szCs w:val="28"/>
              </w:rPr>
            </w:pPr>
            <w:r w:rsidRPr="00437BB1">
              <w:rPr>
                <w:rFonts w:ascii="Times New Roman" w:eastAsia="Times New Roman" w:hAnsi="Times New Roman" w:cs="Times New Roman"/>
                <w:color w:val="000000"/>
                <w:sz w:val="28"/>
                <w:szCs w:val="28"/>
              </w:rPr>
              <w:t xml:space="preserve">53,1 </w:t>
            </w:r>
          </w:p>
        </w:tc>
      </w:tr>
      <w:tr w:rsidR="00437BB1" w:rsidRPr="00437BB1" w14:paraId="4BBBBB1A" w14:textId="77777777" w:rsidTr="00437BB1">
        <w:trPr>
          <w:trHeight w:val="259"/>
        </w:trPr>
        <w:tc>
          <w:tcPr>
            <w:tcW w:w="6740" w:type="dxa"/>
            <w:tcBorders>
              <w:top w:val="single" w:sz="4" w:space="0" w:color="000000"/>
              <w:left w:val="single" w:sz="4" w:space="0" w:color="000000"/>
              <w:bottom w:val="single" w:sz="4" w:space="0" w:color="000000"/>
              <w:right w:val="single" w:sz="4" w:space="0" w:color="000000"/>
            </w:tcBorders>
          </w:tcPr>
          <w:p w14:paraId="46C5C88C" w14:textId="77777777" w:rsidR="00437BB1" w:rsidRPr="00E4680E" w:rsidRDefault="00437BB1" w:rsidP="00002157">
            <w:pPr>
              <w:tabs>
                <w:tab w:val="left" w:pos="142"/>
                <w:tab w:val="left" w:pos="284"/>
              </w:tabs>
              <w:spacing w:after="160" w:line="360" w:lineRule="auto"/>
              <w:ind w:firstLine="709"/>
              <w:jc w:val="both"/>
              <w:rPr>
                <w:rFonts w:ascii="Times New Roman" w:eastAsia="Times New Roman" w:hAnsi="Times New Roman" w:cs="Times New Roman"/>
                <w:color w:val="000000"/>
                <w:sz w:val="28"/>
                <w:szCs w:val="28"/>
                <w:lang w:val="ru-RU"/>
              </w:rPr>
            </w:pPr>
            <w:r w:rsidRPr="00E4680E">
              <w:rPr>
                <w:rFonts w:ascii="Times New Roman" w:eastAsia="Times New Roman" w:hAnsi="Times New Roman" w:cs="Times New Roman"/>
                <w:color w:val="000000"/>
                <w:sz w:val="28"/>
                <w:szCs w:val="28"/>
                <w:lang w:val="ru-RU"/>
              </w:rPr>
              <w:t xml:space="preserve">Діоксид та інші сполуки сірки </w:t>
            </w:r>
          </w:p>
        </w:tc>
        <w:tc>
          <w:tcPr>
            <w:tcW w:w="2977" w:type="dxa"/>
            <w:tcBorders>
              <w:top w:val="single" w:sz="4" w:space="0" w:color="000000"/>
              <w:left w:val="single" w:sz="4" w:space="0" w:color="000000"/>
              <w:bottom w:val="single" w:sz="4" w:space="0" w:color="000000"/>
              <w:right w:val="single" w:sz="4" w:space="0" w:color="000000"/>
            </w:tcBorders>
          </w:tcPr>
          <w:p w14:paraId="2CAB8937" w14:textId="77777777" w:rsidR="00437BB1" w:rsidRPr="00437BB1" w:rsidRDefault="00437BB1" w:rsidP="00002157">
            <w:pPr>
              <w:tabs>
                <w:tab w:val="left" w:pos="142"/>
                <w:tab w:val="left" w:pos="284"/>
              </w:tabs>
              <w:spacing w:after="160" w:line="360" w:lineRule="auto"/>
              <w:ind w:right="60" w:firstLine="709"/>
              <w:jc w:val="both"/>
              <w:rPr>
                <w:rFonts w:ascii="Times New Roman" w:eastAsia="Times New Roman" w:hAnsi="Times New Roman" w:cs="Times New Roman"/>
                <w:color w:val="000000"/>
                <w:sz w:val="28"/>
                <w:szCs w:val="28"/>
              </w:rPr>
            </w:pPr>
            <w:r w:rsidRPr="00437BB1">
              <w:rPr>
                <w:rFonts w:ascii="Times New Roman" w:eastAsia="Times New Roman" w:hAnsi="Times New Roman" w:cs="Times New Roman"/>
                <w:color w:val="000000"/>
                <w:sz w:val="28"/>
                <w:szCs w:val="28"/>
              </w:rPr>
              <w:t xml:space="preserve">76,8 </w:t>
            </w:r>
          </w:p>
        </w:tc>
      </w:tr>
      <w:tr w:rsidR="00437BB1" w:rsidRPr="00437BB1" w14:paraId="224DA089" w14:textId="77777777" w:rsidTr="00437BB1">
        <w:trPr>
          <w:trHeight w:val="264"/>
        </w:trPr>
        <w:tc>
          <w:tcPr>
            <w:tcW w:w="6740" w:type="dxa"/>
            <w:tcBorders>
              <w:top w:val="single" w:sz="4" w:space="0" w:color="000000"/>
              <w:left w:val="single" w:sz="4" w:space="0" w:color="000000"/>
              <w:bottom w:val="single" w:sz="4" w:space="0" w:color="000000"/>
              <w:right w:val="single" w:sz="4" w:space="0" w:color="000000"/>
            </w:tcBorders>
          </w:tcPr>
          <w:p w14:paraId="7C05B027" w14:textId="77777777" w:rsidR="00437BB1" w:rsidRPr="00437BB1" w:rsidRDefault="00437BB1" w:rsidP="00002157">
            <w:pPr>
              <w:tabs>
                <w:tab w:val="left" w:pos="142"/>
                <w:tab w:val="left" w:pos="284"/>
              </w:tabs>
              <w:spacing w:after="160" w:line="360" w:lineRule="auto"/>
              <w:ind w:firstLine="709"/>
              <w:jc w:val="both"/>
              <w:rPr>
                <w:rFonts w:ascii="Times New Roman" w:eastAsia="Times New Roman" w:hAnsi="Times New Roman" w:cs="Times New Roman"/>
                <w:color w:val="000000"/>
                <w:sz w:val="28"/>
                <w:szCs w:val="28"/>
              </w:rPr>
            </w:pPr>
            <w:r w:rsidRPr="00437BB1">
              <w:rPr>
                <w:rFonts w:ascii="Times New Roman" w:eastAsia="Times New Roman" w:hAnsi="Times New Roman" w:cs="Times New Roman"/>
                <w:color w:val="000000"/>
                <w:sz w:val="28"/>
                <w:szCs w:val="28"/>
              </w:rPr>
              <w:t xml:space="preserve">Сполуки азоту </w:t>
            </w:r>
          </w:p>
        </w:tc>
        <w:tc>
          <w:tcPr>
            <w:tcW w:w="2977" w:type="dxa"/>
            <w:tcBorders>
              <w:top w:val="single" w:sz="4" w:space="0" w:color="000000"/>
              <w:left w:val="single" w:sz="4" w:space="0" w:color="000000"/>
              <w:bottom w:val="single" w:sz="4" w:space="0" w:color="000000"/>
              <w:right w:val="single" w:sz="4" w:space="0" w:color="000000"/>
            </w:tcBorders>
          </w:tcPr>
          <w:p w14:paraId="0143D4F6" w14:textId="77777777" w:rsidR="00437BB1" w:rsidRPr="00437BB1" w:rsidRDefault="00437BB1" w:rsidP="00002157">
            <w:pPr>
              <w:tabs>
                <w:tab w:val="left" w:pos="142"/>
                <w:tab w:val="left" w:pos="284"/>
              </w:tabs>
              <w:spacing w:after="160" w:line="360" w:lineRule="auto"/>
              <w:ind w:right="60" w:firstLine="709"/>
              <w:jc w:val="both"/>
              <w:rPr>
                <w:rFonts w:ascii="Times New Roman" w:eastAsia="Times New Roman" w:hAnsi="Times New Roman" w:cs="Times New Roman"/>
                <w:color w:val="000000"/>
                <w:sz w:val="28"/>
                <w:szCs w:val="28"/>
              </w:rPr>
            </w:pPr>
            <w:r w:rsidRPr="00437BB1">
              <w:rPr>
                <w:rFonts w:ascii="Times New Roman" w:eastAsia="Times New Roman" w:hAnsi="Times New Roman" w:cs="Times New Roman"/>
                <w:color w:val="000000"/>
                <w:sz w:val="28"/>
                <w:szCs w:val="28"/>
              </w:rPr>
              <w:t xml:space="preserve">28,5 </w:t>
            </w:r>
          </w:p>
        </w:tc>
      </w:tr>
      <w:tr w:rsidR="00437BB1" w:rsidRPr="00437BB1" w14:paraId="703BFF99" w14:textId="77777777" w:rsidTr="00437BB1">
        <w:trPr>
          <w:trHeight w:val="264"/>
        </w:trPr>
        <w:tc>
          <w:tcPr>
            <w:tcW w:w="6740" w:type="dxa"/>
            <w:tcBorders>
              <w:top w:val="single" w:sz="4" w:space="0" w:color="000000"/>
              <w:left w:val="single" w:sz="4" w:space="0" w:color="000000"/>
              <w:bottom w:val="single" w:sz="4" w:space="0" w:color="000000"/>
              <w:right w:val="single" w:sz="4" w:space="0" w:color="000000"/>
            </w:tcBorders>
          </w:tcPr>
          <w:p w14:paraId="17145FF8" w14:textId="77777777" w:rsidR="00437BB1" w:rsidRPr="00437BB1" w:rsidRDefault="00437BB1" w:rsidP="00002157">
            <w:pPr>
              <w:tabs>
                <w:tab w:val="left" w:pos="142"/>
                <w:tab w:val="left" w:pos="284"/>
              </w:tabs>
              <w:spacing w:after="160" w:line="360" w:lineRule="auto"/>
              <w:ind w:firstLine="709"/>
              <w:jc w:val="both"/>
              <w:rPr>
                <w:rFonts w:ascii="Times New Roman" w:eastAsia="Times New Roman" w:hAnsi="Times New Roman" w:cs="Times New Roman"/>
                <w:color w:val="000000"/>
                <w:sz w:val="28"/>
                <w:szCs w:val="28"/>
                <w:lang w:val="ru-RU"/>
              </w:rPr>
            </w:pPr>
            <w:r w:rsidRPr="00437BB1">
              <w:rPr>
                <w:rFonts w:ascii="Times New Roman" w:eastAsia="Times New Roman" w:hAnsi="Times New Roman" w:cs="Times New Roman"/>
                <w:color w:val="000000"/>
                <w:sz w:val="28"/>
                <w:szCs w:val="28"/>
                <w:lang w:val="ru-RU"/>
              </w:rPr>
              <w:t xml:space="preserve">Речовини у вигляді суспендованих твердих частинок </w:t>
            </w:r>
          </w:p>
        </w:tc>
        <w:tc>
          <w:tcPr>
            <w:tcW w:w="2977" w:type="dxa"/>
            <w:tcBorders>
              <w:top w:val="single" w:sz="4" w:space="0" w:color="000000"/>
              <w:left w:val="single" w:sz="4" w:space="0" w:color="000000"/>
              <w:bottom w:val="single" w:sz="4" w:space="0" w:color="000000"/>
              <w:right w:val="single" w:sz="4" w:space="0" w:color="000000"/>
            </w:tcBorders>
          </w:tcPr>
          <w:p w14:paraId="03B274EB" w14:textId="77777777" w:rsidR="00437BB1" w:rsidRPr="00437BB1" w:rsidRDefault="00437BB1" w:rsidP="00002157">
            <w:pPr>
              <w:tabs>
                <w:tab w:val="left" w:pos="142"/>
                <w:tab w:val="left" w:pos="284"/>
              </w:tabs>
              <w:spacing w:after="160" w:line="360" w:lineRule="auto"/>
              <w:ind w:right="60" w:firstLine="709"/>
              <w:jc w:val="both"/>
              <w:rPr>
                <w:rFonts w:ascii="Times New Roman" w:eastAsia="Times New Roman" w:hAnsi="Times New Roman" w:cs="Times New Roman"/>
                <w:color w:val="000000"/>
                <w:sz w:val="28"/>
                <w:szCs w:val="28"/>
              </w:rPr>
            </w:pPr>
            <w:r w:rsidRPr="00437BB1">
              <w:rPr>
                <w:rFonts w:ascii="Times New Roman" w:eastAsia="Times New Roman" w:hAnsi="Times New Roman" w:cs="Times New Roman"/>
                <w:color w:val="000000"/>
                <w:sz w:val="28"/>
                <w:szCs w:val="28"/>
              </w:rPr>
              <w:t xml:space="preserve">11,6 </w:t>
            </w:r>
          </w:p>
        </w:tc>
      </w:tr>
      <w:tr w:rsidR="00437BB1" w:rsidRPr="00437BB1" w14:paraId="7CA89C61" w14:textId="77777777" w:rsidTr="00437BB1">
        <w:trPr>
          <w:trHeight w:val="264"/>
        </w:trPr>
        <w:tc>
          <w:tcPr>
            <w:tcW w:w="6740" w:type="dxa"/>
            <w:tcBorders>
              <w:top w:val="single" w:sz="4" w:space="0" w:color="000000"/>
              <w:left w:val="single" w:sz="4" w:space="0" w:color="000000"/>
              <w:bottom w:val="single" w:sz="4" w:space="0" w:color="000000"/>
              <w:right w:val="single" w:sz="4" w:space="0" w:color="000000"/>
            </w:tcBorders>
          </w:tcPr>
          <w:p w14:paraId="48C976D2" w14:textId="77777777" w:rsidR="00437BB1" w:rsidRPr="00437BB1" w:rsidRDefault="00437BB1" w:rsidP="00002157">
            <w:pPr>
              <w:tabs>
                <w:tab w:val="left" w:pos="142"/>
                <w:tab w:val="left" w:pos="284"/>
              </w:tabs>
              <w:spacing w:after="160" w:line="360" w:lineRule="auto"/>
              <w:ind w:firstLine="709"/>
              <w:jc w:val="both"/>
              <w:rPr>
                <w:rFonts w:ascii="Times New Roman" w:eastAsia="Times New Roman" w:hAnsi="Times New Roman" w:cs="Times New Roman"/>
                <w:color w:val="000000"/>
                <w:sz w:val="28"/>
                <w:szCs w:val="28"/>
              </w:rPr>
            </w:pPr>
            <w:r w:rsidRPr="00437BB1">
              <w:rPr>
                <w:rFonts w:ascii="Times New Roman" w:eastAsia="Times New Roman" w:hAnsi="Times New Roman" w:cs="Times New Roman"/>
                <w:color w:val="000000"/>
                <w:sz w:val="28"/>
                <w:szCs w:val="28"/>
              </w:rPr>
              <w:t>Неметанові леткі органічні сполуки</w:t>
            </w:r>
            <w:r w:rsidRPr="00437BB1">
              <w:rPr>
                <w:rFonts w:ascii="Times New Roman" w:eastAsia="Times New Roman" w:hAnsi="Times New Roman" w:cs="Times New Roman"/>
                <w:color w:val="000000"/>
                <w:sz w:val="28"/>
                <w:szCs w:val="28"/>
                <w:vertAlign w:val="superscript"/>
              </w:rPr>
              <w:t>2</w:t>
            </w:r>
            <w:r w:rsidRPr="00437BB1">
              <w:rPr>
                <w:rFonts w:ascii="Times New Roman" w:eastAsia="Times New Roman" w:hAnsi="Times New Roman" w:cs="Times New Roman"/>
                <w:color w:val="000000"/>
                <w:sz w:val="28"/>
                <w:szCs w:val="28"/>
              </w:rPr>
              <w:t xml:space="preserve"> </w:t>
            </w:r>
          </w:p>
        </w:tc>
        <w:tc>
          <w:tcPr>
            <w:tcW w:w="2977" w:type="dxa"/>
            <w:tcBorders>
              <w:top w:val="single" w:sz="4" w:space="0" w:color="000000"/>
              <w:left w:val="single" w:sz="4" w:space="0" w:color="000000"/>
              <w:bottom w:val="single" w:sz="4" w:space="0" w:color="000000"/>
              <w:right w:val="single" w:sz="4" w:space="0" w:color="000000"/>
            </w:tcBorders>
          </w:tcPr>
          <w:p w14:paraId="73E03D9D" w14:textId="77777777" w:rsidR="00437BB1" w:rsidRPr="00437BB1" w:rsidRDefault="00437BB1" w:rsidP="00002157">
            <w:pPr>
              <w:tabs>
                <w:tab w:val="left" w:pos="142"/>
                <w:tab w:val="left" w:pos="284"/>
              </w:tabs>
              <w:spacing w:after="160" w:line="360" w:lineRule="auto"/>
              <w:ind w:right="64" w:firstLine="709"/>
              <w:jc w:val="both"/>
              <w:rPr>
                <w:rFonts w:ascii="Times New Roman" w:eastAsia="Times New Roman" w:hAnsi="Times New Roman" w:cs="Times New Roman"/>
                <w:color w:val="000000"/>
                <w:sz w:val="28"/>
                <w:szCs w:val="28"/>
              </w:rPr>
            </w:pPr>
            <w:r w:rsidRPr="00437BB1">
              <w:rPr>
                <w:rFonts w:ascii="Times New Roman" w:eastAsia="Times New Roman" w:hAnsi="Times New Roman" w:cs="Times New Roman"/>
                <w:color w:val="000000"/>
                <w:sz w:val="28"/>
                <w:szCs w:val="28"/>
              </w:rPr>
              <w:t xml:space="preserve">1,9 </w:t>
            </w:r>
          </w:p>
        </w:tc>
      </w:tr>
      <w:tr w:rsidR="00437BB1" w:rsidRPr="00437BB1" w14:paraId="200002CA" w14:textId="77777777" w:rsidTr="00437BB1">
        <w:trPr>
          <w:trHeight w:val="264"/>
        </w:trPr>
        <w:tc>
          <w:tcPr>
            <w:tcW w:w="6740" w:type="dxa"/>
            <w:tcBorders>
              <w:top w:val="single" w:sz="4" w:space="0" w:color="000000"/>
              <w:left w:val="single" w:sz="4" w:space="0" w:color="000000"/>
              <w:bottom w:val="single" w:sz="4" w:space="0" w:color="000000"/>
              <w:right w:val="single" w:sz="4" w:space="0" w:color="000000"/>
            </w:tcBorders>
          </w:tcPr>
          <w:p w14:paraId="6B842840" w14:textId="77777777" w:rsidR="00437BB1" w:rsidRPr="00437BB1" w:rsidRDefault="00437BB1" w:rsidP="00002157">
            <w:pPr>
              <w:tabs>
                <w:tab w:val="left" w:pos="142"/>
                <w:tab w:val="left" w:pos="284"/>
              </w:tabs>
              <w:spacing w:after="160" w:line="360" w:lineRule="auto"/>
              <w:ind w:firstLine="709"/>
              <w:jc w:val="both"/>
              <w:rPr>
                <w:rFonts w:ascii="Times New Roman" w:eastAsia="Times New Roman" w:hAnsi="Times New Roman" w:cs="Times New Roman"/>
                <w:color w:val="000000"/>
                <w:sz w:val="28"/>
                <w:szCs w:val="28"/>
              </w:rPr>
            </w:pPr>
            <w:r w:rsidRPr="00437BB1">
              <w:rPr>
                <w:rFonts w:ascii="Times New Roman" w:eastAsia="Times New Roman" w:hAnsi="Times New Roman" w:cs="Times New Roman"/>
                <w:color w:val="000000"/>
                <w:sz w:val="28"/>
                <w:szCs w:val="28"/>
              </w:rPr>
              <w:t xml:space="preserve">Всього </w:t>
            </w:r>
          </w:p>
        </w:tc>
        <w:tc>
          <w:tcPr>
            <w:tcW w:w="2977" w:type="dxa"/>
            <w:tcBorders>
              <w:top w:val="single" w:sz="4" w:space="0" w:color="000000"/>
              <w:left w:val="single" w:sz="4" w:space="0" w:color="000000"/>
              <w:bottom w:val="single" w:sz="4" w:space="0" w:color="000000"/>
              <w:right w:val="single" w:sz="4" w:space="0" w:color="000000"/>
            </w:tcBorders>
          </w:tcPr>
          <w:p w14:paraId="4809188F" w14:textId="77777777" w:rsidR="00437BB1" w:rsidRPr="00437BB1" w:rsidRDefault="00437BB1" w:rsidP="00002157">
            <w:pPr>
              <w:tabs>
                <w:tab w:val="left" w:pos="142"/>
                <w:tab w:val="left" w:pos="284"/>
              </w:tabs>
              <w:spacing w:after="160" w:line="360" w:lineRule="auto"/>
              <w:ind w:right="64" w:firstLine="709"/>
              <w:jc w:val="both"/>
              <w:rPr>
                <w:rFonts w:ascii="Times New Roman" w:eastAsia="Times New Roman" w:hAnsi="Times New Roman" w:cs="Times New Roman"/>
                <w:color w:val="000000"/>
                <w:sz w:val="28"/>
                <w:szCs w:val="28"/>
              </w:rPr>
            </w:pPr>
            <w:r w:rsidRPr="00437BB1">
              <w:rPr>
                <w:rFonts w:ascii="Times New Roman" w:eastAsia="Times New Roman" w:hAnsi="Times New Roman" w:cs="Times New Roman"/>
                <w:color w:val="000000"/>
                <w:sz w:val="28"/>
                <w:szCs w:val="28"/>
              </w:rPr>
              <w:t xml:space="preserve">173,4 </w:t>
            </w:r>
          </w:p>
        </w:tc>
      </w:tr>
    </w:tbl>
    <w:p w14:paraId="7A631019" w14:textId="7FC4A26A" w:rsidR="00437BB1" w:rsidRPr="00E4680E" w:rsidRDefault="00437BB1" w:rsidP="00002157">
      <w:pPr>
        <w:tabs>
          <w:tab w:val="left" w:pos="142"/>
          <w:tab w:val="left" w:pos="284"/>
        </w:tabs>
        <w:spacing w:after="0" w:line="360" w:lineRule="auto"/>
        <w:ind w:firstLine="709"/>
        <w:jc w:val="both"/>
        <w:rPr>
          <w:rFonts w:ascii="Times New Roman" w:eastAsia="Times New Roman" w:hAnsi="Times New Roman" w:cs="Times New Roman"/>
          <w:color w:val="000000"/>
          <w:sz w:val="28"/>
          <w:szCs w:val="28"/>
        </w:rPr>
      </w:pPr>
      <w:r w:rsidRPr="00E4680E">
        <w:rPr>
          <w:rFonts w:ascii="Times New Roman" w:eastAsia="Times New Roman" w:hAnsi="Times New Roman" w:cs="Times New Roman"/>
          <w:color w:val="000000"/>
          <w:sz w:val="28"/>
          <w:szCs w:val="28"/>
        </w:rPr>
        <w:t xml:space="preserve">Як свідчить динаміка викидів забруднюючих речовин по м. Запоріжжю та області, найбільший внесок в забруднення атмосферного повітря Запорізької області (87 %) вносять викиди забруднюючих речовин </w:t>
      </w:r>
      <w:r w:rsidRPr="00E4680E">
        <w:rPr>
          <w:rFonts w:ascii="Times New Roman" w:eastAsia="Times New Roman" w:hAnsi="Times New Roman" w:cs="Times New Roman"/>
          <w:color w:val="000000"/>
          <w:sz w:val="28"/>
          <w:szCs w:val="28"/>
        </w:rPr>
        <w:lastRenderedPageBreak/>
        <w:t xml:space="preserve">від стаціонарних джерел ПАТ «Запоріжсталь» та ВП Запорізька ТЕС АТ «ДТЕК ДНІПРОЕНЕРГО». </w:t>
      </w:r>
    </w:p>
    <w:p w14:paraId="456D92A8" w14:textId="77777777" w:rsidR="00437BB1" w:rsidRPr="00437BB1" w:rsidRDefault="00437BB1" w:rsidP="00002157">
      <w:pPr>
        <w:tabs>
          <w:tab w:val="left" w:pos="142"/>
          <w:tab w:val="left" w:pos="284"/>
        </w:tabs>
        <w:spacing w:after="13" w:line="360" w:lineRule="auto"/>
        <w:ind w:right="73" w:firstLine="709"/>
        <w:jc w:val="both"/>
        <w:rPr>
          <w:rFonts w:ascii="Times New Roman" w:eastAsia="Times New Roman" w:hAnsi="Times New Roman" w:cs="Times New Roman"/>
          <w:color w:val="000000"/>
          <w:sz w:val="28"/>
          <w:szCs w:val="28"/>
        </w:rPr>
      </w:pPr>
      <w:r w:rsidRPr="00437BB1">
        <w:rPr>
          <w:rFonts w:ascii="Times New Roman" w:eastAsia="Times New Roman" w:hAnsi="Times New Roman" w:cs="Times New Roman"/>
          <w:color w:val="000000"/>
          <w:sz w:val="28"/>
          <w:szCs w:val="28"/>
        </w:rPr>
        <w:t xml:space="preserve">Обсяги викидів ПАТ «Запоріжсталь» за 2019 рік зменшились, а саме: </w:t>
      </w:r>
    </w:p>
    <w:p w14:paraId="17A00F60" w14:textId="77777777" w:rsidR="00437BB1" w:rsidRPr="00437BB1" w:rsidRDefault="00437BB1" w:rsidP="00002157">
      <w:pPr>
        <w:tabs>
          <w:tab w:val="left" w:pos="142"/>
          <w:tab w:val="left" w:pos="284"/>
        </w:tabs>
        <w:spacing w:after="14" w:line="360" w:lineRule="auto"/>
        <w:ind w:right="72" w:firstLine="709"/>
        <w:jc w:val="both"/>
        <w:rPr>
          <w:rFonts w:ascii="Times New Roman" w:eastAsia="Times New Roman" w:hAnsi="Times New Roman" w:cs="Times New Roman"/>
          <w:color w:val="000000"/>
          <w:sz w:val="28"/>
          <w:szCs w:val="28"/>
        </w:rPr>
      </w:pPr>
      <w:r w:rsidRPr="00437BB1">
        <w:rPr>
          <w:rFonts w:ascii="Times New Roman" w:eastAsia="Times New Roman" w:hAnsi="Times New Roman" w:cs="Times New Roman"/>
          <w:color w:val="000000"/>
          <w:sz w:val="28"/>
          <w:szCs w:val="28"/>
        </w:rPr>
        <w:t xml:space="preserve">склали 51,831 тис. т (на 0,46 тис. т менше, ніж у 2018 році).  </w:t>
      </w:r>
    </w:p>
    <w:p w14:paraId="62D72926" w14:textId="038878A8" w:rsidR="00437BB1" w:rsidRPr="00437BB1" w:rsidRDefault="00437BB1" w:rsidP="00002157">
      <w:pPr>
        <w:tabs>
          <w:tab w:val="left" w:pos="142"/>
          <w:tab w:val="left" w:pos="284"/>
        </w:tabs>
        <w:spacing w:after="13" w:line="360" w:lineRule="auto"/>
        <w:ind w:right="73" w:firstLine="709"/>
        <w:jc w:val="both"/>
        <w:rPr>
          <w:rFonts w:ascii="Times New Roman" w:eastAsia="Times New Roman" w:hAnsi="Times New Roman" w:cs="Times New Roman"/>
          <w:color w:val="000000"/>
          <w:sz w:val="28"/>
          <w:szCs w:val="28"/>
        </w:rPr>
      </w:pPr>
      <w:r w:rsidRPr="00437BB1">
        <w:rPr>
          <w:rFonts w:ascii="Times New Roman" w:eastAsia="Times New Roman" w:hAnsi="Times New Roman" w:cs="Times New Roman"/>
          <w:color w:val="000000"/>
          <w:sz w:val="28"/>
          <w:szCs w:val="28"/>
        </w:rPr>
        <w:t xml:space="preserve">Обсяги викидів від ВП Запорізька ТЕС АТ «ДТЕК ДНІПРОЕНЕРГО» </w:t>
      </w:r>
      <w:proofErr w:type="gramStart"/>
      <w:r w:rsidRPr="00437BB1">
        <w:rPr>
          <w:rFonts w:ascii="Times New Roman" w:eastAsia="Times New Roman" w:hAnsi="Times New Roman" w:cs="Times New Roman"/>
          <w:color w:val="000000"/>
          <w:sz w:val="28"/>
          <w:szCs w:val="28"/>
        </w:rPr>
        <w:t xml:space="preserve">у </w:t>
      </w:r>
      <w:r>
        <w:rPr>
          <w:rFonts w:ascii="Times New Roman" w:eastAsia="Times New Roman" w:hAnsi="Times New Roman" w:cs="Times New Roman"/>
          <w:color w:val="000000"/>
          <w:sz w:val="28"/>
          <w:szCs w:val="28"/>
          <w:lang w:val="uk-UA"/>
        </w:rPr>
        <w:t xml:space="preserve"> </w:t>
      </w:r>
      <w:r w:rsidRPr="00437BB1">
        <w:rPr>
          <w:rFonts w:ascii="Times New Roman" w:eastAsia="Times New Roman" w:hAnsi="Times New Roman" w:cs="Times New Roman"/>
          <w:color w:val="000000"/>
          <w:sz w:val="28"/>
          <w:szCs w:val="28"/>
        </w:rPr>
        <w:t>2019</w:t>
      </w:r>
      <w:proofErr w:type="gramEnd"/>
      <w:r w:rsidRPr="00437BB1">
        <w:rPr>
          <w:rFonts w:ascii="Times New Roman" w:eastAsia="Times New Roman" w:hAnsi="Times New Roman" w:cs="Times New Roman"/>
          <w:color w:val="000000"/>
          <w:sz w:val="28"/>
          <w:szCs w:val="28"/>
        </w:rPr>
        <w:t xml:space="preserve"> році склали 98,651 тис. т (на 0,59 тис. т більше, ніж у 2018 році). </w:t>
      </w:r>
    </w:p>
    <w:p w14:paraId="735283F9" w14:textId="77777777" w:rsidR="00437BB1" w:rsidRPr="00437BB1" w:rsidRDefault="00437BB1" w:rsidP="00002157">
      <w:pPr>
        <w:tabs>
          <w:tab w:val="left" w:pos="142"/>
          <w:tab w:val="left" w:pos="284"/>
        </w:tabs>
        <w:spacing w:after="14" w:line="360" w:lineRule="auto"/>
        <w:ind w:right="72" w:firstLine="709"/>
        <w:jc w:val="both"/>
        <w:rPr>
          <w:rFonts w:ascii="Times New Roman" w:eastAsia="Times New Roman" w:hAnsi="Times New Roman" w:cs="Times New Roman"/>
          <w:color w:val="000000"/>
          <w:sz w:val="28"/>
          <w:szCs w:val="28"/>
        </w:rPr>
      </w:pPr>
      <w:r w:rsidRPr="00437BB1">
        <w:rPr>
          <w:rFonts w:ascii="Times New Roman" w:eastAsia="Times New Roman" w:hAnsi="Times New Roman" w:cs="Times New Roman"/>
          <w:color w:val="000000"/>
          <w:sz w:val="28"/>
          <w:szCs w:val="28"/>
        </w:rPr>
        <w:t xml:space="preserve">Основний внесок у забруднення атмосферного повітря м. Запоріжжя вносять промислові підприємства – найбільші забруднювачі, викиди яких становлять 60 – 70 % від загального валового обсягу викиду забруднюючих речовин. </w:t>
      </w:r>
    </w:p>
    <w:p w14:paraId="3F9DDA3F" w14:textId="25896F71" w:rsidR="00437BB1" w:rsidRDefault="00437BB1" w:rsidP="00002157">
      <w:pPr>
        <w:tabs>
          <w:tab w:val="left" w:pos="142"/>
          <w:tab w:val="left" w:pos="284"/>
        </w:tabs>
        <w:spacing w:after="14" w:line="360" w:lineRule="auto"/>
        <w:ind w:right="72" w:firstLine="709"/>
        <w:jc w:val="both"/>
        <w:rPr>
          <w:rFonts w:ascii="Times New Roman" w:eastAsia="Times New Roman" w:hAnsi="Times New Roman" w:cs="Times New Roman"/>
          <w:color w:val="000000"/>
          <w:sz w:val="28"/>
          <w:szCs w:val="28"/>
        </w:rPr>
      </w:pPr>
      <w:r w:rsidRPr="00437BB1">
        <w:rPr>
          <w:rFonts w:ascii="Times New Roman" w:eastAsia="Times New Roman" w:hAnsi="Times New Roman" w:cs="Times New Roman"/>
          <w:color w:val="000000"/>
          <w:sz w:val="28"/>
          <w:szCs w:val="28"/>
        </w:rPr>
        <w:t xml:space="preserve">Це такі підприємства, як: ПАТ «Запоріжсталь», ПрАТ «Дніпроспецсталь», АТ «Запорізький завод феросплавів», ПрАТ «Український графіт», ПрАТ «Запорізький абразивний комбінат», ПрАТ «Запоріжкокс», ТОВ «Запорізький титано-магнієвий комбінат», ПрАТ «Запоріжвогнетрив», ПрАТ «Запорізький завод зварювальних флюсів та скловиробів» та інші. </w:t>
      </w:r>
    </w:p>
    <w:p w14:paraId="25CA8738" w14:textId="77777777" w:rsidR="00437BB1" w:rsidRPr="00437BB1" w:rsidRDefault="00437BB1" w:rsidP="00002157">
      <w:pPr>
        <w:tabs>
          <w:tab w:val="left" w:pos="142"/>
          <w:tab w:val="left" w:pos="284"/>
        </w:tabs>
        <w:spacing w:after="14" w:line="360" w:lineRule="auto"/>
        <w:ind w:right="72" w:firstLine="709"/>
        <w:jc w:val="both"/>
        <w:rPr>
          <w:rFonts w:ascii="Times New Roman" w:eastAsia="Times New Roman" w:hAnsi="Times New Roman" w:cs="Times New Roman"/>
          <w:color w:val="000000"/>
          <w:sz w:val="28"/>
          <w:szCs w:val="28"/>
        </w:rPr>
      </w:pPr>
      <w:r w:rsidRPr="00437BB1">
        <w:rPr>
          <w:rFonts w:ascii="Times New Roman" w:eastAsia="Times New Roman" w:hAnsi="Times New Roman" w:cs="Times New Roman"/>
          <w:color w:val="000000"/>
          <w:sz w:val="28"/>
          <w:szCs w:val="28"/>
        </w:rPr>
        <w:t xml:space="preserve">Незначне зменшення обсягів викидів забруднюючих речовин в атмосферне повітря у 2019 році, обумовлене, головним чином, зменшенням обсягів виробництв найбільшими підприємствами-забруднювачами атмосферного повітря в порівнянні з 2018 роком. </w:t>
      </w:r>
    </w:p>
    <w:p w14:paraId="7F2DB59A" w14:textId="77777777" w:rsidR="00437BB1" w:rsidRPr="00437BB1" w:rsidRDefault="00437BB1" w:rsidP="00002157">
      <w:pPr>
        <w:tabs>
          <w:tab w:val="left" w:pos="142"/>
          <w:tab w:val="left" w:pos="284"/>
        </w:tabs>
        <w:spacing w:after="14" w:line="360" w:lineRule="auto"/>
        <w:ind w:right="72" w:firstLine="709"/>
        <w:jc w:val="both"/>
        <w:rPr>
          <w:rFonts w:ascii="Times New Roman" w:eastAsia="Times New Roman" w:hAnsi="Times New Roman" w:cs="Times New Roman"/>
          <w:color w:val="000000"/>
          <w:sz w:val="28"/>
          <w:szCs w:val="28"/>
        </w:rPr>
      </w:pPr>
      <w:r w:rsidRPr="00437BB1">
        <w:rPr>
          <w:rFonts w:ascii="Times New Roman" w:eastAsia="Times New Roman" w:hAnsi="Times New Roman" w:cs="Times New Roman"/>
          <w:color w:val="000000"/>
          <w:sz w:val="28"/>
          <w:szCs w:val="28"/>
        </w:rPr>
        <w:t xml:space="preserve">Аналіз динаміки викидів забруднюючих речовин в атмосферне повітря показав, що обсяги викидів в атмосферне повітря від стаціонарних джерел в 2019 році порівняно з 2018 роком зменшились на 1 %. (рис. 1.1.1.). </w:t>
      </w:r>
    </w:p>
    <w:p w14:paraId="179CD79F" w14:textId="77777777" w:rsidR="00437BB1" w:rsidRPr="00437BB1" w:rsidRDefault="00437BB1" w:rsidP="00002157">
      <w:pPr>
        <w:tabs>
          <w:tab w:val="left" w:pos="142"/>
          <w:tab w:val="left" w:pos="284"/>
        </w:tabs>
        <w:spacing w:after="230" w:line="360" w:lineRule="auto"/>
        <w:ind w:firstLine="709"/>
        <w:jc w:val="both"/>
        <w:rPr>
          <w:rFonts w:ascii="Times New Roman" w:eastAsia="Times New Roman" w:hAnsi="Times New Roman" w:cs="Times New Roman"/>
          <w:color w:val="000000"/>
          <w:sz w:val="28"/>
          <w:szCs w:val="28"/>
        </w:rPr>
      </w:pPr>
      <w:r w:rsidRPr="00437BB1">
        <w:rPr>
          <w:rFonts w:ascii="Times New Roman" w:eastAsia="Calibri" w:hAnsi="Times New Roman" w:cs="Times New Roman"/>
          <w:noProof/>
          <w:color w:val="000000"/>
          <w:sz w:val="28"/>
          <w:szCs w:val="28"/>
          <w:lang w:val="en-US"/>
        </w:rPr>
        <w:lastRenderedPageBreak/>
        <mc:AlternateContent>
          <mc:Choice Requires="wpg">
            <w:drawing>
              <wp:inline distT="0" distB="0" distL="0" distR="0" wp14:anchorId="53870FA4" wp14:editId="1F870E0F">
                <wp:extent cx="5295329" cy="4548249"/>
                <wp:effectExtent l="0" t="0" r="0" b="0"/>
                <wp:docPr id="718041" name="Group 718041"/>
                <wp:cNvGraphicFramePr/>
                <a:graphic xmlns:a="http://schemas.openxmlformats.org/drawingml/2006/main">
                  <a:graphicData uri="http://schemas.microsoft.com/office/word/2010/wordprocessingGroup">
                    <wpg:wgp>
                      <wpg:cNvGrpSpPr/>
                      <wpg:grpSpPr>
                        <a:xfrm>
                          <a:off x="0" y="0"/>
                          <a:ext cx="5295329" cy="4548249"/>
                          <a:chOff x="0" y="0"/>
                          <a:chExt cx="5295329" cy="3038410"/>
                        </a:xfrm>
                      </wpg:grpSpPr>
                      <wps:wsp>
                        <wps:cNvPr id="6885" name="Rectangle 6885"/>
                        <wps:cNvSpPr/>
                        <wps:spPr>
                          <a:xfrm>
                            <a:off x="5263642" y="2895600"/>
                            <a:ext cx="42144" cy="189937"/>
                          </a:xfrm>
                          <a:prstGeom prst="rect">
                            <a:avLst/>
                          </a:prstGeom>
                          <a:ln>
                            <a:noFill/>
                          </a:ln>
                        </wps:spPr>
                        <wps:txbx>
                          <w:txbxContent>
                            <w:p w14:paraId="54500C6F" w14:textId="77777777" w:rsidR="0078403F" w:rsidRDefault="0078403F" w:rsidP="00437BB1">
                              <w:r>
                                <w:rPr>
                                  <w:rFonts w:ascii="Calibri" w:eastAsia="Calibri" w:hAnsi="Calibri" w:cs="Calibri"/>
                                </w:rPr>
                                <w:t xml:space="preserve"> </w:t>
                              </w:r>
                            </w:p>
                          </w:txbxContent>
                        </wps:txbx>
                        <wps:bodyPr horzOverflow="overflow" vert="horz" lIns="0" tIns="0" rIns="0" bIns="0" rtlCol="0">
                          <a:noAutofit/>
                        </wps:bodyPr>
                      </wps:wsp>
                      <pic:pic xmlns:pic="http://schemas.openxmlformats.org/drawingml/2006/picture">
                        <pic:nvPicPr>
                          <pic:cNvPr id="7111" name="Picture 7111"/>
                          <pic:cNvPicPr/>
                        </pic:nvPicPr>
                        <pic:blipFill>
                          <a:blip r:embed="rId10"/>
                          <a:stretch>
                            <a:fillRect/>
                          </a:stretch>
                        </pic:blipFill>
                        <pic:spPr>
                          <a:xfrm>
                            <a:off x="0" y="0"/>
                            <a:ext cx="5221987" cy="2966466"/>
                          </a:xfrm>
                          <a:prstGeom prst="rect">
                            <a:avLst/>
                          </a:prstGeom>
                        </pic:spPr>
                      </pic:pic>
                      <pic:pic xmlns:pic="http://schemas.openxmlformats.org/drawingml/2006/picture">
                        <pic:nvPicPr>
                          <pic:cNvPr id="952711" name="Picture 952711"/>
                          <pic:cNvPicPr/>
                        </pic:nvPicPr>
                        <pic:blipFill>
                          <a:blip r:embed="rId11"/>
                          <a:stretch>
                            <a:fillRect/>
                          </a:stretch>
                        </pic:blipFill>
                        <pic:spPr>
                          <a:xfrm>
                            <a:off x="653288" y="484632"/>
                            <a:ext cx="3794760" cy="1947672"/>
                          </a:xfrm>
                          <a:prstGeom prst="rect">
                            <a:avLst/>
                          </a:prstGeom>
                        </pic:spPr>
                      </pic:pic>
                      <wps:wsp>
                        <wps:cNvPr id="7113" name="Shape 7113"/>
                        <wps:cNvSpPr/>
                        <wps:spPr>
                          <a:xfrm>
                            <a:off x="658876" y="2106168"/>
                            <a:ext cx="3786632" cy="0"/>
                          </a:xfrm>
                          <a:custGeom>
                            <a:avLst/>
                            <a:gdLst/>
                            <a:ahLst/>
                            <a:cxnLst/>
                            <a:rect l="0" t="0" r="0" b="0"/>
                            <a:pathLst>
                              <a:path w="3786632">
                                <a:moveTo>
                                  <a:pt x="0" y="0"/>
                                </a:moveTo>
                                <a:lnTo>
                                  <a:pt x="3786632" y="0"/>
                                </a:lnTo>
                              </a:path>
                            </a:pathLst>
                          </a:custGeom>
                          <a:noFill/>
                          <a:ln w="9525" cap="flat" cmpd="sng" algn="ctr">
                            <a:solidFill>
                              <a:srgbClr val="868686"/>
                            </a:solidFill>
                            <a:prstDash val="solid"/>
                            <a:round/>
                          </a:ln>
                          <a:effectLst/>
                        </wps:spPr>
                        <wps:bodyPr/>
                      </wps:wsp>
                      <wps:wsp>
                        <wps:cNvPr id="7114" name="Shape 7114"/>
                        <wps:cNvSpPr/>
                        <wps:spPr>
                          <a:xfrm>
                            <a:off x="658876" y="1783080"/>
                            <a:ext cx="3786632" cy="0"/>
                          </a:xfrm>
                          <a:custGeom>
                            <a:avLst/>
                            <a:gdLst/>
                            <a:ahLst/>
                            <a:cxnLst/>
                            <a:rect l="0" t="0" r="0" b="0"/>
                            <a:pathLst>
                              <a:path w="3786632">
                                <a:moveTo>
                                  <a:pt x="0" y="0"/>
                                </a:moveTo>
                                <a:lnTo>
                                  <a:pt x="3786632" y="0"/>
                                </a:lnTo>
                              </a:path>
                            </a:pathLst>
                          </a:custGeom>
                          <a:noFill/>
                          <a:ln w="9525" cap="flat" cmpd="sng" algn="ctr">
                            <a:solidFill>
                              <a:srgbClr val="868686"/>
                            </a:solidFill>
                            <a:prstDash val="solid"/>
                            <a:round/>
                          </a:ln>
                          <a:effectLst/>
                        </wps:spPr>
                        <wps:bodyPr/>
                      </wps:wsp>
                      <wps:wsp>
                        <wps:cNvPr id="7115" name="Shape 7115"/>
                        <wps:cNvSpPr/>
                        <wps:spPr>
                          <a:xfrm>
                            <a:off x="658876" y="1459992"/>
                            <a:ext cx="3786632" cy="0"/>
                          </a:xfrm>
                          <a:custGeom>
                            <a:avLst/>
                            <a:gdLst/>
                            <a:ahLst/>
                            <a:cxnLst/>
                            <a:rect l="0" t="0" r="0" b="0"/>
                            <a:pathLst>
                              <a:path w="3786632">
                                <a:moveTo>
                                  <a:pt x="0" y="0"/>
                                </a:moveTo>
                                <a:lnTo>
                                  <a:pt x="3786632" y="0"/>
                                </a:lnTo>
                              </a:path>
                            </a:pathLst>
                          </a:custGeom>
                          <a:noFill/>
                          <a:ln w="9525" cap="flat" cmpd="sng" algn="ctr">
                            <a:solidFill>
                              <a:srgbClr val="868686"/>
                            </a:solidFill>
                            <a:prstDash val="solid"/>
                            <a:round/>
                          </a:ln>
                          <a:effectLst/>
                        </wps:spPr>
                        <wps:bodyPr/>
                      </wps:wsp>
                      <wps:wsp>
                        <wps:cNvPr id="7116" name="Shape 7116"/>
                        <wps:cNvSpPr/>
                        <wps:spPr>
                          <a:xfrm>
                            <a:off x="658876" y="1136904"/>
                            <a:ext cx="3786632" cy="0"/>
                          </a:xfrm>
                          <a:custGeom>
                            <a:avLst/>
                            <a:gdLst/>
                            <a:ahLst/>
                            <a:cxnLst/>
                            <a:rect l="0" t="0" r="0" b="0"/>
                            <a:pathLst>
                              <a:path w="3786632">
                                <a:moveTo>
                                  <a:pt x="0" y="0"/>
                                </a:moveTo>
                                <a:lnTo>
                                  <a:pt x="3786632" y="0"/>
                                </a:lnTo>
                              </a:path>
                            </a:pathLst>
                          </a:custGeom>
                          <a:noFill/>
                          <a:ln w="9525" cap="flat" cmpd="sng" algn="ctr">
                            <a:solidFill>
                              <a:srgbClr val="868686"/>
                            </a:solidFill>
                            <a:prstDash val="solid"/>
                            <a:round/>
                          </a:ln>
                          <a:effectLst/>
                        </wps:spPr>
                        <wps:bodyPr/>
                      </wps:wsp>
                      <wps:wsp>
                        <wps:cNvPr id="7117" name="Shape 7117"/>
                        <wps:cNvSpPr/>
                        <wps:spPr>
                          <a:xfrm>
                            <a:off x="658876" y="813816"/>
                            <a:ext cx="3786632" cy="0"/>
                          </a:xfrm>
                          <a:custGeom>
                            <a:avLst/>
                            <a:gdLst/>
                            <a:ahLst/>
                            <a:cxnLst/>
                            <a:rect l="0" t="0" r="0" b="0"/>
                            <a:pathLst>
                              <a:path w="3786632">
                                <a:moveTo>
                                  <a:pt x="0" y="0"/>
                                </a:moveTo>
                                <a:lnTo>
                                  <a:pt x="3786632" y="0"/>
                                </a:lnTo>
                              </a:path>
                            </a:pathLst>
                          </a:custGeom>
                          <a:noFill/>
                          <a:ln w="9525" cap="flat" cmpd="sng" algn="ctr">
                            <a:solidFill>
                              <a:srgbClr val="868686"/>
                            </a:solidFill>
                            <a:prstDash val="solid"/>
                            <a:round/>
                          </a:ln>
                          <a:effectLst/>
                        </wps:spPr>
                        <wps:bodyPr/>
                      </wps:wsp>
                      <wps:wsp>
                        <wps:cNvPr id="7118" name="Shape 7118"/>
                        <wps:cNvSpPr/>
                        <wps:spPr>
                          <a:xfrm>
                            <a:off x="658876" y="489077"/>
                            <a:ext cx="3786632" cy="0"/>
                          </a:xfrm>
                          <a:custGeom>
                            <a:avLst/>
                            <a:gdLst/>
                            <a:ahLst/>
                            <a:cxnLst/>
                            <a:rect l="0" t="0" r="0" b="0"/>
                            <a:pathLst>
                              <a:path w="3786632">
                                <a:moveTo>
                                  <a:pt x="0" y="0"/>
                                </a:moveTo>
                                <a:lnTo>
                                  <a:pt x="3786632" y="0"/>
                                </a:lnTo>
                              </a:path>
                            </a:pathLst>
                          </a:custGeom>
                          <a:noFill/>
                          <a:ln w="9525" cap="flat" cmpd="sng" algn="ctr">
                            <a:solidFill>
                              <a:srgbClr val="868686"/>
                            </a:solidFill>
                            <a:prstDash val="solid"/>
                            <a:round/>
                          </a:ln>
                          <a:effectLst/>
                        </wps:spPr>
                        <wps:bodyPr/>
                      </wps:wsp>
                      <wps:wsp>
                        <wps:cNvPr id="7119" name="Shape 7119"/>
                        <wps:cNvSpPr/>
                        <wps:spPr>
                          <a:xfrm>
                            <a:off x="658876" y="489077"/>
                            <a:ext cx="0" cy="1941830"/>
                          </a:xfrm>
                          <a:custGeom>
                            <a:avLst/>
                            <a:gdLst/>
                            <a:ahLst/>
                            <a:cxnLst/>
                            <a:rect l="0" t="0" r="0" b="0"/>
                            <a:pathLst>
                              <a:path h="1941830">
                                <a:moveTo>
                                  <a:pt x="0" y="1941830"/>
                                </a:moveTo>
                                <a:lnTo>
                                  <a:pt x="0" y="0"/>
                                </a:lnTo>
                              </a:path>
                            </a:pathLst>
                          </a:custGeom>
                          <a:noFill/>
                          <a:ln w="9525" cap="flat" cmpd="sng" algn="ctr">
                            <a:solidFill>
                              <a:srgbClr val="868686"/>
                            </a:solidFill>
                            <a:prstDash val="solid"/>
                            <a:round/>
                          </a:ln>
                          <a:effectLst/>
                        </wps:spPr>
                        <wps:bodyPr/>
                      </wps:wsp>
                      <wps:wsp>
                        <wps:cNvPr id="7120" name="Shape 7120"/>
                        <wps:cNvSpPr/>
                        <wps:spPr>
                          <a:xfrm>
                            <a:off x="618490" y="2430907"/>
                            <a:ext cx="40386" cy="0"/>
                          </a:xfrm>
                          <a:custGeom>
                            <a:avLst/>
                            <a:gdLst/>
                            <a:ahLst/>
                            <a:cxnLst/>
                            <a:rect l="0" t="0" r="0" b="0"/>
                            <a:pathLst>
                              <a:path w="40386">
                                <a:moveTo>
                                  <a:pt x="0" y="0"/>
                                </a:moveTo>
                                <a:lnTo>
                                  <a:pt x="40386" y="0"/>
                                </a:lnTo>
                              </a:path>
                            </a:pathLst>
                          </a:custGeom>
                          <a:noFill/>
                          <a:ln w="9525" cap="flat" cmpd="sng" algn="ctr">
                            <a:solidFill>
                              <a:srgbClr val="868686"/>
                            </a:solidFill>
                            <a:prstDash val="solid"/>
                            <a:round/>
                          </a:ln>
                          <a:effectLst/>
                        </wps:spPr>
                        <wps:bodyPr/>
                      </wps:wsp>
                      <wps:wsp>
                        <wps:cNvPr id="7121" name="Shape 7121"/>
                        <wps:cNvSpPr/>
                        <wps:spPr>
                          <a:xfrm>
                            <a:off x="618490" y="2106168"/>
                            <a:ext cx="40386" cy="0"/>
                          </a:xfrm>
                          <a:custGeom>
                            <a:avLst/>
                            <a:gdLst/>
                            <a:ahLst/>
                            <a:cxnLst/>
                            <a:rect l="0" t="0" r="0" b="0"/>
                            <a:pathLst>
                              <a:path w="40386">
                                <a:moveTo>
                                  <a:pt x="0" y="0"/>
                                </a:moveTo>
                                <a:lnTo>
                                  <a:pt x="40386" y="0"/>
                                </a:lnTo>
                              </a:path>
                            </a:pathLst>
                          </a:custGeom>
                          <a:noFill/>
                          <a:ln w="9525" cap="flat" cmpd="sng" algn="ctr">
                            <a:solidFill>
                              <a:srgbClr val="868686"/>
                            </a:solidFill>
                            <a:prstDash val="solid"/>
                            <a:round/>
                          </a:ln>
                          <a:effectLst/>
                        </wps:spPr>
                        <wps:bodyPr/>
                      </wps:wsp>
                      <wps:wsp>
                        <wps:cNvPr id="7122" name="Shape 7122"/>
                        <wps:cNvSpPr/>
                        <wps:spPr>
                          <a:xfrm>
                            <a:off x="618490" y="1783080"/>
                            <a:ext cx="40386" cy="0"/>
                          </a:xfrm>
                          <a:custGeom>
                            <a:avLst/>
                            <a:gdLst/>
                            <a:ahLst/>
                            <a:cxnLst/>
                            <a:rect l="0" t="0" r="0" b="0"/>
                            <a:pathLst>
                              <a:path w="40386">
                                <a:moveTo>
                                  <a:pt x="0" y="0"/>
                                </a:moveTo>
                                <a:lnTo>
                                  <a:pt x="40386" y="0"/>
                                </a:lnTo>
                              </a:path>
                            </a:pathLst>
                          </a:custGeom>
                          <a:noFill/>
                          <a:ln w="9525" cap="flat" cmpd="sng" algn="ctr">
                            <a:solidFill>
                              <a:srgbClr val="868686"/>
                            </a:solidFill>
                            <a:prstDash val="solid"/>
                            <a:round/>
                          </a:ln>
                          <a:effectLst/>
                        </wps:spPr>
                        <wps:bodyPr/>
                      </wps:wsp>
                      <wps:wsp>
                        <wps:cNvPr id="7123" name="Shape 7123"/>
                        <wps:cNvSpPr/>
                        <wps:spPr>
                          <a:xfrm>
                            <a:off x="618490" y="1459992"/>
                            <a:ext cx="40386" cy="0"/>
                          </a:xfrm>
                          <a:custGeom>
                            <a:avLst/>
                            <a:gdLst/>
                            <a:ahLst/>
                            <a:cxnLst/>
                            <a:rect l="0" t="0" r="0" b="0"/>
                            <a:pathLst>
                              <a:path w="40386">
                                <a:moveTo>
                                  <a:pt x="0" y="0"/>
                                </a:moveTo>
                                <a:lnTo>
                                  <a:pt x="40386" y="0"/>
                                </a:lnTo>
                              </a:path>
                            </a:pathLst>
                          </a:custGeom>
                          <a:noFill/>
                          <a:ln w="9525" cap="flat" cmpd="sng" algn="ctr">
                            <a:solidFill>
                              <a:srgbClr val="868686"/>
                            </a:solidFill>
                            <a:prstDash val="solid"/>
                            <a:round/>
                          </a:ln>
                          <a:effectLst/>
                        </wps:spPr>
                        <wps:bodyPr/>
                      </wps:wsp>
                      <wps:wsp>
                        <wps:cNvPr id="7124" name="Shape 7124"/>
                        <wps:cNvSpPr/>
                        <wps:spPr>
                          <a:xfrm>
                            <a:off x="618490" y="1136904"/>
                            <a:ext cx="40386" cy="0"/>
                          </a:xfrm>
                          <a:custGeom>
                            <a:avLst/>
                            <a:gdLst/>
                            <a:ahLst/>
                            <a:cxnLst/>
                            <a:rect l="0" t="0" r="0" b="0"/>
                            <a:pathLst>
                              <a:path w="40386">
                                <a:moveTo>
                                  <a:pt x="0" y="0"/>
                                </a:moveTo>
                                <a:lnTo>
                                  <a:pt x="40386" y="0"/>
                                </a:lnTo>
                              </a:path>
                            </a:pathLst>
                          </a:custGeom>
                          <a:noFill/>
                          <a:ln w="9525" cap="flat" cmpd="sng" algn="ctr">
                            <a:solidFill>
                              <a:srgbClr val="868686"/>
                            </a:solidFill>
                            <a:prstDash val="solid"/>
                            <a:round/>
                          </a:ln>
                          <a:effectLst/>
                        </wps:spPr>
                        <wps:bodyPr/>
                      </wps:wsp>
                      <wps:wsp>
                        <wps:cNvPr id="7125" name="Shape 7125"/>
                        <wps:cNvSpPr/>
                        <wps:spPr>
                          <a:xfrm>
                            <a:off x="618490" y="813816"/>
                            <a:ext cx="40386" cy="0"/>
                          </a:xfrm>
                          <a:custGeom>
                            <a:avLst/>
                            <a:gdLst/>
                            <a:ahLst/>
                            <a:cxnLst/>
                            <a:rect l="0" t="0" r="0" b="0"/>
                            <a:pathLst>
                              <a:path w="40386">
                                <a:moveTo>
                                  <a:pt x="0" y="0"/>
                                </a:moveTo>
                                <a:lnTo>
                                  <a:pt x="40386" y="0"/>
                                </a:lnTo>
                              </a:path>
                            </a:pathLst>
                          </a:custGeom>
                          <a:noFill/>
                          <a:ln w="9525" cap="flat" cmpd="sng" algn="ctr">
                            <a:solidFill>
                              <a:srgbClr val="868686"/>
                            </a:solidFill>
                            <a:prstDash val="solid"/>
                            <a:round/>
                          </a:ln>
                          <a:effectLst/>
                        </wps:spPr>
                        <wps:bodyPr/>
                      </wps:wsp>
                      <wps:wsp>
                        <wps:cNvPr id="7126" name="Shape 7126"/>
                        <wps:cNvSpPr/>
                        <wps:spPr>
                          <a:xfrm>
                            <a:off x="618490" y="489077"/>
                            <a:ext cx="40386" cy="0"/>
                          </a:xfrm>
                          <a:custGeom>
                            <a:avLst/>
                            <a:gdLst/>
                            <a:ahLst/>
                            <a:cxnLst/>
                            <a:rect l="0" t="0" r="0" b="0"/>
                            <a:pathLst>
                              <a:path w="40386">
                                <a:moveTo>
                                  <a:pt x="0" y="0"/>
                                </a:moveTo>
                                <a:lnTo>
                                  <a:pt x="40386" y="0"/>
                                </a:lnTo>
                              </a:path>
                            </a:pathLst>
                          </a:custGeom>
                          <a:noFill/>
                          <a:ln w="9525" cap="flat" cmpd="sng" algn="ctr">
                            <a:solidFill>
                              <a:srgbClr val="868686"/>
                            </a:solidFill>
                            <a:prstDash val="solid"/>
                            <a:round/>
                          </a:ln>
                          <a:effectLst/>
                        </wps:spPr>
                        <wps:bodyPr/>
                      </wps:wsp>
                      <wps:wsp>
                        <wps:cNvPr id="7127" name="Shape 7127"/>
                        <wps:cNvSpPr/>
                        <wps:spPr>
                          <a:xfrm>
                            <a:off x="658876" y="2430907"/>
                            <a:ext cx="3786632" cy="0"/>
                          </a:xfrm>
                          <a:custGeom>
                            <a:avLst/>
                            <a:gdLst/>
                            <a:ahLst/>
                            <a:cxnLst/>
                            <a:rect l="0" t="0" r="0" b="0"/>
                            <a:pathLst>
                              <a:path w="3786632">
                                <a:moveTo>
                                  <a:pt x="0" y="0"/>
                                </a:moveTo>
                                <a:lnTo>
                                  <a:pt x="3786632" y="0"/>
                                </a:lnTo>
                              </a:path>
                            </a:pathLst>
                          </a:custGeom>
                          <a:noFill/>
                          <a:ln w="9525" cap="flat" cmpd="sng" algn="ctr">
                            <a:solidFill>
                              <a:srgbClr val="868686"/>
                            </a:solidFill>
                            <a:prstDash val="solid"/>
                            <a:round/>
                          </a:ln>
                          <a:effectLst/>
                        </wps:spPr>
                        <wps:bodyPr/>
                      </wps:wsp>
                      <wps:wsp>
                        <wps:cNvPr id="7128" name="Shape 7128"/>
                        <wps:cNvSpPr/>
                        <wps:spPr>
                          <a:xfrm>
                            <a:off x="1037463" y="1911858"/>
                            <a:ext cx="3029458" cy="26670"/>
                          </a:xfrm>
                          <a:custGeom>
                            <a:avLst/>
                            <a:gdLst/>
                            <a:ahLst/>
                            <a:cxnLst/>
                            <a:rect l="0" t="0" r="0" b="0"/>
                            <a:pathLst>
                              <a:path w="3029458" h="26670">
                                <a:moveTo>
                                  <a:pt x="0" y="23622"/>
                                </a:moveTo>
                                <a:lnTo>
                                  <a:pt x="757809" y="26670"/>
                                </a:lnTo>
                                <a:lnTo>
                                  <a:pt x="1513713" y="0"/>
                                </a:lnTo>
                                <a:lnTo>
                                  <a:pt x="2272665" y="17526"/>
                                </a:lnTo>
                                <a:lnTo>
                                  <a:pt x="3029458" y="5334"/>
                                </a:lnTo>
                              </a:path>
                            </a:pathLst>
                          </a:custGeom>
                          <a:noFill/>
                          <a:ln w="28575" cap="rnd" cmpd="sng" algn="ctr">
                            <a:solidFill>
                              <a:srgbClr val="4A7EBB"/>
                            </a:solidFill>
                            <a:prstDash val="solid"/>
                            <a:round/>
                          </a:ln>
                          <a:effectLst/>
                        </wps:spPr>
                        <wps:bodyPr/>
                      </wps:wsp>
                      <wps:wsp>
                        <wps:cNvPr id="7129" name="Shape 7129"/>
                        <wps:cNvSpPr/>
                        <wps:spPr>
                          <a:xfrm>
                            <a:off x="995807" y="1892681"/>
                            <a:ext cx="85344" cy="85344"/>
                          </a:xfrm>
                          <a:custGeom>
                            <a:avLst/>
                            <a:gdLst/>
                            <a:ahLst/>
                            <a:cxnLst/>
                            <a:rect l="0" t="0" r="0" b="0"/>
                            <a:pathLst>
                              <a:path w="85344" h="85344">
                                <a:moveTo>
                                  <a:pt x="42672" y="0"/>
                                </a:moveTo>
                                <a:lnTo>
                                  <a:pt x="85344" y="42672"/>
                                </a:lnTo>
                                <a:lnTo>
                                  <a:pt x="42672" y="85344"/>
                                </a:lnTo>
                                <a:lnTo>
                                  <a:pt x="0" y="42672"/>
                                </a:lnTo>
                                <a:lnTo>
                                  <a:pt x="42672" y="0"/>
                                </a:lnTo>
                                <a:close/>
                              </a:path>
                            </a:pathLst>
                          </a:custGeom>
                          <a:solidFill>
                            <a:srgbClr val="4F81BD"/>
                          </a:solidFill>
                          <a:ln w="0" cap="rnd">
                            <a:noFill/>
                            <a:round/>
                          </a:ln>
                          <a:effectLst/>
                        </wps:spPr>
                        <wps:bodyPr/>
                      </wps:wsp>
                      <wps:wsp>
                        <wps:cNvPr id="7130" name="Shape 7130"/>
                        <wps:cNvSpPr/>
                        <wps:spPr>
                          <a:xfrm>
                            <a:off x="995807" y="1892681"/>
                            <a:ext cx="85344" cy="85344"/>
                          </a:xfrm>
                          <a:custGeom>
                            <a:avLst/>
                            <a:gdLst/>
                            <a:ahLst/>
                            <a:cxnLst/>
                            <a:rect l="0" t="0" r="0" b="0"/>
                            <a:pathLst>
                              <a:path w="85344" h="85344">
                                <a:moveTo>
                                  <a:pt x="42672" y="0"/>
                                </a:moveTo>
                                <a:lnTo>
                                  <a:pt x="85344" y="42672"/>
                                </a:lnTo>
                                <a:lnTo>
                                  <a:pt x="42672" y="85344"/>
                                </a:lnTo>
                                <a:lnTo>
                                  <a:pt x="0" y="42672"/>
                                </a:lnTo>
                                <a:close/>
                              </a:path>
                            </a:pathLst>
                          </a:custGeom>
                          <a:noFill/>
                          <a:ln w="9144" cap="flat" cmpd="sng" algn="ctr">
                            <a:solidFill>
                              <a:srgbClr val="4A7EBB"/>
                            </a:solidFill>
                            <a:prstDash val="solid"/>
                            <a:round/>
                          </a:ln>
                          <a:effectLst/>
                        </wps:spPr>
                        <wps:bodyPr/>
                      </wps:wsp>
                      <wps:wsp>
                        <wps:cNvPr id="7131" name="Shape 7131"/>
                        <wps:cNvSpPr/>
                        <wps:spPr>
                          <a:xfrm>
                            <a:off x="1751711" y="1895729"/>
                            <a:ext cx="85344" cy="85344"/>
                          </a:xfrm>
                          <a:custGeom>
                            <a:avLst/>
                            <a:gdLst/>
                            <a:ahLst/>
                            <a:cxnLst/>
                            <a:rect l="0" t="0" r="0" b="0"/>
                            <a:pathLst>
                              <a:path w="85344" h="85344">
                                <a:moveTo>
                                  <a:pt x="42672" y="0"/>
                                </a:moveTo>
                                <a:lnTo>
                                  <a:pt x="85344" y="42672"/>
                                </a:lnTo>
                                <a:lnTo>
                                  <a:pt x="42672" y="85344"/>
                                </a:lnTo>
                                <a:lnTo>
                                  <a:pt x="0" y="42672"/>
                                </a:lnTo>
                                <a:lnTo>
                                  <a:pt x="42672" y="0"/>
                                </a:lnTo>
                                <a:close/>
                              </a:path>
                            </a:pathLst>
                          </a:custGeom>
                          <a:solidFill>
                            <a:srgbClr val="4F81BD"/>
                          </a:solidFill>
                          <a:ln w="0" cap="flat">
                            <a:noFill/>
                            <a:round/>
                          </a:ln>
                          <a:effectLst/>
                        </wps:spPr>
                        <wps:bodyPr/>
                      </wps:wsp>
                      <wps:wsp>
                        <wps:cNvPr id="7132" name="Shape 7132"/>
                        <wps:cNvSpPr/>
                        <wps:spPr>
                          <a:xfrm>
                            <a:off x="1751711" y="1895729"/>
                            <a:ext cx="85344" cy="85344"/>
                          </a:xfrm>
                          <a:custGeom>
                            <a:avLst/>
                            <a:gdLst/>
                            <a:ahLst/>
                            <a:cxnLst/>
                            <a:rect l="0" t="0" r="0" b="0"/>
                            <a:pathLst>
                              <a:path w="85344" h="85344">
                                <a:moveTo>
                                  <a:pt x="42672" y="0"/>
                                </a:moveTo>
                                <a:lnTo>
                                  <a:pt x="85344" y="42672"/>
                                </a:lnTo>
                                <a:lnTo>
                                  <a:pt x="42672" y="85344"/>
                                </a:lnTo>
                                <a:lnTo>
                                  <a:pt x="0" y="42672"/>
                                </a:lnTo>
                                <a:close/>
                              </a:path>
                            </a:pathLst>
                          </a:custGeom>
                          <a:noFill/>
                          <a:ln w="9144" cap="flat" cmpd="sng" algn="ctr">
                            <a:solidFill>
                              <a:srgbClr val="4A7EBB"/>
                            </a:solidFill>
                            <a:prstDash val="solid"/>
                            <a:round/>
                          </a:ln>
                          <a:effectLst/>
                        </wps:spPr>
                        <wps:bodyPr/>
                      </wps:wsp>
                      <wps:wsp>
                        <wps:cNvPr id="7133" name="Shape 7133"/>
                        <wps:cNvSpPr/>
                        <wps:spPr>
                          <a:xfrm>
                            <a:off x="2510663" y="1871345"/>
                            <a:ext cx="85344" cy="85344"/>
                          </a:xfrm>
                          <a:custGeom>
                            <a:avLst/>
                            <a:gdLst/>
                            <a:ahLst/>
                            <a:cxnLst/>
                            <a:rect l="0" t="0" r="0" b="0"/>
                            <a:pathLst>
                              <a:path w="85344" h="85344">
                                <a:moveTo>
                                  <a:pt x="42672" y="0"/>
                                </a:moveTo>
                                <a:lnTo>
                                  <a:pt x="85344" y="42672"/>
                                </a:lnTo>
                                <a:lnTo>
                                  <a:pt x="42672" y="85344"/>
                                </a:lnTo>
                                <a:lnTo>
                                  <a:pt x="0" y="42672"/>
                                </a:lnTo>
                                <a:lnTo>
                                  <a:pt x="42672" y="0"/>
                                </a:lnTo>
                                <a:close/>
                              </a:path>
                            </a:pathLst>
                          </a:custGeom>
                          <a:solidFill>
                            <a:srgbClr val="4F81BD"/>
                          </a:solidFill>
                          <a:ln w="0" cap="flat">
                            <a:noFill/>
                            <a:round/>
                          </a:ln>
                          <a:effectLst/>
                        </wps:spPr>
                        <wps:bodyPr/>
                      </wps:wsp>
                      <wps:wsp>
                        <wps:cNvPr id="7134" name="Shape 7134"/>
                        <wps:cNvSpPr/>
                        <wps:spPr>
                          <a:xfrm>
                            <a:off x="2510663" y="1871345"/>
                            <a:ext cx="85344" cy="85344"/>
                          </a:xfrm>
                          <a:custGeom>
                            <a:avLst/>
                            <a:gdLst/>
                            <a:ahLst/>
                            <a:cxnLst/>
                            <a:rect l="0" t="0" r="0" b="0"/>
                            <a:pathLst>
                              <a:path w="85344" h="85344">
                                <a:moveTo>
                                  <a:pt x="42672" y="0"/>
                                </a:moveTo>
                                <a:lnTo>
                                  <a:pt x="85344" y="42672"/>
                                </a:lnTo>
                                <a:lnTo>
                                  <a:pt x="42672" y="85344"/>
                                </a:lnTo>
                                <a:lnTo>
                                  <a:pt x="0" y="42672"/>
                                </a:lnTo>
                                <a:close/>
                              </a:path>
                            </a:pathLst>
                          </a:custGeom>
                          <a:noFill/>
                          <a:ln w="9144" cap="flat" cmpd="sng" algn="ctr">
                            <a:solidFill>
                              <a:srgbClr val="4A7EBB"/>
                            </a:solidFill>
                            <a:prstDash val="solid"/>
                            <a:round/>
                          </a:ln>
                          <a:effectLst/>
                        </wps:spPr>
                        <wps:bodyPr/>
                      </wps:wsp>
                      <wps:wsp>
                        <wps:cNvPr id="7135" name="Shape 7135"/>
                        <wps:cNvSpPr/>
                        <wps:spPr>
                          <a:xfrm>
                            <a:off x="3266567" y="1889633"/>
                            <a:ext cx="85344" cy="85344"/>
                          </a:xfrm>
                          <a:custGeom>
                            <a:avLst/>
                            <a:gdLst/>
                            <a:ahLst/>
                            <a:cxnLst/>
                            <a:rect l="0" t="0" r="0" b="0"/>
                            <a:pathLst>
                              <a:path w="85344" h="85344">
                                <a:moveTo>
                                  <a:pt x="42672" y="0"/>
                                </a:moveTo>
                                <a:lnTo>
                                  <a:pt x="85344" y="42672"/>
                                </a:lnTo>
                                <a:lnTo>
                                  <a:pt x="42672" y="85344"/>
                                </a:lnTo>
                                <a:lnTo>
                                  <a:pt x="0" y="42672"/>
                                </a:lnTo>
                                <a:lnTo>
                                  <a:pt x="42672" y="0"/>
                                </a:lnTo>
                                <a:close/>
                              </a:path>
                            </a:pathLst>
                          </a:custGeom>
                          <a:solidFill>
                            <a:srgbClr val="4F81BD"/>
                          </a:solidFill>
                          <a:ln w="0" cap="flat">
                            <a:noFill/>
                            <a:round/>
                          </a:ln>
                          <a:effectLst/>
                        </wps:spPr>
                        <wps:bodyPr/>
                      </wps:wsp>
                      <wps:wsp>
                        <wps:cNvPr id="7136" name="Shape 7136"/>
                        <wps:cNvSpPr/>
                        <wps:spPr>
                          <a:xfrm>
                            <a:off x="3266567" y="1889633"/>
                            <a:ext cx="85344" cy="85344"/>
                          </a:xfrm>
                          <a:custGeom>
                            <a:avLst/>
                            <a:gdLst/>
                            <a:ahLst/>
                            <a:cxnLst/>
                            <a:rect l="0" t="0" r="0" b="0"/>
                            <a:pathLst>
                              <a:path w="85344" h="85344">
                                <a:moveTo>
                                  <a:pt x="42672" y="0"/>
                                </a:moveTo>
                                <a:lnTo>
                                  <a:pt x="85344" y="42672"/>
                                </a:lnTo>
                                <a:lnTo>
                                  <a:pt x="42672" y="85344"/>
                                </a:lnTo>
                                <a:lnTo>
                                  <a:pt x="0" y="42672"/>
                                </a:lnTo>
                                <a:close/>
                              </a:path>
                            </a:pathLst>
                          </a:custGeom>
                          <a:noFill/>
                          <a:ln w="9144" cap="flat" cmpd="sng" algn="ctr">
                            <a:solidFill>
                              <a:srgbClr val="4A7EBB"/>
                            </a:solidFill>
                            <a:prstDash val="solid"/>
                            <a:round/>
                          </a:ln>
                          <a:effectLst/>
                        </wps:spPr>
                        <wps:bodyPr/>
                      </wps:wsp>
                      <wps:wsp>
                        <wps:cNvPr id="7137" name="Shape 7137"/>
                        <wps:cNvSpPr/>
                        <wps:spPr>
                          <a:xfrm>
                            <a:off x="4025519" y="1877441"/>
                            <a:ext cx="85344" cy="85344"/>
                          </a:xfrm>
                          <a:custGeom>
                            <a:avLst/>
                            <a:gdLst/>
                            <a:ahLst/>
                            <a:cxnLst/>
                            <a:rect l="0" t="0" r="0" b="0"/>
                            <a:pathLst>
                              <a:path w="85344" h="85344">
                                <a:moveTo>
                                  <a:pt x="42672" y="0"/>
                                </a:moveTo>
                                <a:lnTo>
                                  <a:pt x="85344" y="42672"/>
                                </a:lnTo>
                                <a:lnTo>
                                  <a:pt x="42672" y="85344"/>
                                </a:lnTo>
                                <a:lnTo>
                                  <a:pt x="0" y="42672"/>
                                </a:lnTo>
                                <a:lnTo>
                                  <a:pt x="42672" y="0"/>
                                </a:lnTo>
                                <a:close/>
                              </a:path>
                            </a:pathLst>
                          </a:custGeom>
                          <a:solidFill>
                            <a:srgbClr val="4F81BD"/>
                          </a:solidFill>
                          <a:ln w="0" cap="flat">
                            <a:noFill/>
                            <a:round/>
                          </a:ln>
                          <a:effectLst/>
                        </wps:spPr>
                        <wps:bodyPr/>
                      </wps:wsp>
                      <wps:wsp>
                        <wps:cNvPr id="7138" name="Shape 7138"/>
                        <wps:cNvSpPr/>
                        <wps:spPr>
                          <a:xfrm>
                            <a:off x="4025519" y="1877441"/>
                            <a:ext cx="85344" cy="85344"/>
                          </a:xfrm>
                          <a:custGeom>
                            <a:avLst/>
                            <a:gdLst/>
                            <a:ahLst/>
                            <a:cxnLst/>
                            <a:rect l="0" t="0" r="0" b="0"/>
                            <a:pathLst>
                              <a:path w="85344" h="85344">
                                <a:moveTo>
                                  <a:pt x="42672" y="0"/>
                                </a:moveTo>
                                <a:lnTo>
                                  <a:pt x="85344" y="42672"/>
                                </a:lnTo>
                                <a:lnTo>
                                  <a:pt x="42672" y="85344"/>
                                </a:lnTo>
                                <a:lnTo>
                                  <a:pt x="0" y="42672"/>
                                </a:lnTo>
                                <a:close/>
                              </a:path>
                            </a:pathLst>
                          </a:custGeom>
                          <a:noFill/>
                          <a:ln w="9144" cap="flat" cmpd="sng" algn="ctr">
                            <a:solidFill>
                              <a:srgbClr val="4A7EBB"/>
                            </a:solidFill>
                            <a:prstDash val="solid"/>
                            <a:round/>
                          </a:ln>
                          <a:effectLst/>
                        </wps:spPr>
                        <wps:bodyPr/>
                      </wps:wsp>
                      <wps:wsp>
                        <wps:cNvPr id="7139" name="Shape 7139"/>
                        <wps:cNvSpPr/>
                        <wps:spPr>
                          <a:xfrm>
                            <a:off x="1037463" y="680720"/>
                            <a:ext cx="3029458" cy="176784"/>
                          </a:xfrm>
                          <a:custGeom>
                            <a:avLst/>
                            <a:gdLst/>
                            <a:ahLst/>
                            <a:cxnLst/>
                            <a:rect l="0" t="0" r="0" b="0"/>
                            <a:pathLst>
                              <a:path w="3029458" h="176784">
                                <a:moveTo>
                                  <a:pt x="0" y="0"/>
                                </a:moveTo>
                                <a:lnTo>
                                  <a:pt x="757809" y="176784"/>
                                </a:lnTo>
                                <a:lnTo>
                                  <a:pt x="1513713" y="59944"/>
                                </a:lnTo>
                                <a:lnTo>
                                  <a:pt x="2272665" y="117856"/>
                                </a:lnTo>
                                <a:lnTo>
                                  <a:pt x="3029458" y="114808"/>
                                </a:lnTo>
                              </a:path>
                            </a:pathLst>
                          </a:custGeom>
                          <a:noFill/>
                          <a:ln w="28575" cap="rnd" cmpd="sng" algn="ctr">
                            <a:solidFill>
                              <a:srgbClr val="BE4B48"/>
                            </a:solidFill>
                            <a:prstDash val="solid"/>
                            <a:round/>
                          </a:ln>
                          <a:effectLst/>
                        </wps:spPr>
                        <wps:bodyPr/>
                      </wps:wsp>
                      <wps:wsp>
                        <wps:cNvPr id="995247" name="Shape 995247"/>
                        <wps:cNvSpPr/>
                        <wps:spPr>
                          <a:xfrm>
                            <a:off x="992759" y="636906"/>
                            <a:ext cx="85344" cy="85344"/>
                          </a:xfrm>
                          <a:custGeom>
                            <a:avLst/>
                            <a:gdLst/>
                            <a:ahLst/>
                            <a:cxnLst/>
                            <a:rect l="0" t="0" r="0" b="0"/>
                            <a:pathLst>
                              <a:path w="85344" h="85344">
                                <a:moveTo>
                                  <a:pt x="0" y="0"/>
                                </a:moveTo>
                                <a:lnTo>
                                  <a:pt x="85344" y="0"/>
                                </a:lnTo>
                                <a:lnTo>
                                  <a:pt x="85344" y="85344"/>
                                </a:lnTo>
                                <a:lnTo>
                                  <a:pt x="0" y="85344"/>
                                </a:lnTo>
                                <a:lnTo>
                                  <a:pt x="0" y="0"/>
                                </a:lnTo>
                              </a:path>
                            </a:pathLst>
                          </a:custGeom>
                          <a:solidFill>
                            <a:srgbClr val="C0504D"/>
                          </a:solidFill>
                          <a:ln w="0" cap="rnd">
                            <a:noFill/>
                            <a:round/>
                          </a:ln>
                          <a:effectLst/>
                        </wps:spPr>
                        <wps:bodyPr/>
                      </wps:wsp>
                      <wps:wsp>
                        <wps:cNvPr id="7141" name="Shape 7141"/>
                        <wps:cNvSpPr/>
                        <wps:spPr>
                          <a:xfrm>
                            <a:off x="992759" y="636906"/>
                            <a:ext cx="85344" cy="85344"/>
                          </a:xfrm>
                          <a:custGeom>
                            <a:avLst/>
                            <a:gdLst/>
                            <a:ahLst/>
                            <a:cxnLst/>
                            <a:rect l="0" t="0" r="0" b="0"/>
                            <a:pathLst>
                              <a:path w="85344" h="85344">
                                <a:moveTo>
                                  <a:pt x="0" y="85344"/>
                                </a:moveTo>
                                <a:lnTo>
                                  <a:pt x="85344" y="85344"/>
                                </a:lnTo>
                                <a:lnTo>
                                  <a:pt x="85344" y="0"/>
                                </a:lnTo>
                                <a:lnTo>
                                  <a:pt x="0" y="0"/>
                                </a:lnTo>
                                <a:close/>
                              </a:path>
                            </a:pathLst>
                          </a:custGeom>
                          <a:noFill/>
                          <a:ln w="9144" cap="flat" cmpd="sng" algn="ctr">
                            <a:solidFill>
                              <a:srgbClr val="BE4B48"/>
                            </a:solidFill>
                            <a:prstDash val="solid"/>
                            <a:round/>
                          </a:ln>
                          <a:effectLst/>
                        </wps:spPr>
                        <wps:bodyPr/>
                      </wps:wsp>
                      <wps:wsp>
                        <wps:cNvPr id="995248" name="Shape 995248"/>
                        <wps:cNvSpPr/>
                        <wps:spPr>
                          <a:xfrm>
                            <a:off x="1748663" y="813690"/>
                            <a:ext cx="85344" cy="85344"/>
                          </a:xfrm>
                          <a:custGeom>
                            <a:avLst/>
                            <a:gdLst/>
                            <a:ahLst/>
                            <a:cxnLst/>
                            <a:rect l="0" t="0" r="0" b="0"/>
                            <a:pathLst>
                              <a:path w="85344" h="85344">
                                <a:moveTo>
                                  <a:pt x="0" y="0"/>
                                </a:moveTo>
                                <a:lnTo>
                                  <a:pt x="85344" y="0"/>
                                </a:lnTo>
                                <a:lnTo>
                                  <a:pt x="85344" y="85344"/>
                                </a:lnTo>
                                <a:lnTo>
                                  <a:pt x="0" y="85344"/>
                                </a:lnTo>
                                <a:lnTo>
                                  <a:pt x="0" y="0"/>
                                </a:lnTo>
                              </a:path>
                            </a:pathLst>
                          </a:custGeom>
                          <a:solidFill>
                            <a:srgbClr val="C0504D"/>
                          </a:solidFill>
                          <a:ln w="0" cap="flat">
                            <a:noFill/>
                            <a:round/>
                          </a:ln>
                          <a:effectLst/>
                        </wps:spPr>
                        <wps:bodyPr/>
                      </wps:wsp>
                      <wps:wsp>
                        <wps:cNvPr id="7143" name="Shape 7143"/>
                        <wps:cNvSpPr/>
                        <wps:spPr>
                          <a:xfrm>
                            <a:off x="1748663" y="813690"/>
                            <a:ext cx="85344" cy="85344"/>
                          </a:xfrm>
                          <a:custGeom>
                            <a:avLst/>
                            <a:gdLst/>
                            <a:ahLst/>
                            <a:cxnLst/>
                            <a:rect l="0" t="0" r="0" b="0"/>
                            <a:pathLst>
                              <a:path w="85344" h="85344">
                                <a:moveTo>
                                  <a:pt x="0" y="85344"/>
                                </a:moveTo>
                                <a:lnTo>
                                  <a:pt x="85344" y="85344"/>
                                </a:lnTo>
                                <a:lnTo>
                                  <a:pt x="85344" y="0"/>
                                </a:lnTo>
                                <a:lnTo>
                                  <a:pt x="0" y="0"/>
                                </a:lnTo>
                                <a:close/>
                              </a:path>
                            </a:pathLst>
                          </a:custGeom>
                          <a:noFill/>
                          <a:ln w="9144" cap="flat" cmpd="sng" algn="ctr">
                            <a:solidFill>
                              <a:srgbClr val="BE4B48"/>
                            </a:solidFill>
                            <a:prstDash val="solid"/>
                            <a:round/>
                          </a:ln>
                          <a:effectLst/>
                        </wps:spPr>
                        <wps:bodyPr/>
                      </wps:wsp>
                      <wps:wsp>
                        <wps:cNvPr id="995249" name="Shape 995249"/>
                        <wps:cNvSpPr/>
                        <wps:spPr>
                          <a:xfrm>
                            <a:off x="2507615" y="697866"/>
                            <a:ext cx="85344" cy="85344"/>
                          </a:xfrm>
                          <a:custGeom>
                            <a:avLst/>
                            <a:gdLst/>
                            <a:ahLst/>
                            <a:cxnLst/>
                            <a:rect l="0" t="0" r="0" b="0"/>
                            <a:pathLst>
                              <a:path w="85344" h="85344">
                                <a:moveTo>
                                  <a:pt x="0" y="0"/>
                                </a:moveTo>
                                <a:lnTo>
                                  <a:pt x="85344" y="0"/>
                                </a:lnTo>
                                <a:lnTo>
                                  <a:pt x="85344" y="85344"/>
                                </a:lnTo>
                                <a:lnTo>
                                  <a:pt x="0" y="85344"/>
                                </a:lnTo>
                                <a:lnTo>
                                  <a:pt x="0" y="0"/>
                                </a:lnTo>
                              </a:path>
                            </a:pathLst>
                          </a:custGeom>
                          <a:solidFill>
                            <a:srgbClr val="C0504D"/>
                          </a:solidFill>
                          <a:ln w="0" cap="flat">
                            <a:noFill/>
                            <a:round/>
                          </a:ln>
                          <a:effectLst/>
                        </wps:spPr>
                        <wps:bodyPr/>
                      </wps:wsp>
                      <wps:wsp>
                        <wps:cNvPr id="7145" name="Shape 7145"/>
                        <wps:cNvSpPr/>
                        <wps:spPr>
                          <a:xfrm>
                            <a:off x="2507615" y="697866"/>
                            <a:ext cx="85344" cy="85344"/>
                          </a:xfrm>
                          <a:custGeom>
                            <a:avLst/>
                            <a:gdLst/>
                            <a:ahLst/>
                            <a:cxnLst/>
                            <a:rect l="0" t="0" r="0" b="0"/>
                            <a:pathLst>
                              <a:path w="85344" h="85344">
                                <a:moveTo>
                                  <a:pt x="0" y="85344"/>
                                </a:moveTo>
                                <a:lnTo>
                                  <a:pt x="85344" y="85344"/>
                                </a:lnTo>
                                <a:lnTo>
                                  <a:pt x="85344" y="0"/>
                                </a:lnTo>
                                <a:lnTo>
                                  <a:pt x="0" y="0"/>
                                </a:lnTo>
                                <a:close/>
                              </a:path>
                            </a:pathLst>
                          </a:custGeom>
                          <a:noFill/>
                          <a:ln w="9144" cap="flat" cmpd="sng" algn="ctr">
                            <a:solidFill>
                              <a:srgbClr val="BE4B48"/>
                            </a:solidFill>
                            <a:prstDash val="solid"/>
                            <a:round/>
                          </a:ln>
                          <a:effectLst/>
                        </wps:spPr>
                        <wps:bodyPr/>
                      </wps:wsp>
                      <wps:wsp>
                        <wps:cNvPr id="995250" name="Shape 995250"/>
                        <wps:cNvSpPr/>
                        <wps:spPr>
                          <a:xfrm>
                            <a:off x="3263519" y="755778"/>
                            <a:ext cx="85344" cy="85344"/>
                          </a:xfrm>
                          <a:custGeom>
                            <a:avLst/>
                            <a:gdLst/>
                            <a:ahLst/>
                            <a:cxnLst/>
                            <a:rect l="0" t="0" r="0" b="0"/>
                            <a:pathLst>
                              <a:path w="85344" h="85344">
                                <a:moveTo>
                                  <a:pt x="0" y="0"/>
                                </a:moveTo>
                                <a:lnTo>
                                  <a:pt x="85344" y="0"/>
                                </a:lnTo>
                                <a:lnTo>
                                  <a:pt x="85344" y="85344"/>
                                </a:lnTo>
                                <a:lnTo>
                                  <a:pt x="0" y="85344"/>
                                </a:lnTo>
                                <a:lnTo>
                                  <a:pt x="0" y="0"/>
                                </a:lnTo>
                              </a:path>
                            </a:pathLst>
                          </a:custGeom>
                          <a:solidFill>
                            <a:srgbClr val="C0504D"/>
                          </a:solidFill>
                          <a:ln w="0" cap="flat">
                            <a:noFill/>
                            <a:round/>
                          </a:ln>
                          <a:effectLst/>
                        </wps:spPr>
                        <wps:bodyPr/>
                      </wps:wsp>
                      <wps:wsp>
                        <wps:cNvPr id="7147" name="Shape 7147"/>
                        <wps:cNvSpPr/>
                        <wps:spPr>
                          <a:xfrm>
                            <a:off x="3263519" y="755778"/>
                            <a:ext cx="85344" cy="85344"/>
                          </a:xfrm>
                          <a:custGeom>
                            <a:avLst/>
                            <a:gdLst/>
                            <a:ahLst/>
                            <a:cxnLst/>
                            <a:rect l="0" t="0" r="0" b="0"/>
                            <a:pathLst>
                              <a:path w="85344" h="85344">
                                <a:moveTo>
                                  <a:pt x="0" y="85344"/>
                                </a:moveTo>
                                <a:lnTo>
                                  <a:pt x="85344" y="85344"/>
                                </a:lnTo>
                                <a:lnTo>
                                  <a:pt x="85344" y="0"/>
                                </a:lnTo>
                                <a:lnTo>
                                  <a:pt x="0" y="0"/>
                                </a:lnTo>
                                <a:close/>
                              </a:path>
                            </a:pathLst>
                          </a:custGeom>
                          <a:noFill/>
                          <a:ln w="9144" cap="flat" cmpd="sng" algn="ctr">
                            <a:solidFill>
                              <a:srgbClr val="BE4B48"/>
                            </a:solidFill>
                            <a:prstDash val="solid"/>
                            <a:round/>
                          </a:ln>
                          <a:effectLst/>
                        </wps:spPr>
                        <wps:bodyPr/>
                      </wps:wsp>
                      <wps:wsp>
                        <wps:cNvPr id="995251" name="Shape 995251"/>
                        <wps:cNvSpPr/>
                        <wps:spPr>
                          <a:xfrm>
                            <a:off x="4022471" y="749682"/>
                            <a:ext cx="85344" cy="85344"/>
                          </a:xfrm>
                          <a:custGeom>
                            <a:avLst/>
                            <a:gdLst/>
                            <a:ahLst/>
                            <a:cxnLst/>
                            <a:rect l="0" t="0" r="0" b="0"/>
                            <a:pathLst>
                              <a:path w="85344" h="85344">
                                <a:moveTo>
                                  <a:pt x="0" y="0"/>
                                </a:moveTo>
                                <a:lnTo>
                                  <a:pt x="85344" y="0"/>
                                </a:lnTo>
                                <a:lnTo>
                                  <a:pt x="85344" y="85344"/>
                                </a:lnTo>
                                <a:lnTo>
                                  <a:pt x="0" y="85344"/>
                                </a:lnTo>
                                <a:lnTo>
                                  <a:pt x="0" y="0"/>
                                </a:lnTo>
                              </a:path>
                            </a:pathLst>
                          </a:custGeom>
                          <a:solidFill>
                            <a:srgbClr val="C0504D"/>
                          </a:solidFill>
                          <a:ln w="0" cap="flat">
                            <a:noFill/>
                            <a:round/>
                          </a:ln>
                          <a:effectLst/>
                        </wps:spPr>
                        <wps:bodyPr/>
                      </wps:wsp>
                      <wps:wsp>
                        <wps:cNvPr id="7149" name="Shape 7149"/>
                        <wps:cNvSpPr/>
                        <wps:spPr>
                          <a:xfrm>
                            <a:off x="4022471" y="749682"/>
                            <a:ext cx="85344" cy="85344"/>
                          </a:xfrm>
                          <a:custGeom>
                            <a:avLst/>
                            <a:gdLst/>
                            <a:ahLst/>
                            <a:cxnLst/>
                            <a:rect l="0" t="0" r="0" b="0"/>
                            <a:pathLst>
                              <a:path w="85344" h="85344">
                                <a:moveTo>
                                  <a:pt x="0" y="85344"/>
                                </a:moveTo>
                                <a:lnTo>
                                  <a:pt x="85344" y="85344"/>
                                </a:lnTo>
                                <a:lnTo>
                                  <a:pt x="85344" y="0"/>
                                </a:lnTo>
                                <a:lnTo>
                                  <a:pt x="0" y="0"/>
                                </a:lnTo>
                                <a:close/>
                              </a:path>
                            </a:pathLst>
                          </a:custGeom>
                          <a:noFill/>
                          <a:ln w="9144" cap="flat" cmpd="sng" algn="ctr">
                            <a:solidFill>
                              <a:srgbClr val="BE4B48"/>
                            </a:solidFill>
                            <a:prstDash val="solid"/>
                            <a:round/>
                          </a:ln>
                          <a:effectLst/>
                        </wps:spPr>
                        <wps:bodyPr/>
                      </wps:wsp>
                      <wps:wsp>
                        <wps:cNvPr id="7150" name="Shape 7150"/>
                        <wps:cNvSpPr/>
                        <wps:spPr>
                          <a:xfrm>
                            <a:off x="1037463" y="680720"/>
                            <a:ext cx="0" cy="1254760"/>
                          </a:xfrm>
                          <a:custGeom>
                            <a:avLst/>
                            <a:gdLst/>
                            <a:ahLst/>
                            <a:cxnLst/>
                            <a:rect l="0" t="0" r="0" b="0"/>
                            <a:pathLst>
                              <a:path h="1254760">
                                <a:moveTo>
                                  <a:pt x="0" y="0"/>
                                </a:moveTo>
                                <a:lnTo>
                                  <a:pt x="0" y="1254760"/>
                                </a:lnTo>
                              </a:path>
                            </a:pathLst>
                          </a:custGeom>
                          <a:noFill/>
                          <a:ln w="9525" cap="flat" cmpd="sng" algn="ctr">
                            <a:solidFill>
                              <a:srgbClr val="000000"/>
                            </a:solidFill>
                            <a:prstDash val="solid"/>
                            <a:round/>
                          </a:ln>
                          <a:effectLst/>
                        </wps:spPr>
                        <wps:bodyPr/>
                      </wps:wsp>
                      <wps:wsp>
                        <wps:cNvPr id="7151" name="Shape 7151"/>
                        <wps:cNvSpPr/>
                        <wps:spPr>
                          <a:xfrm>
                            <a:off x="1795272" y="856488"/>
                            <a:ext cx="0" cy="1082040"/>
                          </a:xfrm>
                          <a:custGeom>
                            <a:avLst/>
                            <a:gdLst/>
                            <a:ahLst/>
                            <a:cxnLst/>
                            <a:rect l="0" t="0" r="0" b="0"/>
                            <a:pathLst>
                              <a:path h="1082040">
                                <a:moveTo>
                                  <a:pt x="0" y="0"/>
                                </a:moveTo>
                                <a:lnTo>
                                  <a:pt x="0" y="1082040"/>
                                </a:lnTo>
                              </a:path>
                            </a:pathLst>
                          </a:custGeom>
                          <a:noFill/>
                          <a:ln w="9525" cap="flat" cmpd="sng" algn="ctr">
                            <a:solidFill>
                              <a:srgbClr val="000000"/>
                            </a:solidFill>
                            <a:prstDash val="solid"/>
                            <a:round/>
                          </a:ln>
                          <a:effectLst/>
                        </wps:spPr>
                        <wps:bodyPr/>
                      </wps:wsp>
                      <wps:wsp>
                        <wps:cNvPr id="7152" name="Shape 7152"/>
                        <wps:cNvSpPr/>
                        <wps:spPr>
                          <a:xfrm>
                            <a:off x="2551176" y="740664"/>
                            <a:ext cx="0" cy="1170432"/>
                          </a:xfrm>
                          <a:custGeom>
                            <a:avLst/>
                            <a:gdLst/>
                            <a:ahLst/>
                            <a:cxnLst/>
                            <a:rect l="0" t="0" r="0" b="0"/>
                            <a:pathLst>
                              <a:path h="1170432">
                                <a:moveTo>
                                  <a:pt x="0" y="0"/>
                                </a:moveTo>
                                <a:lnTo>
                                  <a:pt x="0" y="1170432"/>
                                </a:lnTo>
                              </a:path>
                            </a:pathLst>
                          </a:custGeom>
                          <a:noFill/>
                          <a:ln w="9525" cap="flat" cmpd="sng" algn="ctr">
                            <a:solidFill>
                              <a:srgbClr val="000000"/>
                            </a:solidFill>
                            <a:prstDash val="solid"/>
                            <a:round/>
                          </a:ln>
                          <a:effectLst/>
                        </wps:spPr>
                        <wps:bodyPr/>
                      </wps:wsp>
                      <wps:wsp>
                        <wps:cNvPr id="7153" name="Shape 7153"/>
                        <wps:cNvSpPr/>
                        <wps:spPr>
                          <a:xfrm>
                            <a:off x="3310128" y="798576"/>
                            <a:ext cx="0" cy="1130809"/>
                          </a:xfrm>
                          <a:custGeom>
                            <a:avLst/>
                            <a:gdLst/>
                            <a:ahLst/>
                            <a:cxnLst/>
                            <a:rect l="0" t="0" r="0" b="0"/>
                            <a:pathLst>
                              <a:path h="1130809">
                                <a:moveTo>
                                  <a:pt x="0" y="0"/>
                                </a:moveTo>
                                <a:lnTo>
                                  <a:pt x="0" y="1130809"/>
                                </a:lnTo>
                              </a:path>
                            </a:pathLst>
                          </a:custGeom>
                          <a:noFill/>
                          <a:ln w="9525" cap="flat" cmpd="sng" algn="ctr">
                            <a:solidFill>
                              <a:srgbClr val="000000"/>
                            </a:solidFill>
                            <a:prstDash val="solid"/>
                            <a:round/>
                          </a:ln>
                          <a:effectLst/>
                        </wps:spPr>
                        <wps:bodyPr/>
                      </wps:wsp>
                      <wps:wsp>
                        <wps:cNvPr id="7154" name="Shape 7154"/>
                        <wps:cNvSpPr/>
                        <wps:spPr>
                          <a:xfrm>
                            <a:off x="4066921" y="795528"/>
                            <a:ext cx="0" cy="1121664"/>
                          </a:xfrm>
                          <a:custGeom>
                            <a:avLst/>
                            <a:gdLst/>
                            <a:ahLst/>
                            <a:cxnLst/>
                            <a:rect l="0" t="0" r="0" b="0"/>
                            <a:pathLst>
                              <a:path h="1121664">
                                <a:moveTo>
                                  <a:pt x="0" y="0"/>
                                </a:moveTo>
                                <a:lnTo>
                                  <a:pt x="0" y="1121664"/>
                                </a:lnTo>
                              </a:path>
                            </a:pathLst>
                          </a:custGeom>
                          <a:noFill/>
                          <a:ln w="9525" cap="flat" cmpd="sng" algn="ctr">
                            <a:solidFill>
                              <a:srgbClr val="000000"/>
                            </a:solidFill>
                            <a:prstDash val="solid"/>
                            <a:round/>
                          </a:ln>
                          <a:effectLst/>
                        </wps:spPr>
                        <wps:bodyPr/>
                      </wps:wsp>
                      <wps:wsp>
                        <wps:cNvPr id="7155" name="Rectangle 7155"/>
                        <wps:cNvSpPr/>
                        <wps:spPr>
                          <a:xfrm>
                            <a:off x="477266" y="2373504"/>
                            <a:ext cx="86323" cy="173420"/>
                          </a:xfrm>
                          <a:prstGeom prst="rect">
                            <a:avLst/>
                          </a:prstGeom>
                          <a:ln>
                            <a:noFill/>
                          </a:ln>
                        </wps:spPr>
                        <wps:txbx>
                          <w:txbxContent>
                            <w:p w14:paraId="1DF9EC65" w14:textId="77777777" w:rsidR="0078403F" w:rsidRDefault="0078403F" w:rsidP="00437BB1">
                              <w:r>
                                <w:rPr>
                                  <w:rFonts w:ascii="Calibri" w:eastAsia="Calibri" w:hAnsi="Calibri" w:cs="Calibri"/>
                                  <w:sz w:val="20"/>
                                </w:rPr>
                                <w:t>0</w:t>
                              </w:r>
                            </w:p>
                          </w:txbxContent>
                        </wps:txbx>
                        <wps:bodyPr horzOverflow="overflow" vert="horz" lIns="0" tIns="0" rIns="0" bIns="0" rtlCol="0">
                          <a:noAutofit/>
                        </wps:bodyPr>
                      </wps:wsp>
                      <wps:wsp>
                        <wps:cNvPr id="7156" name="Rectangle 7156"/>
                        <wps:cNvSpPr/>
                        <wps:spPr>
                          <a:xfrm>
                            <a:off x="413004" y="2049780"/>
                            <a:ext cx="171453" cy="173420"/>
                          </a:xfrm>
                          <a:prstGeom prst="rect">
                            <a:avLst/>
                          </a:prstGeom>
                          <a:ln>
                            <a:noFill/>
                          </a:ln>
                        </wps:spPr>
                        <wps:txbx>
                          <w:txbxContent>
                            <w:p w14:paraId="17EEB204" w14:textId="77777777" w:rsidR="0078403F" w:rsidRDefault="0078403F" w:rsidP="00437BB1">
                              <w:r>
                                <w:rPr>
                                  <w:rFonts w:ascii="Calibri" w:eastAsia="Calibri" w:hAnsi="Calibri" w:cs="Calibri"/>
                                  <w:sz w:val="20"/>
                                </w:rPr>
                                <w:t>50</w:t>
                              </w:r>
                            </w:p>
                          </w:txbxContent>
                        </wps:txbx>
                        <wps:bodyPr horzOverflow="overflow" vert="horz" lIns="0" tIns="0" rIns="0" bIns="0" rtlCol="0">
                          <a:noAutofit/>
                        </wps:bodyPr>
                      </wps:wsp>
                      <wps:wsp>
                        <wps:cNvPr id="7157" name="Rectangle 7157"/>
                        <wps:cNvSpPr/>
                        <wps:spPr>
                          <a:xfrm>
                            <a:off x="348742" y="1726057"/>
                            <a:ext cx="256582" cy="173420"/>
                          </a:xfrm>
                          <a:prstGeom prst="rect">
                            <a:avLst/>
                          </a:prstGeom>
                          <a:ln>
                            <a:noFill/>
                          </a:ln>
                        </wps:spPr>
                        <wps:txbx>
                          <w:txbxContent>
                            <w:p w14:paraId="3B2FF654" w14:textId="77777777" w:rsidR="0078403F" w:rsidRDefault="0078403F" w:rsidP="00437BB1">
                              <w:r>
                                <w:rPr>
                                  <w:rFonts w:ascii="Calibri" w:eastAsia="Calibri" w:hAnsi="Calibri" w:cs="Calibri"/>
                                  <w:sz w:val="20"/>
                                </w:rPr>
                                <w:t>100</w:t>
                              </w:r>
                            </w:p>
                          </w:txbxContent>
                        </wps:txbx>
                        <wps:bodyPr horzOverflow="overflow" vert="horz" lIns="0" tIns="0" rIns="0" bIns="0" rtlCol="0">
                          <a:noAutofit/>
                        </wps:bodyPr>
                      </wps:wsp>
                      <wps:wsp>
                        <wps:cNvPr id="7158" name="Rectangle 7158"/>
                        <wps:cNvSpPr/>
                        <wps:spPr>
                          <a:xfrm>
                            <a:off x="348742" y="1402334"/>
                            <a:ext cx="256582" cy="173420"/>
                          </a:xfrm>
                          <a:prstGeom prst="rect">
                            <a:avLst/>
                          </a:prstGeom>
                          <a:ln>
                            <a:noFill/>
                          </a:ln>
                        </wps:spPr>
                        <wps:txbx>
                          <w:txbxContent>
                            <w:p w14:paraId="3A09DB2B" w14:textId="77777777" w:rsidR="0078403F" w:rsidRDefault="0078403F" w:rsidP="00437BB1">
                              <w:r>
                                <w:rPr>
                                  <w:rFonts w:ascii="Calibri" w:eastAsia="Calibri" w:hAnsi="Calibri" w:cs="Calibri"/>
                                  <w:sz w:val="20"/>
                                </w:rPr>
                                <w:t>150</w:t>
                              </w:r>
                            </w:p>
                          </w:txbxContent>
                        </wps:txbx>
                        <wps:bodyPr horzOverflow="overflow" vert="horz" lIns="0" tIns="0" rIns="0" bIns="0" rtlCol="0">
                          <a:noAutofit/>
                        </wps:bodyPr>
                      </wps:wsp>
                      <wps:wsp>
                        <wps:cNvPr id="7159" name="Rectangle 7159"/>
                        <wps:cNvSpPr/>
                        <wps:spPr>
                          <a:xfrm>
                            <a:off x="348742" y="1078739"/>
                            <a:ext cx="256582" cy="173420"/>
                          </a:xfrm>
                          <a:prstGeom prst="rect">
                            <a:avLst/>
                          </a:prstGeom>
                          <a:ln>
                            <a:noFill/>
                          </a:ln>
                        </wps:spPr>
                        <wps:txbx>
                          <w:txbxContent>
                            <w:p w14:paraId="2729D49E" w14:textId="77777777" w:rsidR="0078403F" w:rsidRDefault="0078403F" w:rsidP="00437BB1">
                              <w:r>
                                <w:rPr>
                                  <w:rFonts w:ascii="Calibri" w:eastAsia="Calibri" w:hAnsi="Calibri" w:cs="Calibri"/>
                                  <w:sz w:val="20"/>
                                </w:rPr>
                                <w:t>200</w:t>
                              </w:r>
                            </w:p>
                          </w:txbxContent>
                        </wps:txbx>
                        <wps:bodyPr horzOverflow="overflow" vert="horz" lIns="0" tIns="0" rIns="0" bIns="0" rtlCol="0">
                          <a:noAutofit/>
                        </wps:bodyPr>
                      </wps:wsp>
                      <wps:wsp>
                        <wps:cNvPr id="7160" name="Rectangle 7160"/>
                        <wps:cNvSpPr/>
                        <wps:spPr>
                          <a:xfrm>
                            <a:off x="348742" y="755015"/>
                            <a:ext cx="256582" cy="173420"/>
                          </a:xfrm>
                          <a:prstGeom prst="rect">
                            <a:avLst/>
                          </a:prstGeom>
                          <a:ln>
                            <a:noFill/>
                          </a:ln>
                        </wps:spPr>
                        <wps:txbx>
                          <w:txbxContent>
                            <w:p w14:paraId="0ACE7CA1" w14:textId="77777777" w:rsidR="0078403F" w:rsidRDefault="0078403F" w:rsidP="00437BB1">
                              <w:r>
                                <w:rPr>
                                  <w:rFonts w:ascii="Calibri" w:eastAsia="Calibri" w:hAnsi="Calibri" w:cs="Calibri"/>
                                  <w:sz w:val="20"/>
                                </w:rPr>
                                <w:t>250</w:t>
                              </w:r>
                            </w:p>
                          </w:txbxContent>
                        </wps:txbx>
                        <wps:bodyPr horzOverflow="overflow" vert="horz" lIns="0" tIns="0" rIns="0" bIns="0" rtlCol="0">
                          <a:noAutofit/>
                        </wps:bodyPr>
                      </wps:wsp>
                      <wps:wsp>
                        <wps:cNvPr id="7161" name="Rectangle 7161"/>
                        <wps:cNvSpPr/>
                        <wps:spPr>
                          <a:xfrm>
                            <a:off x="348742" y="431292"/>
                            <a:ext cx="256582" cy="173420"/>
                          </a:xfrm>
                          <a:prstGeom prst="rect">
                            <a:avLst/>
                          </a:prstGeom>
                          <a:ln>
                            <a:noFill/>
                          </a:ln>
                        </wps:spPr>
                        <wps:txbx>
                          <w:txbxContent>
                            <w:p w14:paraId="2E8FEE0D" w14:textId="77777777" w:rsidR="0078403F" w:rsidRDefault="0078403F" w:rsidP="00437BB1">
                              <w:r>
                                <w:rPr>
                                  <w:rFonts w:ascii="Calibri" w:eastAsia="Calibri" w:hAnsi="Calibri" w:cs="Calibri"/>
                                  <w:sz w:val="20"/>
                                </w:rPr>
                                <w:t>300</w:t>
                              </w:r>
                            </w:p>
                          </w:txbxContent>
                        </wps:txbx>
                        <wps:bodyPr horzOverflow="overflow" vert="horz" lIns="0" tIns="0" rIns="0" bIns="0" rtlCol="0">
                          <a:noAutofit/>
                        </wps:bodyPr>
                      </wps:wsp>
                      <wps:wsp>
                        <wps:cNvPr id="7162" name="Rectangle 7162"/>
                        <wps:cNvSpPr/>
                        <wps:spPr>
                          <a:xfrm>
                            <a:off x="909574" y="2538730"/>
                            <a:ext cx="342929" cy="173420"/>
                          </a:xfrm>
                          <a:prstGeom prst="rect">
                            <a:avLst/>
                          </a:prstGeom>
                          <a:ln>
                            <a:noFill/>
                          </a:ln>
                        </wps:spPr>
                        <wps:txbx>
                          <w:txbxContent>
                            <w:p w14:paraId="62AC4016" w14:textId="77777777" w:rsidR="0078403F" w:rsidRDefault="0078403F" w:rsidP="00437BB1">
                              <w:r>
                                <w:rPr>
                                  <w:rFonts w:ascii="Calibri" w:eastAsia="Calibri" w:hAnsi="Calibri" w:cs="Calibri"/>
                                  <w:sz w:val="20"/>
                                </w:rPr>
                                <w:t>2015</w:t>
                              </w:r>
                            </w:p>
                          </w:txbxContent>
                        </wps:txbx>
                        <wps:bodyPr horzOverflow="overflow" vert="horz" lIns="0" tIns="0" rIns="0" bIns="0" rtlCol="0">
                          <a:noAutofit/>
                        </wps:bodyPr>
                      </wps:wsp>
                      <wps:wsp>
                        <wps:cNvPr id="7163" name="Rectangle 7163"/>
                        <wps:cNvSpPr/>
                        <wps:spPr>
                          <a:xfrm>
                            <a:off x="1667256" y="2538730"/>
                            <a:ext cx="341712" cy="173420"/>
                          </a:xfrm>
                          <a:prstGeom prst="rect">
                            <a:avLst/>
                          </a:prstGeom>
                          <a:ln>
                            <a:noFill/>
                          </a:ln>
                        </wps:spPr>
                        <wps:txbx>
                          <w:txbxContent>
                            <w:p w14:paraId="05238442" w14:textId="77777777" w:rsidR="0078403F" w:rsidRDefault="0078403F" w:rsidP="00437BB1">
                              <w:r>
                                <w:rPr>
                                  <w:rFonts w:ascii="Calibri" w:eastAsia="Calibri" w:hAnsi="Calibri" w:cs="Calibri"/>
                                  <w:sz w:val="20"/>
                                </w:rPr>
                                <w:t>2016</w:t>
                              </w:r>
                            </w:p>
                          </w:txbxContent>
                        </wps:txbx>
                        <wps:bodyPr horzOverflow="overflow" vert="horz" lIns="0" tIns="0" rIns="0" bIns="0" rtlCol="0">
                          <a:noAutofit/>
                        </wps:bodyPr>
                      </wps:wsp>
                      <wps:wsp>
                        <wps:cNvPr id="7164" name="Rectangle 7164"/>
                        <wps:cNvSpPr/>
                        <wps:spPr>
                          <a:xfrm>
                            <a:off x="2424938" y="2538730"/>
                            <a:ext cx="341712" cy="173420"/>
                          </a:xfrm>
                          <a:prstGeom prst="rect">
                            <a:avLst/>
                          </a:prstGeom>
                          <a:ln>
                            <a:noFill/>
                          </a:ln>
                        </wps:spPr>
                        <wps:txbx>
                          <w:txbxContent>
                            <w:p w14:paraId="3E95798B" w14:textId="77777777" w:rsidR="0078403F" w:rsidRDefault="0078403F" w:rsidP="00437BB1">
                              <w:r>
                                <w:rPr>
                                  <w:rFonts w:ascii="Calibri" w:eastAsia="Calibri" w:hAnsi="Calibri" w:cs="Calibri"/>
                                  <w:sz w:val="20"/>
                                </w:rPr>
                                <w:t>2017</w:t>
                              </w:r>
                            </w:p>
                          </w:txbxContent>
                        </wps:txbx>
                        <wps:bodyPr horzOverflow="overflow" vert="horz" lIns="0" tIns="0" rIns="0" bIns="0" rtlCol="0">
                          <a:noAutofit/>
                        </wps:bodyPr>
                      </wps:wsp>
                      <wps:wsp>
                        <wps:cNvPr id="7165" name="Rectangle 7165"/>
                        <wps:cNvSpPr/>
                        <wps:spPr>
                          <a:xfrm>
                            <a:off x="3182366" y="2538730"/>
                            <a:ext cx="342928" cy="173420"/>
                          </a:xfrm>
                          <a:prstGeom prst="rect">
                            <a:avLst/>
                          </a:prstGeom>
                          <a:ln>
                            <a:noFill/>
                          </a:ln>
                        </wps:spPr>
                        <wps:txbx>
                          <w:txbxContent>
                            <w:p w14:paraId="0764B1BA" w14:textId="77777777" w:rsidR="0078403F" w:rsidRDefault="0078403F" w:rsidP="00437BB1">
                              <w:r>
                                <w:rPr>
                                  <w:rFonts w:ascii="Calibri" w:eastAsia="Calibri" w:hAnsi="Calibri" w:cs="Calibri"/>
                                  <w:sz w:val="20"/>
                                </w:rPr>
                                <w:t>2018</w:t>
                              </w:r>
                            </w:p>
                          </w:txbxContent>
                        </wps:txbx>
                        <wps:bodyPr horzOverflow="overflow" vert="horz" lIns="0" tIns="0" rIns="0" bIns="0" rtlCol="0">
                          <a:noAutofit/>
                        </wps:bodyPr>
                      </wps:wsp>
                      <wps:wsp>
                        <wps:cNvPr id="7166" name="Rectangle 7166"/>
                        <wps:cNvSpPr/>
                        <wps:spPr>
                          <a:xfrm>
                            <a:off x="3940175" y="2538730"/>
                            <a:ext cx="341712" cy="173420"/>
                          </a:xfrm>
                          <a:prstGeom prst="rect">
                            <a:avLst/>
                          </a:prstGeom>
                          <a:ln>
                            <a:noFill/>
                          </a:ln>
                        </wps:spPr>
                        <wps:txbx>
                          <w:txbxContent>
                            <w:p w14:paraId="3D02D315" w14:textId="77777777" w:rsidR="0078403F" w:rsidRDefault="0078403F" w:rsidP="00437BB1">
                              <w:r>
                                <w:rPr>
                                  <w:rFonts w:ascii="Calibri" w:eastAsia="Calibri" w:hAnsi="Calibri" w:cs="Calibri"/>
                                  <w:sz w:val="20"/>
                                </w:rPr>
                                <w:t>2019</w:t>
                              </w:r>
                            </w:p>
                          </w:txbxContent>
                        </wps:txbx>
                        <wps:bodyPr horzOverflow="overflow" vert="horz" lIns="0" tIns="0" rIns="0" bIns="0" rtlCol="0">
                          <a:noAutofit/>
                        </wps:bodyPr>
                      </wps:wsp>
                      <wps:wsp>
                        <wps:cNvPr id="7167" name="Rectangle 7167"/>
                        <wps:cNvSpPr/>
                        <wps:spPr>
                          <a:xfrm rot="-5399999">
                            <a:off x="-606735" y="1158117"/>
                            <a:ext cx="1749605" cy="173421"/>
                          </a:xfrm>
                          <a:prstGeom prst="rect">
                            <a:avLst/>
                          </a:prstGeom>
                          <a:ln>
                            <a:noFill/>
                          </a:ln>
                        </wps:spPr>
                        <wps:txbx>
                          <w:txbxContent>
                            <w:p w14:paraId="3068B468" w14:textId="77777777" w:rsidR="0078403F" w:rsidRDefault="0078403F" w:rsidP="00437BB1">
                              <w:r>
                                <w:rPr>
                                  <w:rFonts w:ascii="Calibri" w:eastAsia="Calibri" w:hAnsi="Calibri" w:cs="Calibri"/>
                                  <w:b/>
                                  <w:sz w:val="20"/>
                                </w:rPr>
                                <w:t>обсяги викидів, тис. тон</w:t>
                              </w:r>
                            </w:p>
                          </w:txbxContent>
                        </wps:txbx>
                        <wps:bodyPr horzOverflow="overflow" vert="horz" lIns="0" tIns="0" rIns="0" bIns="0" rtlCol="0">
                          <a:noAutofit/>
                        </wps:bodyPr>
                      </wps:wsp>
                      <wps:wsp>
                        <wps:cNvPr id="7168" name="Rectangle 7168"/>
                        <wps:cNvSpPr/>
                        <wps:spPr>
                          <a:xfrm>
                            <a:off x="2415794" y="2731898"/>
                            <a:ext cx="366062" cy="173420"/>
                          </a:xfrm>
                          <a:prstGeom prst="rect">
                            <a:avLst/>
                          </a:prstGeom>
                          <a:ln>
                            <a:noFill/>
                          </a:ln>
                        </wps:spPr>
                        <wps:txbx>
                          <w:txbxContent>
                            <w:p w14:paraId="3BDDC336" w14:textId="77777777" w:rsidR="0078403F" w:rsidRDefault="0078403F" w:rsidP="00437BB1">
                              <w:r>
                                <w:rPr>
                                  <w:rFonts w:ascii="Calibri" w:eastAsia="Calibri" w:hAnsi="Calibri" w:cs="Calibri"/>
                                  <w:b/>
                                  <w:sz w:val="20"/>
                                </w:rPr>
                                <w:t>роки</w:t>
                              </w:r>
                            </w:p>
                          </w:txbxContent>
                        </wps:txbx>
                        <wps:bodyPr horzOverflow="overflow" vert="horz" lIns="0" tIns="0" rIns="0" bIns="0" rtlCol="0">
                          <a:noAutofit/>
                        </wps:bodyPr>
                      </wps:wsp>
                      <wps:wsp>
                        <wps:cNvPr id="7169" name="Shape 7169"/>
                        <wps:cNvSpPr/>
                        <wps:spPr>
                          <a:xfrm>
                            <a:off x="4128770" y="214884"/>
                            <a:ext cx="243840" cy="0"/>
                          </a:xfrm>
                          <a:custGeom>
                            <a:avLst/>
                            <a:gdLst/>
                            <a:ahLst/>
                            <a:cxnLst/>
                            <a:rect l="0" t="0" r="0" b="0"/>
                            <a:pathLst>
                              <a:path w="243840">
                                <a:moveTo>
                                  <a:pt x="0" y="0"/>
                                </a:moveTo>
                                <a:lnTo>
                                  <a:pt x="243840" y="0"/>
                                </a:lnTo>
                              </a:path>
                            </a:pathLst>
                          </a:custGeom>
                          <a:noFill/>
                          <a:ln w="28575" cap="rnd" cmpd="sng" algn="ctr">
                            <a:solidFill>
                              <a:srgbClr val="BE4B48"/>
                            </a:solidFill>
                            <a:prstDash val="solid"/>
                            <a:round/>
                          </a:ln>
                          <a:effectLst/>
                        </wps:spPr>
                        <wps:bodyPr/>
                      </wps:wsp>
                      <wps:wsp>
                        <wps:cNvPr id="995252" name="Shape 995252"/>
                        <wps:cNvSpPr/>
                        <wps:spPr>
                          <a:xfrm>
                            <a:off x="4212336" y="176784"/>
                            <a:ext cx="73152" cy="73152"/>
                          </a:xfrm>
                          <a:custGeom>
                            <a:avLst/>
                            <a:gdLst/>
                            <a:ahLst/>
                            <a:cxnLst/>
                            <a:rect l="0" t="0" r="0" b="0"/>
                            <a:pathLst>
                              <a:path w="73152" h="73152">
                                <a:moveTo>
                                  <a:pt x="0" y="0"/>
                                </a:moveTo>
                                <a:lnTo>
                                  <a:pt x="73152" y="0"/>
                                </a:lnTo>
                                <a:lnTo>
                                  <a:pt x="73152" y="73152"/>
                                </a:lnTo>
                                <a:lnTo>
                                  <a:pt x="0" y="73152"/>
                                </a:lnTo>
                                <a:lnTo>
                                  <a:pt x="0" y="0"/>
                                </a:lnTo>
                              </a:path>
                            </a:pathLst>
                          </a:custGeom>
                          <a:solidFill>
                            <a:srgbClr val="C0504D"/>
                          </a:solidFill>
                          <a:ln w="0" cap="rnd">
                            <a:noFill/>
                            <a:round/>
                          </a:ln>
                          <a:effectLst/>
                        </wps:spPr>
                        <wps:bodyPr/>
                      </wps:wsp>
                      <wps:wsp>
                        <wps:cNvPr id="7171" name="Shape 7171"/>
                        <wps:cNvSpPr/>
                        <wps:spPr>
                          <a:xfrm>
                            <a:off x="4212336" y="176784"/>
                            <a:ext cx="73152" cy="73152"/>
                          </a:xfrm>
                          <a:custGeom>
                            <a:avLst/>
                            <a:gdLst/>
                            <a:ahLst/>
                            <a:cxnLst/>
                            <a:rect l="0" t="0" r="0" b="0"/>
                            <a:pathLst>
                              <a:path w="73152" h="73152">
                                <a:moveTo>
                                  <a:pt x="0" y="73152"/>
                                </a:moveTo>
                                <a:lnTo>
                                  <a:pt x="73152" y="73152"/>
                                </a:lnTo>
                                <a:lnTo>
                                  <a:pt x="73152" y="0"/>
                                </a:lnTo>
                                <a:lnTo>
                                  <a:pt x="0" y="0"/>
                                </a:lnTo>
                                <a:close/>
                              </a:path>
                            </a:pathLst>
                          </a:custGeom>
                          <a:noFill/>
                          <a:ln w="9525" cap="flat" cmpd="sng" algn="ctr">
                            <a:solidFill>
                              <a:srgbClr val="BE4B48"/>
                            </a:solidFill>
                            <a:prstDash val="solid"/>
                            <a:round/>
                          </a:ln>
                          <a:effectLst/>
                        </wps:spPr>
                        <wps:bodyPr/>
                      </wps:wsp>
                      <wps:wsp>
                        <wps:cNvPr id="7172" name="Rectangle 7172"/>
                        <wps:cNvSpPr/>
                        <wps:spPr>
                          <a:xfrm>
                            <a:off x="4400677" y="156972"/>
                            <a:ext cx="869184" cy="173420"/>
                          </a:xfrm>
                          <a:prstGeom prst="rect">
                            <a:avLst/>
                          </a:prstGeom>
                          <a:ln>
                            <a:noFill/>
                          </a:ln>
                        </wps:spPr>
                        <wps:txbx>
                          <w:txbxContent>
                            <w:p w14:paraId="4596C8C2" w14:textId="77777777" w:rsidR="0078403F" w:rsidRDefault="0078403F" w:rsidP="00437BB1">
                              <w:r>
                                <w:rPr>
                                  <w:rFonts w:ascii="Calibri" w:eastAsia="Calibri" w:hAnsi="Calibri" w:cs="Calibri"/>
                                  <w:sz w:val="20"/>
                                </w:rPr>
                                <w:t xml:space="preserve">стаціонарні </w:t>
                              </w:r>
                            </w:p>
                          </w:txbxContent>
                        </wps:txbx>
                        <wps:bodyPr horzOverflow="overflow" vert="horz" lIns="0" tIns="0" rIns="0" bIns="0" rtlCol="0">
                          <a:noAutofit/>
                        </wps:bodyPr>
                      </wps:wsp>
                      <wps:wsp>
                        <wps:cNvPr id="7173" name="Rectangle 7173"/>
                        <wps:cNvSpPr/>
                        <wps:spPr>
                          <a:xfrm>
                            <a:off x="4400677" y="312420"/>
                            <a:ext cx="636777" cy="173420"/>
                          </a:xfrm>
                          <a:prstGeom prst="rect">
                            <a:avLst/>
                          </a:prstGeom>
                          <a:ln>
                            <a:noFill/>
                          </a:ln>
                        </wps:spPr>
                        <wps:txbx>
                          <w:txbxContent>
                            <w:p w14:paraId="44A081A9" w14:textId="77777777" w:rsidR="0078403F" w:rsidRDefault="0078403F" w:rsidP="00437BB1">
                              <w:r>
                                <w:rPr>
                                  <w:rFonts w:ascii="Calibri" w:eastAsia="Calibri" w:hAnsi="Calibri" w:cs="Calibri"/>
                                  <w:sz w:val="20"/>
                                </w:rPr>
                                <w:t>джерела</w:t>
                              </w:r>
                            </w:p>
                          </w:txbxContent>
                        </wps:txbx>
                        <wps:bodyPr horzOverflow="overflow" vert="horz" lIns="0" tIns="0" rIns="0" bIns="0" rtlCol="0">
                          <a:noAutofit/>
                        </wps:bodyPr>
                      </wps:wsp>
                      <wps:wsp>
                        <wps:cNvPr id="7174" name="Shape 7174"/>
                        <wps:cNvSpPr/>
                        <wps:spPr>
                          <a:xfrm>
                            <a:off x="6731" y="7493"/>
                            <a:ext cx="5210175" cy="2952750"/>
                          </a:xfrm>
                          <a:custGeom>
                            <a:avLst/>
                            <a:gdLst/>
                            <a:ahLst/>
                            <a:cxnLst/>
                            <a:rect l="0" t="0" r="0" b="0"/>
                            <a:pathLst>
                              <a:path w="5210175" h="2952750">
                                <a:moveTo>
                                  <a:pt x="0" y="2952750"/>
                                </a:moveTo>
                                <a:lnTo>
                                  <a:pt x="5210175" y="2952750"/>
                                </a:lnTo>
                                <a:lnTo>
                                  <a:pt x="5210175" y="0"/>
                                </a:lnTo>
                                <a:lnTo>
                                  <a:pt x="0" y="0"/>
                                </a:lnTo>
                                <a:close/>
                              </a:path>
                            </a:pathLst>
                          </a:custGeom>
                          <a:noFill/>
                          <a:ln w="9525" cap="flat" cmpd="sng" algn="ctr">
                            <a:solidFill>
                              <a:srgbClr val="868686"/>
                            </a:solidFill>
                            <a:prstDash val="solid"/>
                            <a:round/>
                          </a:ln>
                          <a:effectLst/>
                        </wps:spPr>
                        <wps:bodyPr/>
                      </wps:wsp>
                    </wpg:wgp>
                  </a:graphicData>
                </a:graphic>
              </wp:inline>
            </w:drawing>
          </mc:Choice>
          <mc:Fallback>
            <w:pict>
              <v:group w14:anchorId="53870FA4" id="Group 718041" o:spid="_x0000_s1026" style="width:416.95pt;height:358.15pt;mso-position-horizontal-relative:char;mso-position-vertical-relative:line" coordsize="52953,3038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IZIpkdw4AAOWmAAAOAAAAZHJzL2Uyb0RvYy54bWzsXemO4zYS/r/AvoPg&#10;/zOt+zCmJ8hcQYAgGWSyD6CW5QNrW4KkPmaffj+eoiS7LdntdttmBrHYNE1RrK8OVhWpD788rZbG&#10;Q1qUi2x9O7LemyMjXSfZZLGe3Y7+88+3d+HIKKt4PYmX2Tq9Hf1My9EvH//9rw+P+Ti1s3m2nKSF&#10;gU7W5fgxvx3Nqyof39yUyTxdxeX7LE/X+HKaFau4wp/F7GZSxI/ofbW8sU3Tv3nMikleZElalqj9&#10;wr4cfaT9T6dpUv01nZZpZSxvRxhbRT8L+nlHPm8+fojHsyLO54uEDyPeYxSreLHGTWVXX+IqNu6L&#10;Raer1SIpsjKbVu+TbHWTTaeLJKXPgKexzNbT/FZk9zl9ltn4cZbLacLUtuZp726TPx++F8ZicjsK&#10;rNB0rZGxjlegE721weswSY/5bIy2vxX5j/x7wStm7C/y3E/TYkWueCLjiU7vTzm96VNlJKj07Mhz&#10;7GhkJPjO9dzQdiNGgGQOKnV+l8y/bvqlYzqha1HS3Ygb35DxyeE85gBTWc9Xedh8/ZjHeUrJUJI5&#10;4PPlh6EnZutv4Cxez5apQWvp9NC2crLKcYl52zBTnu07vmuPDMyJHUaeb3JQillzbct12ZxZYRQ5&#10;AZky+eDxOC/K6rc0WxmkcDsqMBSKxPjhj7JiTUUTcvvlmnyus2+L5ZJ9S2owf2KEpFQ93T3xh7jL&#10;Jj/xxPOs+N9f4PPpMnu8HWW8NCKsj5uSb0fG8vc1ZppwmSgUonAnCkW1/JxRXmTD+PW+yqYLOk5y&#10;Y3Y3Ph6Q8OOHfJGM8T/HPkodWu6WEfhVdV+kI97Jqlcfq7j4733+Dmyax9XibrFcVD+pyMHskkGt&#10;H74vEkJS8kcNi8CyJBOhAbkv2Ah1mE/RkvyOzD35u9HN3XKRE8KQuSFlPmDIqxa/b3hmJku+ZMn9&#10;Kl1XTDgW6RJjz9blfJGXI6MYp6u7FLxe/D6hA4rHZVWkVTInN5zixgTIDBXyCzrKemBkzFugDMpv&#10;YnrbisKAAdiOfN/1/UMQTIfDBkCLGM/5gSTybGBCSI/vHCa89o0BxSbUelmg+FADIQwDogZC13f4&#10;LYTEc4LIDXygiegJi5QD2mJfobcRMq+iI0BkR1CZahEiChwyoeT2EBq79YPvhWHgM/Vgmb7lh4we&#10;9WSFPplBOllNpRiPk3umGwgBhT6AjTJhmgF1c1FKntaiSDTIs+YS5CH5HemUFA0oBCdgoyB1K2iH&#10;fzL6bdXS6aBg/e1yrbYSPUgRgrasBQrkNlTpyVujUn04qc/Ij8iAwEvQzkkMk3IKGYjiKofgK9ez&#10;kREvZ7BVk6qgerLMlouJELplMbv7vCyMhxg6KvTJPy6sGs2IQv0Sl3PWjn7FqAKDbT0BeengyRSk&#10;1AZlU9tSskzXkcYciwwVRzdcAEHYE8zMk6B09wWlFYSOGbZsFklMwsEalBqUyhJtszUNUEprWoLS&#10;2xuUrhdFUUetaEmpWP4alH1ACc3bkpRUIeyjvqH5/cikghZ6ga9staQkWlKr703un62SEqupFiip&#10;U2AfUIaWE1oU0hqT2qTc7ZLcikks51qYpAuVfTDphpEZUERrTGpMHoBJuJpbmKT+5pfCZO2hsLAG&#10;4utE4QhXV6fHW3rPqYOE3n770hsuFGWA2xbgivdOL70BkY7PdVCMZZuctDHNTUyiZpA/yArdiNHK&#10;dh0TkpL8vBaULqIjMFpPuvBmY9gOSMEr26DIn0HxHWhP0JHgKJ3QYtFt08BAfxGpwHGTe1LDkQfa&#10;9HK7x3Lbhh+7JR2pE2cfOG50TGo4ajh28yy2KutO8MYeGLyppaO1ySWp4ajhOACOnbCNPTBso8Bx&#10;kzNSw1HDcQAcOwEbhFz3XMpsckNqNGo0DkBjJ1JjD4zU1MJxkwNSo1GjcQAaOyEae+8QzUY3j44b&#10;6rghSX0fEje0OzEa1AxR2JbpBEjXo8loVmRZoddORjPtyEUldT/avh8IT9/resVJQpoYCTzkbCDb&#10;3ZG248PxgImA33ubSzLwgtBEPAE+SfW5RA6buOY0483yLCcgmX8dDybxAqlZb7YdoDsYUmhpBcgF&#10;58MQrcSV9SsfCq09x6HG/2G+ejv0ApEnV6wne6XJub8GXz994gO/pDQ5slWh5Y0aFj+KIi+Ef54S&#10;N4xsP+RJ1yL5I/QckdrPigyDr84sfBxgFVbaxCquTbJwVURvYxXeGzDKfsMeSiBZXBmi617VCRBt&#10;xJW1ZUGPIX0K6SP6SZZZmbLh7MwobQC5kRbqfgutT1824Z2lnmKcNO+U8FNLSZ1HeihimS3cs+hm&#10;by+sxn2dsS6wJ64vifsheO6mWLFtRQdlSF+s6Hc6cTHUQHL0ZgEocws5rUL2ewGUCX5fx2m5lCRx&#10;WlX0adnP7aMmv5yb7Kd7Ds5T+HdCcGx7jkY+MxzejtWjpf+xknScTtwPNUOkv+0hF0IslEMsBV3q&#10;GdfSn4jEl7SAmlqiXk2c1vI/Y+nfCTEyL0Nv6a+RT9fJTFcIdIrrSyJfS/+jSf9OXNMZFtd0iEvP&#10;F36fMPKZ9tDSX0v/t70v2OnEUFEzxO7RyNfS/8z3xuN8nbbzc1jk1jVtz7NYqMgKg8DFoUrgIS39&#10;tfR/49K/Ex52hoWHNfK19D936d8J+TrDQr5qioSP4C/b3VULfxnCp2cb4WSjUETxX93zL4dCNhGy&#10;kRARXTs41bCrcKjU3zYXtUp+BO/ruSWwmiCBkzoQBH+udSNJAts6vP5ZEjjqJjSpFDt9nsSnr+4n&#10;V4ylEV4+a6ZBsNd2W0YTrxuydMBxLYHHrCYciBiZlMY135xTuIwFq3ZxDH8ixP9ES8FR4sr4r26n&#10;xglFG3FVebVvu+Z9wSAHJEV8Nj3TveSkiPpoVLFTktn1vT2jFwdwFWbb1MIQ8NZtm8Bs58w12Usw&#10;wMn9oZcs3lsrAyreh60NrMAlp2/RfAhs9oCAP99FcROAu6H/PJxr2KsMJWAtruci38839OV2gr6o&#10;GWLBXB7EVUDuhrnaWsBWXNumzPMs0WQw0YeW8MeJeFFp3lr38roh8Lc9M/DJIY6waP2InAerJXwb&#10;9rtZhEG/b7smG72OBX/GEr4T2GVpOb1N+MuDuAo0LeFHF2zDe5As6mYWIuFRN0TCI7rriMhW4HlB&#10;QJcA2kcjMriJ5lMZShgu4qptePkGmyOdrtb2QwYWaq4b4iogtYS/aAnf2rNCJfywXSuI4MKXz3at&#10;BG7kh60j1BmY6O5eFVevHrri43h2w2JzEbkb+k1buu105HfUEp5ugTrdqyvwxrCGGQMJPyxAe3kQ&#10;VzlxN8zV1sIwEdf2cvV5lmgymOhDe2mO46UJrLYFT2uGGDe7chNAUJqVYHv09UvoGh6F15XtJBWB&#10;337/XAQGTNEPewwGzz4eku5G2Rd4lZBJ/yOmKIZwObF/QLBldNCaQaAMyGvP2MkCyOxw8V4w/Lxe&#10;VApQmqFtukIgvT4o+e0PBmXjMTQoj3OqsdfZw4qaIaAkGbxIY6K+7MDFVj6aoNQFpRWYLtseexJJ&#10;yW9/MCgbj6FBeSRQduKL3rD4ouNYpkXOcMIiJIhwcE8rwCIkpUXex0aN4tOAkt3+cFCqj6FBeSRQ&#10;dvZ7elTU9Q6JEOEY4cx4BkrPYyeKbZCUtsWl6GlAyW5/OCjVx9CgPBIoZZyufq827MphmzDdgJys&#10;RnFpO4GD7MSmXRnipamQyCwN23FZnraCTZKTe4zXatN3rUuv3Knfrk34/BVeOIqMbe61aVCUKrD+&#10;ogaKDVQkkgZLAWQY0NVALWpw3o4LlXoikkoD81pIKlO+GyQdGG5xw8Blaz8L7Gp69Oc1SW0Prz/G&#10;96fhUmmeXQtJZZpng6TDEj0dhaTwtfJTKt8KSaVxcy0kle7yBkmHucxVkppBGLAtUW+FpNIsuBKS&#10;+ljnsUQOlaSoHeLgUEiKTA4TaXsNp9tp5a40C66FotKH2qCoNBKTPx9+5N8LTt8SRbKOET7QbDo1&#10;nnDgcS13Xcey2y+/Pi1FpVVwLRSVDsgGRaWN2IuikRl5Abd3PQdit2XvYtESkSOKT2McSavgWkgq&#10;3XcNkkobsRdJ4QMJwIlsDbOZpljFnMzglWbBtdBUer8aNJVGYi+a2q7tRjgpga5L3x5NLWkYXAtR&#10;N3qPcMb+IPvICvFWgGcZFcIXRD+N8MXBwvxproWoGx1IbItJbweSE7kmzmV+s5wqzYNrIepGFxIO&#10;ztvJqUaRVbejd54Tkf/oKfvcDH7nmz68vZTGluWFCOOS7urFKnbpRXA0KZxLeenVPL/SYLgWIm90&#10;KvnSfOypYy0viLgtHDhWGLWyRCCrTf9kdpMlLYZrIap0K4nDEHxpO/YiqItAdoC3A1GjCWe0sFNw&#10;ai7FO69CZPtQ9UoNGIU/k3sWmSFcHT/8UVaUv2cTUYrnopQ8rUWxSJPKWJKzNgxIDnwW9POOn77B&#10;zr5AY9IpOQbDwDuE+CBIVZ1XqW7iECOrv2UhQXHGsXgKRCxE0wNihi/xrp5L3uAk19wMkzT9XarU&#10;fqi0LTismdVXn2JUoxKSh6QWEZuPFYG8UwCTjwPJkqy0P0J5Tx2AttPf63asxB5coF1cVd7o2244&#10;YzTSJxtv5rn4Q2jI1gx1E18Ab8Fua4nAg5tH7sUhXMXZNjk8BL112yYy2xzBdFe7zWHZ7y+QaHyh&#10;Ah5Al+Jd9dWgFqKo9wrQdU0sD7DsgMCzPJxSQH9eC/jQj/AWWGVtIOgrnO3HzQqRPoorMSODjT5V&#10;1O5LUwQ+eCZPTVOcJhcQkp/IU3NtwSwSsWipKLk66mWEYfnO0wnhVm2u3T0bGbD0fZXgX5vsG2A7&#10;2E9hg8mxwAoTQ9luh4kWzG7apqdkn53HExaWuDJLS20vJJVoIa6qTdZuc3JtFfrkHyEySNiw6451&#10;JObNYz4bP85yesdZEefzRfIlrmL1b5Qf83FqZ/NsOUmLj/8HAAD//wMAUEsDBBQABgAIAAAAIQAu&#10;bPAAxQAAAKUBAAAZAAAAZHJzL19yZWxzL2Uyb0RvYy54bWwucmVsc7yQwYrCMBCG7wv7DmHu27Q9&#10;LLKY9iKCV3EfYEimabCZhCSKvr2BZUFB8OZxZvi//2PW48Uv4kwpu8AKuqYFQayDcWwV/B62XysQ&#10;uSAbXAKTgitlGIfPj/WeFiw1lGcXs6gUzgrmUuKPlFnP5DE3IRLXyxSSx1LHZGVEfURLsm/bb5nu&#10;GTA8MMXOKEg704M4XGNtfs0O0+Q0bYI+eeLypEI6X7srEJOlosCTcfi37JvIFuRzh+49Dt2/g3x4&#10;7nADAAD//wMAUEsDBBQABgAIAAAAIQBjmeFy3QAAAAUBAAAPAAAAZHJzL2Rvd25yZXYueG1sTI9B&#10;a8JAEIXvBf/DMoXe6iaGqk2zEZG2JymohdLbmB2TYHY2ZNck/vtue6mXgcd7vPdNthpNI3rqXG1Z&#10;QTyNQBAXVtdcKvg8vD0uQTiPrLGxTAqu5GCVT+4yTLUdeEf93pcilLBLUUHlfZtK6YqKDLqpbYmD&#10;d7KdQR9kV0rd4RDKTSNnUTSXBmsOCxW2tKmoOO8vRsH7gMM6iV/77fm0uX4fnj6+tjEp9XA/rl9A&#10;eBr9fxh+8QM65IHpaC+snWgUhEf83w3eMkmeQRwVLOJ5AjLP5C19/gMAAP//AwBQSwMECgAAAAAA&#10;AAAhAF2cbU/figAA34oAABQAAABkcnMvbWVkaWEvaW1hZ2UxLnBuZ4lQTkcNChoKAAAADUlIRFIA&#10;AAR3AAACiggGAAAAt3O35gAAAAFzUkdCAK7OHOkAAAAEZ0FNQQAAsY8L/GEFAAAACXBIWXMAAA7D&#10;AAAOwwHHb6hkAACKdElEQVR4Xu3967MsWXbYh+2qc8599fP2DACCAGZ6BhgMiAfRBGmZtCmLFAHS&#10;FB2atmkrRJMCBv+DP/iTwg6HH+EPilAwRFOS7RnSkhxyBEMBiSYlO2SCpEQBIGamMQJIzXCGmEf3&#10;7Xtvd99H39e595yqcq6de2Wu3LWzKqsqqyofv1/3r/bea+/MqlO1s06ddXdmOQAAAAAAAAAA6C8T&#10;uflP/ub/+Yv//T/2s/+SjxyQF5eXoQYxL12/FmrdYRHKLnB5UZ07+Vzy03kwzC+79Iyv59q101Dr&#10;B315di/29D45v5yHWpXp6TTU+suV03Iuzmb9Oo4OyfSkO++Z+5rnu2DnUducnTXb90X0u65rTKf9&#10;f79ok7Ozk1Armc95D5pOl99rLi5mobZfZvP077qhcu3q1VDblcM8b7MBHh9df99ui21+b3fp79su&#10;zbz479pt+Me/+0/+/hf+tf/Vl/277d/4a//bL/2pX/wTX/zU5z7rO5PMLkLlSEyvhMq27PISHvnl&#10;X+x4/3z42o1jz/117HxspGhzznfp7bOGXY8xy5CPt64fC9uwl+NnFYc6Hnpw3G1Dm8dqaxzjMQ3r&#10;HzPc5JD/ODDEP/YPMQdlzh1o3m18nPfk/W5y6ON2QO8Ti5Y+f0zOQmVbtpxrO//uOuL2i3ElSCuc&#10;7DpfDsPvfOXr7pd/5X/95a//3jd/1R/1ktz53Gd/7Is/90f/mHv5kz/qB42PAb0BDgpeF1jH0H/p&#10;7ONDqz2u9rH/XVj+l+/uIc9ZV9+buvZ6pujDY4TdOORxfKj5dMh5yzECq9jH8dXmnGt7/nI8wDbs&#10;epzsMu8Ot+173/m2+/f/+r/n/pO//feXkzuf/9yb7vUf+nE3felH/ODdaeuPriYvThsHfltvHl37&#10;0D/ijOvW7Gv1xbo5ZudOm/OorbkNw2eIc2WXn6nND9Fdem679jp3NVnWBof8HbztfD3kfDjUfQ15&#10;TnWNfc3xTebzPubVPvbJvOwvY/u7lrnade7d+efuv/n1v+P+8dd+rz658+orL7nT1z7t3JUf8hsB&#10;AAAAAAAAAMDxeXL/XffNr/8Dd+v2hyG58+s+uRMtTwgZuou7zs0/yusAAAAAAAAAAHBUXjy67T78&#10;3juhVcWvC/uf/oU//fYnbr7+1ic/8bq7evXMTc/OnDu7cG4xcW7Shata77IsTJbQybK0TYRx09Yy&#10;xG3mXuyhaOtnPiZtPN+YVkn1tSHsNn+FVLxtobvs6z18H++rAOsY4+cwGDbbzult5zAMlfmzD93j&#10;u//UPX/+wj07f+4eP37q3rv9gfvvvvmdd+588NGv+Zn2N/7a/+5Ln/vsj5anZd247px8VZl8Pd30&#10;pczufS338Nj2myLWXT1+2zeTVdut6pM3IRgmbX2bSZNvPNh23lqa7GPdGOZz99jXt+ps8k0cbczP&#10;FJvsd5OxY5zHh/z2pVXs8g0v286zXeZnk23b/prfXR5vE/a9/23Z9A+wrv0cXX1e6+jT4617z27j&#10;fa3pe1Ibz1eTfawbw+ew7tOlv2FXbVPX16M59uKZe37/Xffs6bl7+PFjd+/BQ/f+7Y/cb33td4vT&#10;svxPuTK5s1i4x0+e7ZwD3OblsZCD3P05PC47PPr5LFRqqP1qyRX3uecn85Dztd/zYjWjOu5na+a5&#10;sO5rVJt8zerBv4o1TdfmLb9j9kyT+a1sMkf3NXYHDjW3mbNHYpO5nGLbebjL/N3D3N/HPGdOt8Cu&#10;83MVyXm040zY5/tyS7ue7LijxbYze5+vZdvs83Vsk40f57rxNa/ttl99v+LxXbly5q5eXrjn58+b&#10;JnfMBZWj5M63vvHP3Yfv33Wf/4lP+533lcdPn4XabrQxfV99+aVQ243ZfPds47yFfSy2ncQRly08&#10;lqtyWmGHaGvexbQxD1O0NTdj2pirMW3M3bm8z0Vs/Yt4DbNZ+8/B5SF++bd0fDfhlT3NvzramENN&#10;2PS133UOtvWerExWfOCwP9sN+eywR/Tnmnbwg+T8gMdJG2wy99uaT9Ppvr6JcnsO+ZiaHNeL1O+k&#10;DZ//to//Y7Pq/Wcd+zwu6x7V5p93yj1dv3411NplvofPH41+zi2e/0P9Xhba+LvjEKTeF47BSy9d&#10;D7Xt2eb1tT9/G/OjrffIXedP079Zf/2//oqbXr3ivvBn/2QiufOh+69/6x33t/+L/2qz5M47X/lv&#10;3S/89/6w++xPflaeYX9HG7Hql2ebb7zJXbW4/2PQwQ9DnWenOaW/ZDs+bzr4x02F1p++rh/HHX89&#10;1rHN+/q2HOo9rc3fLXuh53NmCLQ979uc20ebv8zLwbPrvN9lnu99XjN/oYZN5/2m87zVuc08hpzf&#10;/q133P/h//h/cb/yy/+zzZM7P/WTb/p/Na1L7tx8/VX30z//M+6H33zT31n/2eaXm78GdQ1tHtSp&#10;fXGgD4Nd/5hYNQeFfX9wWrX/sc7Rlv9A7ARtJmDq5kxqvnRpDu37WNqWQz2ubV+LTbc75PPc1ddU&#10;6Nv7Z9vve+t+tynHeg2b3G/fXsMxsu/PYMI+5+iqfTP/hk2bf7e2NUfr9sNcbIPv/f533V/9t/5d&#10;9+3vvLtNcudTDZI7r7g3Xn/Nfean/pB7/Yc+5e8UusKmB/w2f7i1+cuKg36c7PqhateEQ5tzOAXz&#10;up+0/Udqm4kxYd/ztg7m8/a0PadW0fZ8iznW/Gt6v3aeHuux1rHv16YL7OM57/J7T9fm2CY0eeyr&#10;nvtdX5d9P3f8zuo++/57ta05dvy5dPvW993/80t/w926/UFI7vzFNcmdf7gmuXPtav78JJI7b9x8&#10;1f2BT3/eXX3tD8rmAEdm0wOwz7+YYdzs8suGeQ99oe0PVcx96AqH/IOBeQ9tcsi5uy3M+cPShzlx&#10;aFJzcNPnaeHuf3jb/X9+7T/2iZ0tkzv/+y/Jt2X91E9+ZkVy5+v+tKw3xJuS4HnN3bj5KXfy8o/I&#10;LnZgkwxe25MofgHG8C8scDi2/ZfbQ75Z1v0i5FiAfdPWyoaufbho8uGS4wt25ZArg4SuHWdt0uSY&#10;jeEYBuXQx+K+GfKxvk+2eR/pMrzHHYuP77/v3vlHf9cnbfLkzl337e+8F07L+hdDcudZSO587Mf8&#10;I5Pc8a/c6cl2B/Ll4/fd4tnt0NoWeQhNlcfZpvH+Adoknl9NTc3VfZm6fxFg36Tm3Tam5vUxTT3G&#10;WIBdSc2rfZqa60Mx9fOuE0BJzY8+mzpGcL2p57LPwjF4/PAD942v/r2sJnMqxsZ03gnVsStevdRO&#10;hWp88fS2c88/CC0AAAAAAAAAAGjCs0cfue/87j8Ire0xyR3NAKUUUvWgJHcuP5IOAAAAAAAAAABY&#10;w/Mn9917/+w3sprmWkpms3Dqpz/zz+ZghLhsc93VxUfOzR+EBgAAAAAAAAAApLh49sB9+N2vhNbm&#10;lGmdnEpyZyIZIatg2tLvc0W2Here+f2sJMEDAAAAAAAAAJBidv6xe/z+75Y5FUFLwdQnk4lvF+OE&#10;xDZ5ckcCIVjJ/hQDJ2U8sZMCic0esIIHAAAAAAAAACBi/vyRe3b3nyRzL8XimUBlTIZvm7GLRTm4&#10;vdOyBL1nSe6MMsGjr4QKsE/i+cacg32QmmfioUjd967CZqSeQytAW6TmlwjQJZif0GWYm11n8eKx&#10;u/joG6GVIk7nNMdv+R/+9f/Tlz7z6R/54k/++Kfd66+94k5uXHfu2rXsnrNJkfmtb/xz9ztf+bq7&#10;+for7o3XX3Nv3Hwtq7/qrl654s7OTt3k7My5rHRXslIfjGw7fcW5k5fyNmzIqrxbuLBSkiaTgYMd&#10;NqFJDnjVnBS2eZNinoKyyb9DrJuLlu1/eeYwR/dHu//21IxN5s4mbDNPdp2bMW3vr280fQ14r4Gu&#10;cKzPXgLzDYS6OVg375rOt5HPr4tzN7v/HXd5OXMXl5dZeemePjt3z86fu2fPMs/P3XlWv3X7A+/3&#10;b9123/3+Lfcrv/y/cP/qL/1J98KPO3cPHj5yH9574O7e/cj9w9/8mvt//3//qy9//ff+u1/1r8Le&#10;kjviSbYfETqMPRhtfRZKpelBC7AvUnMwjjFv4ZjUzbe6eDxfFeYtrGPdHFnVXzfvFObfevb1HO1j&#10;v/LHWNt/UG3zONc9BuZdN0m9LnGMz16wDXae2PpA59PlhXMf33Uzn9TZe3LnR6PkztX8PXgxN8md&#10;V0Ny59Ws/pq7euXMnZ2dJZI7ktiRwt84d5LFT47xr3DQLVbMgWyeVZCLRm2EzDWAQ9Hg/Sye08LG&#10;8zoFcx3aZIPfzak5LbQyr1Mw10HZ4TNk3bxV9jZ/V8HcPi57/Jtk3XyLOcr8S3HEx7Hpc9aU4kfq&#10;ynPcZ/r8nlVzvMfzbt9/e86y8U8eOXd56WaXM5/UuQhlmdzJyzK5czdK7vyLIbnzzD14+Nh9eO/+&#10;JsmdeOXO75jkTt3KnSv+sXt05Y784L6QG4ADsOrgZB7C0Gjyy4h5D0Nhkw9fzHvoI7v8sc+ch66x&#10;y3xeB/O9v+xzXrTNunm26mex287nPrHjLmcrVu7UJXfed7/yy/9zk9zRlTuS3Lnn/uFvfrVI7uwx&#10;dQ1wJORAqhNgaKTmeSzAUEjN7zoB+khqLjcVoGuk5mlbQn9JvZ5ddR2pbdQjEJI7knFapZCKxwpx&#10;TO4ijiEiIiIiIiIiYlVhYnJEqTFilfqVO31aLgUAAAAAAAAAMFISyR2bBYrLkklyjCrYumLH1Kmk&#10;+hAPoZCKIw5FIRVHREREHJJCKo64L4W4Ldg+SyqeGqMKtpy4G9fzbyePkjs6SEhvuH6MLQWpq03Y&#10;ZCzAPmD+wdBhjgMAAMAY4DMPHJp4zklbY7ZcFV9FvE1J/WlZ23CkCwcBAAAAAAAAAPSXzfMpc5OD&#10;CckdKTRLVKcl1Y+IiIiIiIiIiM0VUvVUO7aksnJnwcobAAAAAAAAAICjcnp6Emr12ByOSe5o1sdm&#10;gOJYrGDLOK51xY6pU0jFVynYEnEfKqk+RERERETsnkIqjrirQipuVbRuY0oqJsTbr942uuZO6PBf&#10;g66DUjvI8GE7xo6L63H/KpqOs+g222wL0JRN5jEAAAAAABwfPr/Dvmgyt+zfkOX4/NvH4764HUqf&#10;n7HouGq8mtyxfZyiBQAAAAAAAADQeaLTstpQdpmKIyIiIiIiIiJibL6+Rtsx1bEpotOyNoCFPQAA&#10;AAAAAAAAG9EknZKfulXHct+K5E59RqiKHRPX4+01to1CKr6tgi0Rd1FJ9SF2TSEVR0RERByiQiqO&#10;2FQhFV+nUlcX4nZO9dvMdUx6rBCSO6lTqYRV7SZxIRXbhl23j9H9tb1fGCdtzHGAQ8FcBQAAgDHB&#10;Zx/YlW3nkP07MVXXtpKKxzFban3L07Km05rNyv0CAAAAAAAAAEDERqmThl92FWVpNPOTWskjCqk4&#10;IiIiIiIiIiJu43R6kpUxqbFCXN9y5Q4AAAAAAAAAAGxOs7U4mryp5+qVK6FWSe7EG6Z21DSmaJ8t&#10;21ZIxfehYEvEJgqpOCIiIiIiHkYhFUeMFVLxbVTq6orGyu3qE0Cp7TW5M4l3FLcFLQWN275VClq2&#10;zb72m2LfPwsME+YLAAAAAMBx4TM5NKXNuSL70v2l6nFMietW504Sp3BxWhYAAAAAAAAAQI+JTsta&#10;pZCqIyIiIiIiIiJicxXbjvsUjafM2XLlTrmDgkQIAAAAAAAAAABi4iRKOqmymG/1VeiWfWRrZJ+H&#10;UkjFj6GQiiMKqTjivhVScURERMShKqTiOF6VVF8bKmW9mqqxYyLW5HTi7pDckcI+AL2DOJY78Rdg&#10;3tTUfezTQ9/fKrv0WLBbMjfwWDL3EBERcWzy+QdjZU7sc17ovoW4ry4u1PXFlsg9AQAAAAAAAABA&#10;x5hMq0mcOqLkTpwFihVWtVd5SA59f23Qx8cM+4G5AAAAAAAAMAw0J2JVtG7LVEzLoD+bStBy55U7&#10;5Y7WEx7EQRRS8S4rpOI4PoVUHBEREREREftlHav6YlJjqzGT3IkHr98YAAAAAAAAAABWsSqXks69&#10;zBfzUK9nWqzgCcmdSdhZ9ULJQtwW4lioL2wcERERERERERFzUnFRiOtxmVLQcsvTsmazWag1oNlX&#10;sgMAAAAAAAAAjJLFjrmTdHJn272SyAEAAAAAAAAASKJnTrXNjhdUBgAAAAAAAACAY1JJ7jTPIO0n&#10;0wQAAAAAAAAAAM04PT3zpU/unGT6xM4iK+XCyDVKn/8vjFNTYxERERERERERMTfPn2g+xeZVpO7y&#10;MVkxn839uCyal8U46S9LS1i5s9nZWf4+AAAAAAAAAADg6JisjmR9VCFux9h+O6Yu1kW6+rj2yRh/&#10;ZgAAAAAAAIBjYPMjtrQKcanUxavULNlJ7UwVUju1/YK2NWbbXVFIxYeskIojIiIiIiIiYrsqeT0+&#10;nUpYFDFbTtx8rudNVeNVc9LJncpXoZeDt2LHzQEAAAAAAAAAhsEWSZL5PFTqqTktK9aS6kdERERE&#10;RERExFXmS2nSfTk6RkmNE6tsdiXlbeDqywAAAAAAAAAAaSpnTzXHpngqyZ2Taf6l6Dk2G1QXsypx&#10;W4jbXaZPjxUAAAAAAAAAuovNkdhyVSym2rfwyaDq2JDciRfwVAdNJtUdxf05qTE2ZttdVkjFERER&#10;ERERERE3USjr1Qsq27qlHF8dE48v2/s/LQsAAAAAAAAAAPaGSe5oZggREREREREREQ/htLhETm5+&#10;2pWSxSaSuin7S0u2WrlT3QUAAAAAAAAAAByLxModQes2FlM3Jm4Lcbtv9P3xHwueNwAAAAAAABgz&#10;5d/F+XqcdX8nS7+OSY21/SWJlTupjRXdSWpMHI/H2nbfFFJxXK2QiiMiIiIiIiKOQWFVO44rcd2O&#10;U8r2VqdlAQAAAAAAAABAN8iTO9HFe+pVonjtxX0QERERERERETGtkGorti9WCGkdf7sS3QAAAAAA&#10;AAAAAPbJ2akswNmMKLljEzk2E6TEsW3HDIEh/kxdgOe1e/CaAAAAAAAAbEf891Rd25bxGEvZNzdf&#10;mV4kd05Pz0JNd6QbxG3FtuMxq9pDUUjFcTeFVByPp5CKIyIiIiIi4mqFurZi6yVl7kbH67i8bnI7&#10;TU7LAgAAAAAAAACAw7Oc+JnP56FWEpI71exPtR2XcX8ThVQcEREREREREXH4yn+peE5dXKiLl6xY&#10;uaMbpDesj6fYZCwAAAAAAAAAwFio5kzWZ1BkRHVUJbkzm+nSHh20vMvpVDbJ4r5LbjLtiV5L28Tt&#10;ITOmn7VL8LwfD557GBvMeRgrzH0YK8x9ANiV8n3EZk5y6t9jFjbPMln/XmSSOzJYFWwZK2gppPrq&#10;2kNWSMVxvwqpOO5fIRVHHKpCKo44dIVUHHHoCqk4ImJThVRcFGypdYvGc+fz9OKaFadlAQAAAAAA&#10;AADAPlle0bM5NSt3NPsTtwUba6qQiiMiIiIiIiIiDt/6CyqLShyL20LcLpI7qQU81YHL7U3YZVsA&#10;AAAAAAAAgKGzLnci/ekx6dOyiov1xButawtNxoyJsf/8MF6Y+zA2mPMwVpj7MFaY+wCbMdZjpvy5&#10;9fSrfAVPu0SnZWmpCrYu1PXXxQTbHptCKo44dIVUHHGoCqk44tAVUnHEoSuk4oiYVkjFx6gQ6j7j&#10;E8eVMpY6pav8xvO6lTsAAAAAAAAAANALouSOzQIJ6+pNFVJxRERERERERMQxKNTVhVXx1LiSFSt3&#10;lgdvR/wgAAAAAAAAAADGRfVaO3m9/Br0urzJ8jYpEit3UpTxSXGx5TrW9cP2zxHP7XHh+W8PnksY&#10;G8x5GCvMfRgrzH0YOxwDq4mfH9ueFAmf+bxM/awjJHek0J1JGSuk4ridQiq+TiEVx8MopOK4uUIq&#10;jjhUhVQccegKqTji0BVSccSxKKTimCvEbcHWlXicbWssdVrW2pU5AAAAAAAAAACwM4vmq3NWseKa&#10;OwAAAAAAAAAA0HXqkzus4AEAAAAAAAAA6DxRcmd9Qmc2m4UaAAAAAAAAAADUkjzrasPFNHYfNWdx&#10;FcmdySL/Ui4pXcLsNusL44ypsYiIiIiIiIiIWFrmUcrcynRyUuRW/H/a77MwgpR53Ovr+fZ5oicf&#10;t/s1dzh9CwAAAAAAAADgaJQrd3ySRhM1tkwppOp1bcHGEBERERERERGHriWOaX1VXNExubP5XIIF&#10;ZuVOvLGWKWxfPC7VXrUvAAAAAAAAAIAhojkRmxexbRuvo25MGd/4tCx/ShcAAAAAAAAAAHSCkNzR&#10;rJFVSMVFIRUXhVQcERERERERERHrnM1lSY3UleUxpSVbX1A5v0YPAAAAAAAAAAC0yenpWag1I0ru&#10;xNkfbceJHBuPVWzb9iMiIiIiIiIijkFLKrYJEzednoR6lZDciRfw1N3ZNg9ilwcOAAAAAAAAANBX&#10;NKFjcyNaj/vsGCUeIyzHfFbn8uLCNwAAAAAAAAAA4PhcvXIl1NZjluzYzE+Z/VmO2XZsTGoMIiIi&#10;IiIiIuLYteSxRaXPlilL4vOxAAAAAAAAAACgR0TJneXsT4nNDukYW2o9hfYjIiIiIiIiIo7FOtaN&#10;jdtCalxOSO5M3cXFZV71LO/0ZOmKzOkdAgAAAAAAAACAoAmZUvmvOXZbZeIWi4UvlY1Py1p6CLI/&#10;AAAAAAAAAADYC/P53JeTSTUrc3Z65ssGF1S2xGNiV5Eaj4iIiIiIiIiIol+Q4+vK8pgcLXO4oDIA&#10;AAAAAAAAwBHJT7PankRyp5r9WY3NGG2yHQAAAAAAAADAGNEcis2prGP1mOXTsqKL8pSE/opShBIA&#10;AAAAAAAAAAwT5xY2jxLnULQd99u2jWmp5mkdk9yRpI41xsZXjQMAAAAAAAAAgGr+xCrEbcHWlUVi&#10;XY1ul19ouUzu+Hh2o/2xSjHGlqq0ERERERERERGx3uxmqQx1QdsSqIwxpSFauaNlNKpA++KxNlZH&#10;PBYRERERERERcZzKfzll7Oz0NNSV5TE5dkyR3JFlPNIhpWqxO1F1G2uKeAwiIiIiIiIi4hi0eRbV&#10;9tmxqqClsGqbnAbX3InvXNS2LUXLqnF4WOW5b/P5b3t/OCzt/NB6H+dLXx/3No7l58R6xzTfEa3M&#10;fRyrzP3N7PtzxWt9PPVYi7V9deMEKbU/vc1iNstKk9xZLOIdCqm6bUuhbcHWlWg8HAF57tt8/tve&#10;HwwLOz9S7yt9oY+PeVvG8nNCPTrfmQswNpj7MFaY+5vR9+eJ1/l42GOtND8dK7PIp2gphL7M8iLK&#10;dlxez3M4JSdy8xf/lf/J2zdfe/2tT77xhrt69aqbnF1x7vRMRvvt7n/0obt7+7a7duWqu37teuY1&#10;d+P6DXcynbppZnZTqvhtg9oGAAAAAAAAABgL80XmLJTz7P/Si4sX7vLy0ntxeeFmWfn48RP36PFj&#10;9+jJY/fg44fuD//cH3af/8xn3VzGXVy4589fuKfPnrqPHz1y37v1nnv31q13vvPu93/NZmNyfRIm&#10;7XQqaSOpC8v9ucKqNiIiIiIiIiLiSPQrcBJxa7EgRmMRS7maKiG5Ezp1sD1FK8QWS3cUn25RF68b&#10;h4hoXHqzQkRERERE7LvzrAgm+2MVE1vK0QihHchPy/oLclrWa2998o2b/tSryZWzrOc0bDR39z/6&#10;yN29/b67fvWau3b1qnvpRn5q1smJnJY1Madl+d2F7TKl9PdlSuyISqpvW5VUH2KdFm3bsosqqb6+&#10;KqTiiEqqD3HIKqk+xCGrpPrGrJCKd00hFcfjmDGf50qCZj7LqqWz2cxdXFyY07Jm7vGTx+7R40f+&#10;9Kyl07KyMc9fPHdPnz5xH2djvv/+LffurXff+c6779rTsrL70qRMcdUe84CKety2hNjE9sUldAP7&#10;GrXFPvYJw0fnjc6duOwi9vEOhaH9PNAeOt+ZIzA2mPswVpj7afryfPC6dQt7PKmWOB7XFY3LWVWy&#10;ikewY4vTsswSnyWFulLQcVYl1YeIiIj9U0jFEYeukIojDl0hFUfE7VRWxRWt23Fxv20XyR1BO3RQ&#10;SqFsT0y9oq4AQkRERERERETEhEJeL7/AysYt2mfHlITkTjzAtKOL/hTfxx7VERFHb+OLpCEiIiIi&#10;4hitzaPYRTK+rkg9+ztjIjUdI0PKuhAuqPwX3n791Vff+sTN1/0Fk6dXrmQ9WVcYfO+jj9wdc0Hl&#10;Gzeu+/Jkai+onI2XUnaudyKl6u8UEXHICqk4IiIiIiKO0nlmuJjyQi+kPJ9n5dxdyIWULy58eTmT&#10;iypfuseP5YLKmU8euwcP5YLKP+s+/5nPuNnlhbvMxp4/f+6ePnvqL6j87q1b7t3331++oHJO9EAK&#10;BVuPWTWubhsAgH0SvxcBwH7gOIOxwtyHscLcB2hOdrwUC14UbadMYeNar47NV+78+T//9s3Xwsqd&#10;a7Jy58y5U/kq9HmmrNz50N29fdvduC4rd6748nq8ckdW+vhzxAKVVTuhXTxYRMRDqKT6ELE9hVQc&#10;cegKqTji0BVScURcsvga9HmxckdW7cwXM3d5kX8FunwVev516Jfu8ZMn7tGjsHLn44+LlTtzXbnj&#10;vwr9mfv40SNZtROv3MnuSO84JHR86WOmb5XF+KieaiMiIiIiIiIijsGlnEjW9gtglnMl1WvphPpS&#10;vmXursiiHE8+NjotKw8WG/kNTX1rhVQcEREREREREXFsBvziGtMu+uKYainb+WlZ/8qff/umv6Dy&#10;TXNBZTktKx9476N77u6dO+7GtWvu2pWr7sb16/60rOl06k70Qsq+9LsL+89u9EFqGwAAAAAAAABg&#10;LBQXVJbTsuRCyov8tKzM/FSs6LSsx0/8KVmPstKflvWzP+s+/6aclpWNubgMF1R+5p48feq+++57&#10;dRdU1gSMlLauaDyOaZmqC3Ec+6WS6mtDIRVH3JeKbdvyEAqp+LEUUnFERERELBVS8X0qpOLYfYVV&#10;bY0Jy7HyFC2NVfstJrkTBk3y87fytta1bbV9Ke0YrdvtsT/a13EfMjfw0No5HdftuH16yPtqYtce&#10;DyIiImIXPcZnJj6n9Vd57ezrF7c1ZtuxgpR143JCckcC8Z0sbzibXYb6ujsXV+8LEbEbCqk4IiIi&#10;IiJiG26bExFkW90+LrVeJHfyRo4OSCnYEhFxgFaWP66IISIiIiIibumiyMVIW7H1wERu7LZCdVy4&#10;oPKfCxdUfj2/oPKZuaBydl/+gsq377hrV66469euuRvXr7nrV6/5iymf+Ispi+HCyoL/IyiUXt/w&#10;IQAAAAAAAACAUSAXVJ7PvfEFleUCynox5coFlf1FleWCyg/dz8sFlT/zaXNB5Rf5BZUz/QWVb8kF&#10;ld+ru6CyZI+krgqpMtWvxH2IiIiIiIiIiGNUaVrX9qp42WdW7rwSVu5ccdMrZ86dZl1+Bc7c3buX&#10;fxW69MlXoOcrd666k+kkrNyZZHsKK3h0uZCu2LGreAA2hnkDfYG5CgAAAAAAEWHVjpvP3CJzvpBV&#10;O1mZeXEhK3bCV6HP8q9Ff/xEvwr9qXvw8GP38z/3M+7zb8rKnXxc/lXoT92Tp7Jy55Z79/3bZuXO&#10;fOEmk+wPE5+ACaV8D3tRz61+DZeu7jHj7PhKn5SI26jzCLHrMlcRERERETFWcyLy90KoS35FEj4a&#10;K8ZlRX4TSomF0tftNmrO0mlZk6WBqpCKN1VIxbH/Kqm+tlRSfYjHVrCl1hWNbaOS6kMcmkqqD3HI&#10;Kqk+xCGrpPq6rpCKb6OQimP/FZrGhFRMsDHbV9ZDckezP0q8kZS2PyYeZ8faPhgm8Wu+Dw5xHwDb&#10;onPTzlGds7vO2zb2AdAXmO8wVpj7MFb6PPfbfNwc/8PFvrZ5Xb4jq4zbUs6WktxMTDzeWrK0ciet&#10;kuoThbq2YPsQEREREREREcekENdtqegYG0/FlDwhlF9Q+c//4ts3X5OvQn/NXb96xU3kgson9oLK&#10;94sLKt+4Zi+oPM2GTcsLKovJCyqHOkBrMKFgCDCPAQAAAAAGjazGSV5QeV5eTNmXs/KCyo+fukdP&#10;nroHH8sFlX/aff7NT+VfhZ715xdUPs8vqPzee+GCyrfsV6FLAiacnhWSOt6iLmXoKxI20m+20bb2&#10;63bFPhDbkjmFQ5B5jIiIiIg4aDVX4j/7m7qNecPY0M6vhyzV0Ffpt9vmVJM7RRlrSfWrSl1fKo7D&#10;VEn1tamS6kPsspYm8ZRKqm8bhVQcsQsqqT7EIauk+hCHrJLq64pCKr5KJdWHw1NoGhNsv1LGJnqm&#10;lMeOKZI7WVDiPqNkS60bhUpM21F8noj5No7D7OYgr3l2w9zCXprdJOevxlTbF5vdNBrX1OxmKYbY&#10;FbMb5iiO0uyGuY+jNLvp/NzPbpZi68xuOKZHZHZTvN5xaZWYmrWFrC6nbmm9HGdL6cyJVu6kFGyp&#10;dSXus/22bfsREXG9QioeK6TiiIiIiIh4XAVbplTq2rFCXj9//sK3QnLHnq+laizVJ8uBbJ+Udlyq&#10;beM4LuN5gYjrrTtu1h1Puxxru2yLeGjXHQuIQ5W5j2O1i3O/6ePhuB2v+rrbMmVdn1C2y69RV0ui&#10;lTv2AWhb63pBnzge11XbjsfhuLTzABGbWXfcrDuedjnWdtkW8dCuOxYQhypzH8dqF+d+08fDcTte&#10;9XVfLsvr58R9qqB16bP9tp7T+ILK8lVdOXnb9lXrStyvJY5XJdXXtkqqD7GvKnVxIY7ZcesUUnHE&#10;rquk+hCHrJLqQxyySqrv0AqpuKik+nAcCuvigpaWVJ/dpkqe3NF+e1GeitlNVC7kwj5FrIxXjWPS&#10;xvGa3RxsHmQ3zDkcnNlNMa+1tPFUTNtNzG6WYoh9MLth/uIozW6Y+zhKs5vOzP3sZimmZjccoyM3&#10;uynmgC19paz7puRZTFwIzXKcaNq+kRNW7mgwZbzcZ109FRNsHyIi7qaQiiMiIiIiYncU6kqlLq5I&#10;vDpmsZBcTcmJ3PzF//Gffvvma6+89YnXX3XXr151kyunzp1mXX7wwt27d9/duX3HXb921fffuH4t&#10;q19xJ9OJOzmZZnuZZEqpZ3mFO9askq+bOGJBqg8RN1ewZdynxH1WIRVH7JtKqg9xyCqpPsQhq6T6&#10;9q0QtwUbw/EqxVyuc5M58wkZueSNfMW5lBeXF+7y8jJ3NnMvLi7ck2fP3KMnT9zjJ0/dvYcfu7d+&#10;7g+5z7/5Y9nm2Zis//zFC/f02bl78vSp++6t99133r31zru37/6aZmOyO8zu2C/rye7U1/PEThmP&#10;yqKu40Pdbx/0P4zWtY0oMicQ21WPp9RxpcfbumNuXT9iX2wy3xGHKHMfx+ox5358vxyHaM3mQpEr&#10;CaXPpWg7qHUb820JSSnbRRbb5JTJHenwCrYsB5dtqxDXldQYRERERERERMSxKaTKWEvcVqrxkNyZ&#10;Z2H9TzJAqgwu6+n/dJyOrW5TjSMi4vHkvRgRERER8bCWeRLJn2gepVqm/7P7yMeqtj8nJHfsRtoZ&#10;x9bJHw2IiN1WSMUREREREXG/Cql46cnUXsfYYscJcX9xQeU/9fbNV8MFla9dcdPigsr5xvfuPXB3&#10;3v8gv6By1l9eUHnqL6g80YspL11Q2dS1ChAzyZS5IaXAPAFojh43llXHkB5vKVLH4qrxAADQLezv&#10;BN67YazYzzGHgM9K48O+1yp1c8DPj7nLL6g8d/kFlcWFLy/0YsqXM3cpF0zO6o+ePPXKBZXvP3zk&#10;3vq5n3Kff/NH3Sz0lxdUfua+d+u2+857t80FlWXRjTwavWiPPLCQ2KnUTXshD863VTNOY5X+0EaM&#10;jedK3I+I9epxY02NU1f1a5/dz7r9ISJid9T3b967ccwe+hjgeBufOsesqXFiPCYeL4VHKxozba1r&#10;1W5v0KU2GbZD6/EGqbaWsYKWQtyPiIiIiIiIiDhkhVQ9paBlTDluElYPladxhQVF/+G/9W9+6TM/&#10;9sNf/IlP/4h747VX3clLN5y7ejXbRpYOLdy3vv1d9ztf+z1387WXff8n33jNvf7Ky+7KlTN3dnrq&#10;JmdnLqtkZqUuSysyU1o3JYDOxro5sa4foI/ovFZkfkvsUPN83X2l+uuORR17yMcPADB29D1Z4L0X&#10;IMd+VjnU5xI+//QT+x6q7Pt1lPuczZy7zMzK2eWlu/CnYGVm9afPnrtnzzPPn7vz5y+y8tzduvuR&#10;u3XnQ/f+Bx+5b3/3lvuVv/QF96/+qT/uXmR9z7LxDx49dh89eOhuf3DP/aOv/q77L/+br3z5N772&#10;e7/q0zwTf5v9UP4HW6WQiluFRFy/hx1RlPmwak6s60fsozqv7fw+5Dxfd1+pfvtY47gtERFx/+p7&#10;Mu+9iKX2mDjUscEx2E91rlhT49p04/sQtBTi/tT+csxpWUI0aF2yJ9VvH/zaZBEiIiIiIiIi4sC1&#10;+ZG6uleoqwtZvdimpEzu+M5Q+nG2Xe3zi5l8LG9rvDouqksTERFHZHazFENEREREHJPZjc+PhNLW&#10;dZCp5vFQ11K3UzMmWXEm33IeCMmdvHN9KUg91Y4VtBTifkREHLZCKo6IiIiIOBaVuroQj1+4hSZ5&#10;TKxar2JOy9LTqaSM1bjuLB5n+21pTcVwPLbx+ss+mEe4rTp/rKlxQ7Tpz7rJc7LN86fP+zbbIiIO&#10;Sd4PETez7ng5xDHEcdq++nrqczvk59j+bHV1bdcpVMdM/cWhtS19RXInb0xkXY/ZoKqQ1xe1FwVa&#10;9aBW9eHwbeP1l30wj3Bbdf5YU+OGaNOfdZPnZJvnT5/3bbZFRBySvB8ibmbd8XKIY4jjtH319dTn&#10;dsjPcZOfTaiLZbeLWainLMmTO3J/RYcZ6JcBrYgX/TWu60dEREREREREHJ1S2HacCLLYeGyOv/rO&#10;X/xz/6O3X3/lpbc+8for7vrVq256dpb1SFc2MLuze/ceuju3P8z6rrjr1664G9evumtXrmZDpu5k&#10;euIm06lzWemkFPx95Nvmban7im/CmNDlYm3jL+udwZwaJvr6KvI672suDZ1Nnrdtn+O2jke9f15r&#10;AOg7+r4o8H4GsDmrPlsc4nMCn0XSxO9tPE/ryZ4jOfNpnruYL7JCnHsvLmfu8vIyU8rcR0+eFd7/&#10;+LH7+Z/9nPupN3/EzWTcxaU7f/7CnZ8/d4+fPnPv3fnIfet7t9559/aHv2auuaPIi6MqdTEt6/qE&#10;VD+Mh3297sypYaOvr32deb23Y5Pnbdvn2L5Ou6D7aGNfAADHRN8XeT8D2I5Vx88hjiuO3TT6uujz&#10;w/O0HvscpZ6/uK5tIdUO+DxbtT+s3PmTb7/+6ktvfeK1l931q2duenaar9yRDFOxcucDv2pHVu/c&#10;yMprV65kQybuZDrJV+7Izk8lV5Tt3N9HuKNi1Y40QwyHr0/iJuJt6ye1VBN92A31NbLwenXTXY/b&#10;fR2Pdg4xdxCxa/JZBLE9V30W2fVzShMPcR9dMv6MNbaf/xDKcxpW7YgLWbGzmIWVO7No5U5WznTl&#10;zlP36PEzd//hY/fzP/MT5cqdywt3/uKFX73z+PFT997dj9y3vmtW7uRfsRWb3flSTBUS/cV+Qp/d&#10;b+1FmHGQHur19glI5lan1dfImhqHx3fX12Zfr6/udx/7RkTcVd6fENtz1bF0iONsbMeyvn/pzz22&#10;n/8QLj2n8nxrXTDxop6bf5GVEuK6bSWHkxNOy0q8iJXBCzf119OpxpoppOKIiIiIiIiIiGNXsGVc&#10;TzuflQmgkNwRpFNZ3ihXkAyS1pWyb7m+KobDU0jFD6GS6sNmxmgsHofDVEjFu66S6kNE3EVLqh8R&#10;d1NIxQ+pkIp3WYu24zHYDYW4LcSxuIyxY0umJ+W5dSa5I9gNUju1fXUKqbq2Ydgc83Vmnu2OPof2&#10;ueQ5HQ99fa2ZrwCwL/T9hfcWgP3QhWOrL8e3fZz6vqSxvvwMY6TJ67ZczvyKHG0rWdvnciSuloTk&#10;ThaU1Tj+fLusnM9CTNrBYkyw6NeYjtFtZIzp96d+ISIi7lN+3yAiImKP9X9Xp+QzTm/V1zTkRiaV&#10;XIopfTzoX29BShkTjfdxaWu9+Las/+HbN+Xbsl6335Y1DWPm7t79h+7u3Y/ctSun/huz5NuyZNxJ&#10;NsZ/W5YsBZJr8ui3ZhV3FNcBAAAAAAAAAEaCJGDk27IW8m1ZMzfP2vm3Zc3dhf2mLCn9t2U9dR8/&#10;fuoeP33mHnz8xP38z/y4+6k3/2D4tqzL/Nuyzl+4x9k4/21Z37tdfluWzwRpEqZQCKUvbGxVPYrZ&#10;rBIiIiIiIiIi4iiVoiZeqcfYselx+cqdX/ofvH3z1Zff+sRrr7jrV6+ElTtZl9xppl+5c+devnIn&#10;679x7WpYuXPiTqZTN9FVO1O/u5ywrb/TUIQbGAyyTKvrr6leYKoPc08fq4VjBrahy8dmV45Je7xx&#10;nAGMgz59JgAYEpt+Ltnn55i29x1/ntjnY4d+ks0JOZVKVu5kLmTFTtaez/PVOxd+1U5YuTPL64+e&#10;PMtX7mTlg0dP3Vs/+zn3+U//cFi5M3Pnz19kXvj+9+7ei1fuCDIJVaGuFHRcSsHWhbgNw6APr2mf&#10;5p4+VivANnR57nRlbuvj6PJzBQDtwjEPcBw2Oe72fZy2vW99vLrffT526Cd2Ttj5ovG4HmP7hXKs&#10;/Gf7ak7L0raUqu1POJEyHm+3s32IiIiIiIiIVv5uxCGruRGbI8nrC1ndE8VEWd1Txsu6vyhzYU60&#10;cqe6QTk41o6x26waE/cjIiIiIiIiIo5NmyOxdcHWBW2LcW7FuSun+eVxouSOovVyg0Xloj+Clort&#10;jxVScURERERERETEMSlU6z7lUrR9pKiV5pSnZJWx/ILKf/aPv33zlZfeeuO1l921pQsqO3fv3sfu&#10;tr+g8pm/kLJ8Hfq18FXo0+KCytn4qV5QKt8uPLpiP+EGestQLhBm5qlH2xbmKvSRXY7RYx/f8XHZ&#10;RfQ5OvZzBTB2+vB+ATA2dvndyO9VGDLZ/DYXVNavQJ+FUi6onHvpZqH+6Okz9/DxM/f46bm79/Fj&#10;90d+9ifc5z/9B/xFl6X/ub+g8gv38ZNz996de+47733wzndvfZBfUHnib/WASpVWy7o+LVP90D+G&#10;8hrG81HbVoA+ssvcPfa878Oxp4+v648TYOj04f0CYGzsckzu43jmPQK6QnUuplbcpIn7tW23rY7J&#10;T8uS07Z8R1bxq2x0A2lLp7ZNXMdqzI/TuPaFut0GERERERERx639+7FN+fsTu6bOdZ2bRc4l7ov7&#10;RSHEbX/Rp2VxWta/8Pbrr9zwp2XJaVf5aVnTYiM5LevO3Y/8qVj+lKyzM3fj+hV3cjLJhk3y07Jk&#10;vJT2Tvz2UpW6r2AvFVLxPirEbcHGEPuokIo3VUjFj6WQindZwZaIuJ1Kqg8Ru6GQijdVSMX3qZLq&#10;Q9yXUmTlPE/gzOez/NSsLDafL/zpWJezmT9NS067kvqjJ8/cx4/Fp+7Bo6fuj/zMZ93nP/1D/rQt&#10;GfP8xYU/LevRk6fu1l05LevD8rSsHHPnRSnEdasSx+K6LaFf2NdyCMQ/y9B+Phgvu87jrh0HfTwu&#10;9THzngKwG3IMcRwBdJtdj9F9HOPr9sl7CxwDnXfx/JO6rsixfam2YvtsPCckd+wAu+TH1u0YNR5j&#10;1ViqD/sjrx8iIiIiInZd/m7BvilzVk3FREH74z5V+orkjiIdWlqFVJ9g2+viiIiIiIiIiIhjU0jF&#10;RSWv6xVucuy4qvr9kUJI7qzKAolZv79uTlBith4bj4v7EQ8hcw8RERERcbjyeR/7YCo3IoUn1KXP&#10;G2LFAK0Hwz4WvqySX1D5F/+Ft19/9cZbb7z+srt+RS+onHWFO7h375G7c/eeu3b11F2/duauX73i&#10;blyTCypPywsqq55wR3qHfj++4pvQdST/1+fXSvOX2/4Mu24PcEjaOl77cNwP9djkPQeGCnMboN+M&#10;5RjmvQr2STa/5Juw/AWV84soe/3FlefFBZW9csHkcEHlh4+eucdPn6UvqPz8wj3LfJT137p73/2+&#10;v6Dyh9EFlX0yJuFESovtF2zbxrS0ceg+fX+tdp1vzFfoE23N1T7M+aEem/bnGuLPB+NlqMcswFjo&#10;8jHc5uPivQr2iZ1bOtfkdCo77+IxthRWxUrylTu/9Mfyr0J//aX0yp37j9ydOx+5a1dO/aod+bp0&#10;v3Jnar4KPSu9HtlOCn9TrSMiImKNQiqOiIiIpUIqjthBdeWOfAW6uFhkofxr0f3KHb8iJ1+VI+Wj&#10;p+fu4eOn7tHjc/cgK//Iz3zGff5TP2hW7rzIV+48Oa9buWNJPKCCOCZl9kArcUREREREREREzBWy&#10;slj4ouTtMmL7BB2vCnG9uKCykAXqVtfEcW2vGr9uDCIi4q6O7XcMv1MREXGs8jsQ++q63MhSv2Dr&#10;graDMlYNmNOyrr9189Ub/rSr5dOyHrs7d++H07LyU7KkLC+onI3VU7M84Q789r6S1wEAAAAAAAAA&#10;xoLkQuS0rKxc+Asqz8NpWXJB5fwiypeX4eLKclrWk3N/QWU5PSu/oLI9LWsWLqj8Iut/np+Wdeuj&#10;1GlZkoBZpRLH4npcah0AAADahd+xAADQJdr+vcTvORgKmhvROV3WF3Jdnrzmb89OJVWj4yzlNnF/&#10;SO7IjvS6ObaeamssrttxWl8VQ0RExN3ldywiInbJtn8v8XsOh+TCTSZyfZ2yXRq3Fe1LbVOOS6zc&#10;UexGgtZT7dQdICIiIiIiIiLiskLcFuLYunaOSe7YAUZ/rRxRMPFK34o6IiIiHk9+JyMiYt/kdxcO&#10;SZ3PcblSJdW3yHYhpSClLLbRCyr/4i/4Cyq/8epL/kLJlQsqZ9y7/8jduXPfXcv6pF/NL6g8dRO5&#10;mHJWr1xQ2d9nKH3bVwAAAAAAAAAAxoHkQsIFleUiyvNFfjHl/ILKc3+RZLmgcl7KBZWfu8f+osrn&#10;7v6jZ+4XfuZN9/lP/YC5oPKlv6CyjLn1wYNwQeWPwgWVNSeTZ2SCgq0Lti5ovx2XKuM6HkchFe+y&#10;QireFZVUH+I+FFLxXRRS8SEopOJjV0n14fBUUn2IOGyVVF9bCqn4kFVSfYhWSxyz7ThuS4vdpkpY&#10;ufNH3n79ZVm5c93lX4WehU/Dyp3MYuVO+Cr061dP3Y1rZ37VTv5V6GHVjq7c8at08m3zUmNwXPr4&#10;GnT9MfvJnVcBDsI+5tuQ5zDHaBr7vPD8DB+OA4Dxsu/jv8199+l9at/PKwyHbJ7IN2HJyh2/Wies&#10;3hGzuP8qdPkKdP916JmzS/8V6I8zHz7Ovwr9F37m02HlTv5V6c9fXLhn5y/8mFt345U7Hp2cYaJq&#10;Yia6WLLkcXLKWDymot/Pin5ERMS9KqTimCuk4oiIiOsUUvFtFFJxxIFa5Fxs3aJt7YuVW8m15IRU&#10;zdydnsiqm3JQWbcqqT6VRA4iIiIiIiIiYspJpS3Ydh47O5V0TX1/WeaYlTtCvEF18HI81a+lVYhj&#10;iIiIiIiIiIhjUEjVU31CqNsVPkuWRKdlxYPitmLjViGuxyUeTiEV76JCKt5HlVQfYhcVUvGhqqT6&#10;sF5Lqh/3r5LqQ8RxK6Ti+1BIxbEk1Yfj1GLbcX1VW4jbisTzU7PCBZXfevuNV2+89forckHl8FXo&#10;sgRILvyzWLh7Dx67O3cfuGtXTtyN62f+wsr5BZUn5VehFxdUznbu7zcqfbYJDktfnvOhzQ0/4fMq&#10;QC8Y23zlGN0Ofd547o4Hzz8A1HHI94Y27muo72W8T0NMNh+KCyov3CwrF3ph5cUsXFBZLqQs9Us3&#10;m83doydyQeXn/ivRP3ooF1T+lPv8pz4ZLqh8aS6o/Nzd+uCh+85799757vv3zAWVK0t98qRO0S7q&#10;gpSSGRLjeqzup64fURRScUREREREHJ5CKo44ZG1eRHIlWVG0qy4kIZSILylFoOa0LMG2rQFfjfti&#10;hVQcEREREREREXFcLioLa4yVRTUW25cyJ5yW9Yerp2WdZmExjL13/0l5Wta1KytOy5JcUVbqHftC&#10;bkwJAAAAAAAAADAGJBcSTsua6ylZoX5xOc9Py8qUup6WJadkPX567j56+Mz9wk/raVn52KfnF+78&#10;+WV5Wtat+LQsj8/GrNCibdundduOS9yfQireJYVUfOgqqT7EdQqpeFsKqfjYVFJ9uJ2CLTFXSfUh&#10;ItYppOL7VEjFcTOVVB8OW6Es5SrF1X7tE+K2Ysdqv63nFMmdRTj/S/4rB0osPtdrnt2K8l9elmPr&#10;SlXH4n7sw3M81nnAMYC7uO+5w9zM5ThtX30+eV6rMtcQcRuP8b7Rxn3yfsf7/pjV173MoWhMcyn6&#10;n43VqXmbqjkhuaPB8o7Lem79ndmxdaUdh4iIiIiIiOOQvwVx7NqcSJ5TqS6uycfl9VztKZG27qs6&#10;NrdI7sggJe/IqQ5u1mfjViEVx90UUvGuKKTiY1ZJ9SHGCql4mwqp+JhVUn3YnoIth6KS6kNEbKqQ&#10;iiNifxTWxZW6/szKBZUFLUvy5I5PAIUNdCOtz01biPt907ZtLJTF/vNNsU2zm6VYl8xulmJjN7vh&#10;ecHGZjdLsbbNbpZiYze74Xk5gNlNpRyK2Q3zBxF3NrtZivXF7GYphjhGs5vK5wK50VLjah7Kkevz&#10;5FfoKcfmRTFWY4HogsoWM8rvzFdCaZFY3G9LREREREREHI9CKo44VqUIZdYuL6xc4r98vBKL68vO&#10;F+VZWPlXof+Zn337jVevv/Xay9fc9aun7uRMvwo9P6fr3oMn7vbdh+76lRP30vWz/KvQZZx8FfrJ&#10;1E0z/VehS+nvRIqstEkhrQIAAPQOfokdD557AID+wHs2wBKSF5GvQs9K/Sr0xUJK+Sr0mbucyVeh&#10;z/My8/GT5+Gr0F+4jz6Wr0L/Uff5H/tEGDdz588v3PmLC/9V6O/dfei++/6Dd777/n3zVeg+ERP0&#10;iZk8sZPXQ7ww9Pl+eZA6NiqLfqlLDBERsY/ye+x48twjIvZH3rMRl5XjIrPIk2RlnH+x43wstCvj&#10;ZLuwbREvCcmdLOjXBemA2BS2z46NFWyJuymk4sdWSMWxmUqqD8epkIrvQyEVx2WVVB8eRkuqv02V&#10;VB8iYhsKqfihFVJxRNxNIa5raRXitpK1fTIn1NXsf1n9o+SnZf3LclrWtbde19Oy5JQsf1qWbDA3&#10;p2VN3Y1rclrWibtx9Sw/LStzKqdkTTL9SWL5nRSZpJqsEmxLV59HXt/d4BiBmEPOB+ZeczhWj4++&#10;Bvo67PP1sPcDALAPuvAes+tj4H0SoJ7s+JDVNpKE8adk5S5CeXEZTs3yp2fNfelPy3r63D1+9sJ9&#10;8OCp+6NyWtan3sjHFKdlXfrTst69+7H73u3773z3/QfmtCyPPTClnjkJZaovGdfS1rVEREREbFMh&#10;FUdExGYKqXhThVQcEUuFvJwUbWG5P0fjKaWI2hkhuSNLeWynVVgVE2wfIiIiIiIiIiI2V7D1FHZ8&#10;Pu5kkqd1zMqdeJBVSfUhIiIiIiIiIuI65b9UPFewdcH2p/ry6+6YlTtCvEHm0nIf287U07Yqp2+J&#10;gi0REREREREREcekkCq1LjVtl7Hlura1bvv1gsp/5qfffuPV62+9/vJVf8Hk6ek0XFA5P13r3v2n&#10;+QWVr564q1dO3Y2rp/mFl/0Flaf5dZTlosorL6gM/YfXEQAAhgC/zwAAtoP3T4CNqVxQeREuqJyX&#10;cjHl2aws/QWVn75wj5489+WHD5+5P/rTP+I+/2M3wwWVL935c/HC979752P3/Tsfv/OdW5ULKsuB&#10;qgq2XRdThU3i2E+FVBwREbFPCqk4IiKuVkjFEXG1Ql1csO2Fm+sCGV+U8bK+jEnuAAAAAAAAAABA&#10;3yC5AwAAAAAAAACwTyaTUNkPOyd39vvwAAAAAAAAAAAgxdRf+1iTO/l1k9NqnxD3ISIiIiIiIiJi&#10;2lX5FlFu4phoMfGF/9Kq0DZwWhYAAAAAAAAAwDHQJE3daVuSy5lHmZwE6eTOynOt1u8UAAAAAAAA&#10;AAAC+g1Ye6JI7kzWXNyHa+sAAAAAAAAAAGzHPtM7yyt39nwFZwAAAAAAAAAAWGbW4BQsIR5XJnck&#10;joiIiIiIiIiI7SqsiwtxKWi/jQnSlgs2Z2x3QWUW9wAAAAAAAAAA7MgWCZY4yZOxXXInRWLnAAAA&#10;AAAAAACwX9pL7gAAAAAAAAAAwOZE36a16Zdr7ZzcYcEOAAAAAAAAAMB2TKf1p2YtGmZ52rugsrCq&#10;jYiIiIiIiIiIpfKtV7Yt2DKhTwZl5ZXTkyyQU1m5U+SKZIOIRKhKPGDtBgAAAAAAAAAAIyDkSCYb&#10;XED57HT5ZKuTafoErJ1PywIAAAAAAAAAgOPhkzuL8L3oW8EKHQAAAAAAAACAo+GTO3KKV5otvm8d&#10;AAAAAAAAAAAORnlaliZ4bJlK+mjc9tsyjiMiIiIiIiIijllhVV1LrSsai8doO5C+5o4dVLNhgcbj&#10;/rrxAAAAAAAAAACwPtdiWZF32eKCypyqBQAAAAAAAACwKYvabM5ubJHccW5ef5EeAAAAAAAAAAA4&#10;IEVy5+JyFmobwkIeAAAAAAAAAICdWehamijXUsQD8Qqg6gWVVcHWlbjPKqTiiIiIiIiIiIhYVUn1&#10;iYpp+5xP3J/R7ILKlrit1MUBAAAAAAAAAKBKvBwnUAnH9Zrcy5pr7tRsBQAAAAAAAAAAnWCrCyoD&#10;AAAAAAAAAMDxmJjr8jRL7rCABwAAAAAAAABgJ1LfSdVGyiVP7swz/blbE7fQrzn37by6VArarwpx&#10;DBERERERERFxrAqpuCjEpSXEbEIoNUxYfUFlKW1dSe2taQwAAAAAAAAAYAysyotoX5PciYxJGeCa&#10;OwAAAAAAAAAAHeD0ZLs0DckdAAAAAAAAAIAes3tyxywDAgAAAAAAAACAw8LKHQAAAAAAAACAA2DX&#10;xyxaXCxDcgcAAAAAAAAAoCMstjhFaqPkznSa+kZ2AAAAAAAAaEyTv9u4/AXA+IiO+8mkzMGsy8dU&#10;kjt+qOxsnt1IiYiIiIiIiO0qpOJWIRVHxOEorGqvMqJI7iwkoQMAAAAAAAAAAEfBLNZZySK6YM/S&#10;aVl1F/SZt3mlHwAAAAAAAAAAaAUuqAwAAAAAAAAAcAAm+QVxPNOmy3QaQHIHAAAAAAAAAKDHVJM7&#10;cuZVSsW2bX8T54iIiIiIiIiII9LkRYovsWqiUtcXtcvkjg5YSXXJUHsLiAAAAAAAAAAAYBs4LQsA&#10;AAAAAAAAoMeQ3AEAAAAAAAAA6AH+pKvEmVfNkztmY07HAgAAAAAAAABon8kW36KVJ3c0cSNlnUqq&#10;zxpdMAgRERERERERcewuVuVLhFCeSHLHxhJjtJzPZaeclgUAAAAAAAAA0H00sZOA5A4AAAAAAAAA&#10;QI9pJ7nDRXgAAAAAAAAAAI7CmuRONWtDDgcAAAAAAAAAoD22uH7yEmVyRy/QYy/OU6eQiq9SSMX7&#10;opCKI2JzLan+viqk4l1WSMURm6qk+hDbVEn1HULBllhVSfWNRWGTOCJuppLq67pCKq4KqbhoiWNa&#10;N7H0yp14RzUUwxI7XqLhPjtL3x8/QBeQ40gdEn38eXhPg10Z4rEM3eTYc03vm/me5tivTxeo+/mZ&#10;MwDt0Of3mehxN1mgs7DbpH5ujUV9ZXKHc64AAAAAAAAAADrPlbPTUMtp54LKAAAAAAAAAADQnMoy&#10;nd3YMrnDMh8AAAAAAAAAgEMyqTlHLU/uzDPj87aktApxn6D1dW3B9h1CIRVfpZCKI+J+tKT6u6yQ&#10;ivdBIRVH3FUhFUfct0qq79AKthyCQio+NoVN4oi4P5VUX1cUUnFRqIktwoqehW/ksSUjfHJnqut3&#10;dEBiYJJ43Kp20322yTb3eYzHCTBm5JhT+0af3y94r4N9wdyCY9Gl3yX6OIZ0PHBs59Q9Dzw/AIdH&#10;jruuH3vR46s0K40VZ0c1/J705dOyVmw3m3f9mQMAAAAAAAAAGC56qZ65uWZPJbkznXItHQAAAAAA&#10;AACAfbNYcz3jTdbXLK/cAQAAAAAAAACAI7DdGVN5ckcvqKwKtl0XF+K2YGO2LxVvUyEVTymk4oh4&#10;fC2p/i4opOJ9UUjFEfehkupDPLSCLbukkuo7hEIqPmaFJjFExJRCKi4KWgo2LqTGxf2G9MqdaFAt&#10;8Thp123bdJ+7sMl9HOLxAMB26HtJl4/Tvr+H8B4Ih6TrxzOMC52LXZyTxz5WOE6XST0nPE8A0JRV&#10;7xfaJ2XTcUoixmlZAAAAAAAAAAA9huQOAAAAAAAAAMCeafit5luxUXJnYb5mCwAAAAAAAAAANqea&#10;XWmWa1k1qkzu6Cgt5Tu3pG4V1rWFVL+g9TYUUvFYIRVHxH5pSfUfSiEVR8TNVVJ9iF1QSfV1RUuq&#10;P1ZIxTFXWNVGRNxEIRW3KnVxQdu2LxpTJHcm8v3qNYMs06lZRxSPk7aN1dXboOn+2r5fADgOciyr&#10;x4T3FID26MIxDbCKPsxRfYxNH2fXf55jEz8/PF8AsAttvIfoPtbsa+m0rAlvYAAAAAAAAAAAB2Ue&#10;LoVzcrL55ZE332Ite7xCEAAAAAAAAAAAVNhDcgcAAAAAAAAAACrs8Uyp+uSO3KmqpGJC3TghVd9G&#10;IRUXlVQfIg5XS6q/TYVUvI8KqThiVxRSccSuqqT6uqhgS8wVUnFEHLZCKt6GQtO2kIoJcTxor51c&#10;JneiQRXitpAam2ortr4Nq7aP7xcAxoEe+4c4/of0HsP7JXQd5ij0jUP9LmoLfawca1V4PgDGyT6P&#10;/XjfdW0brxsj32geY0JFcmdivwVrJxJ3CAAAAAAAAAAAe6HxNXe4TDIAAAAAAAAAwGGoz8MsL6rh&#10;gsoAAAAAAAAAAPtmx1Uz/ho7NZDcAQAAAAAAAADoGPNF88vebJ3cmXCeFgAAAAAAAABAM/Z4iWJW&#10;7gAAAAAAAAAA9JCLyzxj5JM7lUU4Eq9xkoitdZ6IISIiIiIiIiJiVYu24zEaN7ByBwAAAAAAAADg&#10;gOx8qZsowVMkd2S/TfYdj9v18QAAAAAAAAAADJ04lxLnUzbNr8znZYZnaeWO31kihbQUyfax6R0D&#10;AAAAAAAAAIwNyZ9IKiaVR5GY9ivxOB0j2LpSJHdOlhI6cRsAAAAAAAAAAHYmOq1qV/Lkzq4XPY63&#10;5yLKiIiIiIiIiIhplVSfKqTimf6ULKkHuKAyAAAAAAAAAECHWfizrUw2J4LkDgAAAAAAAABAj9ks&#10;uVN3GR4uzwMAAAAAAAAAcBQ2XrlDHgcAAAAAAAAAoDuUyZ1wUZ5aBVsiIiIiIiIiImIjJ4mYV0jF&#10;hCg+1y+with45c4isRMAAAAAAAAAANiek2mDc6VqcjLNkjuciwUAAAAAAAAAsHe2ScFsvHJHYQEP&#10;AAAAAAAAAMDx2Tq5AwAAAAAAAAAAx6f+gspCHNO4kOpDRERERERERMTtVOK67bf1QP3KnWggAAAA&#10;AAAAAAB0BJO34bQsAAAAAAAAAIB9UrOAZttvJI8vukxyBwAAAAAAAACgx5DcAQAAAAAAAADoMXly&#10;R5cBSakKq9rzqC0KcQwRERERERERccwKq+JKHF+loVy5E3XEbT0PLD6vq0K8DwAAAAAAAACAsVOT&#10;L1mZY9mA+tOytr2qDwAAAAAAAAAAbM1sLqdLNaeS3GkrYwQAAAAAAAAAAPtjvigTQFxQGQAAAAAA&#10;AADgCDQ9aWriB9YvySmSOxMZI2NVQTa2baHSj4iIiIiIiIiIK1VS8bgtpOrxGMOKa+6Eso51/QAA&#10;AAAAAAAAsDIxU8GOyep+IU6o54SKFGoGp2UBAAAAAAAAAPSIItcTILkDAAAAAAAAANBjSO4AAAAA&#10;AAAAAHSIeGXOOvLkjnx7ljlXq1LW1eMyriMiIiIiIiIiYkmqzypoKdi4ELXPTvKL8vjkzoldv6OD&#10;4o2VuL9uHAAAAAAAAAAA5PmSXXIma7bf/bSs+q9ZBwAAAAAAAACAPbNxcofFOQAAAAAAAAAAu5Na&#10;L7PYIvGylNwpvkN9E8j4AAAAAAAAAAAche1Py+J0LAAAAAAAAACAo7P7NXcAAAAAAAAAAKAec5pU&#10;k7Uym56atXlyh1OwAAAAAAAAAABaY9dUS57cmWfKnuoUUvVV2n2u2z8iIiIiIiIiIlZJ9M9CjuXy&#10;Uio5xcodGTOby+1mNLr0DtfnAQAAAAAAAADw+ZedSOyAa+4AAAAAAAAAAHSMRfLCO+nVMyR3AAAA&#10;AAAAAAB6QXrdT7PkzjZrhmwyaec1RwAAAAAAAAAAPWXTr7/akDK5I/djleyMlOX1eSr9E1NHRERE&#10;RERERMQtFLaJGzY+LSt9zhcAAAAAAAAAAKyjyXdOnZ2YdE2DNEzj07Imje4eAAAAAAAAAAAOycYr&#10;dwAAAAAAAAAAoD12PUmK5A4AAAAAAAAAwIFYlceZzzfL8lzM8vF5csefdpWXSQUthbg/pVyIORVH&#10;RERERERERMQcLevw/eFLr4I+CeTjOeXKHQ1OuLYOAAAAAAAAAEBr7DnVwmlZAAAAAAAAAABdJ5Eg&#10;OjvJgxskd8r1PtMpq3sAAAAAAAAAAHZh0tLZU6zcAQAAAAAAAADYJ+b6OCmmWyR55uYrtqrJHYlr&#10;n9ajWOWiPbaMFVJ1RERERERERMQxKaTidQqr2hoLVJI7RdInGrSK2u9it/EN9gcAAAAAAAAAAIY1&#10;eZUNTsviOjsAAAAAAAAAAJvTPKey2GKFzObX3GEVDgAAAAAAAADAxmyTuGkCF1QGAAAAAAAAADgq&#10;K5I+DS62XCZ3dD+2tApxbJVCKo6IiIiIiIiIiEva6xpPp5OyT8jKqZzeJYM0Pvc90cods8ESqdgq&#10;Nh0PAAAAAAAAAADLV+hZk2PhtCwAAAAAAAAAgB5DcgcAAAAAAAAAoMeQ3AEAAAAAAAAAOCYNLpq8&#10;Cp/cmckFeCrX29GL9oSdV/oCvn+FQiqOiIiIiIiIiDg2Fdu2/amYUFca0hdUtjSNxTQZAwAAAAAA&#10;AAAwBiRPsm2uRLer2X6r07J2WywEAAAAAAAAAABtrYzhmjsAAAAAAAAAAMdkUU3yRM21kNwBAAAA&#10;AAAAANgnm2ZrAk03y5M7ckFlRTa0Crau2D4trUIcQ0REREREREQcm4GJXugm7rOl1oXEmJPp1Nev&#10;nZ3lgYxy5Y7dwBLH7Li4tKRiAAAAAAAAAABjwuZRhDhfYtrpVEoW1Q4pE4M4LQsAAAAAAAAAoAek&#10;kz8huSOds3ndEAAAAAAAAAAA6AqLKM3Dyh0AAAAAAAAAgAOwsFdI3vIiyymWkzuyb6sQlX6VT6rP&#10;KqTqiIiIiIiIiIhjUUnV41gqnsKOzciTO6s23rVPSPUDAAAAAAAAAAwdyYnY/Imtr0PHr9lu9WlZ&#10;LS4RAgAAAAAAAACA9uGaOwAAAAAAAAAAPWbn5M4klAAAAAAAAAAAUE8qh9LGSVOs3AEAAAAAAAAA&#10;6AJNMj2JDNHGyR1W6gAAAAAAAAAAbMCekyllcickhyrfuV4LF1oGAAAAAAAAAGiE5lzywtBO1md5&#10;5Y7cU0ohFUdERERERERExJ09mU7zuiUaU2hofFoWp2MBAAAAAAAAAOyX+TzK3DQgndzRU7M0oxOX&#10;Sl08Zl0/AAAAAAAAAMAQkZyIZl+knnIVkzDAjJOszdS0i+TOJBvsx1uFVFnXX6eQiiMiIiIiIiIi&#10;DlnF1mPqthFsLNWf0fi0LAAAAAAAAAAA2J5JJUvTHlFyR1NAqnRrXbB9kQut220QERERERERETFX&#10;sOUkXBvZ9ivp8ctxVu4AAAAAAAAAAOyPMgdTYbPLJtfsJJAnd3ziJ7vRUonbgYXuVPtqxuVk8do+&#10;AAAL7xUAw4Xjuxk8TwAAAMNCcyLhd7zUfTW0PabfsNAvu1JsbiXKsyROy5IiK1VtS5+WQtyn9SV9&#10;RxRDRExZ9z6CiP2X47uZPE+IiIjDUnIi8vvdLJSRUqraX4Tzhh8n//tmqPiGoGWVjU7LmhY7AwAA&#10;AAAAAACARmx2DtbGlMkdydvECql4rOwlFUdERERERERExHoFW2pdiOO2X8uM1St3zMA69px8AgAA&#10;AAAAAAAYLNPpmuRLqjvEptM8rVNduePLrGIv2rPqVCzbZcfF26zYBQCMEd4UAKCOIb0/8F4HAAAA&#10;2ecBuypG8iX+I4J+TjCfF6SryKdIafqUREgoUjw+n6M78XcWzPcejPqsQqru26aOiJj9n44jIg7p&#10;/YH3OkRERIzzI0KI5zd56ftUW81u7H58aBLW5GTtsGSnXLlTy/KJV2F3AAAAAAAAAACwBWtPx1Li&#10;r0RPUD0tS/dbVxe0HcdkT7ZP++MYIiIiIiIiIiImraRyEv0VA8srd0xnpS6k2nHMsqoPAAAAAAAA&#10;AGD0rF+Zsy7B0uC0rBSpnZLJAegHHKsAAJvDe+f+4LkFAIAhE/+e0/a2v//S24XkTn5OVf4VWjIw&#10;VrFt218XQ8TuKaTiiIhYr5CK4+4KqTgiIuIQFFLtuAx1vVByBe3P44uoLWy5cien3A0AAAAAAAAA&#10;ACyxZfLk1C/AaYYZmd2bfvWW/5qtcO9a1z6NFeNDO6XdFyIiIiIiIiLiSJ3It2Ml4j7V4o3qHokF&#10;s/rJSTjjKm8WLKeBTGe5M0V2EMWWxhhWdAEAAAAAAAAAjIKV+ZEN8yqJWJ7cab7Sp2STxM0mYwEA&#10;AAAAAAAAhs5izbdkxbmUFbmVMq0jgwqzG9sW4rqWTRRScURERERERETEsatk9TN/6pXBjKmkg8x2&#10;26zZAQAAAAAAAACADVi3UCfHZnqaE5I7WeEzQSEd5FfuhB1W6mqIaVw7bDx2Xf8Y5TnBlG3Mi0PM&#10;LeYvInZR3pu6Ia/DOJTXmdd6vPLaj09e883V58wjdSlCLB5TGMYU2D5VwnIj5KVZuRM6tF/wg6sb&#10;LFHsOG8mWdc/VnhOIEUb8+IQc4v5CwBdhPembsDrMA7kdea1Hi+89uOD13xz9DnTvEnqSZRQ7Yoe&#10;3S5Gg2Vn+rQsu3FyRxl1cQAAAAAAAAAA2IlFkfUxCZiaXEye3JFOq5CqW4VUXJU9p+KIiIiIiIiI&#10;iCOzODnKuLBnQ6mCLaO+yWRRaQvplTsAAAAAAAAAANALEskdmxLSNJBtx0tyBNu2CrZERERERERE&#10;RByTQiLul/IocVxVbDvuC8mdMlTtzFndWxfN49pXNwYAAAAAAAAAYMisypvItXXW5Uxsf3rs5qdl&#10;rbtPAAAAAAAAAACoUPulWJtgcjLzebnHMrkjA1R75tUmZ2EhIiIiIiIiIuJ6lThW15fqDxTJnUmq&#10;11A5FSywaCXtBAAAAAAAAAAA25Ind8r1O3kWp/gqrpDRsZkdX4/680aoSp/GM+wY7UMco20eAxxP&#10;iNgn9T2L9y7E/ivHMccybiLzpR/yOu1HfV49UpcilKl2xkJP3sqbGaFfx/m4recUaZ2F7zA9OioZ&#10;K27yfql6Q0zw8dDWMQBjps1jgOMJAPqEvmfx3gXQf+Q45liGTWC+9ANep/3gn9fsJuREyjOm8nZJ&#10;aPtYUTFou+w7PT3J66HLrtlphM3fAAAAAAAAAADAcQnJHcn2ICIiIiIiIiJie0rKJY7FhrxMyM1I&#10;KK9LkceSGjZeuQMAAAAAAAAAAIdnUfPNVsvJHU3+SGnrthRsv8XG4zHaRhy6Qiq+rUIqvo1CKo6I&#10;uE4hFcf+K6TiiKqS6kPcVCEVx8MppOLYrjEN+orkjR2j22gsLjPy5M6KAcmYReJWJa7bNsDQaXu+&#10;t7k/jkUA2BbeP4YLry2sQ+YI8wTagrl0fHgNDoO+d6aeb43F/amxGfOaFTsKp2UBAAAAAAAAAPQY&#10;k9zRdFFKYeJmc8kUpfoREREREREREbGpi0pbsHWLHRebs7Ryp+yylNHogswAAAAAAAAAAHBEyuSO&#10;Jm1s8iZO5NgxcZ+lbpy2+6qQiuO4FVLxXRRS8U0UUnFERNGS6sfhqaT6EBGPrZCKYzsKqTjuV0td&#10;XDHxpavraJ/dPtpPdeVO3QbRRgXaFytoKdh4nxnCzwDts4950cY+ma8AsAp5j1BhHPB6A0CX4f1p&#10;v/D8Hgf93Rs//yZeSeTUjRN8mfgmrQAXVAYAAAAAAAAA6AD2W7FWfkFW1BmSO9M8/yMX1EmpfZIe&#10;8rHQrpjtaimGiIiIiIiIiIgVfX4lL9J9UgomXijhUAaKlTuLNd+ZDgAAAAAAAAAALWASM0us6quh&#10;PC0r3ljadbFUn0X74nHa7oNCKo7jVkjFj6mS6kPE4Suk6jhOlVQf4qYqqT7EMSmk4l1WSMXxsFrq&#10;4kIqtiF5cqdM8SzfYdy22L6UQtzuC317vHAYujgv+nh8AUB72OOf9wLgdwK0CfMJIKePxwHHbjfQ&#10;99H49TDx6TR0xmMUMzZpwKZ1GjGbc/oWAAAAAAAAAMCxuZjlORpzWtYkZH6kDCkgrfu29mmpcVNP&#10;xrK7sH2IiIiIiIiIiGNyGuVGlnIuUubFIpS52U3FLFZ0ZoSsTrRyxwwIRY42Eqt2KuMCqRgAAAAA&#10;AAAAALhFKr/iWZdQSfdHyZ1V6A6k3DZ7o9t2TSEVx3ErpOLHUkn1IeIwVLQe9yMiHkIl1Yc4ZIVU&#10;HHFbU2g81V+3Tc5yOqgcbxbw2DvIrK4DyhS0FOL+JnaVLj82OB5dmxddP44AYHfscc7xDgDHgs8c&#10;MFaY99A2MqdCvsVnZnSO2dKqxPGUVTZYuQMAAAAAAAAAAF0jT+7owp11CtvGEBERERERERHHppCK&#10;KU37Mvy1eqKYsPHKHX8RZ0vcFlIxAAAAAAAAAICxUZc3UQPzRd1FlgPReMtyckcH1mwQ03BYztJX&#10;eB3BrjwO7Jb7nheb7n/T8YjYLfUY1hJxG5k/eAyZdzgGmed4KP1cywuPra+iyTjdf8Akd7KOyoMw&#10;dX/altQT4zaxC3TlcUC32Pe82HT/zFOAfqPHMMcy7ALzB44B8w7GAPMcDoWfa5lSTk19lYqp5nEz&#10;xo4LbHxaFgAAAAAAAAAAdIciuTORLJImf6S06mlfcbxOIRVHRERERERERByTQipmCbGTk2nZb8dr&#10;TEjEllbu+Csvx9idNGHT8QAAAAAAAAAAQ0RyJKlrJWuCpmkOxYxbRBdfTpyWFUY33PnSxZwT536V&#10;SN8hFVJxHL6ByvmItk/r+1JIxSP9Y0PEbhuTGoO4rUqqD/GQCqk4Yk9d+hug7wqpOHbbFdR118RX&#10;ploy8uSOv9/sxhvqUilioh1j2ybuLxAkbVlGFGIVpe+QZjdLMRyH2Y2oVOaCre/L7GYpllBIxRGx&#10;Q2Y3FVNjELc1u2FeYSfMbpZiiD1WGNS8zm6WYth9s5s6i0EB39S2iUvdblOzfWLlDgAAAAAAAAAA&#10;9AWSOwAAAAAAAAAAPWb35E6xbAgAAAAAAAAAAJbYInVyKt+cFTHVy+FEJJI7Te+RpA5syRgTgiRB&#10;AbqBHosck3BomHMAMDbkfa9r7328F8Mx8NOu4dzzX1hVP7YyhYt6XvG3/9G/+ctf+swffOOLP/lj&#10;P+Befem6O7121bmrV/Kvwsr81nfvuK//0++6125cdW+8esO98coN94nXbriz01N3dnbqpqcnzmV1&#10;d5aVeg9h27KeVwEAAAAAAAAARsF87txs5r28nLvLrLwQL2bu6fMLd/7iwj2TMvPJ+YV7/6OH7v17&#10;H7v3P/zY/f7t++7f+At/3H3hT/y0e/78hXt2/sI9fHru7j184t794KH7yje/7/7e17795X/wzrd+&#10;dfVpWTYrBAAAAAAAAAAAncMndy5mC6fL5iahzNf7aClIXatmXB4IfSam/dIsSuy9cn5fHENE7Ir6&#10;HsV7FR5b5iAi9k153xrTexfv03gw5UbISs2TaN2HTVxC2i+YuD8ZyveF0ldDOyNfuVO3fqcYpxXZ&#10;Qaindiql1wfKuC+yEvsvryUidll9j9IS8VgyBxGxbyqpviE6pp8Vj2sx1/KqR+vavxbZPowttsnL&#10;+Ty/Bs7q07KUpvcHAAAAAAAAAAA5G+ZT9NLFjQlZnWpyR+5UlR6tC3FdS0REREREREREXFZIxUUh&#10;FVeFuK6ljWc0W7mTwuwEAAAAAAAAAACa4a9jvAlrhpfJHb/jTCnjujSV0OXx43wlxExnsQ+tw17Q&#10;1wgAYEjY9zXe4wAAYMjweb478DrAvvBzS451Uxd8Edp2jCdUJK4xrWdlnBwqkjuz2bzcQKiM0x3k&#10;rbwdGsUdhZjUi77iJvRh6yqpPkTEvmrf12wdERFxaCqpPjysvA64L/3cKm7ywsczQ1ElD8iXupUD&#10;dJCWVbY+LWux8VV+AAAAAAAAAACgbYrkzjRPCa1k43PCAAAAAAAAAABgLYvsv7XUpGVWrNypS+SQ&#10;4AEAAAAAAAAA6AohuTMpczaV1TkSLzrKwqtxIasXTakHNVgZCwAAAAAAAAAwAop0iORJQlnkSvKi&#10;YDJxJ9NpZYhH20VuZeLmcqkck3fJkzu+nt1kHX4RkAzwSkPaofQVVYqsLMbZekDqEvN17UdERERE&#10;REREHIGVXEkovT4glbwe2pXL4UjVN4uKDAjN0A6sOC3LUt2oAhdWBgAAAAAAAAA4GmVyRzNFSW3/&#10;urFWWU6UiiMiIiIiIiIijlBJrMj/8sVW2hZ83VdK7XZeCfubzJKGK3cAAAAAAAAAAGCv+MTN5qxP&#10;7pj9Jr8KXUO2S+pxGwAAAAAAAABgTNj8SFwK2h/HLHG/EMXy5I6meLTTKqTiqmBLrQvxGERERERE&#10;RETEsaho3Za2PybrW7rE8YptOC0LAAAAAAAAAOCgrMrsLFOcSBUlfOSyPb4sCp8Bym7qFKTwbS0R&#10;EREREREREXEzbV6lrC98PVMoyrxvaZtiwCYrd8ptAAAAAAAAAABgB5LXNY6pGbII52y9uJj5ktOy&#10;AAAAAAAAAACOzImeY9WA+HI8RXJHsz5aAgAAAAAAAABA99l65Q45IAAAAAAAAACA42OSO7L8J7O4&#10;OE/kun6vDIljiIiIiIiIiIgjVE61SsXFVI7F5l48oV5R41LmaZ3qyh3fsQs77wAAAAAAAAAAYPg0&#10;SaHUjInD60/LWnFnPpFU12/jK/YBAAAAAAAAADBYNCcSl01pMD5P7sjAOoW6tmL7UwqpOCIiIiIi&#10;IiLikBVWlSlj1oxZv3IHAAAAAAAAAAA6S5ncKc6xyrQX6vHfsx70RVRfMttlMo6IiIiIiIiIiNmN&#10;/7+SZ9FYxmw+z+OxfowxZHUqK3cmZkdL33Xu49op2DoAAAAAAAAAADRiKceSkYrFuRnDxcUs1Fad&#10;luUzQr5i6gHTtdSXoskYAAAAAAAAAIBBEudFbGKlLHJW5FBqukJyJ+uVBIzVh+UUq7zqK0WfKQWN&#10;19lkDCIiIiIiIiLiII3zItr2CROjVvP6ZCp5mayu6jhfyE1O/cqdtdQvDQIAAAAAAAAAgP0Qn621&#10;Q3IHAAAAAAAAAADaZtPlNCR3AAAAAAAAAAA6QHmi1Wb45M70dJscj97ltncNAAAAAAAAADAG4tyJ&#10;aW+SVpGxifFlVsdeoCepH5SX2q6UK5wmYoiIiIiIiIiIo7DMnUykFHzhO4rCj8k7yrZVB/p6yQ6n&#10;ZVV3BAAAAAAAAAAAuxNfMHkd1eSO5mtCIqiikIo3UUjFERERERERERHHqBDqPpcT9ymmXYyzZcby&#10;yp14J0pdvAm7bAsAAAAAAAAAMBCKRTmrciXaZ0s1QePTsuqXBNXsuUKTMQAAAAAAAAAAQ6S93Mls&#10;vvBDFyZRkyd3ZPvMmXTEF+tRdZzcVPokFMcQERERERERETG3Se5Ecy6hzCtZIbFIP07KnB0uqLwJ&#10;tct+AAAAAAAAAABGQ5mSaY8yuRMSPx4p/deXh7oqhPpEtrR9qxRScURERERERETEsSgU7eymqGcK&#10;oTw7nVZjWlei9vLKnXgDy6q+VWy7HQAAAAAAAADAUJgsn9skKZPa6xzbfIrU1YgDnZYFAAAAAAAA&#10;ADBWEhmZFjHJHZsCQkRERERERETEdhRScVHRehyrs4SVOwAAAAAAAAAAvWH5HK6Q3JFiEhI/Uoa6&#10;19SFrD2Viy0X46x5/5J+bE0fdlBeKxyC+VtPug8RsUvyfoVjlbmPQ3dfc5zjpj+a10oaUvhSY9KU&#10;UvIs06KeF6G/Mt7EIvLkTsjt+JtirFSsQij9jvNqgW9rf14UVB4EdB9eKxgCvO8AQF/g/QrGCnMf&#10;hs6+5jjHTX8wr5WvZjf25fO5EimDgu0XKuPDTTF24q5dOfPVsHIHAAAAAAAAAAD2Se23Ym3KxLn5&#10;vNxZmdzJOhZy3pZkgOS0KynVcD7XRFf4ICIiIiIiIiLi7iq2rsRj7RhTZ+UOAAAAAAAAAECPSSR3&#10;TOqnyAxlN/ZcMO3QeKGE/Y2JSTsPVWLYEXldsOvqHGWuIuIY5TMUjlXmPg7Zfcxvjpdual4XaYSi&#10;jAV0rK+LoR3HpKJ1u31GSO7YQaLUi0ZmoIjlxfKpYmVfURfsdtAxeF2g6+gcZa4CwBjhMxSMFeY+&#10;DJl9zG+Ol25iXhdfjV77IvfiG6Getyc6rujPKKrL2RhOywIAAAAAAAAA6ACLLa+4nCd3NDm0TiEV&#10;X6XcQyqOiIiIiIiIiIhVY1Jj1ECDlTvbZY0AAAAAAAAAAKDEnmVV/V703XIvUXInpH7sOV8Vcybm&#10;PLBU/3Kfom08jkIq3meFVBy7qZCKI26rkupDHLpCKo44dIVUHLHvKqm+bVRSfXgYFdte15+Tn56l&#10;Mdu/PFYwyR3bGW+YUSSR4nGWxHYeG4fjMcTXgHnVL3i9oG34/QJjhrkPY4W5D0Ol7c81be8PNid+&#10;DSbVxTpNX6PKAhylum2D07IAAAAAAAAAAODQNL3Acpnc0aTPOgVbIiIiIiIiIiLi5gpaKnFfyghW&#10;7gAAAAAAAAAA9ISTaZ7KuXb1zJdClNyJUkBa1fO7pNQhNqYDi2p24+tFoGzjgRzb8838Orw859h1&#10;+d2DY5a5j2OVuY9DtM3PNG3uC9ebPdeC1KUh/09DXTDVynZFUNF4qPt23lJqTsuSgaGhOwiFMJuF&#10;iu3T8X4bDYai6IPDMbbnm/l1eHjOoevwuwfGDHMfxgpzH4ZIm59p2twXrCd7rou8iXnufdW2Q6lo&#10;vw9rKYS6tot4SO5M/ZIeHWFH1dXj0irEfYLWERERERERERHHZE5+fWQb02/Qqo4rKcfZ8uoVOSWr&#10;HF9zWlY5IF23parUxQCgf3DswtDgdxOMGeY8jBXmPgwN5nT/kNfMqsRtoS4maAon7q8kd7RTd9RU&#10;JY7ZNiL2UyEVR+yrQqqOOAaFVBxx6AqpOGJfFVJx7K5CXVxIxxYLG9e+uJ0TkjtxZ6jbc8AUPe9L&#10;+4oxoW7jqT5ERERERERExDGo+ZBQTrRu8yTFGCG0K4R+u60nK0NWJy/k1vdnN1bdgW5c1AVpaxmM&#10;66k2IiIiIiIiIuIYtLkSG4vbQojP5vM8bmJ5W+qhqv2hjE7LKkaF0tYt2pdSSMUREREREREREcdo&#10;ChuvG6cx7bfjtIwW8CwPFOxGqb66WAo7HndTSMUxJxUfq4ItEXFZIRVHREREHJNKqg83V8nb/kux&#10;lvrttXWUsm+5jGM50codRTewCra0ccHGrMU5X5nQHjyf9fDcVNHng+cFoB6ODwAAAID8MxGfi9rD&#10;Pp9aL10UdcW26+JC3I6SO5NJSMTod6zreV0hPptLh8aiMlW3bRvD7eV5bOZYnyfmB+Lu2uOIYwrH&#10;JnMexypzH4ekzOdd53Qb+8Dq85iqa7uICbYuhHZlnNSdm/pcTU6ohaSODl4y7/Y3WXshMV8vY0v6&#10;zpoYbi/PYzPH+jwxPxB31x5HHFM4NpnzOFaZ+zgkZT7vOqfb2Adm/weTdanKjXPT6TTE8raut/EU&#10;8aBv+45Q5pRpniXMKE/cFjSW6gMAAAAAAAAAgGXW51Hmi/wqPcssbxsld2SAKsRtIY7ZEhERERER&#10;ERERS8PZUlsp1MWEPK1jkjvaocTtFPFOAWA/cIwBAAAAAAAMk3KFjv/irBh//ePVlMkdvwO5ibTn&#10;dqXilfO/TDYqtZ2OxWbynO1un5/DymOXpm0j4lG0xyXv0Tg2mfM4Vpn7OBTzPyqqsU3cdfsxap+z&#10;rPRfYmXjFYW4LdRtI2hZJHdCpy+kNHUbD/WJjeedEgzVUC9iRh2LzeQ5291ePochScrrj9g97XHJ&#10;MYpjkzmPY5W5j0NR5rKfz2ZRxiYW22Nj7XNmnzsfl6rWg4F8nU5o+8KOsfWsmOZlSO4oYaC/aE+o&#10;e7QU4rodk2oLtg8RVyuk4oiIiIiIiLsqpOK4P3OqJ1eV8Zzl8SWpmFDGTXLH7mjZ/CLNUteyTkFL&#10;wcYQEREREREREceisK4erbspSI21luR7kPO+kgNVwZZN+xARERERERERMVeJY7YdxSs5G0HLkpAe&#10;sh26Qazclm1br2rudG3SCBERERERERFx+GoexZZaL8fktSrlOPmvPLOqHBmSOzok/88O0LrGdYSN&#10;5GPyaI6N2b5UHHNScWxXIRXfl0IqjojDVrFt2484ZJVUH+KQVVJ9iH1QSMWbqKT6xq5Q1suMipY5&#10;dmR+q2Ms1W21rhTJHWE6tU07sLpROq510y6uFmTjsAzPzWE49PPM6wowTuLfebwXwJiI5z/AWGDu&#10;Q9/ZZf4y/+uxz83EfAtWGUvVT09PfFnGdIxg6yVlNif+Si2rbqz1Sn+Ia1/Rb+KVOiIiIiIiIiLi&#10;GNXUiWnnN2W8goyxSsjfhDJP64TkjhTakVB3UMH0a6cfF8cREREREREREVHNr5sjZO1KHkWwdcH2&#10;x3055jys1OCmCiFBhIiIiIiIiIiIFcvr5FRdLOKYJY7H7RyT3BHsYC3tRnFbiNuCjaXqY1ZIxfFw&#10;Cql4nYItERG3VVjVRhyySqoPccgqqT7Eriuk4utUUn1jUkjVUyqaBDKXMfbEY219aeWOlnZQtcwv&#10;umzHbCLwPHSBKKe5Ejt3ee0AYFfi9xPeV2BMyHxXAcYEcx/6jM7bTecvcz7HPg9aj1Vsu6buT9/y&#10;lVCWhL9ys8L3ZTf2ujm+LnFB2yGWqueNaiyEyjbisd1kPjJ3EXEf8t6CY5b5j2OVuY99lvm7veG5&#10;E3w9mN/k2HG+DApF3BpixaB45Y7tLOoat2jbjNFxS9uJu6z2QUREREREREQckFIUbcGWcT1llZDc&#10;SQ1sopCKIyIiIiIiIiLi5gq2tHFhOWZW7ljsQLtBKi7GaCzu1/ZYFFJxPJ5CXNcSEfGYCqk44hgU&#10;UnHEoSuk4ohdV0jFV6mk+oaqkIrXuQ47rjreJ3dOkxdJVrQuZfVazSV2OztesfExMcafuevE89KW&#10;AADHhPciGDPMfxgrzH3oK9vMXdlmbHN+059Xx9vt9HmLY87NF3NfCsXKnUlxXR27YRnLu+M+VWgS&#10;Q0RERERERETEqorW45hV0Hqe1olOy9JBllQsZtvtAAAAAAAAAADGyWKhZ0hJDmX7PEpI7mQ7sN9y&#10;tVIhK9eOF6KYbDNkx/AzdlF93vf9/Os85nVGxEPKew+OWeY+jlXmPvbRTeftGOa5/fn057VW4opt&#10;h3pqeykMeXLHB0OPHycD1RCU0mtjatRXxNUsJve0FB+S8jPGMdyvYU7p877v51/2r2b/V5UYIuIe&#10;rLz3II5MP/f5PYsjlLmPfXTTeVuMH/Bcl59P/2iUax1X+qVPukJd4z4WbkKzrE/cXFb6+HES03i4&#10;q5IwoIK287782jx2XNwuXh3fWu4fKkP/+bqEnVvHQue0Khzz8QAAAAwVfs/CWGHuQx/ZdN7KuCHP&#10;8fhns237s+flfC6naE3MqVqWVfuqJHd0x3Wm0HhqnG3bfsRdFVLxYyuk4oiIiLi7QiqOOHSFVByx&#10;ywqp+Igt8jXV+HR6IkFfzxVsmZtHynZMSO7Y1TYphVS8znX7Q0REREREREQcs0qqTxRScWuOWbmj&#10;JAZXTsWKXNXnJdGDiIiIiIiIiLjashDy07SE0L90mZySMrnjL8QjSt22Q0AKoWhb81C1beu2jYiI&#10;iIiIiIg4BkNOpHJB5ThnYkpfCUUxJqhxX0pFG0Vyxy7g0QHloJK6mB1f1wZIwdzI4XkAAAAAAICh&#10;M8a/e2xOJC6FuphtCxqL+/K6yeqkBi7HZrP86s3rFVJxRKuQio9NIRVHREREREQcikIqPgaVVJ8o&#10;2LpS1y8XWS7HFsmdPNiGQiqOiIiIiIiIiIj1Con6RNI3GldLQnIn7rRtjQlxHBERERERERERN1OI&#10;61rWxVLxHHuxnYx4cKylSUzrGkdEREREREREHItCXUyxMRsX4pgdW1KelhWuvJyXqqL1ur51Kqm+&#10;Liuk4lhVsCUeTkXrcT8ioihoKcT9iENWSfUhDlkl1YfYR5VUX1cV4lKwY1L9Qqq9PHaxyL8uPSR3&#10;sqL4ai0thVAv4nnUl3as1nVAEbP10O4VfXzMB6by2vJ8HZ7E86/HHgBAgb4/yK/9rM77BIwKme/M&#10;exgjzH3oGWvnapjTvSI8Zv+zhVLrQvEzl+V8PjfxDD/c35iy6JCKx9f+43/7f/OlNz/1w1/83Gd+&#10;zL36ykvu5No1565flRSQc/OF+9a3vuu+/s7vuddffdm98fqr7o3XXnGfuPmaOzs9dWdXztwkK7NG&#10;5lm2x2yXsp3PHkkphdwAAAAAAAAAAIyI2cy5y8ysnF1eususfpHVLy4u3LPzF+78+XP39Px5Vs/K&#10;Z8/drdsfuNsf3nO37nzo/tl333O/+r/8gvvCn/4T7uLFC/f06TN37+Ej9+Djx+7OB/fcb77zT9yv&#10;/+bXvvzrv/HOr0bX3AEAAAAAAAAAgHYoV9fshF8zY/el9bw0yR0JWMPS7Z1sYx+IiIiIiIiIiH1U&#10;SMW3UYjrOazcAQAAAAAAAADYC2UCJkV8FZvVF7Wp31ee3JmGzE98kR7p9nUp8lU4+UqgMGZpvGnb&#10;vrgfuyevEYrMA0TkfQDHKPMexypzH/tg3+epPH79GWw91RZCUZSpcdqWZqBcueODEzeZ5kmcysa6&#10;kbeoBIWs1PG2P65jd+U1QpF5gIi8D+AYZd7jWGXuYx/s+zz1aD1Y1BXTV9sfCrsfMyYkd6ZZf5nn&#10;sQPKut24TqWuLxU/pkIqPmQFWyKuU7AlIo5DIRVHHLJCKo44dIVUHLFLKqk+UUjFj6mgpWDjStwu&#10;uSLfSF5sU912Jl+ZbrAZnQw72G6ssVXEY+02Nt4luviY9k3q9QFYBXMGYJxwzMMYYd7DWGHuQx+Q&#10;ebpqrnZxHutjtgqpeKyS6hMFLSvJnXigKqTiwXAtnhzbJ6TqiIiIiIiIiIgjcSlvoqXWlYlbFFdY&#10;Xu4TTqYnvoz7K8mdySRTBiTPBcvVfj82NV7VmJSpftyfPN94LJl7iMOWYxzHKPMexypzH7tuX+ao&#10;PE6pFvVqHqXIrXglsZPHBYllN6V+O6nKHqRdkid35CLKPu5HlWWlHqq+CA0N+LLGYhweTJ5vPJbM&#10;PcRhyzGOY5R5j2OVuY9dty9zVB7nIq/rf1r3fZF+s6ymtzn5eJ/s8fEwyLdDWsffeiSohMGFwqq2&#10;jQt1fan4oRRS8T4rpOKIXVKwJSL2W0uqH3GoCqk44tAVUnHErqjU9aXihzIm1WfbqX4h1V8dY5I7&#10;QjwgvdHyGC3t2Lr4sTj2/beJfW4Buk48X5m3AP1GjmFRPkJwPMOY4PcYjBXmPnQdmZtqzLHnrd5/&#10;/BhtXYnbio7VfjuurIfkjh1sFWwZx9fFNC6k+nA7hVQcsQ8KqTgi9ksl1Yc4ZIVUHHHoCqk4YlcU&#10;UvEOuPKCyqoQ18ty7i+0nBqX45M7588vstt4UKxQtivneq1VfxBERERERERExDEppOKqkJenp6dF&#10;vTrGKmiZE1buCPHglEIU89/SFcUQERERERERETG/oPJS3JLum8/t16LnlgtthHJsSO5ojscOKAct&#10;bxiPU5W4X9H2vhVS8a4q2BIRcwVbImK3taT6EYeqkIojDl0hFUfsgkoqHsf2paClYGMTN52cFPVS&#10;wdaF5T5/lpYhz+pUzprKbip1qQih1H65kbIYL6W6Kn4Is5ulWFfNborHqyUi5mY3yRIRu2l2480+&#10;WHC84qjMbpZiiGMwu1mKIXbF7KYwjtv2Ps1uitLUhUqflEG5KepSSjuPTaZhYY7v9ze+KYSeqbu4&#10;nGWldqYUTKl3oO2ijBVSccwVUnFEXFZIxRGxWyqpPkRERMRDKqTix3X59Kq4rWVen+iqnCipo4Tk&#10;jqADUgqpOCIiIiIiIiIipg1JmbUKE/+f1kvsOGvJUnJn4S/YE28g2ltERERERERERFytkIqLQl07&#10;uy1W6ZSxurpJ7ig6KCaLF6dh5dSNXNUDAAAAAAAAADAOVuVH2sudhOSO7DBTkjdSnWrd6geW7WI8&#10;IiIiIiIiIiImTeZYRM2xhNLnWbLCo+3IYoC0QzWj0codv73H9C0PAwAAAAAAAACARrSXWImSO7pj&#10;KVMKqfgq5S5ScUREREREREREXNaS6ldzQnKnSQJGClNf6kdERERERERExFIhFReFVXEt47q2S2pO&#10;y0q7/JVc2idoPdUn2H5ERERERERExLEorCuVVFtVqm2T3Mk75IvQc+INFY3Zvnjsqr4+0LfHCwD7&#10;h/cFgP3Tx88MAAAAMCza/iyi+2tSat2i8Ylb+IRNXp/njYIyuWMG5So2pvF8p4ulvqEopOKIOF6F&#10;VBwR21NJ9SEiIiIeQiEVb0sh1VZs36p43nf+/NKXIbljN4wM19mZzyX7sxwvr8NjjGOpMYiIiIiI&#10;iIiIQzaVHwkuLZjxsZg8XpqHcoqKWbljB1Q2FCWWab+bXQK2tMax1BhERERERERExDHpkyvBIi7N&#10;EBOKWKhrPCuLU7N8PCNkdZauubNeRetxzMbjOiIiIiIiIiLiSCwugaOl1pUytvCZGztWyeoTSd/o&#10;2OUxJrkjpAct161CHIvjiu1fpZCKb6qQiiMiHlLBloi4uUIqjjh0lVQf4pBVUn2Ih1ZIxdcppEqr&#10;EreFVEypxs0CHt3ImooLttzEpmwydhVt7QcAYBf0vYj3JIDt4fiBsSJzn/kPY4S5D11i27mo89gq&#10;2DKO27Zi46n+pdOytEwpJGLF+V/GOJYag4iIiIiIiIg4ZFfmTAQb13ZU6vi4LMZockfO3fJxGRSX&#10;UhFsLJR5JcTEECpiUg3BYkzbymNPxRER+ybvZ4ibyTGDY5W5j2OVuY9dc8s5WcmRmLyJj2dFfhOu&#10;wSNIXPvzPo+v5u3skShhYEWhrM9nc18WseIBKFKXXWpc+2y7bYVUHBGxbwqpOCKmFVJxxKErpOKI&#10;Q1dIxRGPpZCKGysXVBbyevVr0C3atn2pMba/ktxR7MblwLIdx7SM+wQbs2MQEREREREREcegUFcX&#10;tG37lTI2qSywsWPWrtyxKqk+RERERERERERsplAXs8Rj1CqJlTuCHah1uwNbr2NdPwAAAAAAAADA&#10;0LH5kVDXy+mk+pbQeNl/5ewsuy3bIbmTBeRCQL7DbmTrSlyvU0jFERERERERERHHohDXbZlT5Hsq&#10;YxW7zXJ/o5U75R0odkfVHebYfiE1BgAAAAAAAABgyNTlR2wZq8Qx21eles0duTjPVEpphrat645M&#10;tTpWjWOpMYiIiIiIiIiIQzbOm2g9lIpv59VkWdk2WAwokjvTLK4dKS2p/jWu3DciIiIiIiIi4ljM&#10;biuXxqlTilRcrOIj/4+/+m9/6cc//akv/qHPfc698vLL7uTGDeeuXXNuscicu29985+53/nq19zN&#10;V191n7h5071x83Vfnp2eujO5iI9V7li2E/z2mfN5LoCyPBdLls8DNIROP8FrWLl9i6z6GWL0mFhi&#10;g51sdH+hBDgkm8zRmNpjRNly5zs9plACtM0u83Ida4+lmD09mL3+jKEEaJt9zttDsvH7wKEZyhO9&#10;DXt4bVb9XdQlxvzerTmRy0s3z7zMvAjl0/Nz9+xZppSZj58+cXc/+NDdunPHvXf7jvvOu++6v/KX&#10;/nX3hT/zL7uL58/deTbm/sOH7t6DB+72Bx+43/zqO+4///W/9+Xf+MrXftXPhDy58+kv/qHP/YRJ&#10;7lzPH0SR3Pmqu/nqa2uSO6f55PIvnGybFdkDdhcXEoCus+p9wb+mdZjOujeXldvDQdjkfb/2Q8EG&#10;O9no/kIJ0Bc2md8xaz9077DzbTflGIShssuxuo6N/4COH8yq7bd84Os2S93lNtt0lj08WP5wHhdr&#10;j4f4iV6zwapuXrNxIXNnPnPzy1mU3HlWSe48efbM3bn7QUju3DbJnT/jkzvPsvEPHn5skjtfc//5&#10;r//9L//GV74SJ3dSK3cW7lvf/ObSyp1PvvGGOz3R5M5pmeCxyZ0XL5w7fy4N2IV1bzJ12Dcfki7Q&#10;NzaZ90u/aAP7+kDGcQNjYtfDqO74VPryhxOsfy03hT+au0tXfwfz+xeGzLpDJj7WdjnGOJaOxMLN&#10;Z5LcmYXkzsXSyp0nz56a5I6s3Pm++yt/6S+F5E4+pprc+WoqufNmNblzPU7umJU7r4fkzulJSO4Y&#10;ZZJl2yyeP3fzJ0/9jzBYtjieFuagzK9zlICDDaB/bPB+YN8HLLXvCbvS9nvKnh7mmKmbE7uwt/nU&#10;Nl37nbfD07budTz4a9K15xZgH2x4WB30dzDHIPSBNVM/PmZ2OlY4JrKnIE/wFCt3TGJHVuU8efrM&#10;3flAkju38+TO98PKnV8MK3eePXMPPo5W7vy9X7fJnb/6pR9/c93Kna+6m6+95j7x+uvujddvuk9+&#10;4qZZuVNN7syyO7x49Mg/+EOz7VSzk7ZuwjIXYd/s8FYJK2j7D+e+/NG87qfe50+x6XPel+dU4fcB&#10;9J1djrh1x/cxjmeOSegLmxwddcfaPo4xjiE4ButmcnwM7DL3OzXHs59r5lfwaHLnWZHgyZM7d4vT&#10;sv75977nfvkv/+XytKyl5M5X65I7P5lM7nz7m99072QbvfHaa37VjviJN95IXlD5Mruz8+yOYla+&#10;DiueaclsCateyJr3vSWO8Fljezo1++rR16dN+vZH3ia0nWSImez1z/U90+OHvueXFXrOvt7SNk6g&#10;7esg29vPFyoAO7LLMbg2kbXtAbDlZhwXcEg2PXZqk1FNJ/wG98exALuwbm4vJZXWTc4V3XVzVTbJ&#10;kztlYscnd548cXc+1AsqS3LnuyG584vu8vlzP75M7twNK3fkgsomufO5z3zmiz/1Ez/hXn35FTe5&#10;cb1yQWVJ7pQrd/LTsjS5c2oSO89fvHDn9+/JLg/OfH64I3zAuYe9MrSkzbZzri9Pw5CTbNCMpnP8&#10;kFOFeQn7ZNWcb3vqMZehC9TN+V2nJ/Mbukw87zedrsxvaIvFfO7Oz+UiyWVy5/GTJ+7uhx+69+7c&#10;drdu33bfLlbu5MmdcuXO/WLlzt9NJ3c+5159+WU3Kb4ta+4TPHly5yvujdfyVTtyWtYn3pBvyzpz&#10;p+Fiys+yO3r40Uf+QQJYat8Alz5PNPtDUohHThu8yc5XpPibbK/U7WdpDxu+8W82ej+seo7a5iA/&#10;b81rsO0KqlWPuW6P2/+cdVuueewbzrs6tn2O+sAmx/s6mhwz7d1bgz01GDLk13bobDt3V83T7fa4&#10;YquaLuYdpNjL569aakYmwsxX2IV18zo1l9fP42hE1GTO9pjstZOETZnceerufvhBSO7ccd8uVu78&#10;kruUCyovrdxZSu78O1/63GfezJM7r7zsJterF1T+9je+4Vfu6ClZ8cqdx8+fu48+/NA/NjgOyQTK&#10;Dgd5assmv4APmRwYK7t+EGq+dQ2J++cXyvDY5o/I9v+ArKer/2p2yPfA4z8D6x9B01N3ZU+rRrb6&#10;sx5o7vC+2Ixt3muEdcda669yzePkdR4Pu37+Enael9FjYP5BHevmayt/IzAfW2M+m7tnz56alTsf&#10;+Isp5yt3JLnzV9wXfjFP7pw/O3f3P37o7t23K3f+f3Fy5zNf/KnP2ZU7qeSOXHOnelrWk+fP/QV/&#10;xkDqj4mdJnG06WTa7JDiwIE+sMkf34u6UyGa7yJJ68cs9JptE0K181PYcY7G1D1G5m232HYuxayc&#10;W5Y1d9fa9ZRans/b0vh52ZUD/bybvD4rj/WOvD5CW8fAOnjv25xNX5vk8bbjy5t6DLyW46LJPGxj&#10;7tn76fscm13O3NOnT01yR0/LkuTOv+G+8Eu/5C7Pz935+TN3338V+n13+64kd74SVu78tiZ3/lq+&#10;cscnd+SaO6nkzlfCqp0yuSPfwf5+tsPWqEtubPlCpV7g6XQaavUc7EMFAHSCpolVYT6fh1qVnT/o&#10;xtvzPgQN2WT+KnXzWNh5Lses2h/zfJBsMydTrJqnltbnbB1N7oc53Zi25klTms6nmIPNrx1IPcZt&#10;f95NOdTzU/eHex9enySHetwjfk9q8h4THycbz6d4/I7P9+Xlhfv440cbJHf0tCxZuVNJ7sQrd8wF&#10;lb8RrrlTrNy56aanU/fenTv+QYCB3+nbc6D3uM7Sh7kz9tcImnHIucychGPQ9hxnHkNX2XWuM7eh&#10;T2w635nfsAcuLy7cu++9V5vcefbs3D2Q07Lkmjs+uSMrd2qTO7pyxyZ3qit3Tk9P3e2PuMbOGFh3&#10;vuZOv/PXrMha1XtysmYFVs3Gs8S/YpysW82VPQWrllRfzmahVs+qZ3Hnf3FYs/kx/0VjNjvMvxpt&#10;S5OnZs003YrWX5FdX+O2f8gjzjlh7b1v/fg2f57iY6Dp8bjVIzzg877NPR3yekRDZO3vKkvDF6jp&#10;e3Tj17vlOdh0b8yt/tLkM9gq1s3htXNoxzm7bmvm5jhZOa9rJs2quZzcZIu5W7cF87R7PHn82H37&#10;O78fJXf+bEjumG/Lqk/ufLbRaVlXrpy5D+7f93c6Rvb5h/Iu5wmenJyEWg0r9p1KeMA4aPTHwpo5&#10;P2uQ3Kpj34knzu/uNo3/WG04T3aZiymOlRg91rzdKHlwDPb8ejRJ1KeQeXKw12zb+9nwuTvYzD/g&#10;MbaPe2p82kvDn7PpY2w658b2HtY3+AwGXWd1kio9fzadk23Ow6HNuXv377l/+o1vum9/7zvul//y&#10;L0fJnXjlzn9pkzt/fXnlzvXr8lvLf5DIkzu/7a5eveqvzGyZTNa9Ma1+klf2rnl9Vn0Lx+naZEco&#10;E8zm7f6BAADd5GS65n1CWPE7p9mqrRU7WPP7bP2vu9UjFgsSt0Ol0dxV1k8kT9PkRqOLwza8T6H5&#10;0PUjmfPHY6M5adlgrihbJ+K2ubPDbBLYfMu+zfmt58kqtn/Ck2w7v+poPO/aHbYB6/c43/hvowaP&#10;sv0fZImtjvk2OfLdr6LDDy2j3Ue3af5o5Sqqup1tFg4s98bv6e/fueN+4yu/HVbu/LkouaMXVP7t&#10;DZM73/yG+/3MK1ev+jvZN/cfPAi17nHlypVQa4+1iagtaDsbf3pyGmrtcXLa7s8tXwe3T964eTM7&#10;HNZkHLfg8rLdDxHCbHYZaiVtzd2z07NQ6z42UbuXD5R7ZJMk8z7mpXwl4yYceknvacvvH9uwj/fu&#10;XVdSbvq67ZMurgqt+0P4UBceTbHvfz2Xz3WbsOuxnPr9sw/28btzFYf8h7+Ly8M8h23N+xcvXoTa&#10;fvmBT3wy1Nrlcg9zdl/zc1/JvLYTWsJ1OQukg3Tl78y25vOu87etudrG3Nx1HnZ1zu3K1/7br7s3&#10;f/wnViZ3/tbf/dtf/vrv/V5I7vw7f/1Ln3szOi3LJHeePHzoXooSO8f8INSUJt+MBT1ilw/A235Y&#10;3deH7gP/IQzt0Yf3Pksr74N7/uMzCcfI3unbXN6Evf/+P8YxsQs9Pp6GPE/bpHefeY94DM33kMjo&#10;C0M4bWXfCXEYASum0C7fmt323LTv67c+uOv+4Cc+GZI7T/Nr7ty/725ncTkt62/9nf+sSXIn++Eu&#10;Xjj3/LnfKRyArv0Rtc2HBT6IdZ99fgjc5PXnDyQYCsf6w2qX99sxfUBedezyhwJ0naH87rHHGsdd&#10;u/DZu13a+J3e5DXpwnHAZ9tecfn8eSW58/6d2+633vlanNz5dxPJnWtu/vSZmz1+7HfUBY6RqV2V&#10;4d7mX0n4FyhoAv8qAXVs+q9uh55LffpXwd79S3ePGMrvumPNkV2ev7H8/hjCCgRol30dr5sej306&#10;Bg9yHPGRttdM115fdz1NjqFjHzd9+p1yfh6+LatI7nzV/a2/I6dl/W6c3PnJIrlzMbt05z38Vqy+&#10;/64f19/0Q/5hh/qhc/fXrI8fyPt5XO7nQbf6+rXwEI9+scSRsc/jdz/H2fY73fpn3eIumcfDZ5dj&#10;Z/tjY7MNN3qMDXfN3IZ1bHpsND8e1g9sdN8N7o95Dk1ZN+fWz++JW8zn7uGjOLkjK3cqyZ0fL5I7&#10;T2cz9+CjD/zm0H2mG/zW3/6jRZpN35Cbjm58odKG99/kwp4bfQ1wzXOeiu7jInX7ym6v3m21c98Z&#10;9v3uPWcfr00T2j4OYw7x3HWJoa5UaGv1S9een7YezaF/rkNfNLwJW399/RbP3bbvl9u8Sod8bbe5&#10;py7OhSHQxuewFJvM3aZ73dcc3WSvzMP+0MbX3gtN5vK6vbQ1d9fthfm5X+Qr5+/ff+Dev/N+TXLn&#10;M3lyZz5fuPc/uOM32gebLO3abEo0HL3BTld91bplo29MaXj/l3wdOwyE0z18ZbOw2Ye1hjve6Pdd&#10;88Gb7Hbes6+17SsbzUvLRnMkZ/s/ire4sy02ydl8w23uasjze+s5FbP1a1hl23kX09a/SHctydjW&#10;87zJP7Btf6f5h8e2XtOu0aVVD00/+6+ia6s4Nj/26p6D6n42+UbEpg9h4+dux/eV3bbuJn36Pdvo&#10;9+aaF6np++LKudV4Iqwe2GQ3bb4+lxeX7tb7t9xvfU0vqFwkd/79L33uM5/94g/+wA+4D+7f84OH&#10;wqG+nnHIyC+FYydfN/vwtEzTX9a7/kKOs9T6C3VfX10Zs+2H5659ELHIc9q5PwoSTKfdfIz5lMzn&#10;ZdvXI7i4uAi1/TNp4ZzvJlTea/b8kh5yXh/qvoZ4HaN9fI5o8/Vo+7Xdx1xpc59cK2u/tDHfd3m9&#10;25gru+5j1+2Zo/1jm3m/6TzZdl5ts9022zBv+8mD+/fdb/z2P3Z/6+/8p9Xkzg//0B/44kcPVl9j&#10;5+Rk9xd909N4LLsmGHa5b2HXP9CvRl8nf0hevDjcH2HQX65cOQu14/C8hW/m2yUJsOsHuq03N29N&#10;uzyGTf4VrYtcOTvu/GtCG3PUMmn5w9Suczhm293VPY62H984k0ntPYdtvx51HOp+BDmdcZNTGg/5&#10;2LZBP7vu43F2/Wfv9qPLif9RrwvvSbs+b7Mdzx7YdF4t/QPjjj9A1+f1vjnUz3/I53mbv2O3eXzb&#10;HL/bPg2bPr7ZrP732u07t93/7T/6m2Vy57/4f/3aF2+++tq/5Hs7wpUr10KtH1y7diXUAua9/vz5&#10;eah1g496dKHss01OeesQFz1bOv2JmzdDrR+cny//8TOb7ZDA3ONnsdnFMJfRb8qqY+L1V18NteFx&#10;/mKz9/+Tk24nuPQ9+eRI783XrnXzs8H5eXd+z8t5+FCPzt2uziVll9fxYk+/dzZ9P4PNeOWll0Kt&#10;H+xrnh2KF2vmc5fe17vGD/7gD4Zad0j9bXAM1s2rffHv/Qd/8+//X/+D//uXQxMAAAAAAAAAAPqH&#10;c/9/pOOaaCGDtZcAAAAASUVORK5CYIJQSwMECgAAAAAAAAAhAJ24gMIRGwAAERsAABQAAABkcnMv&#10;bWVkaWEvaW1hZ2UyLnBuZ4lQTkcNChoKAAAADUlIRFIAAATdAAACfwgGAAAATFalVAAAAAFzUkdC&#10;AK7OHOkAAAAEZ0FNQQAAsY8L/GEFAAAACXBIWXMAAC4jAAAuIwF4pT92AAAapklEQVR4Xu3db6el&#10;V5oG8LVWvtD5AnNMt/kAeTE93T09Pb16/nyLRGhhiBCiCNHU1pqmhAghQogQSlFUiqIURSmKUoTo&#10;lyHcU8/Zz97Pc/pl7vu8+/1e7LPP/giX615XAwAAAABq9eXjx1d35+jt9tUvAAAAAEBCHMb6DQAA&#10;AAAosmu6dU03AAAAAMjTdAMAAACAamvT7Z433QAAAACghDfdAAAAAKCc0A0AAAAAiu3OSw0pAAAA&#10;AEAB56UAAAAAUG3XdBuabgAAAACQp+kGAAAAANWEbgAAAABQTOgGAAAAAMXWN93uz9GbN90AAAAA&#10;IC286QYAAAAA1XZNt67pBgAAAAB5mm4AAAAAUE3oBgAAAADF1vPSB3P0cF4KAAAAAGlxuArdfnr1&#10;YL7+R+gGAAAAAEkR10K3JnQDAAAAgKQldPOmGwAAAAAUE7oBAAAAQLHdeWl3XgoAAAAASRHNeSkA&#10;AAAAVFubbg8NKQAAAABAAUMKAAAAAHADhG4AAAAAUGx3XmpIAQAAAACyDCkAAAAAwA0QugEAAABA&#10;MaEbAAAAABTbvek2vOkGAAAAAEnedAMAAACAG7A23R7N13803QAAAAAgKSI03QAAAACgmtANAAAA&#10;AIrtzku781IAAAAASDKkAAAAAAA3YG26PZ6thaYbAAAAACQZUgAAAACAGyB0AwAAAIBiu/PS5rwU&#10;AAAAAJKclwIAAADADdg13bqmGwAAAAAkRTRNNwAAAACoJnQDAAAAgGLreekTQwoAAAAAUMCQAgAA&#10;AADcAKEbAAAAABTbnZdaLwUAAACALOulAAAAAHADhG4AAAAAUGx3XjqclwIAAABAkvNSAAAAALgB&#10;a9Pt6Xz9R9MNAAAAAJIiQtMNAAAAAKoJ3QAAAACg2PG89OXT2Xt3XgoAAAAAec5LAQAAAKDa2nR7&#10;NnsPTTcAAAAASDOkAAAAAADlhG4AAAAAUGx3XtqclwIAAABAmvNSAAAAACi3a7p1TTcAAAAAyNN0&#10;AwAAAIBqQjcAAAAAKLaelz43pAAAAAAAJQwpAAAAAEA5oRsAAAAAFBO6AQAAAECx3Ztu3ZtuAAAA&#10;AJDnTTcAAAAAqLZrug1NNwAAAADI03QDAAAAgGpCNwAAAAAotp6Xvpi9N+elAAAAAJAWzksBAAAA&#10;oNqu6dY13QAAAAAgT9MNAAAAAKoJ3QAAAACg2Hpe+nL2Hs5LAQAAACDNkAIAAAAAlNs13ZqmGwAA&#10;AACkaboBAAAAQDmhGwAAAAAU252XduelAAAAAJDnvBQAAAAAqgndAAAAAKDYel76ynopAAAAAJSw&#10;XgoAAAAA5YRuAAAAAFBsd15qvRQAAAAACjgvBQAAAIBqu6bb0HQDAAAAgLzDVegWL1/NaEI3AAAA&#10;AMiKcF4KAAAAAOXWptv3M1rTdAMAAACApIjQdAMAAACAarumW9d0AwAAAIAkb7oBAAAAwA0QugEA&#10;AABAsfW89IcZLZyXAgAAAECSIQUAAAAAuAG7plvTdAMAAACAJE03AAAAALgBQjcAAAAAKLY7L+3O&#10;SwEAAAAgKaI5LwUAAACAakI3AAAAACi2npf+3XopAAAAABSwXgoAAAAAN0DoBgAAAADFduel1ksB&#10;AAAAIGtZL/WmGwAAAAAUWt50W0O3H2aEphsAAAAAZC1NN2+6AQAAAECxXdPNeSkAAAAAZO3OS793&#10;XgoAAAAABbYhhRffz+iabgAAAACQFe3UdHvxakYfQjcAAAAASIpmSAEAAAAAyu2abt50AwAAAICs&#10;pem2hm4vZzShGwAAAABk7YYUltDNkAIAAAAAZEWchxSW0C2EbgAAAACQtAvdXjgvBQAAAIAC23np&#10;8xczhvNSAAAAAMiKtjbdfnr+fPYxhG4AAAAAkLcP3ZyXAgAAAECBXejWnZcCAAAAQN75vPTZ7F3T&#10;DQAAAAAK7EM3TTcAAAAAyLvWdAuhGwAAAACknUO3p7M356UAAAAAkBbn89IldHNeCgAAAABpcW66&#10;PZm9DaEbAAAAAGSdm27PnlgvBQAAAIAa+9DNeSkAAAAA5J3OS5891nQDAAAAgBq70M2QAgAAAADk&#10;nYcUrkK3ELoBAAAAQNYWuj2avTkvBQAAAIC0bb10Cd2clwIAAABA2tZ0ezh7DKEbAAAAAGRtTbcl&#10;dHNeCgAAAABp10M356UAAAAAkLadlz7QdAMAAACACuem29MHs3dNNwAAAADIOzXdnt6fvWu6AQAA&#10;AECBfeim6QYAAAAAeXEY6zcAAAAAoMjadLs3exuabgAAAACQtQ0pLKGbN90AAAAAIG0L3e4K3QAA&#10;AACgwjl0e3J39mFIAQAAAADyDCkAAAAAQLlz062N0HQDAAAAgKRocTov/Xa24U03AAAAAMiKdn7T&#10;7ZvZ+hC6AQAAAEDSP4Rumm4AAAAAkLWEboYUAAAAAKDYrunWNN0AAAAAIGk3pPD1fP1H6AYAAAAA&#10;SRHXQrcQugEAAABA0ha6Pf7KkAIAAAAAFDCkAAAAAAA3YNd086YbAAAAAGRtQwqPv3ReCgAAAAAF&#10;lvPSLXSzXgoAAAAAabshhS9ma5puAAAAAJAVYUgBAAAAAMrtmm7OSwEAAAAga3de+vls4bwUAAAA&#10;ALKW89Jd6KbpBgAAAABZu6bbZ7PFELoBAAAAQNKu6baEbs5LAQAAACBrC90efTZbd14KAAAAAFnR&#10;Tueljz6drWu6AQAAAEBWtHPTbQndNN0AAAAAIOt6062F0A0AAAAAkrb10kefzNaclwIAAABA1m5I&#10;YQndnJcCAAAAQNau6XZH0w0AAAAACmxNt4d3ZhuabgAAAACQdR5S+PHhnTmGIQUAAAAAyDuHbn+b&#10;YzgvBQAAAIAC+9DNeSkAAAAA5J2bbn+dow+hGwAAAADk7UM356UAAAAAUGAfujkvBQAAAIC883np&#10;XzTdAAAAAKDGLnRrmm4AAAAAkBb7plsLoRsAAAAAZJ1Dtwe3nZcCAAAAQI196Oa8FAAAAADyzk23&#10;P8/Rh9ANAAAAAPL2oZvzUgAAAAAosAvdrJcCAAAAQN42pPDxHE3TDQAAAADS4tx0W0I3TTcAAAAA&#10;SLvedAuhGwAAAABkbaHbR3OE81IAAAAASNvOS5fQzXkpAAAAAKRtTbdbmm4AAAAAUOHcdLt/a46u&#10;6QYAAAAAeaem2/0P5+iabgAAAABQ4DDWLwAAAABAkV3TzXkpAAAAAOSdz0s/mKM5LwUAAACAtG1I&#10;YQndNN0AAAAAIC3OTbf352hD6AYAAAAAWWFIAQAAAADKHZtu996fY3jTDQAAAAAKrOel996bXegG&#10;AAAAABX2oZshBQAAAADIOw0pLKFbD6EbAAAAAKTF4Y3lz9v/+8uL3tubV78BAAAAABnfraHbvwjd&#10;AAAAAKBEnEK3X1z01oVuAAAAAJAV56bbLy9603QDAAAAgAJCNwAAAACodT4v/WehGwAAAADUWEO3&#10;/17edBO6AQAAAEDeqen2P7+46D2EbgAAAACQdg7dLi9613QDAAAAgAKn0M2bbgAAAABQIs5Nt3+6&#10;6K0L3QAAAAAgb3dequkGAAAAABW+G+sXAAAAAKCI0A0AAAAAim3npeFNNwAAAABIC+elAAAAAFBO&#10;6AYAAAAAxYRuAAAAAFBM6AYAAAAAxY5DCn+8vOjNkAIAAAAAFDCkAAAAAADVhG4AAAAAUEzoBgAA&#10;AADFhG4AAAAAUOw4pPBfhhQAAAAAoEQYUgAAAACAckI3AAAAACgmdAMAAACAYkI3AAAAACgmdAMA&#10;AACAYkI3AAAAACj2xvLx9h8uL3rvb179AgAAAABkfKfpBgAAAADFhG4AAAAAUEzoBgAAAADFhG4A&#10;AAAAUOw4pPDHy4veDCkAAAAAQAFDCgAAAABQTegGAAAAAMWEbgAAAABQTOgGAAAAAMUMKQAAAABA&#10;pTCkAAAAAADlhG4AAAAAUEzoBgAAAADFhG4AAAAAUOw4pPAHQwoAAAAAUMSQAgAAAABUE7oBAAAA&#10;QDGhGwAAAAAUE7oBAAAAQDGhGwAAAAAUO66XTuulAAAAAFAirJcCAAAAQDmhGwAAAAAUE7oBAAAA&#10;QDGhGwAAAAAU24YUwpACAAAAAKQZUgAAAACAekI3AAAAACgmdAMAAACAYkI3AAAAACh2HFL4/eVF&#10;b4YUAAAAAKCAIQUAAAAAqCZ0AwAAAIBiQjcAAAAAKCZ0AwAAAIBixyGF/zSkAAAAAAAlwpACAAAA&#10;AJQTugEAAABAMaEbAAAAABQTugEAAABAMaEbAAAAABQ7rpf+7vKid+ulAAAAAFDAeikAAAAAVBO6&#10;AQAAAEAxoRsAAAAAFBO6AQAAAECx45DC7y8vejOkAAAAAAAFDCkAAAAAQDWhGwAAAAAUE7oBAAAA&#10;QDGhGwAAAAAUM6QAAAAAAJXCkAIAAAAAlBO6AQAAAEAxoRsAAAAAFBO6AQAAAECx45DC7wwpAAAA&#10;AEARQwoAAAAAUE3oBgAAAADFhG4AAAAAUKwvHz9+8dYcvd+++gUAAAAAyDhougEAAABAseN66X9Y&#10;LwUAAACAEmG9FAAAAADKCd0AAAAAoJjQDQAAAACKCd0AAAAAoNg2pBCGFAAAAAAgzZACAAAAANQT&#10;ugEAAABAMaEbAAAAABQTugEAAABAseOQwm8vL3ozpAAAAAAABQwpAAAAAEA1oRsAAAAAFBO6AQAA&#10;AEAxoRsAAAAAFDsOKfy7IQUAAAAAKBGGFAAAAACgnNANAAAAAIoJ3QAAAACgmNANAAAAAIoJ3QAA&#10;AACg2HG99NeXF71bLwUAAACAAtZLAQAAAKCa0A0AAAAAigndAAAAAKCY0A0AAAAAih2HFH57edGb&#10;IQUAAAAAKGBIAQAAAACqCd0AAAAAoJjQDQAAAACKCd0AAAAAoJghBQAAAACoFIYUAAAAAKCc0A0A&#10;AAAAigndAAAAAKCY0A0AAAAAih2HFH5tSAEAAAAAihhSAAAAAIBqQjcAAAAAKCZ0AwAAAIBiQjcA&#10;AAAAKHYcUvjN5UUzpAAAAAAAeWFIAQAAAADK9eXjx0/fmqP121e/AAAAAAA/X7SDphsAAAAAFBO6&#10;AQAAAEAxoRsAAAAAFBO6AQAAAECxN5aPt39zedGjv3n1CwAAAADw80X7TtMNAAAAAIoJ3QAAAACg&#10;mNANAAAAAIoJ3QAAAACg2HFI4VeXF70ZUgAAAACAAoYUAAAAAKCa0A0AAAAAigndAAAAAKCY0A0A&#10;AAAAih2HFP7NkAIAAAAAlAhDCgAAAABQTugGAAAAAMWEbgAAAABQTOgGAAAAAMWEbgAAAABQ7Lhe&#10;+q/WSwEAAACgiPVSAAAAAKgmdAMAAACAYkI3AAAAACgmdAMAAACAYschhV8ZUgAAAACAEmFIAQAA&#10;AADKCd0AAAAAoJjQDQAAAACKCd0AAAAAoNg2pBCGFAAAAAAgzZACAAAAANQTugEAAABAMaEbAAAA&#10;ABTry8ePd96ao/XbV78AAAAAAD9ftMMudBtCNwAAAADIinZwXgoAAAAAxbamW9d0AwAAAIACmm4A&#10;AAAAUG1tur0zR2+abgAAAACQFuuQwifvzNGEbgAAAACQFuG8FAAAAACqCd0AAAAAoJjQDQAAAACK&#10;bW+69e5NNwAAAADI86YbAAAAAFQ7Nt0+fWeO0HQDAAAAgLRohzV0+9McEUI3AAAAAMiKcF4KAAAA&#10;ANWEbgAAAABQbDsvbc5LAQAAACDNeSkAAAAA1Nuabr1pugEAAABAmqYbAAAAAJQTugEAAABAMaEb&#10;AAAAABQ7vun22bJe2r3pBgAAAABZ0bzpBgAAAADVhG4AAAAAUGw7L+3OSwEAAACggPNSAAAAAKi2&#10;Nt3enaM3TTcAAAAASIvDFroNoRsAAAAA5IXzUgAAAACoJnQDAAAAgGLH89LP352jWS8FAAAAgLSw&#10;XgoAAAAA5YRuAAAAAFBM6AYAAAAAxbY33bo33QAAAACgwGEXug2hGwAAAADkraHbF+/OEUI3AAAA&#10;AEizXgoAAAAA9dam2//NEU3TDQAAAACyIjTdAAAAAKDa1nRrmm4AAAAAkKbpBgAAAAD1tqZb13QD&#10;AAAAgLw47EK3LnQDAAAAgDznpQAAAABQTegGAAAAAMWO56VfLuulzksBAAAAIC3a+qbbl+/N0ULo&#10;BgAAAABZcRpSWEK3LnQDAAAAgLwwpAAAAAAA1YRuAAAAAFBsd17anJcCAAAAQNr+TbchdAMAAACA&#10;PG+6AQAAAEA5oRsAAAAAFDuel3713hzNeSkAAAAApMXpTber0K0L3QAAAAAgK5o33QAAAACg2tZ0&#10;65puAAAAAFBA0w0AAAAAqq1Nt/fn6IYUAAAAACDvNKTw9ftzhNANAAAAANIinJcCAAAAQDWhGwAA&#10;AAAUE7oBAAAAQLHtTbfWvekGAAAAAFnRvOkGAAAAANW2plvXdAMAAACAAodd6DaEbgAAAACQ57wU&#10;AAAAAKoJ3QAAAACg2PG89JtlvdR5KQAAAACkWS8FAAAAgHpr0+2DOXrTdAMAAACAtNB0AwAAAIBq&#10;QjcAAAAAKCZ0AwAAAIBi25tuo3vTDQAAAADyvOkGAAAAANWEbgAAAABQ7Hhe+u0HczTnpQAAAACQ&#10;Fs5LAQAAAKDc2nT7cI4Wmm4AAAAAkBVx2EK3LnQDAAAAgLxwXgoAAAAA1YRuAAAAAFDseF5698M5&#10;ojkvBQAAAICscF4KAAAAAOWEbgAAAABQTOgGAAAAAMW2N92aN90AAAAAIC3isAvdutANAAAAALKi&#10;7UK3LnQDAAAAgALWSwEAAACgmtANAAAAAIqt56W35uiGFAAAAAAg7zSkcO+W9VIAAAAAqBDhTTcA&#10;AAAAqLY13ayXAgAAAEAFTTcAAAAAqCZ0AwAAAIBiQjcAAAAAKLa96Ta86QYAAAAABQ670G0I3QAA&#10;AAAgz5ACAAAAAFQ7Nt3u35qjaboBAAAAQFpougEAAABAubXp9tEcrWm6AQAAAEBWxDqksIRuXegG&#10;AAAAAHnhvBQAAAAAqgndAAAAAKDY8bz0wUdzhPNSAAAAAEg7v+l2Fbp1oRsAAAAAZEXzphsAAAAA&#10;VBO6AQAAAECx7by0OS8FAAAAgLRopzfdPp6jhdANAAAAALK2IYWP5+hCNwAAAADIC0MKAAAAAFBN&#10;6AYAAAAAxYRuAAAAAFDs+Kbbw2VIoXnTDQAAAACywptuAAAAAFBua7p1TTcAAAAAyNN0AwAAAIBy&#10;u6Zb13QDAAAAgDxNNwAAAACotjXdhqYbAAAAABTQdAMAAACAakI3AAAAACh2PC999Oc5WnNeCgAA&#10;AABZEc5LAQAAAKDarulmSAEAAAAA0qIddqHbELoBAAAAQFZYLwUAAACAcmvT7fYc3ZACAAAAAOTF&#10;6bx0Cd286QYAAAAABU6h21/m6CF0AwAAAIC0c9NtCd2clwIAAABAXhhSAAAAAIBqu6abN90AAAAA&#10;oMB6Xvr4r3OE81IAAAAASIvTm25XoZumGwAAAACkRfOmGwAAAABUE7oBAAAAQLHdeelwXgoAAAAA&#10;WXEeUvjbHM2QAgAAAACkbUMKS+hmSAEAAAAA0ram2505WgjdAAAAACBra7otoZvzUgAAAABIizhY&#10;LwUAAACAYldNt58e35mvv2q6AQAAAEBSnN50++nxJ7N156UAAAAAkBVtfdPtGLppugEAAABAVrRz&#10;0+3T2br1UgAAAADIWppuhhQAAAAAoNiu6eZNNwAAAADI2r3ptoRu3nQDAAAAgKztTbcnn83Xf4Ru&#10;AAAAAJAUcWq6XYVumm4AAAAAkBXRDCkAAAAAQLVd021ougEAAABA0tJ0W0O3z73pBgAAAAAFljfd&#10;nJcCAAAAQLGt6dYNKQAAAABAVjRDCgAAAABQbm26fTFbD003AAAAAEiKFqchhSV0M6QAAAAAAFn/&#10;ELp50w0AAAAAspY33dbQ7UtNNwAAAAAosDTdDCkAAAAAQLGt6TaclwIAAABA1vXz0jGEbgAAAACQ&#10;tAvdvppteNMNAAAAALJ266VL6Oa8FAAAAACylqabIQUAAAAAKLY23b6ebYSmGwAAAAAkbeelT7+e&#10;r/8I3QAAAAAgKeJa6OZNNwAAAADIijitlz79RtMNAAAAAAosTTdDCgAAAABQbNd0c14KAAAAAFnX&#10;z0v7ELoBAAAAQFK05rwUAAAAAKqtTbdv5+tvmm4AAAAAkBTNkAIAAAAAlNs13QwpAAAAAEDW8qbb&#10;Grrdna2H0A0AAAAAkpbz0mPo9uzu7OFNNwAAAABIi2uhm/NSAAAAAEiLZkgBAAAAAKqtTbd7zksB&#10;AAAAoMJ2XrqEbs5LAQAAACAtTuulV6HbELoBAAAAQNYWut2fr78I3QAAAAAgK8KQAgAAAABU2zXd&#10;vOkGAAAAAGnbeemD2VsI3QAAAAAga1svXUI3b7oBAAAAQNr10M15KQAAAACkRTOkAAAAAADV1qbb&#10;w9m781IAAAAAyDufly6hm/NSAAAAACjgvBQAAAAAqu2abkPTDQAAAADyNN0AAAAAoNradHtkSAEA&#10;AAAASpyGFJ4/mr0ZUgAAAACAtGin0O3x7C2EbgAAAACQFeem2xK6OS8FAAAAgLQIQwoAAAAAUG3X&#10;dPOmGwAAAACkbW+6PXFeCgAAAAAVtjfdnszeNd0AAAAAoMA+dBtCNwAAAADIM6QAAAAAANXWptvT&#10;2bs33QAAAAAg7/ym2xK6edMNAAAAAAqcQrdns48QugEAAABA2rnptoRuzksBAAAAIC8MKQAAAABA&#10;tV3TzZtuAAAAAFBA0w0AAAAAqq1Nt+fedAMAAACAEqchhRfPZ2/OSwEAAAAgLZyXAgAAAEC5XdNt&#10;aLoBAAAAQFa043lpvHgxo3nTDQAAAACyItY33Y6hmzfdAAAAACArtqbbyxkthG4AAAAAkLQ03Qwp&#10;AAAAAECxrenWvekGAAAAAFnRzm+6LaGbN90AAAAAICva+U23V5puAAAAAFBg13RbQjdNNwAAAADI&#10;WppuhhQAAAAAoNiu6TY03QAAAAAgaXvT7eX3M8KbbgAAAACQFXF60+0qdPOmGwAAAABkRZybbj/M&#10;iBC6AQAAAEDS0nQzpAAAAAAAxXZNN2+6AQAAAECWphsAAAAA3ICt6dYMKQAAAABA1m5I4e8zmvNS&#10;AAAAAMhyXgoAAAAAN2DXdHNeCgAAAABZEe3w/xaQNnLj2gKHAAAAAElFTkSuQmCCUEsBAi0AFAAG&#10;AAgAAAAhALGCZ7YKAQAAEwIAABMAAAAAAAAAAAAAAAAAAAAAAFtDb250ZW50X1R5cGVzXS54bWxQ&#10;SwECLQAUAAYACAAAACEAOP0h/9YAAACUAQAACwAAAAAAAAAAAAAAAAA7AQAAX3JlbHMvLnJlbHNQ&#10;SwECLQAUAAYACAAAACEASGSKZHcOAADlpgAADgAAAAAAAAAAAAAAAAA6AgAAZHJzL2Uyb0RvYy54&#10;bWxQSwECLQAUAAYACAAAACEALmzwAMUAAAClAQAAGQAAAAAAAAAAAAAAAADdEAAAZHJzL19yZWxz&#10;L2Uyb0RvYy54bWwucmVsc1BLAQItABQABgAIAAAAIQBjmeFy3QAAAAUBAAAPAAAAAAAAAAAAAAAA&#10;ANkRAABkcnMvZG93bnJldi54bWxQSwECLQAKAAAAAAAAACEAXZxtT9+KAADfigAAFAAAAAAAAAAA&#10;AAAAAADjEgAAZHJzL21lZGlhL2ltYWdlMS5wbmdQSwECLQAKAAAAAAAAACEAnbiAwhEbAAARGwAA&#10;FAAAAAAAAAAAAAAAAAD0nQAAZHJzL21lZGlhL2ltYWdlMi5wbmdQSwUGAAAAAAcABwC+AQAAN7kA&#10;AAAA&#10;">
                <v:rect id="Rectangle 6885" o:spid="_x0000_s1027" style="position:absolute;left:52636;top:28956;width:421;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HlLjxQAAAN0AAAAPAAAAZHJzL2Rvd25yZXYueG1sRI9Bi8Iw&#10;FITvC/6H8ARva+qCUqtRRFf0uKuCens0z7bYvJQm2uqv3ywIHoeZ+YaZzltTijvVrrCsYNCPQBCn&#10;VhecKTjs158xCOeRNZaWScGDHMxnnY8pJto2/Ev3nc9EgLBLUEHufZVI6dKcDLq+rYiDd7G1QR9k&#10;nUldYxPgppRfUTSSBgsOCzlWtMwpve5uRsEmrhanrX02Wfl93hx/juPVfuyV6nXbxQSEp9a/w6/2&#10;VisYxfEQ/t+EJyBnfwAAAP//AwBQSwECLQAUAAYACAAAACEA2+H2y+4AAACFAQAAEwAAAAAAAAAA&#10;AAAAAAAAAAAAW0NvbnRlbnRfVHlwZXNdLnhtbFBLAQItABQABgAIAAAAIQBa9CxbvwAAABUBAAAL&#10;AAAAAAAAAAAAAAAAAB8BAABfcmVscy8ucmVsc1BLAQItABQABgAIAAAAIQD4HlLjxQAAAN0AAAAP&#10;AAAAAAAAAAAAAAAAAAcCAABkcnMvZG93bnJldi54bWxQSwUGAAAAAAMAAwC3AAAA+QIAAAAA&#10;" filled="f" stroked="f">
                  <v:textbox inset="0,0,0,0">
                    <w:txbxContent>
                      <w:p w14:paraId="54500C6F" w14:textId="77777777" w:rsidR="0078403F" w:rsidRDefault="0078403F" w:rsidP="00437BB1">
                        <w:r>
                          <w:rPr>
                            <w:rFonts w:ascii="Calibri" w:eastAsia="Calibri" w:hAnsi="Calibri" w:cs="Calibri"/>
                          </w:rPr>
                          <w:t xml:space="preserve"> </w:t>
                        </w: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7111" o:spid="_x0000_s1028" type="#_x0000_t75" style="position:absolute;width:52219;height:2966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aSAkxQAAAN0AAAAPAAAAZHJzL2Rvd25yZXYueG1sRI9BawIx&#10;FITvQv9DeAUvRbOrpdWtUUpB8KK06sXbY/O6Wbp5WZLUXf+9EQSPw8x8wyxWvW3EmXyoHSvIxxkI&#10;4tLpmisFx8N6NAMRIrLGxjEpuFCA1fJpsMBCu45/6LyPlUgQDgUqMDG2hZShNGQxjF1LnLxf5y3G&#10;JH0ltccuwW0jJ1n2Ji3WnBYMtvRlqPzb/1sF1fRk/HfXHl/Il9na8vb1sJsrNXzuPz9AROrjI3xv&#10;b7SC9zzP4fYmPQG5vAIAAP//AwBQSwECLQAUAAYACAAAACEA2+H2y+4AAACFAQAAEwAAAAAAAAAA&#10;AAAAAAAAAAAAW0NvbnRlbnRfVHlwZXNdLnhtbFBLAQItABQABgAIAAAAIQBa9CxbvwAAABUBAAAL&#10;AAAAAAAAAAAAAAAAAB8BAABfcmVscy8ucmVsc1BLAQItABQABgAIAAAAIQBqaSAkxQAAAN0AAAAP&#10;AAAAAAAAAAAAAAAAAAcCAABkcnMvZG93bnJldi54bWxQSwUGAAAAAAMAAwC3AAAA+QIAAAAA&#10;">
                  <v:imagedata r:id="rId12" o:title=""/>
                </v:shape>
                <v:shape id="Picture 952711" o:spid="_x0000_s1029" type="#_x0000_t75" style="position:absolute;left:6532;top:4846;width:37948;height:19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oJBvyQAAAN8AAAAPAAAAZHJzL2Rvd25yZXYueG1sRI9Pa8JA&#10;FMTvQr/D8gq9mU0Ea42uIoK09GRt8c/tmX1mg9m3IbuN6bfvFgoeh5n5DTNf9rYWHbW+cqwgS1IQ&#10;xIXTFZcKvj43wxcQPiBrrB2Tgh/ysFw8DOaYa3fjD+p2oRQRwj5HBSaEJpfSF4Ys+sQ1xNG7uNZi&#10;iLItpW7xFuG2lqM0fZYWK44LBhtaGyquu2+r4Hzddmb9fpSX7f7gp+n59Nofxko9PfarGYhAfbiH&#10;/9tvWsF0PJpkGfz9iV9ALn4BAAD//wMAUEsBAi0AFAAGAAgAAAAhANvh9svuAAAAhQEAABMAAAAA&#10;AAAAAAAAAAAAAAAAAFtDb250ZW50X1R5cGVzXS54bWxQSwECLQAUAAYACAAAACEAWvQsW78AAAAV&#10;AQAACwAAAAAAAAAAAAAAAAAfAQAAX3JlbHMvLnJlbHNQSwECLQAUAAYACAAAACEAWKCQb8kAAADf&#10;AAAADwAAAAAAAAAAAAAAAAAHAgAAZHJzL2Rvd25yZXYueG1sUEsFBgAAAAADAAMAtwAAAP0CAAAA&#10;AA==&#10;">
                  <v:imagedata r:id="rId13" o:title=""/>
                </v:shape>
                <v:shape id="Shape 7113" o:spid="_x0000_s1030" style="position:absolute;left:6588;top:21061;width:37867;height:0;visibility:visible;mso-wrap-style:square;v-text-anchor:top" coordsize="37866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qTfExgAAAN0AAAAPAAAAZHJzL2Rvd25yZXYueG1sRI/dSsNA&#10;FITvBd9hOYJ3dpMKtcZuS60UeqP0xwc4ZE+ywezZkD02sU/fFQQvh5n5hlmsRt+qM/WxCWwgn2Sg&#10;iMtgG64NfJ62D3NQUZAttoHJwA9FWC1vbxZY2DDwgc5HqVWCcCzQgBPpCq1j6chjnISOOHlV6D1K&#10;kn2tbY9DgvtWT7Nspj02nBYcdrRxVH4dv72BarvOnt/qy9RWTj42sn8d3wdnzP3duH4BJTTKf/iv&#10;vbMGnvL8EX7fpCegl1cAAAD//wMAUEsBAi0AFAAGAAgAAAAhANvh9svuAAAAhQEAABMAAAAAAAAA&#10;AAAAAAAAAAAAAFtDb250ZW50X1R5cGVzXS54bWxQSwECLQAUAAYACAAAACEAWvQsW78AAAAVAQAA&#10;CwAAAAAAAAAAAAAAAAAfAQAAX3JlbHMvLnJlbHNQSwECLQAUAAYACAAAACEA4qk3xMYAAADdAAAA&#10;DwAAAAAAAAAAAAAAAAAHAgAAZHJzL2Rvd25yZXYueG1sUEsFBgAAAAADAAMAtwAAAPoCAAAAAA==&#10;" path="m,l3786632,e" filled="f" strokecolor="#868686">
                  <v:path arrowok="t" textboxrect="0,0,3786632,0"/>
                </v:shape>
                <v:shape id="Shape 7114" o:spid="_x0000_s1031" style="position:absolute;left:6588;top:17830;width:37867;height:0;visibility:visible;mso-wrap-style:square;v-text-anchor:top" coordsize="37866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QK+wxgAAAN0AAAAPAAAAZHJzL2Rvd25yZXYueG1sRI/dSsNA&#10;FITvBd9hOYJ3dpMitcZuS60UeqP0xwc4ZE+ywezZkD02sU/fFQQvh5n5hlmsRt+qM/WxCWwgn2Sg&#10;iMtgG64NfJ62D3NQUZAttoHJwA9FWC1vbxZY2DDwgc5HqVWCcCzQgBPpCq1j6chjnISOOHlV6D1K&#10;kn2tbY9DgvtWT7Nspj02nBYcdrRxVH4dv72BarvOnt/qy9RWTj42sn8d3wdnzP3duH4BJTTKf/iv&#10;vbMGnvL8EX7fpCegl1cAAAD//wMAUEsBAi0AFAAGAAgAAAAhANvh9svuAAAAhQEAABMAAAAAAAAA&#10;AAAAAAAAAAAAAFtDb250ZW50X1R5cGVzXS54bWxQSwECLQAUAAYACAAAACEAWvQsW78AAAAVAQAA&#10;CwAAAAAAAAAAAAAAAAAfAQAAX3JlbHMvLnJlbHNQSwECLQAUAAYACAAAACEAbUCvsMYAAADdAAAA&#10;DwAAAAAAAAAAAAAAAAAHAgAAZHJzL2Rvd25yZXYueG1sUEsFBgAAAAADAAMAtwAAAPoCAAAAAA==&#10;" path="m,l3786632,e" filled="f" strokecolor="#868686">
                  <v:path arrowok="t" textboxrect="0,0,3786632,0"/>
                </v:shape>
                <v:shape id="Shape 7115" o:spid="_x0000_s1032" style="position:absolute;left:6588;top:14599;width:37867;height:0;visibility:visible;mso-wrap-style:square;v-text-anchor:top" coordsize="37866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DAorxgAAAN0AAAAPAAAAZHJzL2Rvd25yZXYueG1sRI/dSsNA&#10;FITvBd9hOYJ3dpOCtcZuS60UeqP0xwc4ZE+ywezZkD02sU/fFQQvh5n5hlmsRt+qM/WxCWwgn2Sg&#10;iMtgG64NfJ62D3NQUZAttoHJwA9FWC1vbxZY2DDwgc5HqVWCcCzQgBPpCq1j6chjnISOOHlV6D1K&#10;kn2tbY9DgvtWT7Nspj02nBYcdrRxVH4dv72BarvOnt/qy9RWTj42sn8d3wdnzP3duH4BJTTKf/iv&#10;vbMGnvL8EX7fpCegl1cAAAD//wMAUEsBAi0AFAAGAAgAAAAhANvh9svuAAAAhQEAABMAAAAAAAAA&#10;AAAAAAAAAAAAAFtDb250ZW50X1R5cGVzXS54bWxQSwECLQAUAAYACAAAACEAWvQsW78AAAAVAQAA&#10;CwAAAAAAAAAAAAAAAAAfAQAAX3JlbHMvLnJlbHNQSwECLQAUAAYACAAAACEAAgwKK8YAAADdAAAA&#10;DwAAAAAAAAAAAAAAAAAHAgAAZHJzL2Rvd25yZXYueG1sUEsFBgAAAAADAAMAtwAAAPoCAAAAAA==&#10;" path="m,l3786632,e" filled="f" strokecolor="#868686">
                  <v:path arrowok="t" textboxrect="0,0,3786632,0"/>
                </v:shape>
                <v:shape id="Shape 7116" o:spid="_x0000_s1033" style="position:absolute;left:6588;top:11369;width:37867;height:0;visibility:visible;mso-wrap-style:square;v-text-anchor:top" coordsize="37866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3pRcxgAAAN0AAAAPAAAAZHJzL2Rvd25yZXYueG1sRI9Ba8JA&#10;FITvBf/D8gRvdRMPtkZXsYrQS0u1/QGP7Es2mH0bsq8m7a/vFgo9DjPzDbPZjb5VN+pjE9hAPs9A&#10;EZfBNlwb+Hg/3T+CioJssQ1MBr4owm47udtgYcPAZ7pdpFYJwrFAA06kK7SOpSOPcR464uRVofco&#10;Sfa1tj0OCe5bvciypfbYcFpw2NHBUXm9fHoD1WmfrY7198JWTl4P8vY0vgzOmNl03K9BCY3yH/5r&#10;P1sDD3m+hN836Qno7Q8AAAD//wMAUEsBAi0AFAAGAAgAAAAhANvh9svuAAAAhQEAABMAAAAAAAAA&#10;AAAAAAAAAAAAAFtDb250ZW50X1R5cGVzXS54bWxQSwECLQAUAAYACAAAACEAWvQsW78AAAAVAQAA&#10;CwAAAAAAAAAAAAAAAAAfAQAAX3JlbHMvLnJlbHNQSwECLQAUAAYACAAAACEA8t6UXMYAAADdAAAA&#10;DwAAAAAAAAAAAAAAAAAHAgAAZHJzL2Rvd25yZXYueG1sUEsFBgAAAAADAAMAtwAAAPoCAAAAAA==&#10;" path="m,l3786632,e" filled="f" strokecolor="#868686">
                  <v:path arrowok="t" textboxrect="0,0,3786632,0"/>
                </v:shape>
                <v:shape id="Shape 7117" o:spid="_x0000_s1034" style="position:absolute;left:6588;top:8138;width:37867;height:0;visibility:visible;mso-wrap-style:square;v-text-anchor:top" coordsize="37866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kjHHxgAAAN0AAAAPAAAAZHJzL2Rvd25yZXYueG1sRI9Ba8JA&#10;FITvBf/D8oTe6iYeahtdxVqEXpTW9gc8si/ZYPZtyL6atL/eFQo9DjPzDbPajL5VF+pjE9hAPstA&#10;EZfBNlwb+PrcPzyBioJssQ1MBn4owmY9uVthYcPAH3Q5Sa0ShGOBBpxIV2gdS0ce4yx0xMmrQu9R&#10;kuxrbXscEty3ep5lj9pjw2nBYUc7R+X59O0NVPtt9vxa/85t5eS4k/eX8TA4Y+6n43YJSmiU//Bf&#10;+80aWOT5Am5v0hPQ6ysAAAD//wMAUEsBAi0AFAAGAAgAAAAhANvh9svuAAAAhQEAABMAAAAAAAAA&#10;AAAAAAAAAAAAAFtDb250ZW50X1R5cGVzXS54bWxQSwECLQAUAAYACAAAACEAWvQsW78AAAAVAQAA&#10;CwAAAAAAAAAAAAAAAAAfAQAAX3JlbHMvLnJlbHNQSwECLQAUAAYACAAAACEAnZIxx8YAAADdAAAA&#10;DwAAAAAAAAAAAAAAAAAHAgAAZHJzL2Rvd25yZXYueG1sUEsFBgAAAAADAAMAtwAAAPoCAAAAAA==&#10;" path="m,l3786632,e" filled="f" strokecolor="#868686">
                  <v:path arrowok="t" textboxrect="0,0,3786632,0"/>
                </v:shape>
                <v:shape id="Shape 7118" o:spid="_x0000_s1035" style="position:absolute;left:6588;top:4890;width:37867;height:0;visibility:visible;mso-wrap-style:square;v-text-anchor:top" coordsize="37866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DaW1wgAAAN0AAAAPAAAAZHJzL2Rvd25yZXYueG1sRE/NasJA&#10;EL4LfYdlCr3pJh5aG13FWoReFGv7AEN2kg1mZ0N2atI+vXsoePz4/leb0bfqSn1sAhvIZxko4jLY&#10;hmsD31/76QJUFGSLbWAy8EsRNuuHyQoLGwb+pOtZapVCOBZowIl0hdaxdOQxzkJHnLgq9B4lwb7W&#10;tschhftWz7PsWXtsODU47GjnqLycf7yBar/NXt/rv7mtnBx3cnobD4Mz5ulx3C5BCY1yF/+7P6yB&#10;lzxPc9Ob9AT0+gYAAP//AwBQSwECLQAUAAYACAAAACEA2+H2y+4AAACFAQAAEwAAAAAAAAAAAAAA&#10;AAAAAAAAW0NvbnRlbnRfVHlwZXNdLnhtbFBLAQItABQABgAIAAAAIQBa9CxbvwAAABUBAAALAAAA&#10;AAAAAAAAAAAAAB8BAABfcmVscy8ucmVsc1BLAQItABQABgAIAAAAIQDsDaW1wgAAAN0AAAAPAAAA&#10;AAAAAAAAAAAAAAcCAABkcnMvZG93bnJldi54bWxQSwUGAAAAAAMAAwC3AAAA9gIAAAAA&#10;" path="m,l3786632,e" filled="f" strokecolor="#868686">
                  <v:path arrowok="t" textboxrect="0,0,3786632,0"/>
                </v:shape>
                <v:shape id="Shape 7119" o:spid="_x0000_s1036" style="position:absolute;left:6588;top:4890;width:0;height:19419;visibility:visible;mso-wrap-style:square;v-text-anchor:top" coordsize="0,19418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fAn7xQAAAN0AAAAPAAAAZHJzL2Rvd25yZXYueG1sRI9Ba8JA&#10;FITvgv9heYXedBODtomuIkKh9WZaKLk9ss8kNPs2ZNeY9te7gtDjMDPfMJvdaFoxUO8aywrieQSC&#10;uLS64UrB1+fb7BWE88gaW8uk4Jcc7LbTyQYzba98oiH3lQgQdhkqqL3vMildWZNBN7cdcfDOtjfo&#10;g+wrqXu8Brhp5SKKVtJgw2Ghxo4ONZU/+cUo4ONfoeOywrxIlh/Ljr8PKSVKPT+N+zUIT6P/Dz/a&#10;71rBSxyncH8TnoDc3gAAAP//AwBQSwECLQAUAAYACAAAACEA2+H2y+4AAACFAQAAEwAAAAAAAAAA&#10;AAAAAAAAAAAAW0NvbnRlbnRfVHlwZXNdLnhtbFBLAQItABQABgAIAAAAIQBa9CxbvwAAABUBAAAL&#10;AAAAAAAAAAAAAAAAAB8BAABfcmVscy8ucmVsc1BLAQItABQABgAIAAAAIQDafAn7xQAAAN0AAAAP&#10;AAAAAAAAAAAAAAAAAAcCAABkcnMvZG93bnJldi54bWxQSwUGAAAAAAMAAwC3AAAA+QIAAAAA&#10;" path="m,1941830l,e" filled="f" strokecolor="#868686">
                  <v:path arrowok="t" textboxrect="0,0,0,1941830"/>
                </v:shape>
                <v:shape id="Shape 7120" o:spid="_x0000_s1037" style="position:absolute;left:6184;top:24309;width:404;height:0;visibility:visible;mso-wrap-style:square;v-text-anchor:top" coordsize="4038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KbjhwwAAAN0AAAAPAAAAZHJzL2Rvd25yZXYueG1sRE9Na8JA&#10;EL0X/A/LCL2IbqI0lugaRFroTbR66G3Ijkna7GzMrkn89+5B6PHxvtfZYGrRUesqywriWQSCOLe6&#10;4kLB6ftz+g7CeWSNtWVScCcH2Wb0ssZU254P1B19IUIIuxQVlN43qZQuL8mgm9mGOHAX2xr0AbaF&#10;1C32IdzUch5FiTRYcWgosaFdSfnf8WYUTJLrbfe2Nx+TYeF+qjyi33NCSr2Oh+0KhKfB/4uf7i+t&#10;YBnPw/7wJjwBuXkAAAD//wMAUEsBAi0AFAAGAAgAAAAhANvh9svuAAAAhQEAABMAAAAAAAAAAAAA&#10;AAAAAAAAAFtDb250ZW50X1R5cGVzXS54bWxQSwECLQAUAAYACAAAACEAWvQsW78AAAAVAQAACwAA&#10;AAAAAAAAAAAAAAAfAQAAX3JlbHMvLnJlbHNQSwECLQAUAAYACAAAACEATim44cMAAADdAAAADwAA&#10;AAAAAAAAAAAAAAAHAgAAZHJzL2Rvd25yZXYueG1sUEsFBgAAAAADAAMAtwAAAPcCAAAAAA==&#10;" path="m,l40386,e" filled="f" strokecolor="#868686">
                  <v:path arrowok="t" textboxrect="0,0,40386,0"/>
                </v:shape>
                <v:shape id="Shape 7121" o:spid="_x0000_s1038" style="position:absolute;left:6184;top:21061;width:404;height:0;visibility:visible;mso-wrap-style:square;v-text-anchor:top" coordsize="4038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ZR16xQAAAN0AAAAPAAAAZHJzL2Rvd25yZXYueG1sRI9Bi8Iw&#10;FITvgv8hPMGLaFrFrnSNIrKCN1l1D94ezbPt2rx0m6j13xthweMwM98w82VrKnGjxpWWFcSjCARx&#10;ZnXJuYLjYTOcgXAeWWNlmRQ8yMFy0e3MMdX2zt902/tcBAi7FBUU3teplC4ryKAb2Zo4eGfbGPRB&#10;NrnUDd4D3FRyHEWJNFhyWCiwpnVB2WV/NQoGyd91Pd2Zr0E7cacyi+j3JyGl+r129QnCU+vf4f/2&#10;Viv4iMcxvN6EJyAXTwAAAP//AwBQSwECLQAUAAYACAAAACEA2+H2y+4AAACFAQAAEwAAAAAAAAAA&#10;AAAAAAAAAAAAW0NvbnRlbnRfVHlwZXNdLnhtbFBLAQItABQABgAIAAAAIQBa9CxbvwAAABUBAAAL&#10;AAAAAAAAAAAAAAAAAB8BAABfcmVscy8ucmVsc1BLAQItABQABgAIAAAAIQAhZR16xQAAAN0AAAAP&#10;AAAAAAAAAAAAAAAAAAcCAABkcnMvZG93bnJldi54bWxQSwUGAAAAAAMAAwC3AAAA+QIAAAAA&#10;" path="m,l40386,e" filled="f" strokecolor="#868686">
                  <v:path arrowok="t" textboxrect="0,0,40386,0"/>
                </v:shape>
                <v:shape id="Shape 7122" o:spid="_x0000_s1039" style="position:absolute;left:6184;top:17830;width:404;height:0;visibility:visible;mso-wrap-style:square;v-text-anchor:top" coordsize="4038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t4MNxQAAAN0AAAAPAAAAZHJzL2Rvd25yZXYueG1sRI9Bi8Iw&#10;FITvwv6H8IS9iKZ2sUo1yiIu7E1014O3R/Nsq81LbaLWf28EweMwM98ws0VrKnGlxpWWFQwHEQji&#10;zOqScwX/fz/9CQjnkTVWlknBnRws5h+dGaba3nhD163PRYCwS1FB4X2dSumyggy6ga2Jg3ewjUEf&#10;ZJNL3eAtwE0l4yhKpMGSw0KBNS0Lyk7bi1HQS86X5WhtVr32y+3LLKLjLiGlPrvt9xSEp9a/w6/2&#10;r1YwHsYxPN+EJyDnDwAAAP//AwBQSwECLQAUAAYACAAAACEA2+H2y+4AAACFAQAAEwAAAAAAAAAA&#10;AAAAAAAAAAAAW0NvbnRlbnRfVHlwZXNdLnhtbFBLAQItABQABgAIAAAAIQBa9CxbvwAAABUBAAAL&#10;AAAAAAAAAAAAAAAAAB8BAABfcmVscy8ucmVsc1BLAQItABQABgAIAAAAIQDRt4MNxQAAAN0AAAAP&#10;AAAAAAAAAAAAAAAAAAcCAABkcnMvZG93bnJldi54bWxQSwUGAAAAAAMAAwC3AAAA+QIAAAAA&#10;" path="m,l40386,e" filled="f" strokecolor="#868686">
                  <v:path arrowok="t" textboxrect="0,0,40386,0"/>
                </v:shape>
                <v:shape id="Shape 7123" o:spid="_x0000_s1040" style="position:absolute;left:6184;top:14599;width:404;height:0;visibility:visible;mso-wrap-style:square;v-text-anchor:top" coordsize="4038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aWxgAAAN0AAAAPAAAAZHJzL2Rvd25yZXYueG1sRI9Ba8JA&#10;FITvgv9heYIX0Y0JxpK6ShELvYlWD709sq9J2uzbNLsm6b/vCkKPw8x8w2x2g6lFR62rLCtYLiIQ&#10;xLnVFRcKLu+v8ycQziNrrC2Tgl9ysNuORxvMtO35RN3ZFyJA2GWooPS+yaR0eUkG3cI2xMH7tK1B&#10;H2RbSN1iH+CmlnEUpdJgxWGhxIb2JeXf55tRMEt/bvvV0RxmQ+I+qjyir2tKSk0nw8szCE+D/w8/&#10;2m9awXoZJ3B/E56A3P4BAAD//wMAUEsBAi0AFAAGAAgAAAAhANvh9svuAAAAhQEAABMAAAAAAAAA&#10;AAAAAAAAAAAAAFtDb250ZW50X1R5cGVzXS54bWxQSwECLQAUAAYACAAAACEAWvQsW78AAAAVAQAA&#10;CwAAAAAAAAAAAAAAAAAfAQAAX3JlbHMvLnJlbHNQSwECLQAUAAYACAAAACEAvvsmlsYAAADdAAAA&#10;DwAAAAAAAAAAAAAAAAAHAgAAZHJzL2Rvd25yZXYueG1sUEsFBgAAAAADAAMAtwAAAPoCAAAAAA==&#10;" path="m,l40386,e" filled="f" strokecolor="#868686">
                  <v:path arrowok="t" textboxrect="0,0,40386,0"/>
                </v:shape>
                <v:shape id="Shape 7124" o:spid="_x0000_s1041" style="position:absolute;left:6184;top:11369;width:404;height:0;visibility:visible;mso-wrap-style:square;v-text-anchor:top" coordsize="4038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Er7ixwAAAN0AAAAPAAAAZHJzL2Rvd25yZXYueG1sRI9Ba8JA&#10;FITvgv9heYKX0Gy0mpY0qxSx0JsY68HbI/uapM2+TbOrpv++WxA8DjPzDZOvB9OKC/WusaxgFicg&#10;iEurG64UfBzeHp5BOI+ssbVMCn7JwXo1HuWYaXvlPV0KX4kAYZehgtr7LpPSlTUZdLHtiIP3aXuD&#10;Psi+krrHa4CbVs6TJJUGGw4LNXa0qan8Ls5GQZT+nDfLndlGw6M7NWVCX8eUlJpOhtcXEJ4Gfw/f&#10;2u9awdNsvoD/N+EJyNUfAAAA//8DAFBLAQItABQABgAIAAAAIQDb4fbL7gAAAIUBAAATAAAAAAAA&#10;AAAAAAAAAAAAAABbQ29udGVudF9UeXBlc10ueG1sUEsBAi0AFAAGAAgAAAAhAFr0LFu/AAAAFQEA&#10;AAsAAAAAAAAAAAAAAAAAHwEAAF9yZWxzLy5yZWxzUEsBAi0AFAAGAAgAAAAhADESvuLHAAAA3QAA&#10;AA8AAAAAAAAAAAAAAAAABwIAAGRycy9kb3ducmV2LnhtbFBLBQYAAAAAAwADALcAAAD7AgAAAAA=&#10;" path="m,l40386,e" filled="f" strokecolor="#868686">
                  <v:path arrowok="t" textboxrect="0,0,40386,0"/>
                </v:shape>
                <v:shape id="Shape 7125" o:spid="_x0000_s1042" style="position:absolute;left:6184;top:8138;width:404;height:0;visibility:visible;mso-wrap-style:square;v-text-anchor:top" coordsize="4038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Xht5xQAAAN0AAAAPAAAAZHJzL2Rvd25yZXYueG1sRI9Pi8Iw&#10;FMTvC36H8AQvYlMVq1SjLKLgbVn/HLw9mmfb3eal20St334jCB6HmfkNs1i1phI3alxpWcEwikEQ&#10;Z1aXnCs4HraDGQjnkTVWlknBgxyslp2PBaba3vmbbnufiwBhl6KCwvs6ldJlBRl0ka2Jg3exjUEf&#10;ZJNL3eA9wE0lR3GcSIMlh4UCa1oXlP3ur0ZBP/m7ridfZtNvx+5cZjH9nBJSqtdtP+cgPLX+HX61&#10;d1rBdDiawPNNeAJy+Q8AAP//AwBQSwECLQAUAAYACAAAACEA2+H2y+4AAACFAQAAEwAAAAAAAAAA&#10;AAAAAAAAAAAAW0NvbnRlbnRfVHlwZXNdLnhtbFBLAQItABQABgAIAAAAIQBa9CxbvwAAABUBAAAL&#10;AAAAAAAAAAAAAAAAAB8BAABfcmVscy8ucmVsc1BLAQItABQABgAIAAAAIQBeXht5xQAAAN0AAAAP&#10;AAAAAAAAAAAAAAAAAAcCAABkcnMvZG93bnJldi54bWxQSwUGAAAAAAMAAwC3AAAA+QIAAAAA&#10;" path="m,l40386,e" filled="f" strokecolor="#868686">
                  <v:path arrowok="t" textboxrect="0,0,40386,0"/>
                </v:shape>
                <v:shape id="Shape 7126" o:spid="_x0000_s1043" style="position:absolute;left:6184;top:4890;width:404;height:0;visibility:visible;mso-wrap-style:square;v-text-anchor:top" coordsize="4038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jIUOxQAAAN0AAAAPAAAAZHJzL2Rvd25yZXYueG1sRI9Bi8Iw&#10;FITvwv6H8IS9iE1VrFKNsogL3hbd9eDt0TzbavNSm6j135sFweMwM98w82VrKnGjxpWWFQyiGARx&#10;ZnXJuYK/3+/+FITzyBory6TgQQ6Wi4/OHFNt77yl287nIkDYpaig8L5OpXRZQQZdZGvi4B1tY9AH&#10;2eRSN3gPcFPJYRwn0mDJYaHAmlYFZefd1SjoJZfravxj1r125A5lFtNpn5BSn932awbCU+vf4Vd7&#10;oxVMBsME/t+EJyAXTwAAAP//AwBQSwECLQAUAAYACAAAACEA2+H2y+4AAACFAQAAEwAAAAAAAAAA&#10;AAAAAAAAAAAAW0NvbnRlbnRfVHlwZXNdLnhtbFBLAQItABQABgAIAAAAIQBa9CxbvwAAABUBAAAL&#10;AAAAAAAAAAAAAAAAAB8BAABfcmVscy8ucmVsc1BLAQItABQABgAIAAAAIQCujIUOxQAAAN0AAAAP&#10;AAAAAAAAAAAAAAAAAAcCAABkcnMvZG93bnJldi54bWxQSwUGAAAAAAMAAwC3AAAA+QIAAAAA&#10;" path="m,l40386,e" filled="f" strokecolor="#868686">
                  <v:path arrowok="t" textboxrect="0,0,40386,0"/>
                </v:shape>
                <v:shape id="Shape 7127" o:spid="_x0000_s1044" style="position:absolute;left:6588;top:24309;width:37867;height:0;visibility:visible;mso-wrap-style:square;v-text-anchor:top" coordsize="37866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vt6xgAAAN0AAAAPAAAAZHJzL2Rvd25yZXYueG1sRI9Ba8JA&#10;FITvBf/D8oTe6sYcahtdxVqEXpTW9gc8si/ZYPZtyL6atL/eFQo9DjPzDbPajL5VF+pjE9jAfJaB&#10;Ii6Dbbg28PW5f3gCFQXZYhuYDPxQhM16crfCwoaBP+hyklolCMcCDTiRrtA6lo48xlnoiJNXhd6j&#10;JNnX2vY4JLhvdZ5lj9pjw2nBYUc7R+X59O0NVPtt9vxa/+a2cnLcyfvLeBicMffTcbsEJTTKf/iv&#10;/WYNLOb5Am5v0hPQ6ysAAAD//wMAUEsBAi0AFAAGAAgAAAAhANvh9svuAAAAhQEAABMAAAAAAAAA&#10;AAAAAAAAAAAAAFtDb250ZW50X1R5cGVzXS54bWxQSwECLQAUAAYACAAAACEAWvQsW78AAAAVAQAA&#10;CwAAAAAAAAAAAAAAAAAfAQAAX3JlbHMvLnJlbHNQSwECLQAUAAYACAAAACEAU/77esYAAADdAAAA&#10;DwAAAAAAAAAAAAAAAAAHAgAAZHJzL2Rvd25yZXYueG1sUEsFBgAAAAADAAMAtwAAAPoCAAAAAA==&#10;" path="m,l3786632,e" filled="f" strokecolor="#868686">
                  <v:path arrowok="t" textboxrect="0,0,3786632,0"/>
                </v:shape>
                <v:shape id="Shape 7128" o:spid="_x0000_s1045" style="position:absolute;left:10374;top:19118;width:30295;height:267;visibility:visible;mso-wrap-style:square;v-text-anchor:top" coordsize="3029458,266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Z8MwgAAAN0AAAAPAAAAZHJzL2Rvd25yZXYueG1sRE/NasJA&#10;EL4LfYdlCr3pxkCtpK6iVlEqHrQ+wJCdJqHZ2ZCdxvj27kHw+PH9zxa9q1VHbag8GxiPElDEubcV&#10;FwYuP9vhFFQQZIu1ZzJwowCL+ctghpn1Vz5Rd5ZCxRAOGRooRZpM65CX5DCMfEMcuV/fOpQI20Lb&#10;Fq8x3NU6TZKJdlhxbCixoXVJ+d/53xk47N+XX6tNR1Z2k82lSI8n/hZj3l775ScooV6e4od7bw18&#10;jNM4N76JT0DP7wAAAP//AwBQSwECLQAUAAYACAAAACEA2+H2y+4AAACFAQAAEwAAAAAAAAAAAAAA&#10;AAAAAAAAW0NvbnRlbnRfVHlwZXNdLnhtbFBLAQItABQABgAIAAAAIQBa9CxbvwAAABUBAAALAAAA&#10;AAAAAAAAAAAAAB8BAABfcmVscy8ucmVsc1BLAQItABQABgAIAAAAIQC9+Z8MwgAAAN0AAAAPAAAA&#10;AAAAAAAAAAAAAAcCAABkcnMvZG93bnJldi54bWxQSwUGAAAAAAMAAwC3AAAA9gIAAAAA&#10;" path="m,23622r757809,3048l1513713,r758952,17526l3029458,5334e" filled="f" strokecolor="#4a7ebb" strokeweight="2.25pt">
                  <v:stroke endcap="round"/>
                  <v:path arrowok="t" textboxrect="0,0,3029458,26670"/>
                </v:shape>
                <v:shape id="Shape 7129" o:spid="_x0000_s1046" style="position:absolute;left:9958;top:18926;width:853;height:854;visibility:visible;mso-wrap-style:square;v-text-anchor:top" coordsize="85344,853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d7llxQAAAN0AAAAPAAAAZHJzL2Rvd25yZXYueG1sRI9ba8JA&#10;FITfC/6H5Qh9040iXqKrSItoHyp4w9dD9phEs2dDdpvEf98tCH0cZuYbZrFqTSFqqlxuWcGgH4Eg&#10;TqzOOVVwPm16UxDOI2ssLJOCJzlYLTtvC4y1bfhA9dGnIkDYxagg876MpXRJRgZd35bEwbvZyqAP&#10;skqlrrAJcFPIYRSNpcGcw0KGJX1klDyOP0bBdZteqXm478n+63N0Qc/1HVmp9267noPw1Pr/8Ku9&#10;0womg+EM/t6EJyCXvwAAAP//AwBQSwECLQAUAAYACAAAACEA2+H2y+4AAACFAQAAEwAAAAAAAAAA&#10;AAAAAAAAAAAAW0NvbnRlbnRfVHlwZXNdLnhtbFBLAQItABQABgAIAAAAIQBa9CxbvwAAABUBAAAL&#10;AAAAAAAAAAAAAAAAAB8BAABfcmVscy8ucmVsc1BLAQItABQABgAIAAAAIQDCd7llxQAAAN0AAAAP&#10;AAAAAAAAAAAAAAAAAAcCAABkcnMvZG93bnJldi54bWxQSwUGAAAAAAMAAwC3AAAA+QIAAAAA&#10;" path="m42672,l85344,42672,42672,85344,,42672,42672,xe" fillcolor="#4f81bd" stroked="f" strokeweight="0">
                  <v:stroke endcap="round"/>
                  <v:path arrowok="t" textboxrect="0,0,85344,85344"/>
                </v:shape>
                <v:shape id="Shape 7130" o:spid="_x0000_s1047" style="position:absolute;left:9958;top:18926;width:853;height:854;visibility:visible;mso-wrap-style:square;v-text-anchor:top" coordsize="85344,853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3699xAAAAN0AAAAPAAAAZHJzL2Rvd25yZXYueG1sRE9Nb4JA&#10;EL2b9D9spklvZaFYNehKGo22J02xF28Tdgqk7Cxhtwj/vnto4vHlfW/y0bRioN41lhUkUQyCuLS6&#10;4UrB1+XwvALhPLLG1jIpmMhBvn2YbTDT9safNBS+EiGEXYYKau+7TEpX1mTQRbYjDty37Q36APtK&#10;6h5vIdy08iWOF9Jgw6Ghxo52NZU/xa9RsJoubj69D8fz6brUafN63ieHQamnx/FtDcLT6O/if/eH&#10;VrBM0rA/vAlPQG7/AAAA//8DAFBLAQItABQABgAIAAAAIQDb4fbL7gAAAIUBAAATAAAAAAAAAAAA&#10;AAAAAAAAAABbQ29udGVudF9UeXBlc10ueG1sUEsBAi0AFAAGAAgAAAAhAFr0LFu/AAAAFQEAAAsA&#10;AAAAAAAAAAAAAAAAHwEAAF9yZWxzLy5yZWxzUEsBAi0AFAAGAAgAAAAhAJjfr33EAAAA3QAAAA8A&#10;AAAAAAAAAAAAAAAABwIAAGRycy9kb3ducmV2LnhtbFBLBQYAAAAAAwADALcAAAD4AgAAAAA=&#10;" path="m42672,l85344,42672,42672,85344,,42672,42672,xe" filled="f" strokecolor="#4a7ebb" strokeweight=".72pt">
                  <v:path arrowok="t" textboxrect="0,0,85344,85344"/>
                </v:shape>
                <v:shape id="Shape 7131" o:spid="_x0000_s1048" style="position:absolute;left:17517;top:18957;width:853;height:853;visibility:visible;mso-wrap-style:square;v-text-anchor:top" coordsize="85344,853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EDtUxwAAAN0AAAAPAAAAZHJzL2Rvd25yZXYueG1sRI/dasJA&#10;FITvC32H5RR6VzexaDR1FVEKUlTw5wEO2dMkmD0bsqtJ8/RdQfBymJlvmNmiM5W4UeNKywriQQSC&#10;OLO65FzB+fT9MQHhPLLGyjIp+CMHi/nrywxTbVs+0O3ocxEg7FJUUHhfp1K6rCCDbmBr4uD92sag&#10;D7LJpW6wDXBTyWEUjaXBksNCgTWtCsoux6tRUF6H+2myO+/6dtT/LJN+e4nXmVLvb93yC4Snzj/D&#10;j/ZGK0jizxjub8ITkPN/AAAA//8DAFBLAQItABQABgAIAAAAIQDb4fbL7gAAAIUBAAATAAAAAAAA&#10;AAAAAAAAAAAAAABbQ29udGVudF9UeXBlc10ueG1sUEsBAi0AFAAGAAgAAAAhAFr0LFu/AAAAFQEA&#10;AAsAAAAAAAAAAAAAAAAAHwEAAF9yZWxzLy5yZWxzUEsBAi0AFAAGAAgAAAAhABMQO1THAAAA3QAA&#10;AA8AAAAAAAAAAAAAAAAABwIAAGRycy9kb3ducmV2LnhtbFBLBQYAAAAAAwADALcAAAD7AgAAAAA=&#10;" path="m42672,l85344,42672,42672,85344,,42672,42672,xe" fillcolor="#4f81bd" stroked="f" strokeweight="0">
                  <v:path arrowok="t" textboxrect="0,0,85344,85344"/>
                </v:shape>
                <v:shape id="Shape 7132" o:spid="_x0000_s1049" style="position:absolute;left:17517;top:18957;width:853;height:853;visibility:visible;mso-wrap-style:square;v-text-anchor:top" coordsize="85344,853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QZSRxgAAAN0AAAAPAAAAZHJzL2Rvd25yZXYueG1sRI9Pa8JA&#10;FMTvQr/D8gredBP/VImuUipWT5VqL94e2WcSzL4N2W1Mvr0rCB6HmfkNs1y3phQN1a6wrCAeRiCI&#10;U6sLzhT8nbaDOQjnkTWWlklBRw7Wq7feEhNtb/xLzdFnIkDYJagg975KpHRpTgbd0FbEwbvY2qAP&#10;ss6krvEW4KaUoyj6kAYLDgs5VvSVU3o9/hsF8+7kJt2u+T78nGd6XEwPm3jbKNV/bz8XIDy1/hV+&#10;tvdawSwej+DxJjwBuboDAAD//wMAUEsBAi0AFAAGAAgAAAAhANvh9svuAAAAhQEAABMAAAAAAAAA&#10;AAAAAAAAAAAAAFtDb250ZW50X1R5cGVzXS54bWxQSwECLQAUAAYACAAAACEAWvQsW78AAAAVAQAA&#10;CwAAAAAAAAAAAAAAAAAfAQAAX3JlbHMvLnJlbHNQSwECLQAUAAYACAAAACEAB0GUkcYAAADdAAAA&#10;DwAAAAAAAAAAAAAAAAAHAgAAZHJzL2Rvd25yZXYueG1sUEsFBgAAAAADAAMAtwAAAPoCAAAAAA==&#10;" path="m42672,l85344,42672,42672,85344,,42672,42672,xe" filled="f" strokecolor="#4a7ebb" strokeweight=".72pt">
                  <v:path arrowok="t" textboxrect="0,0,85344,85344"/>
                </v:shape>
                <v:shape id="Shape 7133" o:spid="_x0000_s1050" style="position:absolute;left:25106;top:18713;width:854;height:853;visibility:visible;mso-wrap-style:square;v-text-anchor:top" coordsize="85344,853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jgC4xgAAAN0AAAAPAAAAZHJzL2Rvd25yZXYueG1sRI/RasJA&#10;FETfBf9huULfdBOlTZu6iliEIlXQ+gGX7DUJZu+G7Gpivt4tFHwcZuYMM192phI3alxpWUE8iUAQ&#10;Z1aXnCs4/W7G7yCcR9ZYWSYFd3KwXAwHc0y1bflAt6PPRYCwS1FB4X2dSumyggy6ia2Jg3e2jUEf&#10;ZJNL3WAb4KaS0yh6kwZLDgsF1rQuKLscr0ZBeZ3uP5Ldade3r/12lfQ/l/grU+pl1K0+QXjq/DP8&#10;3/7WCpJ4NoO/N+EJyMUDAAD//wMAUEsBAi0AFAAGAAgAAAAhANvh9svuAAAAhQEAABMAAAAAAAAA&#10;AAAAAAAAAAAAAFtDb250ZW50X1R5cGVzXS54bWxQSwECLQAUAAYACAAAACEAWvQsW78AAAAVAQAA&#10;CwAAAAAAAAAAAAAAAAAfAQAAX3JlbHMvLnJlbHNQSwECLQAUAAYACAAAACEAjI4AuMYAAADdAAAA&#10;DwAAAAAAAAAAAAAAAAAHAgAAZHJzL2Rvd25yZXYueG1sUEsFBgAAAAADAAMAtwAAAPoCAAAAAA==&#10;" path="m42672,l85344,42672,42672,85344,,42672,42672,xe" fillcolor="#4f81bd" stroked="f" strokeweight="0">
                  <v:path arrowok="t" textboxrect="0,0,85344,85344"/>
                </v:shape>
                <v:shape id="Shape 7134" o:spid="_x0000_s1051" style="position:absolute;left:25106;top:18713;width:854;height:853;visibility:visible;mso-wrap-style:square;v-text-anchor:top" coordsize="85344,853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5Kl+xwAAAN0AAAAPAAAAZHJzL2Rvd25yZXYueG1sRI/Na8JA&#10;FMTvBf+H5Qne6iZ+VEldRRStpwY/Lr09sq9JaPZtyK4x+e/dQqHHYWZ+w6w2nalES40rLSuIxxEI&#10;4szqknMFt+vhdQnCeWSNlWVS0JODzXrwssJE2wefqb34XAQIuwQVFN7XiZQuK8igG9uaOHjftjHo&#10;g2xyqRt8BLip5CSK3qTBksNCgTXtCsp+LnejYNlf3az/aI/p59dCT8t5uo8PrVKjYbd9B+Gp8//h&#10;v/ZJK1jE0xn8vglPQK6fAAAA//8DAFBLAQItABQABgAIAAAAIQDb4fbL7gAAAIUBAAATAAAAAAAA&#10;AAAAAAAAAAAAAABbQ29udGVudF9UeXBlc10ueG1sUEsBAi0AFAAGAAgAAAAhAFr0LFu/AAAAFQEA&#10;AAsAAAAAAAAAAAAAAAAAHwEAAF9yZWxzLy5yZWxzUEsBAi0AFAAGAAgAAAAhAOfkqX7HAAAA3QAA&#10;AA8AAAAAAAAAAAAAAAAABwIAAGRycy9kb3ducmV2LnhtbFBLBQYAAAAAAwADALcAAAD7AgAAAAA=&#10;" path="m42672,l85344,42672,42672,85344,,42672,42672,xe" filled="f" strokecolor="#4a7ebb" strokeweight=".72pt">
                  <v:path arrowok="t" textboxrect="0,0,85344,85344"/>
                </v:shape>
                <v:shape id="Shape 7135" o:spid="_x0000_s1052" style="position:absolute;left:32665;top:18896;width:854;height:853;visibility:visible;mso-wrap-style:square;v-text-anchor:top" coordsize="85344,853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Kz1XxwAAAN0AAAAPAAAAZHJzL2Rvd25yZXYueG1sRI/RasJA&#10;FETfBf9huYW+6SYWTZu6hmAplFIFrR9wyd4mwezdkF1Nmq/vFgQfh5k5w6yzwTTiSp2rLSuI5xEI&#10;4sLqmksFp+/32TMI55E1NpZJwS85yDbTyRpTbXs+0PXoSxEg7FJUUHnfplK6oiKDbm5b4uD92M6g&#10;D7Irpe6wD3DTyEUUraTBmsNChS1tKyrOx4tRUF8W+5dkd9qN/XL8zJPx6xy/FUo9Pgz5KwhPg7+H&#10;b+0PrSCJn5bw/yY8Abn5AwAA//8DAFBLAQItABQABgAIAAAAIQDb4fbL7gAAAIUBAAATAAAAAAAA&#10;AAAAAAAAAAAAAABbQ29udGVudF9UeXBlc10ueG1sUEsBAi0AFAAGAAgAAAAhAFr0LFu/AAAAFQEA&#10;AAsAAAAAAAAAAAAAAAAAHwEAAF9yZWxzLy5yZWxzUEsBAi0AFAAGAAgAAAAhAGwrPVfHAAAA3QAA&#10;AA8AAAAAAAAAAAAAAAAABwIAAGRycy9kb3ducmV2LnhtbFBLBQYAAAAAAwADALcAAAD7AgAAAAA=&#10;" path="m42672,l85344,42672,42672,85344,,42672,42672,xe" fillcolor="#4f81bd" stroked="f" strokeweight="0">
                  <v:path arrowok="t" textboxrect="0,0,85344,85344"/>
                </v:shape>
                <v:shape id="Shape 7136" o:spid="_x0000_s1053" style="position:absolute;left:32665;top:18896;width:854;height:853;visibility:visible;mso-wrap-style:square;v-text-anchor:top" coordsize="85344,853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epKSxgAAAN0AAAAPAAAAZHJzL2Rvd25yZXYueG1sRI9Pa8JA&#10;FMTvQr/D8gq96SbVqkRXKYp/Tg3VXrw9ss8kmH0bstuYfHtXKPQ4zMxvmOW6M5VoqXGlZQXxKAJB&#10;nFldcq7g57wbzkE4j6yxskwKenKwXr0Mlphoe+dvak8+FwHCLkEFhfd1IqXLCjLoRrYmDt7VNgZ9&#10;kE0udYP3ADeVfI+iqTRYclgosKZNQdnt9GsUzPuzm/SHdp9+XWZ6XH6k23jXKvX22n0uQHjq/H/4&#10;r33UCmbxeArPN+EJyNUDAAD//wMAUEsBAi0AFAAGAAgAAAAhANvh9svuAAAAhQEAABMAAAAAAAAA&#10;AAAAAAAAAAAAAFtDb250ZW50X1R5cGVzXS54bWxQSwECLQAUAAYACAAAACEAWvQsW78AAAAVAQAA&#10;CwAAAAAAAAAAAAAAAAAfAQAAX3JlbHMvLnJlbHNQSwECLQAUAAYACAAAACEAeHqSksYAAADdAAAA&#10;DwAAAAAAAAAAAAAAAAAHAgAAZHJzL2Rvd25yZXYueG1sUEsFBgAAAAADAAMAtwAAAPoCAAAAAA==&#10;" path="m42672,l85344,42672,42672,85344,,42672,42672,xe" filled="f" strokecolor="#4a7ebb" strokeweight=".72pt">
                  <v:path arrowok="t" textboxrect="0,0,85344,85344"/>
                </v:shape>
                <v:shape id="Shape 7137" o:spid="_x0000_s1054" style="position:absolute;left:40255;top:18774;width:853;height:853;visibility:visible;mso-wrap-style:square;v-text-anchor:top" coordsize="85344,853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tQa7xwAAAN0AAAAPAAAAZHJzL2Rvd25yZXYueG1sRI/dasJA&#10;FITvC32H5RR6VzexaDR1FVEKUlTw5wEO2dMkmD0bsqtJ8/RdQfBymJlvmNmiM5W4UeNKywriQQSC&#10;OLO65FzB+fT9MQHhPLLGyjIp+CMHi/nrywxTbVs+0O3ocxEg7FJUUHhfp1K6rCCDbmBr4uD92sag&#10;D7LJpW6wDXBTyWEUjaXBksNCgTWtCsoux6tRUF6H+2myO+/6dtT/LJN+e4nXmVLvb93yC4Snzj/D&#10;j/ZGK0jizwTub8ITkPN/AAAA//8DAFBLAQItABQABgAIAAAAIQDb4fbL7gAAAIUBAAATAAAAAAAA&#10;AAAAAAAAAAAAAABbQ29udGVudF9UeXBlc10ueG1sUEsBAi0AFAAGAAgAAAAhAFr0LFu/AAAAFQEA&#10;AAsAAAAAAAAAAAAAAAAAHwEAAF9yZWxzLy5yZWxzUEsBAi0AFAAGAAgAAAAhAPO1BrvHAAAA3QAA&#10;AA8AAAAAAAAAAAAAAAAABwIAAGRycy9kb3ducmV2LnhtbFBLBQYAAAAAAwADALcAAAD7AgAAAAA=&#10;" path="m42672,l85344,42672,42672,85344,,42672,42672,xe" fillcolor="#4f81bd" stroked="f" strokeweight="0">
                  <v:path arrowok="t" textboxrect="0,0,85344,85344"/>
                </v:shape>
                <v:shape id="Shape 7138" o:spid="_x0000_s1055" style="position:absolute;left:40255;top:18774;width:853;height:853;visibility:visible;mso-wrap-style:square;v-text-anchor:top" coordsize="85344,853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qaN7xAAAAN0AAAAPAAAAZHJzL2Rvd25yZXYueG1sRE9Nb4JA&#10;EL2b9D9spklvZaFYNehKGo22J02xF28Tdgqk7Cxhtwj/vnto4vHlfW/y0bRioN41lhUkUQyCuLS6&#10;4UrB1+XwvALhPLLG1jIpmMhBvn2YbTDT9safNBS+EiGEXYYKau+7TEpX1mTQRbYjDty37Q36APtK&#10;6h5vIdy08iWOF9Jgw6Ghxo52NZU/xa9RsJoubj69D8fz6brUafN63ieHQamnx/FtDcLT6O/if/eH&#10;VrBM0jA3vAlPQG7/AAAA//8DAFBLAQItABQABgAIAAAAIQDb4fbL7gAAAIUBAAATAAAAAAAAAAAA&#10;AAAAAAAAAABbQ29udGVudF9UeXBlc10ueG1sUEsBAi0AFAAGAAgAAAAhAFr0LFu/AAAAFQEAAAsA&#10;AAAAAAAAAAAAAAAAHwEAAF9yZWxzLy5yZWxzUEsBAi0AFAAGAAgAAAAhAGapo3vEAAAA3QAAAA8A&#10;AAAAAAAAAAAAAAAABwIAAGRycy9kb3ducmV2LnhtbFBLBQYAAAAAAwADALcAAAD4AgAAAAA=&#10;" path="m42672,l85344,42672,42672,85344,,42672,42672,xe" filled="f" strokecolor="#4a7ebb" strokeweight=".72pt">
                  <v:path arrowok="t" textboxrect="0,0,85344,85344"/>
                </v:shape>
                <v:shape id="Shape 7139" o:spid="_x0000_s1056" style="position:absolute;left:10374;top:6807;width:30295;height:1768;visibility:visible;mso-wrap-style:square;v-text-anchor:top" coordsize="3029458,1767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wPqyxQAAAN0AAAAPAAAAZHJzL2Rvd25yZXYueG1sRI/BbsIw&#10;EETvSPyDtUi9FQeK2hJwEGlB6q1q2g9Y4iWOEq+j2JDw93WlShxHs/NmZ7sbbSuu1PvasYLFPAFB&#10;XDpdc6Xg5/v4+ArCB2SNrWNScCMPu2w62WKq3cBfdC1CJSKEfYoKTAhdKqUvDVn0c9cRR+/seosh&#10;yr6Suschwm0rl0nyLC3WHBsMdvRmqGyKi41vmIYO46mr80855MnxfbXMh5VSD7NxvwERaAz34//0&#10;h1bwsnhaw9+aiACZ/QIAAP//AwBQSwECLQAUAAYACAAAACEA2+H2y+4AAACFAQAAEwAAAAAAAAAA&#10;AAAAAAAAAAAAW0NvbnRlbnRfVHlwZXNdLnhtbFBLAQItABQABgAIAAAAIQBa9CxbvwAAABUBAAAL&#10;AAAAAAAAAAAAAAAAAB8BAABfcmVscy8ucmVsc1BLAQItABQABgAIAAAAIQCTwPqyxQAAAN0AAAAP&#10;AAAAAAAAAAAAAAAAAAcCAABkcnMvZG93bnJldi54bWxQSwUGAAAAAAMAAwC3AAAA+QIAAAAA&#10;" path="m,l757809,176784,1513713,59944r758952,57912l3029458,114808e" filled="f" strokecolor="#be4b48" strokeweight="2.25pt">
                  <v:stroke endcap="round"/>
                  <v:path arrowok="t" textboxrect="0,0,3029458,176784"/>
                </v:shape>
                <v:shape id="Shape 995247" o:spid="_x0000_s1057" style="position:absolute;left:9927;top:6369;width:854;height:853;visibility:visible;mso-wrap-style:square;v-text-anchor:top" coordsize="85344,853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7T0PxgAAAN8AAAAPAAAAZHJzL2Rvd25yZXYueG1sRI9BSwMx&#10;FITvgv8hPMGbzbZY165NixQWCnpxu70/Ns8kuHlZN2m7/fdGEDwOM/MNs95OvhdnGqMLrGA+K0AQ&#10;d0E7NgraQ/3wDCImZI19YFJwpQjbze3NGisdLvxB5yYZkSEcK1RgUxoqKWNnyWOchYE4e59h9Jiy&#10;HI3UI14y3PdyURRP0qPjvGBxoJ2l7qs5eQXOvn+3ranNmzyWbl4XzUTLRqn7u+n1BUSiKf2H/9p7&#10;rWC1Wi4eS/j9k7+A3PwAAAD//wMAUEsBAi0AFAAGAAgAAAAhANvh9svuAAAAhQEAABMAAAAAAAAA&#10;AAAAAAAAAAAAAFtDb250ZW50X1R5cGVzXS54bWxQSwECLQAUAAYACAAAACEAWvQsW78AAAAVAQAA&#10;CwAAAAAAAAAAAAAAAAAfAQAAX3JlbHMvLnJlbHNQSwECLQAUAAYACAAAACEAie09D8YAAADfAAAA&#10;DwAAAAAAAAAAAAAAAAAHAgAAZHJzL2Rvd25yZXYueG1sUEsFBgAAAAADAAMAtwAAAPoCAAAAAA==&#10;" path="m,l85344,r,85344l,85344,,e" fillcolor="#c0504d" stroked="f" strokeweight="0">
                  <v:stroke endcap="round"/>
                  <v:path arrowok="t" textboxrect="0,0,85344,85344"/>
                </v:shape>
                <v:shape id="Shape 7141" o:spid="_x0000_s1058" style="position:absolute;left:9927;top:6369;width:854;height:853;visibility:visible;mso-wrap-style:square;v-text-anchor:top" coordsize="85344,853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RbRgwwAAAN0AAAAPAAAAZHJzL2Rvd25yZXYueG1sRI9BawIx&#10;FITvQv9DeEJvml0pWrZGsYIgCIK2eH5snruLm5cliWvaX28EweMw880w82U0rejJ+caygnycgSAu&#10;rW64UvD7sxl9gvABWWNrmRT8kYfl4m0wx0LbGx+oP4ZKpBL2BSqoQ+gKKX1Zk0E/th1x8s7WGQxJ&#10;ukpqh7dUblo5ybKpNNhwWqixo3VN5eV4NQpmk9Nml/33Onw3+Wln9tF116jU+zCuvkAEiuEVftJb&#10;nbj8I4fHm/QE5OIOAAD//wMAUEsBAi0AFAAGAAgAAAAhANvh9svuAAAAhQEAABMAAAAAAAAAAAAA&#10;AAAAAAAAAFtDb250ZW50X1R5cGVzXS54bWxQSwECLQAUAAYACAAAACEAWvQsW78AAAAVAQAACwAA&#10;AAAAAAAAAAAAAAAfAQAAX3JlbHMvLnJlbHNQSwECLQAUAAYACAAAACEAHEW0YMMAAADdAAAADwAA&#10;AAAAAAAAAAAAAAAHAgAAZHJzL2Rvd25yZXYueG1sUEsFBgAAAAADAAMAtwAAAPcCAAAAAA==&#10;" path="m,85344r85344,l85344,,,,,85344xe" filled="f" strokecolor="#be4b48" strokeweight=".72pt">
                  <v:path arrowok="t" textboxrect="0,0,85344,85344"/>
                </v:shape>
                <v:shape id="Shape 995248" o:spid="_x0000_s1059" style="position:absolute;left:17486;top:8136;width:854;height:854;visibility:visible;mso-wrap-style:square;v-text-anchor:top" coordsize="85344,853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YFp7xgAAAN8AAAAPAAAAZHJzL2Rvd25yZXYueG1sRE9Na8JA&#10;EL0L/odlhF5K3VSqNDGraKHQnkRN6XWSHZNgdjZkt0naX+8eCh4f7zvdjqYRPXWutqzgeR6BIC6s&#10;rrlUkJ3fn15BOI+ssbFMCn7JwXYznaSYaDvwkfqTL0UIYZeggsr7NpHSFRUZdHPbEgfuYjuDPsCu&#10;lLrDIYSbRi6iaCUN1hwaKmzpraLievoxCv6+Ph/NsI/LPIvzrP3eHxo89Eo9zMbdGoSn0d/F/+4P&#10;rSCOl4uXMDj8CV9Abm4AAAD//wMAUEsBAi0AFAAGAAgAAAAhANvh9svuAAAAhQEAABMAAAAAAAAA&#10;AAAAAAAAAAAAAFtDb250ZW50X1R5cGVzXS54bWxQSwECLQAUAAYACAAAACEAWvQsW78AAAAVAQAA&#10;CwAAAAAAAAAAAAAAAAAfAQAAX3JlbHMvLnJlbHNQSwECLQAUAAYACAAAACEAGGBae8YAAADfAAAA&#10;DwAAAAAAAAAAAAAAAAAHAgAAZHJzL2Rvd25yZXYueG1sUEsFBgAAAAADAAMAtwAAAPoCAAAAAA==&#10;" path="m,l85344,r,85344l,85344,,e" fillcolor="#c0504d" stroked="f" strokeweight="0">
                  <v:path arrowok="t" textboxrect="0,0,85344,85344"/>
                </v:shape>
                <v:shape id="Shape 7143" o:spid="_x0000_s1060" style="position:absolute;left:17486;top:8136;width:854;height:854;visibility:visible;mso-wrap-style:square;v-text-anchor:top" coordsize="85344,853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24+MxAAAAN0AAAAPAAAAZHJzL2Rvd25yZXYueG1sRI9BawIx&#10;FITvBf9DeIK3ml1bqqxG0YIgCIWqeH5snruLm5cliWv01zeFQo/DzDfDLFbRtKIn5xvLCvJxBoK4&#10;tLrhSsHpuH2dgfABWWNrmRQ8yMNqOXhZYKHtnb+pP4RKpBL2BSqoQ+gKKX1Zk0E/th1x8i7WGQxJ&#10;ukpqh/dUblo5ybIPabDhtFBjR581ldfDzSiYTs7bffbsddg0+XlvvqLrblGp0TCu5yACxfAf/qN3&#10;OnH5+xv8vklPQC5/AAAA//8DAFBLAQItABQABgAIAAAAIQDb4fbL7gAAAIUBAAATAAAAAAAAAAAA&#10;AAAAAAAAAABbQ29udGVudF9UeXBlc10ueG1sUEsBAi0AFAAGAAgAAAAhAFr0LFu/AAAAFQEAAAsA&#10;AAAAAAAAAAAAAAAAHwEAAF9yZWxzLy5yZWxzUEsBAi0AFAAGAAgAAAAhAIPbj4zEAAAA3QAAAA8A&#10;AAAAAAAAAAAAAAAABwIAAGRycy9kb3ducmV2LnhtbFBLBQYAAAAAAwADALcAAAD4AgAAAAA=&#10;" path="m,85344r85344,l85344,,,,,85344xe" filled="f" strokecolor="#be4b48" strokeweight=".72pt">
                  <v:path arrowok="t" textboxrect="0,0,85344,85344"/>
                </v:shape>
                <v:shape id="Shape 995249" o:spid="_x0000_s1061" style="position:absolute;left:25076;top:6978;width:853;height:854;visibility:visible;mso-wrap-style:square;v-text-anchor:top" coordsize="85344,853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LP/gyAAAAN8AAAAPAAAAZHJzL2Rvd25yZXYueG1sRI9Ba8JA&#10;FITvgv9heYIXqZtKK93oKlootCeppvT6zD6TYPZtyK5J2l/fLRR6HGbmG2a9HWwtOmp95VjD/TwB&#10;QZw7U3GhITu93D2B8AHZYO2YNHyRh+1mPFpjalzP79QdQyEihH2KGsoQmlRKn5dk0c9dQxy9i2st&#10;hijbQpoW+wi3tVwkyVJarDgulNjQc0n59XizGr4/3ma236vinKlz1nzuDzUeOq2nk2G3AhFoCP/h&#10;v/ar0aDU4+JBwe+f+AXk5gcAAP//AwBQSwECLQAUAAYACAAAACEA2+H2y+4AAACFAQAAEwAAAAAA&#10;AAAAAAAAAAAAAAAAW0NvbnRlbnRfVHlwZXNdLnhtbFBLAQItABQABgAIAAAAIQBa9CxbvwAAABUB&#10;AAALAAAAAAAAAAAAAAAAAB8BAABfcmVscy8ucmVsc1BLAQItABQABgAIAAAAIQB3LP/gyAAAAN8A&#10;AAAPAAAAAAAAAAAAAAAAAAcCAABkcnMvZG93bnJldi54bWxQSwUGAAAAAAMAAwC3AAAA/AIAAAAA&#10;" path="m,l85344,r,85344l,85344,,e" fillcolor="#c0504d" stroked="f" strokeweight="0">
                  <v:path arrowok="t" textboxrect="0,0,85344,85344"/>
                </v:shape>
                <v:shape id="Shape 7145" o:spid="_x0000_s1062" style="position:absolute;left:25076;top:6978;width:853;height:854;visibility:visible;mso-wrap-style:square;v-text-anchor:top" coordsize="85344,853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frJjxAAAAN0AAAAPAAAAZHJzL2Rvd25yZXYueG1sRI9BawIx&#10;FITvBf9DeIK3ml1pq6xG0YIgCIWqeH5snruLm5cliWv01zeFQo/DzDfDLFbRtKIn5xvLCvJxBoK4&#10;tLrhSsHpuH2dgfABWWNrmRQ8yMNqOXhZYKHtnb+pP4RKpBL2BSqoQ+gKKX1Zk0E/th1x8i7WGQxJ&#10;ukpqh/dUblo5ybIPabDhtFBjR581ldfDzSiYTs7bffbsddg0+XlvvqLrblGp0TCu5yACxfAf/qN3&#10;OnH52zv8vklPQC5/AAAA//8DAFBLAQItABQABgAIAAAAIQDb4fbL7gAAAIUBAAATAAAAAAAAAAAA&#10;AAAAAAAAAABbQ29udGVudF9UeXBlc10ueG1sUEsBAi0AFAAGAAgAAAAhAFr0LFu/AAAAFQEAAAsA&#10;AAAAAAAAAAAAAAAAHwEAAF9yZWxzLy5yZWxzUEsBAi0AFAAGAAgAAAAhAGN+smPEAAAA3QAAAA8A&#10;AAAAAAAAAAAAAAAABwIAAGRycy9kb3ducmV2LnhtbFBLBQYAAAAAAwADALcAAAD4AgAAAAA=&#10;" path="m,85344r85344,l85344,,,,,85344xe" filled="f" strokecolor="#be4b48" strokeweight=".72pt">
                  <v:path arrowok="t" textboxrect="0,0,85344,85344"/>
                </v:shape>
                <v:shape id="Shape 995250" o:spid="_x0000_s1063" style="position:absolute;left:32635;top:7557;width:853;height:854;visibility:visible;mso-wrap-style:square;v-text-anchor:top" coordsize="85344,853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z8CgxwAAAN8AAAAPAAAAZHJzL2Rvd25yZXYueG1sRI/NasJA&#10;FIX3Qt9huAU3UicNWJroKI0g2JXUpri9Zq5JMHMnZMYk9uk7i4LLw/njW21G04ieOldbVvA6j0AQ&#10;F1bXXCrIv3cv7yCcR9bYWCYFd3KwWT9NVphqO/AX9UdfijDCLkUFlfdtKqUrKjLo5rYlDt7FdgZ9&#10;kF0pdYdDGDeNjKPoTRqsOTxU2NK2ouJ6vBkFvz+fMzNkSXnOk3PenrJDg4deqenz+LEE4Wn0j/B/&#10;e68VJMkiXgSCwBNYQK7/AAAA//8DAFBLAQItABQABgAIAAAAIQDb4fbL7gAAAIUBAAATAAAAAAAA&#10;AAAAAAAAAAAAAABbQ29udGVudF9UeXBlc10ueG1sUEsBAi0AFAAGAAgAAAAhAFr0LFu/AAAAFQEA&#10;AAsAAAAAAAAAAAAAAAAAHwEAAF9yZWxzLy5yZWxzUEsBAi0AFAAGAAgAAAAhAGPPwKDHAAAA3wAA&#10;AA8AAAAAAAAAAAAAAAAABwIAAGRycy9kb3ducmV2LnhtbFBLBQYAAAAAAwADALcAAAD7AgAAAAA=&#10;" path="m,l85344,r,85344l,85344,,e" fillcolor="#c0504d" stroked="f" strokeweight="0">
                  <v:path arrowok="t" textboxrect="0,0,85344,85344"/>
                </v:shape>
                <v:shape id="Shape 7147" o:spid="_x0000_s1064" style="position:absolute;left:32635;top:7557;width:853;height:854;visibility:visible;mso-wrap-style:square;v-text-anchor:top" coordsize="85344,853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4ImPwwAAAN0AAAAPAAAAZHJzL2Rvd25yZXYueG1sRI9BawIx&#10;FITvBf9DeIK3ml2RKqtRVBAEoVAVz4/Nc3dx87IkcY399U2h0OMw880wy3U0rejJ+caygnycgSAu&#10;rW64UnA579/nIHxA1thaJgUv8rBeDd6WWGj75C/qT6ESqYR9gQrqELpCSl/WZNCPbUecvJt1BkOS&#10;rpLa4TOVm1ZOsuxDGmw4LdTY0a6m8n56GAWzyXV/zL57HbZNfj2az+i6R1RqNIybBYhAMfyH/+iD&#10;Tlw+ncHvm/QE5OoHAAD//wMAUEsBAi0AFAAGAAgAAAAhANvh9svuAAAAhQEAABMAAAAAAAAAAAAA&#10;AAAAAAAAAFtDb250ZW50X1R5cGVzXS54bWxQSwECLQAUAAYACAAAACEAWvQsW78AAAAVAQAACwAA&#10;AAAAAAAAAAAAAAAfAQAAX3JlbHMvLnJlbHNQSwECLQAUAAYACAAAACEA/OCJj8MAAADdAAAADwAA&#10;AAAAAAAAAAAAAAAHAgAAZHJzL2Rvd25yZXYueG1sUEsFBgAAAAADAAMAtwAAAPcCAAAAAA==&#10;" path="m,85344r85344,l85344,,,,,85344xe" filled="f" strokecolor="#be4b48" strokeweight=".72pt">
                  <v:path arrowok="t" textboxrect="0,0,85344,85344"/>
                </v:shape>
                <v:shape id="Shape 995251" o:spid="_x0000_s1065" style="position:absolute;left:40224;top:7496;width:854;height:854;visibility:visible;mso-wrap-style:square;v-text-anchor:top" coordsize="85344,853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g2U7yAAAAN8AAAAPAAAAZHJzL2Rvd25yZXYueG1sRI9Ba8JA&#10;FITvhf6H5RW8lLpRsJjoKioIepJqitdn9pkEs29Ddk1if323UPA4zMw3zHzZm0q01LjSsoLRMAJB&#10;nFldcq4gPW0/piCcR9ZYWSYFD3KwXLy+zDHRtuMvao8+FwHCLkEFhfd1IqXLCjLohrYmDt7VNgZ9&#10;kE0udYNdgJtKjqPoUxosOSwUWNOmoOx2vBsFP9/7d9Ot4/ySxpe0Pq8PFR5apQZv/WoGwlPvn+H/&#10;9k4riOPJeDKCvz/hC8jFLwAAAP//AwBQSwECLQAUAAYACAAAACEA2+H2y+4AAACFAQAAEwAAAAAA&#10;AAAAAAAAAAAAAAAAW0NvbnRlbnRfVHlwZXNdLnhtbFBLAQItABQABgAIAAAAIQBa9CxbvwAAABUB&#10;AAALAAAAAAAAAAAAAAAAAB8BAABfcmVscy8ucmVsc1BLAQItABQABgAIAAAAIQAMg2U7yAAAAN8A&#10;AAAPAAAAAAAAAAAAAAAAAAcCAABkcnMvZG93bnJldi54bWxQSwUGAAAAAAMAAwC3AAAA/AIAAAAA&#10;" path="m,l85344,r,85344l,85344,,e" fillcolor="#c0504d" stroked="f" strokeweight="0">
                  <v:path arrowok="t" textboxrect="0,0,85344,85344"/>
                </v:shape>
                <v:shape id="Shape 7149" o:spid="_x0000_s1066" style="position:absolute;left:40224;top:7496;width:854;height:854;visibility:visible;mso-wrap-style:square;v-text-anchor:top" coordsize="85344,853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M7hmxAAAAN0AAAAPAAAAZHJzL2Rvd25yZXYueG1sRI9BawIx&#10;FITvBf9DeIK3ml0pra5G0YIgCIWqeH5snruLm5cliWv01zeFQo/DzDfDLFbRtKIn5xvLCvJxBoK4&#10;tLrhSsHpuH2dgvABWWNrmRQ8yMNqOXhZYKHtnb+pP4RKpBL2BSqoQ+gKKX1Zk0E/th1x8i7WGQxJ&#10;ukpqh/dUblo5ybJ3abDhtFBjR581ldfDzSj4mJy3++zZ67Bp8vPefEXX3aJSo2Fcz0EEiuE//Efv&#10;dOLytxn8vklPQC5/AAAA//8DAFBLAQItABQABgAIAAAAIQDb4fbL7gAAAIUBAAATAAAAAAAAAAAA&#10;AAAAAAAAAABbQ29udGVudF9UeXBlc10ueG1sUEsBAi0AFAAGAAgAAAAhAFr0LFu/AAAAFQEAAAsA&#10;AAAAAAAAAAAAAAAAHwEAAF9yZWxzLy5yZWxzUEsBAi0AFAAGAAgAAAAhAOIzuGbEAAAA3QAAAA8A&#10;AAAAAAAAAAAAAAAABwIAAGRycy9kb3ducmV2LnhtbFBLBQYAAAAAAwADALcAAAD4AgAAAAA=&#10;" path="m,85344r85344,l85344,,,,,85344xe" filled="f" strokecolor="#be4b48" strokeweight=".72pt">
                  <v:path arrowok="t" textboxrect="0,0,85344,85344"/>
                </v:shape>
                <v:shape id="Shape 7150" o:spid="_x0000_s1067" style="position:absolute;left:10374;top:6807;width:0;height:12547;visibility:visible;mso-wrap-style:square;v-text-anchor:top" coordsize="0,12547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i/+NwwAAAN0AAAAPAAAAZHJzL2Rvd25yZXYueG1sRE/dasIw&#10;FL4f7B3CGXi3ph24uc5Ytqngjcq0D3Bsztpic1KSaLu3NxfCLj++/3kxmk5cyfnWsoIsSUEQV1a3&#10;XCsoj+vnGQgfkDV2lknBH3koFo8Pc8y1HfiHrodQixjCPkcFTQh9LqWvGjLoE9sTR+7XOoMhQldL&#10;7XCI4aaTL2n6Kg22HBsa7Om7oep8uBgFX+vzUOrlybv3VWX3crctl6VWavI0fn6ACDSGf/HdvdEK&#10;3rJp3B/fxCcgFzcAAAD//wMAUEsBAi0AFAAGAAgAAAAhANvh9svuAAAAhQEAABMAAAAAAAAAAAAA&#10;AAAAAAAAAFtDb250ZW50X1R5cGVzXS54bWxQSwECLQAUAAYACAAAACEAWvQsW78AAAAVAQAACwAA&#10;AAAAAAAAAAAAAAAfAQAAX3JlbHMvLnJlbHNQSwECLQAUAAYACAAAACEA4Iv/jcMAAADdAAAADwAA&#10;AAAAAAAAAAAAAAAHAgAAZHJzL2Rvd25yZXYueG1sUEsFBgAAAAADAAMAtwAAAPcCAAAAAA==&#10;" path="m,l,1254760e" filled="f">
                  <v:path arrowok="t" textboxrect="0,0,0,1254760"/>
                </v:shape>
                <v:shape id="Shape 7151" o:spid="_x0000_s1068" style="position:absolute;left:17952;top:8564;width:0;height:10821;visibility:visible;mso-wrap-style:square;v-text-anchor:top" coordsize="0,10820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F791wwAAAN0AAAAPAAAAZHJzL2Rvd25yZXYueG1sRI9La8Mw&#10;EITvhfwHsYHcatmBPnCthGBICeTSuoVeF2trmVgrYyl+/PsoUOhxmJlvmGI/206MNPjWsYIsSUEQ&#10;10633Cj4/jo+voLwAVlj55gULORhv1s9FJhrN/EnjVVoRISwz1GBCaHPpfS1IYs+cT1x9H7dYDFE&#10;OTRSDzhFuO3kNk2fpcWW44LBnkpD9aW6WgXsru9jOf3wGcuwzKePCt24KLVZz4c3EIHm8B/+a5+0&#10;gpfsKYP7m/gE5O4GAAD//wMAUEsBAi0AFAAGAAgAAAAhANvh9svuAAAAhQEAABMAAAAAAAAAAAAA&#10;AAAAAAAAAFtDb250ZW50X1R5cGVzXS54bWxQSwECLQAUAAYACAAAACEAWvQsW78AAAAVAQAACwAA&#10;AAAAAAAAAAAAAAAfAQAAX3JlbHMvLnJlbHNQSwECLQAUAAYACAAAACEAKRe/dcMAAADdAAAADwAA&#10;AAAAAAAAAAAAAAAHAgAAZHJzL2Rvd25yZXYueG1sUEsFBgAAAAADAAMAtwAAAPcCAAAAAA==&#10;" path="m,l,1082040e" filled="f">
                  <v:path arrowok="t" textboxrect="0,0,0,1082040"/>
                </v:shape>
                <v:shape id="Shape 7152" o:spid="_x0000_s1069" style="position:absolute;left:25511;top:7406;width:0;height:11704;visibility:visible;mso-wrap-style:square;v-text-anchor:top" coordsize="0,1170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hbExgAAAN0AAAAPAAAAZHJzL2Rvd25yZXYueG1sRI9Ba8JA&#10;FITvhf6H5RV6Ed0oVkt0I21pi1ej0usj+8ymyb4N2a3G/npXEDwOM/MNs1z1thFH6nzlWMF4lIAg&#10;LpyuuFSw234NX0H4gKyxcUwKzuRhlT0+LDHV7sQbOuahFBHCPkUFJoQ2ldIXhiz6kWuJo3dwncUQ&#10;ZVdK3eEpwm0jJ0kykxYrjgsGW/owVNT5n1XwmRf1/mfwPjO/u+l3KPuBbP5Jqeen/m0BIlAf7uFb&#10;e60VzMcvE7i+iU9AZhcAAAD//wMAUEsBAi0AFAAGAAgAAAAhANvh9svuAAAAhQEAABMAAAAAAAAA&#10;AAAAAAAAAAAAAFtDb250ZW50X1R5cGVzXS54bWxQSwECLQAUAAYACAAAACEAWvQsW78AAAAVAQAA&#10;CwAAAAAAAAAAAAAAAAAfAQAAX3JlbHMvLnJlbHNQSwECLQAUAAYACAAAACEA/+IWxMYAAADdAAAA&#10;DwAAAAAAAAAAAAAAAAAHAgAAZHJzL2Rvd25yZXYueG1sUEsFBgAAAAADAAMAtwAAAPoCAAAAAA==&#10;" path="m,l,1170432e" filled="f">
                  <v:path arrowok="t" textboxrect="0,0,0,1170432"/>
                </v:shape>
                <v:shape id="Shape 7153" o:spid="_x0000_s1070" style="position:absolute;left:33101;top:7985;width:0;height:11308;visibility:visible;mso-wrap-style:square;v-text-anchor:top" coordsize="0,11308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BwSPxQAAAN0AAAAPAAAAZHJzL2Rvd25yZXYueG1sRI9Ba8JA&#10;FITvBf/D8oTe6iYVNURXkYJgpQg1Hjw+ss8kmH0bd1eN/75bKPQ4zMw3zGLVm1bcyfnGsoJ0lIAg&#10;Lq1uuFJwLDZvGQgfkDW2lknBkzysloOXBebaPvib7odQiQhhn6OCOoQul9KXNRn0I9sRR+9sncEQ&#10;paukdviIcNPK9ySZSoMNx4UaO/qoqbwcbkbB3qw/j1/ZPuPUnfSkKHapnl6Veh326zmIQH34D/+1&#10;t1rBLJ2M4fdNfAJy+QMAAP//AwBQSwECLQAUAAYACAAAACEA2+H2y+4AAACFAQAAEwAAAAAAAAAA&#10;AAAAAAAAAAAAW0NvbnRlbnRfVHlwZXNdLnhtbFBLAQItABQABgAIAAAAIQBa9CxbvwAAABUBAAAL&#10;AAAAAAAAAAAAAAAAAB8BAABfcmVscy8ucmVsc1BLAQItABQABgAIAAAAIQCgBwSPxQAAAN0AAAAP&#10;AAAAAAAAAAAAAAAAAAcCAABkcnMvZG93bnJldi54bWxQSwUGAAAAAAMAAwC3AAAA+QIAAAAA&#10;" path="m,l,1130809e" filled="f">
                  <v:path arrowok="t" textboxrect="0,0,0,1130809"/>
                </v:shape>
                <v:shape id="Shape 7154" o:spid="_x0000_s1071" style="position:absolute;left:40669;top:7955;width:0;height:11216;visibility:visible;mso-wrap-style:square;v-text-anchor:top" coordsize="0,11216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CKUXxQAAAN0AAAAPAAAAZHJzL2Rvd25yZXYueG1sRI9PawIx&#10;FMTvhX6H8ApeSs36t7oapYiKR6vF82Pz3F27eVmTqOu3N0Khx2FmfsNM542pxJWcLy0r6LQTEMSZ&#10;1SXnCn72q48RCB+QNVaWScGdPMxnry9TTLW98TdddyEXEcI+RQVFCHUqpc8KMujbtiaO3tE6gyFK&#10;l0vt8BbhppLdJBlKgyXHhQJrWhSU/e4uRsF5uW16+b7/3nNufLqv/eGcDddKtd6arwmIQE34D/+1&#10;N1rBZ2fQh+eb+ATk7AEAAP//AwBQSwECLQAUAAYACAAAACEA2+H2y+4AAACFAQAAEwAAAAAAAAAA&#10;AAAAAAAAAAAAW0NvbnRlbnRfVHlwZXNdLnhtbFBLAQItABQABgAIAAAAIQBa9CxbvwAAABUBAAAL&#10;AAAAAAAAAAAAAAAAAB8BAABfcmVscy8ucmVsc1BLAQItABQABgAIAAAAIQCMCKUXxQAAAN0AAAAP&#10;AAAAAAAAAAAAAAAAAAcCAABkcnMvZG93bnJldi54bWxQSwUGAAAAAAMAAwC3AAAA+QIAAAAA&#10;" path="m,l,1121664e" filled="f">
                  <v:path arrowok="t" textboxrect="0,0,0,1121664"/>
                </v:shape>
                <v:rect id="Rectangle 7155" o:spid="_x0000_s1072" style="position:absolute;left:4772;top:23735;width:863;height:17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WtOzxgAAAN0AAAAPAAAAZHJzL2Rvd25yZXYueG1sRI9Li8JA&#10;EITvwv6HoRe86UTBV3QUWRU9+lhw99Zk2iRspidkRhP99Y4g7LGoqq+o2aIxhbhR5XLLCnrdCARx&#10;YnXOqYLv06YzBuE8ssbCMim4k4PF/KM1w1jbmg90O/pUBAi7GBVk3pexlC7JyKDr2pI4eBdbGfRB&#10;VqnUFdYBbgrZj6KhNJhzWMiwpK+Mkr/j1SjYjsvlz84+6rRY/27P+/NkdZp4pdqfzXIKwlPj/8Pv&#10;9k4rGPUGA3i9CU9Azp8AAAD//wMAUEsBAi0AFAAGAAgAAAAhANvh9svuAAAAhQEAABMAAAAAAAAA&#10;AAAAAAAAAAAAAFtDb250ZW50X1R5cGVzXS54bWxQSwECLQAUAAYACAAAACEAWvQsW78AAAAVAQAA&#10;CwAAAAAAAAAAAAAAAAAfAQAAX3JlbHMvLnJlbHNQSwECLQAUAAYACAAAACEALlrTs8YAAADdAAAA&#10;DwAAAAAAAAAAAAAAAAAHAgAAZHJzL2Rvd25yZXYueG1sUEsFBgAAAAADAAMAtwAAAPoCAAAAAA==&#10;" filled="f" stroked="f">
                  <v:textbox inset="0,0,0,0">
                    <w:txbxContent>
                      <w:p w14:paraId="1DF9EC65" w14:textId="77777777" w:rsidR="0078403F" w:rsidRDefault="0078403F" w:rsidP="00437BB1">
                        <w:r>
                          <w:rPr>
                            <w:rFonts w:ascii="Calibri" w:eastAsia="Calibri" w:hAnsi="Calibri" w:cs="Calibri"/>
                            <w:sz w:val="20"/>
                          </w:rPr>
                          <w:t>0</w:t>
                        </w:r>
                      </w:p>
                    </w:txbxContent>
                  </v:textbox>
                </v:rect>
                <v:rect id="Rectangle 7156" o:spid="_x0000_s1073" style="position:absolute;left:4130;top:20497;width:1714;height:17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iE3ExgAAAN0AAAAPAAAAZHJzL2Rvd25yZXYueG1sRI9Li8JA&#10;EITvwv6HoRe86UTBV3QUWRU9+lhw99Zk2iRspidkRhP99Y4g7LGoqq+o2aIxhbhR5XLLCnrdCARx&#10;YnXOqYLv06YzBuE8ssbCMim4k4PF/KM1w1jbmg90O/pUBAi7GBVk3pexlC7JyKDr2pI4eBdbGfRB&#10;VqnUFdYBbgrZj6KhNJhzWMiwpK+Mkr/j1SjYjsvlz84+6rRY/27P+/NkdZp4pdqfzXIKwlPj/8Pv&#10;9k4rGPUGQ3i9CU9Azp8AAAD//wMAUEsBAi0AFAAGAAgAAAAhANvh9svuAAAAhQEAABMAAAAAAAAA&#10;AAAAAAAAAAAAAFtDb250ZW50X1R5cGVzXS54bWxQSwECLQAUAAYACAAAACEAWvQsW78AAAAVAQAA&#10;CwAAAAAAAAAAAAAAAAAfAQAAX3JlbHMvLnJlbHNQSwECLQAUAAYACAAAACEA3ohNxMYAAADdAAAA&#10;DwAAAAAAAAAAAAAAAAAHAgAAZHJzL2Rvd25yZXYueG1sUEsFBgAAAAADAAMAtwAAAPoCAAAAAA==&#10;" filled="f" stroked="f">
                  <v:textbox inset="0,0,0,0">
                    <w:txbxContent>
                      <w:p w14:paraId="17EEB204" w14:textId="77777777" w:rsidR="0078403F" w:rsidRDefault="0078403F" w:rsidP="00437BB1">
                        <w:r>
                          <w:rPr>
                            <w:rFonts w:ascii="Calibri" w:eastAsia="Calibri" w:hAnsi="Calibri" w:cs="Calibri"/>
                            <w:sz w:val="20"/>
                          </w:rPr>
                          <w:t>50</w:t>
                        </w:r>
                      </w:p>
                    </w:txbxContent>
                  </v:textbox>
                </v:rect>
                <v:rect id="Rectangle 7157" o:spid="_x0000_s1074" style="position:absolute;left:3487;top:17260;width:2566;height:17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xOhfxwAAAN0AAAAPAAAAZHJzL2Rvd25yZXYueG1sRI9Ba8JA&#10;FITvBf/D8gq91Y0Fa4yuItZijjURbG+P7DMJzb4N2a1J++tdoeBxmJlvmOV6MI24UOdqywom4wgE&#10;cWF1zaWCY/7+HINwHlljY5kU/JKD9Wr0sMRE254PdMl8KQKEXYIKKu/bREpXVGTQjW1LHLyz7Qz6&#10;ILtS6g77ADeNfImiV2mw5rBQYUvbiorv7Mco2Mft5jO1f33Z7L72p4/T/C2fe6WeHofNAoSnwd/D&#10;/+1UK5hNpjO4vQlPQK6uAAAA//8DAFBLAQItABQABgAIAAAAIQDb4fbL7gAAAIUBAAATAAAAAAAA&#10;AAAAAAAAAAAAAABbQ29udGVudF9UeXBlc10ueG1sUEsBAi0AFAAGAAgAAAAhAFr0LFu/AAAAFQEA&#10;AAsAAAAAAAAAAAAAAAAAHwEAAF9yZWxzLy5yZWxzUEsBAi0AFAAGAAgAAAAhALHE6F/HAAAA3QAA&#10;AA8AAAAAAAAAAAAAAAAABwIAAGRycy9kb3ducmV2LnhtbFBLBQYAAAAAAwADALcAAAD7AgAAAAA=&#10;" filled="f" stroked="f">
                  <v:textbox inset="0,0,0,0">
                    <w:txbxContent>
                      <w:p w14:paraId="3B2FF654" w14:textId="77777777" w:rsidR="0078403F" w:rsidRDefault="0078403F" w:rsidP="00437BB1">
                        <w:r>
                          <w:rPr>
                            <w:rFonts w:ascii="Calibri" w:eastAsia="Calibri" w:hAnsi="Calibri" w:cs="Calibri"/>
                            <w:sz w:val="20"/>
                          </w:rPr>
                          <w:t>100</w:t>
                        </w:r>
                      </w:p>
                    </w:txbxContent>
                  </v:textbox>
                </v:rect>
                <v:rect id="Rectangle 7158" o:spid="_x0000_s1075" style="position:absolute;left:3487;top:14023;width:2566;height:17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W3wtwwAAAN0AAAAPAAAAZHJzL2Rvd25yZXYueG1sRE9Ni8Iw&#10;EL0L/ocwwt40VXBXq1FEXfSoVVBvQzO2xWZSmqzt7q83hwWPj/c9X7amFE+qXWFZwXAQgSBOrS44&#10;U3A+ffcnIJxH1lhaJgW/5GC56HbmGGvb8JGeic9ECGEXo4Lc+yqW0qU5GXQDWxEH7m5rgz7AOpO6&#10;xiaEm1KOouhTGiw4NORY0Tqn9JH8GAW7SbW67u1fk5Xb2+5yuEw3p6lX6qPXrmYgPLX+Lf5377WC&#10;r+E4zA1vwhOQixcAAAD//wMAUEsBAi0AFAAGAAgAAAAhANvh9svuAAAAhQEAABMAAAAAAAAAAAAA&#10;AAAAAAAAAFtDb250ZW50X1R5cGVzXS54bWxQSwECLQAUAAYACAAAACEAWvQsW78AAAAVAQAACwAA&#10;AAAAAAAAAAAAAAAfAQAAX3JlbHMvLnJlbHNQSwECLQAUAAYACAAAACEAwFt8LcMAAADdAAAADwAA&#10;AAAAAAAAAAAAAAAHAgAAZHJzL2Rvd25yZXYueG1sUEsFBgAAAAADAAMAtwAAAPcCAAAAAA==&#10;" filled="f" stroked="f">
                  <v:textbox inset="0,0,0,0">
                    <w:txbxContent>
                      <w:p w14:paraId="3A09DB2B" w14:textId="77777777" w:rsidR="0078403F" w:rsidRDefault="0078403F" w:rsidP="00437BB1">
                        <w:r>
                          <w:rPr>
                            <w:rFonts w:ascii="Calibri" w:eastAsia="Calibri" w:hAnsi="Calibri" w:cs="Calibri"/>
                            <w:sz w:val="20"/>
                          </w:rPr>
                          <w:t>150</w:t>
                        </w:r>
                      </w:p>
                    </w:txbxContent>
                  </v:textbox>
                </v:rect>
                <v:rect id="Rectangle 7159" o:spid="_x0000_s1076" style="position:absolute;left:3487;top:10787;width:2566;height:17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F9m2xwAAAN0AAAAPAAAAZHJzL2Rvd25yZXYueG1sRI9Pa8JA&#10;FMTvgt9heYI33ViwJjGrSP+gR6uF1Nsj+5qEZt+G7Nak/fRdQehxmJnfMNl2MI24UudqywoW8wgE&#10;cWF1zaWC9/PrLAbhPLLGxjIp+CEH2814lGGqbc9vdD35UgQIuxQVVN63qZSuqMigm9uWOHiftjPo&#10;g+xKqTvsA9w08iGKHqXBmsNChS09VVR8nb6Ngn3c7j4O9rcvm5fLPj/myfM58UpNJ8NuDcLT4P/D&#10;9/ZBK1gtlgnc3oQnIDd/AAAA//8DAFBLAQItABQABgAIAAAAIQDb4fbL7gAAAIUBAAATAAAAAAAA&#10;AAAAAAAAAAAAAABbQ29udGVudF9UeXBlc10ueG1sUEsBAi0AFAAGAAgAAAAhAFr0LFu/AAAAFQEA&#10;AAsAAAAAAAAAAAAAAAAAHwEAAF9yZWxzLy5yZWxzUEsBAi0AFAAGAAgAAAAhAK8X2bbHAAAA3QAA&#10;AA8AAAAAAAAAAAAAAAAABwIAAGRycy9kb3ducmV2LnhtbFBLBQYAAAAAAwADALcAAAD7AgAAAAA=&#10;" filled="f" stroked="f">
                  <v:textbox inset="0,0,0,0">
                    <w:txbxContent>
                      <w:p w14:paraId="2729D49E" w14:textId="77777777" w:rsidR="0078403F" w:rsidRDefault="0078403F" w:rsidP="00437BB1">
                        <w:r>
                          <w:rPr>
                            <w:rFonts w:ascii="Calibri" w:eastAsia="Calibri" w:hAnsi="Calibri" w:cs="Calibri"/>
                            <w:sz w:val="20"/>
                          </w:rPr>
                          <w:t>200</w:t>
                        </w:r>
                      </w:p>
                    </w:txbxContent>
                  </v:textbox>
                </v:rect>
                <v:rect id="Rectangle 7160" o:spid="_x0000_s1077" style="position:absolute;left:3487;top:7550;width:2566;height:17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QbqWwwAAAN0AAAAPAAAAZHJzL2Rvd25yZXYueG1sRE/LisIw&#10;FN0L8w/hDsxOU134qE1FZhx06QvU3aW5tsXmpjQZ2/HrzUJweTjvZNGZStypcaVlBcNBBII4s7rk&#10;XMHx8NufgnAeWWNlmRT8k4NF+tFLMNa25R3d9z4XIYRdjAoK7+tYSpcVZNANbE0cuKttDPoAm1zq&#10;BtsQbio5iqKxNFhyaCiwpu+Cstv+zyhYT+vleWMfbV6tLuvT9jT7Ocy8Ul+f3XIOwlPn3+KXe6MV&#10;TIbjsD+8CU9Apk8AAAD//wMAUEsBAi0AFAAGAAgAAAAhANvh9svuAAAAhQEAABMAAAAAAAAAAAAA&#10;AAAAAAAAAFtDb250ZW50X1R5cGVzXS54bWxQSwECLQAUAAYACAAAACEAWvQsW78AAAAVAQAACwAA&#10;AAAAAAAAAAAAAAAfAQAAX3JlbHMvLnJlbHNQSwECLQAUAAYACAAAACEA8EG6lsMAAADdAAAADwAA&#10;AAAAAAAAAAAAAAAHAgAAZHJzL2Rvd25yZXYueG1sUEsFBgAAAAADAAMAtwAAAPcCAAAAAA==&#10;" filled="f" stroked="f">
                  <v:textbox inset="0,0,0,0">
                    <w:txbxContent>
                      <w:p w14:paraId="0ACE7CA1" w14:textId="77777777" w:rsidR="0078403F" w:rsidRDefault="0078403F" w:rsidP="00437BB1">
                        <w:r>
                          <w:rPr>
                            <w:rFonts w:ascii="Calibri" w:eastAsia="Calibri" w:hAnsi="Calibri" w:cs="Calibri"/>
                            <w:sz w:val="20"/>
                          </w:rPr>
                          <w:t>250</w:t>
                        </w:r>
                      </w:p>
                    </w:txbxContent>
                  </v:textbox>
                </v:rect>
                <v:rect id="Rectangle 7161" o:spid="_x0000_s1078" style="position:absolute;left:3487;top:4312;width:2566;height:17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DR8NxgAAAN0AAAAPAAAAZHJzL2Rvd25yZXYueG1sRI9Li8JA&#10;EITvwv6HoRe86SQefERHkV0XPfoC9dZkepOwmZ6QmTXRX+8Igseiqr6iZovWlOJKtSssK4j7EQji&#10;1OqCMwXHw09vDMJ5ZI2lZVJwIweL+Udnhom2De/ouveZCBB2CSrIva8SKV2ak0HXtxVx8H5tbdAH&#10;WWdS19gEuCnlIIqG0mDBYSHHir5ySv/2/0bBelwtzxt7b7JydVmftqfJ92Hilep+tsspCE+tf4df&#10;7Y1WMIqHMTzfhCcg5w8AAAD//wMAUEsBAi0AFAAGAAgAAAAhANvh9svuAAAAhQEAABMAAAAAAAAA&#10;AAAAAAAAAAAAAFtDb250ZW50X1R5cGVzXS54bWxQSwECLQAUAAYACAAAACEAWvQsW78AAAAVAQAA&#10;CwAAAAAAAAAAAAAAAAAfAQAAX3JlbHMvLnJlbHNQSwECLQAUAAYACAAAACEAnw0fDcYAAADdAAAA&#10;DwAAAAAAAAAAAAAAAAAHAgAAZHJzL2Rvd25yZXYueG1sUEsFBgAAAAADAAMAtwAAAPoCAAAAAA==&#10;" filled="f" stroked="f">
                  <v:textbox inset="0,0,0,0">
                    <w:txbxContent>
                      <w:p w14:paraId="2E8FEE0D" w14:textId="77777777" w:rsidR="0078403F" w:rsidRDefault="0078403F" w:rsidP="00437BB1">
                        <w:r>
                          <w:rPr>
                            <w:rFonts w:ascii="Calibri" w:eastAsia="Calibri" w:hAnsi="Calibri" w:cs="Calibri"/>
                            <w:sz w:val="20"/>
                          </w:rPr>
                          <w:t>300</w:t>
                        </w:r>
                      </w:p>
                    </w:txbxContent>
                  </v:textbox>
                </v:rect>
                <v:rect id="Rectangle 7162" o:spid="_x0000_s1079" style="position:absolute;left:9095;top:25387;width:3430;height:17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34F6xwAAAN0AAAAPAAAAZHJzL2Rvd25yZXYueG1sRI9Ba8JA&#10;FITvBf/D8gq9NZt4sBpdJdgWPVYjpL09ss8kNPs2ZLcm7a/vCoLHYWa+YVab0bTiQr1rLCtIohgE&#10;cWl1w5WCU/7+PAfhPLLG1jIp+CUHm/XkYYWptgMf6HL0lQgQdikqqL3vUildWZNBF9mOOHhn2xv0&#10;QfaV1D0OAW5aOY3jmTTYcFiosaNtTeX38cco2M277HNv/4aqffvaFR/F4jVfeKWeHsdsCcLT6O/h&#10;W3uvFbwksylc34QnINf/AAAA//8DAFBLAQItABQABgAIAAAAIQDb4fbL7gAAAIUBAAATAAAAAAAA&#10;AAAAAAAAAAAAAABbQ29udGVudF9UeXBlc10ueG1sUEsBAi0AFAAGAAgAAAAhAFr0LFu/AAAAFQEA&#10;AAsAAAAAAAAAAAAAAAAAHwEAAF9yZWxzLy5yZWxzUEsBAi0AFAAGAAgAAAAhAG/fgXrHAAAA3QAA&#10;AA8AAAAAAAAAAAAAAAAABwIAAGRycy9kb3ducmV2LnhtbFBLBQYAAAAAAwADALcAAAD7AgAAAAA=&#10;" filled="f" stroked="f">
                  <v:textbox inset="0,0,0,0">
                    <w:txbxContent>
                      <w:p w14:paraId="62AC4016" w14:textId="77777777" w:rsidR="0078403F" w:rsidRDefault="0078403F" w:rsidP="00437BB1">
                        <w:r>
                          <w:rPr>
                            <w:rFonts w:ascii="Calibri" w:eastAsia="Calibri" w:hAnsi="Calibri" w:cs="Calibri"/>
                            <w:sz w:val="20"/>
                          </w:rPr>
                          <w:t>2015</w:t>
                        </w:r>
                      </w:p>
                    </w:txbxContent>
                  </v:textbox>
                </v:rect>
                <v:rect id="Rectangle 7163" o:spid="_x0000_s1080" style="position:absolute;left:16672;top:25387;width:3417;height:17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kyThxgAAAN0AAAAPAAAAZHJzL2Rvd25yZXYueG1sRI9Li8JA&#10;EITvwv6HoRe86UQFH9FRZFX06GPB3VuTaZOwmZ6QGU301zuCsMeiqr6iZovGFOJGlcstK+h1IxDE&#10;idU5pwq+T5vOGITzyBoLy6TgTg4W84/WDGNtaz7Q7ehTESDsYlSQeV/GUrokI4Oua0vi4F1sZdAH&#10;WaVSV1gHuClkP4qG0mDOYSHDkr4ySv6OV6NgOy6XPzv7qNNi/bs978+T1WnilWp/NsspCE+N/w+/&#10;2zutYNQbDuD1JjwBOX8CAAD//wMAUEsBAi0AFAAGAAgAAAAhANvh9svuAAAAhQEAABMAAAAAAAAA&#10;AAAAAAAAAAAAAFtDb250ZW50X1R5cGVzXS54bWxQSwECLQAUAAYACAAAACEAWvQsW78AAAAVAQAA&#10;CwAAAAAAAAAAAAAAAAAfAQAAX3JlbHMvLnJlbHNQSwECLQAUAAYACAAAACEAAJMk4cYAAADdAAAA&#10;DwAAAAAAAAAAAAAAAAAHAgAAZHJzL2Rvd25yZXYueG1sUEsFBgAAAAADAAMAtwAAAPoCAAAAAA==&#10;" filled="f" stroked="f">
                  <v:textbox inset="0,0,0,0">
                    <w:txbxContent>
                      <w:p w14:paraId="05238442" w14:textId="77777777" w:rsidR="0078403F" w:rsidRDefault="0078403F" w:rsidP="00437BB1">
                        <w:r>
                          <w:rPr>
                            <w:rFonts w:ascii="Calibri" w:eastAsia="Calibri" w:hAnsi="Calibri" w:cs="Calibri"/>
                            <w:sz w:val="20"/>
                          </w:rPr>
                          <w:t>2016</w:t>
                        </w:r>
                      </w:p>
                    </w:txbxContent>
                  </v:textbox>
                </v:rect>
                <v:rect id="Rectangle 7164" o:spid="_x0000_s1081" style="position:absolute;left:24249;top:25387;width:3417;height:17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eryVxgAAAN0AAAAPAAAAZHJzL2Rvd25yZXYueG1sRI9Li8JA&#10;EITvwv6HoRe86UQRH9FRZFX06GPB3VuTaZOwmZ6QGU301zuCsMeiqr6iZovGFOJGlcstK+h1IxDE&#10;idU5pwq+T5vOGITzyBoLy6TgTg4W84/WDGNtaz7Q7ehTESDsYlSQeV/GUrokI4Oua0vi4F1sZdAH&#10;WaVSV1gHuClkP4qG0mDOYSHDkr4ySv6OV6NgOy6XPzv7qNNi/bs978+T1WnilWp/NsspCE+N/w+/&#10;2zutYNQbDuD1JjwBOX8CAAD//wMAUEsBAi0AFAAGAAgAAAAhANvh9svuAAAAhQEAABMAAAAAAAAA&#10;AAAAAAAAAAAAAFtDb250ZW50X1R5cGVzXS54bWxQSwECLQAUAAYACAAAACEAWvQsW78AAAAVAQAA&#10;CwAAAAAAAAAAAAAAAAAfAQAAX3JlbHMvLnJlbHNQSwECLQAUAAYACAAAACEAj3q8lcYAAADdAAAA&#10;DwAAAAAAAAAAAAAAAAAHAgAAZHJzL2Rvd25yZXYueG1sUEsFBgAAAAADAAMAtwAAAPoCAAAAAA==&#10;" filled="f" stroked="f">
                  <v:textbox inset="0,0,0,0">
                    <w:txbxContent>
                      <w:p w14:paraId="3E95798B" w14:textId="77777777" w:rsidR="0078403F" w:rsidRDefault="0078403F" w:rsidP="00437BB1">
                        <w:r>
                          <w:rPr>
                            <w:rFonts w:ascii="Calibri" w:eastAsia="Calibri" w:hAnsi="Calibri" w:cs="Calibri"/>
                            <w:sz w:val="20"/>
                          </w:rPr>
                          <w:t>2017</w:t>
                        </w:r>
                      </w:p>
                    </w:txbxContent>
                  </v:textbox>
                </v:rect>
                <v:rect id="Rectangle 7165" o:spid="_x0000_s1082" style="position:absolute;left:31823;top:25387;width:3429;height:17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NhkOxgAAAN0AAAAPAAAAZHJzL2Rvd25yZXYueG1sRI9Li8JA&#10;EITvwv6HoRe86UTBV3QUWRU9+lhw99Zk2iRspidkRhP99Y4g7LGoqq+o2aIxhbhR5XLLCnrdCARx&#10;YnXOqYLv06YzBuE8ssbCMim4k4PF/KM1w1jbmg90O/pUBAi7GBVk3pexlC7JyKDr2pI4eBdbGfRB&#10;VqnUFdYBbgrZj6KhNJhzWMiwpK+Mkr/j1SjYjsvlz84+6rRY/27P+/NkdZp4pdqfzXIKwlPj/8Pv&#10;9k4rGPWGA3i9CU9Azp8AAAD//wMAUEsBAi0AFAAGAAgAAAAhANvh9svuAAAAhQEAABMAAAAAAAAA&#10;AAAAAAAAAAAAAFtDb250ZW50X1R5cGVzXS54bWxQSwECLQAUAAYACAAAACEAWvQsW78AAAAVAQAA&#10;CwAAAAAAAAAAAAAAAAAfAQAAX3JlbHMvLnJlbHNQSwECLQAUAAYACAAAACEA4DYZDsYAAADdAAAA&#10;DwAAAAAAAAAAAAAAAAAHAgAAZHJzL2Rvd25yZXYueG1sUEsFBgAAAAADAAMAtwAAAPoCAAAAAA==&#10;" filled="f" stroked="f">
                  <v:textbox inset="0,0,0,0">
                    <w:txbxContent>
                      <w:p w14:paraId="0764B1BA" w14:textId="77777777" w:rsidR="0078403F" w:rsidRDefault="0078403F" w:rsidP="00437BB1">
                        <w:r>
                          <w:rPr>
                            <w:rFonts w:ascii="Calibri" w:eastAsia="Calibri" w:hAnsi="Calibri" w:cs="Calibri"/>
                            <w:sz w:val="20"/>
                          </w:rPr>
                          <w:t>2018</w:t>
                        </w:r>
                      </w:p>
                    </w:txbxContent>
                  </v:textbox>
                </v:rect>
                <v:rect id="Rectangle 7166" o:spid="_x0000_s1083" style="position:absolute;left:39401;top:25387;width:3417;height:17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5Id5xgAAAN0AAAAPAAAAZHJzL2Rvd25yZXYueG1sRI9Pi8Iw&#10;FMTvgt8hPGFvmuqhq9Uo4h/06Kqg3h7Nsy02L6WJtruf3iws7HGYmd8ws0VrSvGi2hWWFQwHEQji&#10;1OqCMwXn07Y/BuE8ssbSMin4JgeLebczw0Tbhr/odfSZCBB2CSrIva8SKV2ak0E3sBVx8O62NuiD&#10;rDOpa2wC3JRyFEWxNFhwWMixolVO6eP4NAp242p53dufJis3t93lcJmsTxOv1EevXU5BeGr9f/iv&#10;vdcKPodxDL9vwhOQ8zcAAAD//wMAUEsBAi0AFAAGAAgAAAAhANvh9svuAAAAhQEAABMAAAAAAAAA&#10;AAAAAAAAAAAAAFtDb250ZW50X1R5cGVzXS54bWxQSwECLQAUAAYACAAAACEAWvQsW78AAAAVAQAA&#10;CwAAAAAAAAAAAAAAAAAfAQAAX3JlbHMvLnJlbHNQSwECLQAUAAYACAAAACEAEOSHecYAAADdAAAA&#10;DwAAAAAAAAAAAAAAAAAHAgAAZHJzL2Rvd25yZXYueG1sUEsFBgAAAAADAAMAtwAAAPoCAAAAAA==&#10;" filled="f" stroked="f">
                  <v:textbox inset="0,0,0,0">
                    <w:txbxContent>
                      <w:p w14:paraId="3D02D315" w14:textId="77777777" w:rsidR="0078403F" w:rsidRDefault="0078403F" w:rsidP="00437BB1">
                        <w:r>
                          <w:rPr>
                            <w:rFonts w:ascii="Calibri" w:eastAsia="Calibri" w:hAnsi="Calibri" w:cs="Calibri"/>
                            <w:sz w:val="20"/>
                          </w:rPr>
                          <w:t>2019</w:t>
                        </w:r>
                      </w:p>
                    </w:txbxContent>
                  </v:textbox>
                </v:rect>
                <v:rect id="Rectangle 7167" o:spid="_x0000_s1084" style="position:absolute;left:-6068;top:11581;width:17496;height:1734;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hmfBxgAAAN0AAAAPAAAAZHJzL2Rvd25yZXYueG1sRI9Pa8JA&#10;FMTvBb/D8oTe6iZSTImuIoKkFwW1LR5fsy9/aPZtml01fntXEDwOM/MbZrboTSPO1LnasoJ4FIEg&#10;zq2uuVTwdVi/fYBwHlljY5kUXMnBYj54mWGq7YV3dN77UgQIuxQVVN63qZQur8igG9mWOHiF7Qz6&#10;ILtS6g4vAW4aOY6iiTRYc1iosKVVRfnf/mQUfMeH00/mtr98LP6T943PtkWZKfU67JdTEJ56/ww/&#10;2p9aQRJPEri/CU9Azm8AAAD//wMAUEsBAi0AFAAGAAgAAAAhANvh9svuAAAAhQEAABMAAAAAAAAA&#10;AAAAAAAAAAAAAFtDb250ZW50X1R5cGVzXS54bWxQSwECLQAUAAYACAAAACEAWvQsW78AAAAVAQAA&#10;CwAAAAAAAAAAAAAAAAAfAQAAX3JlbHMvLnJlbHNQSwECLQAUAAYACAAAACEAQYZnwcYAAADdAAAA&#10;DwAAAAAAAAAAAAAAAAAHAgAAZHJzL2Rvd25yZXYueG1sUEsFBgAAAAADAAMAtwAAAPoCAAAAAA==&#10;" filled="f" stroked="f">
                  <v:textbox inset="0,0,0,0">
                    <w:txbxContent>
                      <w:p w14:paraId="3068B468" w14:textId="77777777" w:rsidR="0078403F" w:rsidRDefault="0078403F" w:rsidP="00437BB1">
                        <w:r>
                          <w:rPr>
                            <w:rFonts w:ascii="Calibri" w:eastAsia="Calibri" w:hAnsi="Calibri" w:cs="Calibri"/>
                            <w:b/>
                            <w:sz w:val="20"/>
                          </w:rPr>
                          <w:t>обсяги викидів, тис. тон</w:t>
                        </w:r>
                      </w:p>
                    </w:txbxContent>
                  </v:textbox>
                </v:rect>
                <v:rect id="Rectangle 7168" o:spid="_x0000_s1085" style="position:absolute;left:24157;top:27318;width:3661;height:17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N7aQwwAAAN0AAAAPAAAAZHJzL2Rvd25yZXYueG1sRE/LisIw&#10;FN0L8w/hDsxOU134qE1FZhx06QvU3aW5tsXmpjQZ2/HrzUJweTjvZNGZStypcaVlBcNBBII4s7rk&#10;XMHx8NufgnAeWWNlmRT8k4NF+tFLMNa25R3d9z4XIYRdjAoK7+tYSpcVZNANbE0cuKttDPoAm1zq&#10;BtsQbio5iqKxNFhyaCiwpu+Cstv+zyhYT+vleWMfbV6tLuvT9jT7Ocy8Ul+f3XIOwlPn3+KXe6MV&#10;TIbjMDe8CU9Apk8AAAD//wMAUEsBAi0AFAAGAAgAAAAhANvh9svuAAAAhQEAABMAAAAAAAAAAAAA&#10;AAAAAAAAAFtDb250ZW50X1R5cGVzXS54bWxQSwECLQAUAAYACAAAACEAWvQsW78AAAAVAQAACwAA&#10;AAAAAAAAAAAAAAAfAQAAX3JlbHMvLnJlbHNQSwECLQAUAAYACAAAACEADje2kMMAAADdAAAADwAA&#10;AAAAAAAAAAAAAAAHAgAAZHJzL2Rvd25yZXYueG1sUEsFBgAAAAADAAMAtwAAAPcCAAAAAA==&#10;" filled="f" stroked="f">
                  <v:textbox inset="0,0,0,0">
                    <w:txbxContent>
                      <w:p w14:paraId="3BDDC336" w14:textId="77777777" w:rsidR="0078403F" w:rsidRDefault="0078403F" w:rsidP="00437BB1">
                        <w:r>
                          <w:rPr>
                            <w:rFonts w:ascii="Calibri" w:eastAsia="Calibri" w:hAnsi="Calibri" w:cs="Calibri"/>
                            <w:b/>
                            <w:sz w:val="20"/>
                          </w:rPr>
                          <w:t>роки</w:t>
                        </w:r>
                      </w:p>
                    </w:txbxContent>
                  </v:textbox>
                </v:rect>
                <v:shape id="Shape 7169" o:spid="_x0000_s1086" style="position:absolute;left:41287;top:2148;width:2439;height:0;visibility:visible;mso-wrap-style:square;v-text-anchor:top" coordsize="2438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bYfJxgAAAN0AAAAPAAAAZHJzL2Rvd25yZXYueG1sRI9Ba8JA&#10;FITvQv/D8gq96cZCU42uIqGBFnpRS70+s88kmH2b7m40/fddoeBxmJlvmOV6MK24kPONZQXTSQKC&#10;uLS64UrB174Yz0D4gKyxtUwKfsnDevUwWmKm7ZW3dNmFSkQI+wwV1CF0mZS+rMmgn9iOOHon6wyG&#10;KF0ltcNrhJtWPidJKg02HBdq7CivqTzveqMAZfdzyI85t28v33LzOaQfRZ8q9fQ4bBYgAg3hHv5v&#10;v2sFr9N0Drc38QnI1R8AAAD//wMAUEsBAi0AFAAGAAgAAAAhANvh9svuAAAAhQEAABMAAAAAAAAA&#10;AAAAAAAAAAAAAFtDb250ZW50X1R5cGVzXS54bWxQSwECLQAUAAYACAAAACEAWvQsW78AAAAVAQAA&#10;CwAAAAAAAAAAAAAAAAAfAQAAX3JlbHMvLnJlbHNQSwECLQAUAAYACAAAACEAxW2HycYAAADdAAAA&#10;DwAAAAAAAAAAAAAAAAAHAgAAZHJzL2Rvd25yZXYueG1sUEsFBgAAAAADAAMAtwAAAPoCAAAAAA==&#10;" path="m,l243840,e" filled="f" strokecolor="#be4b48" strokeweight="2.25pt">
                  <v:stroke endcap="round"/>
                  <v:path arrowok="t" textboxrect="0,0,243840,0"/>
                </v:shape>
                <v:shape id="Shape 995252" o:spid="_x0000_s1087" style="position:absolute;left:42123;top:1767;width:731;height:732;visibility:visible;mso-wrap-style:square;v-text-anchor:top" coordsize="73152,731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J2jNxwAAAN8AAAAPAAAAZHJzL2Rvd25yZXYueG1sRI9Ba8JA&#10;FITvBf/D8gRvdeOKpUZX0VLBSw9NRTw+ss8kmH0bsmtM/r1bKPQ4zMw3zHrb21p01PrKsYbZNAFB&#10;nDtTcaHh9HN4fQfhA7LB2jFpGMjDdjN6WWNq3IO/qctCISKEfYoayhCaVEqfl2TRT11DHL2ray2G&#10;KNtCmhYfEW5rqZLkTVqsOC6U2NBHSfktu1sNydAN++ZSZfl97r8y/lSH81VpPRn3uxWIQH34D/+1&#10;j0bDcrlQCwW/f+IXkJsnAAAA//8DAFBLAQItABQABgAIAAAAIQDb4fbL7gAAAIUBAAATAAAAAAAA&#10;AAAAAAAAAAAAAABbQ29udGVudF9UeXBlc10ueG1sUEsBAi0AFAAGAAgAAAAhAFr0LFu/AAAAFQEA&#10;AAsAAAAAAAAAAAAAAAAAHwEAAF9yZWxzLy5yZWxzUEsBAi0AFAAGAAgAAAAhAB4naM3HAAAA3wAA&#10;AA8AAAAAAAAAAAAAAAAABwIAAGRycy9kb3ducmV2LnhtbFBLBQYAAAAAAwADALcAAAD7AgAAAAA=&#10;" path="m,l73152,r,73152l,73152,,e" fillcolor="#c0504d" stroked="f" strokeweight="0">
                  <v:stroke endcap="round"/>
                  <v:path arrowok="t" textboxrect="0,0,73152,73152"/>
                </v:shape>
                <v:shape id="Shape 7171" o:spid="_x0000_s1088" style="position:absolute;left:42123;top:1767;width:731;height:732;visibility:visible;mso-wrap-style:square;v-text-anchor:top" coordsize="73152,731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LaUjwgAAAN0AAAAPAAAAZHJzL2Rvd25yZXYueG1sRI/NisIw&#10;FIX3A75DuMLsxrSCVqpRRBDEzaAzm9ldm2tbbW5KEm19eyMIszycn4+zWPWmEXdyvrasIB0lIIgL&#10;q2suFfz+bL9mIHxA1thYJgUP8rBaDj4WmGvb8YHux1CKOMI+RwVVCG0upS8qMuhHtiWO3tk6gyFK&#10;V0rtsIvjppHjJJlKgzVHQoUtbSoqrsebidws7NuJw9PNuO4i/x7fY3OQSn0O+/UcRKA+/Iff7Z1W&#10;kKVZCq838QnI5RMAAP//AwBQSwECLQAUAAYACAAAACEA2+H2y+4AAACFAQAAEwAAAAAAAAAAAAAA&#10;AAAAAAAAW0NvbnRlbnRfVHlwZXNdLnhtbFBLAQItABQABgAIAAAAIQBa9CxbvwAAABUBAAALAAAA&#10;AAAAAAAAAAAAAB8BAABfcmVscy8ucmVsc1BLAQItABQABgAIAAAAIQDBLaUjwgAAAN0AAAAPAAAA&#10;AAAAAAAAAAAAAAcCAABkcnMvZG93bnJldi54bWxQSwUGAAAAAAMAAwC3AAAA9gIAAAAA&#10;" path="m,73152r73152,l73152,,,,,73152xe" filled="f" strokecolor="#be4b48">
                  <v:path arrowok="t" textboxrect="0,0,73152,73152"/>
                </v:shape>
                <v:rect id="Rectangle 7172" o:spid="_x0000_s1089" style="position:absolute;left:44006;top:1569;width:8692;height:17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BhenxgAAAN0AAAAPAAAAZHJzL2Rvd25yZXYueG1sRI9Ba8JA&#10;FITvQv/D8oTezCYeqkZXCW1Fj60WordH9pkEs29DdjVpf323IPQ4zMw3zGozmEbcqXO1ZQVJFIMg&#10;LqyuuVTwddxO5iCcR9bYWCYF3+Rgs34arTDVtudPuh98KQKEXYoKKu/bVEpXVGTQRbYlDt7FdgZ9&#10;kF0pdYd9gJtGTuP4RRqsOSxU2NJrRcX1cDMKdvM2O+3tT1827+dd/pEv3o4Lr9TzeMiWIDwN/j/8&#10;aO+1glkym8Lfm/AE5PoXAAD//wMAUEsBAi0AFAAGAAgAAAAhANvh9svuAAAAhQEAABMAAAAAAAAA&#10;AAAAAAAAAAAAAFtDb250ZW50X1R5cGVzXS54bWxQSwECLQAUAAYACAAAACEAWvQsW78AAAAVAQAA&#10;CwAAAAAAAAAAAAAAAAAfAQAAX3JlbHMvLnJlbHNQSwECLQAUAAYACAAAACEA6gYXp8YAAADdAAAA&#10;DwAAAAAAAAAAAAAAAAAHAgAAZHJzL2Rvd25yZXYueG1sUEsFBgAAAAADAAMAtwAAAPoCAAAAAA==&#10;" filled="f" stroked="f">
                  <v:textbox inset="0,0,0,0">
                    <w:txbxContent>
                      <w:p w14:paraId="4596C8C2" w14:textId="77777777" w:rsidR="0078403F" w:rsidRDefault="0078403F" w:rsidP="00437BB1">
                        <w:r>
                          <w:rPr>
                            <w:rFonts w:ascii="Calibri" w:eastAsia="Calibri" w:hAnsi="Calibri" w:cs="Calibri"/>
                            <w:sz w:val="20"/>
                          </w:rPr>
                          <w:t xml:space="preserve">стаціонарні </w:t>
                        </w:r>
                      </w:p>
                    </w:txbxContent>
                  </v:textbox>
                </v:rect>
                <v:rect id="Rectangle 7173" o:spid="_x0000_s1090" style="position:absolute;left:44006;top:3124;width:6368;height:17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SrI8xwAAAN0AAAAPAAAAZHJzL2Rvd25yZXYueG1sRI9Ba8JA&#10;FITvBf/D8gq91Y0VaoyuItZijjURbG+P7DMJzb4N2a1J++tdoeBxmJlvmOV6MI24UOdqywom4wgE&#10;cWF1zaWCY/7+HINwHlljY5kU/JKD9Wr0sMRE254PdMl8KQKEXYIKKu/bREpXVGTQjW1LHLyz7Qz6&#10;ILtS6g77ADeNfImiV2mw5rBQYUvbiorv7Mco2Mft5jO1f33Z7L72p4/T/C2fe6WeHofNAoSnwd/D&#10;/+1UK5hNZlO4vQlPQK6uAAAA//8DAFBLAQItABQABgAIAAAAIQDb4fbL7gAAAIUBAAATAAAAAAAA&#10;AAAAAAAAAAAAAABbQ29udGVudF9UeXBlc10ueG1sUEsBAi0AFAAGAAgAAAAhAFr0LFu/AAAAFQEA&#10;AAsAAAAAAAAAAAAAAAAAHwEAAF9yZWxzLy5yZWxzUEsBAi0AFAAGAAgAAAAhAIVKsjzHAAAA3QAA&#10;AA8AAAAAAAAAAAAAAAAABwIAAGRycy9kb3ducmV2LnhtbFBLBQYAAAAAAwADALcAAAD7AgAAAAA=&#10;" filled="f" stroked="f">
                  <v:textbox inset="0,0,0,0">
                    <w:txbxContent>
                      <w:p w14:paraId="44A081A9" w14:textId="77777777" w:rsidR="0078403F" w:rsidRDefault="0078403F" w:rsidP="00437BB1">
                        <w:r>
                          <w:rPr>
                            <w:rFonts w:ascii="Calibri" w:eastAsia="Calibri" w:hAnsi="Calibri" w:cs="Calibri"/>
                            <w:sz w:val="20"/>
                          </w:rPr>
                          <w:t>джерела</w:t>
                        </w:r>
                      </w:p>
                    </w:txbxContent>
                  </v:textbox>
                </v:rect>
                <v:shape id="Shape 7174" o:spid="_x0000_s1091" style="position:absolute;left:67;top:74;width:52102;height:29528;visibility:visible;mso-wrap-style:square;v-text-anchor:top" coordsize="5210175,29527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NkRIxgAAAN0AAAAPAAAAZHJzL2Rvd25yZXYueG1sRI9Ba8JA&#10;FITvBf/D8gRvdaPYRqKrqCDEnlr1oLdH9pkEs2/X7Krpv+8WCj0OM/MNM192phEPan1tWcFomIAg&#10;LqyuuVRwPGxfpyB8QNbYWCYF3+Rhuei9zDHT9slf9NiHUkQI+wwVVCG4TEpfVGTQD60jjt7FtgZD&#10;lG0pdYvPCDeNHCfJuzRYc1yo0NGmouK6vxsF59smP+yctvU4/5ymu/WHO73dlBr0u9UMRKAu/If/&#10;2rlWkI7SCfy+iU9ALn4AAAD//wMAUEsBAi0AFAAGAAgAAAAhANvh9svuAAAAhQEAABMAAAAAAAAA&#10;AAAAAAAAAAAAAFtDb250ZW50X1R5cGVzXS54bWxQSwECLQAUAAYACAAAACEAWvQsW78AAAAVAQAA&#10;CwAAAAAAAAAAAAAAAAAfAQAAX3JlbHMvLnJlbHNQSwECLQAUAAYACAAAACEAwzZESMYAAADdAAAA&#10;DwAAAAAAAAAAAAAAAAAHAgAAZHJzL2Rvd25yZXYueG1sUEsFBgAAAAADAAMAtwAAAPoCAAAAAA==&#10;" path="m,2952750r5210175,l5210175,,,,,2952750xe" filled="f" strokecolor="#868686">
                  <v:path arrowok="t" textboxrect="0,0,5210175,2952750"/>
                </v:shape>
                <w10:anchorlock/>
              </v:group>
            </w:pict>
          </mc:Fallback>
        </mc:AlternateContent>
      </w:r>
    </w:p>
    <w:p w14:paraId="7708C035" w14:textId="298694CB" w:rsidR="00437BB1" w:rsidRPr="00437BB1" w:rsidRDefault="000034DB" w:rsidP="00002157">
      <w:pPr>
        <w:tabs>
          <w:tab w:val="left" w:pos="142"/>
          <w:tab w:val="left" w:pos="284"/>
        </w:tabs>
        <w:spacing w:after="5" w:line="360" w:lineRule="auto"/>
        <w:ind w:right="2"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Рис. 1</w:t>
      </w:r>
      <w:r w:rsidR="00437BB1" w:rsidRPr="00437BB1">
        <w:rPr>
          <w:rFonts w:ascii="Times New Roman" w:eastAsia="Times New Roman" w:hAnsi="Times New Roman" w:cs="Times New Roman"/>
          <w:color w:val="000000"/>
          <w:sz w:val="28"/>
          <w:szCs w:val="28"/>
        </w:rPr>
        <w:t xml:space="preserve">.1. Динаміка викидів забруднюючих речовин в атмосферне повітря стаціонарними джерелами по Запорізькій області </w:t>
      </w:r>
    </w:p>
    <w:p w14:paraId="25C29C1B" w14:textId="77777777" w:rsidR="00437BB1" w:rsidRPr="00437BB1" w:rsidRDefault="00437BB1" w:rsidP="00002157">
      <w:pPr>
        <w:tabs>
          <w:tab w:val="left" w:pos="142"/>
          <w:tab w:val="left" w:pos="284"/>
        </w:tabs>
        <w:spacing w:after="0" w:line="360" w:lineRule="auto"/>
        <w:ind w:firstLine="709"/>
        <w:jc w:val="both"/>
        <w:rPr>
          <w:rFonts w:ascii="Times New Roman" w:eastAsia="Times New Roman" w:hAnsi="Times New Roman" w:cs="Times New Roman"/>
          <w:color w:val="000000"/>
          <w:sz w:val="28"/>
          <w:szCs w:val="28"/>
        </w:rPr>
      </w:pPr>
      <w:r w:rsidRPr="00437BB1">
        <w:rPr>
          <w:rFonts w:ascii="Times New Roman" w:eastAsia="Times New Roman" w:hAnsi="Times New Roman" w:cs="Times New Roman"/>
          <w:color w:val="000000"/>
          <w:sz w:val="28"/>
          <w:szCs w:val="28"/>
        </w:rPr>
        <w:t xml:space="preserve"> </w:t>
      </w:r>
    </w:p>
    <w:p w14:paraId="35EB6C2F" w14:textId="77777777" w:rsidR="00437BB1" w:rsidRPr="00437BB1" w:rsidRDefault="00437BB1" w:rsidP="00002157">
      <w:pPr>
        <w:tabs>
          <w:tab w:val="left" w:pos="142"/>
          <w:tab w:val="left" w:pos="284"/>
        </w:tabs>
        <w:spacing w:after="14" w:line="360" w:lineRule="auto"/>
        <w:ind w:right="72" w:firstLine="709"/>
        <w:jc w:val="both"/>
        <w:rPr>
          <w:rFonts w:ascii="Times New Roman" w:eastAsia="Times New Roman" w:hAnsi="Times New Roman" w:cs="Times New Roman"/>
          <w:color w:val="000000"/>
          <w:sz w:val="28"/>
          <w:szCs w:val="28"/>
        </w:rPr>
      </w:pPr>
      <w:r w:rsidRPr="00437BB1">
        <w:rPr>
          <w:rFonts w:ascii="Times New Roman" w:eastAsia="Times New Roman" w:hAnsi="Times New Roman" w:cs="Times New Roman"/>
          <w:color w:val="000000"/>
          <w:sz w:val="28"/>
          <w:szCs w:val="28"/>
        </w:rPr>
        <w:t xml:space="preserve">У 2019 році за даними Головного управління статистики у Запорізькій області про викиди забруднюючих речовин в атмосферне повітря від стаціонарних джерел звітувало 524 підприємства, що на 20 підприємств більше, ніж у 2018 році. Викиди забруднюючих речовин в атмосферне повітря стаціонарними джерелами за 2019 рік становлять 173,4 тис. т, що на 1,3 тис. т менше 2018 року (у 2018 р. – 174,7 тис. т). </w:t>
      </w:r>
    </w:p>
    <w:p w14:paraId="23A21FA4" w14:textId="797E4E14" w:rsidR="00437BB1" w:rsidRDefault="00437BB1" w:rsidP="00002157">
      <w:pPr>
        <w:tabs>
          <w:tab w:val="left" w:pos="142"/>
          <w:tab w:val="left" w:pos="284"/>
        </w:tabs>
        <w:spacing w:after="14" w:line="360" w:lineRule="auto"/>
        <w:ind w:right="72" w:firstLine="709"/>
        <w:jc w:val="both"/>
        <w:rPr>
          <w:rFonts w:ascii="Times New Roman" w:eastAsia="Times New Roman" w:hAnsi="Times New Roman" w:cs="Times New Roman"/>
          <w:color w:val="000000"/>
          <w:sz w:val="28"/>
          <w:szCs w:val="28"/>
        </w:rPr>
      </w:pPr>
      <w:r w:rsidRPr="00437BB1">
        <w:rPr>
          <w:rFonts w:ascii="Times New Roman" w:eastAsia="Times New Roman" w:hAnsi="Times New Roman" w:cs="Times New Roman"/>
          <w:color w:val="000000"/>
          <w:sz w:val="28"/>
          <w:szCs w:val="28"/>
        </w:rPr>
        <w:t xml:space="preserve">У середньому по області одним підприємством від стаціонарних джерел забруднення було викинуто 330,918 т/рік (у 2018 році 346,692 т/рік) забруднюючих речовин, що на 5,5 % менше 2018 року. </w:t>
      </w:r>
    </w:p>
    <w:p w14:paraId="7D8642A8" w14:textId="77777777" w:rsidR="00776D20" w:rsidRPr="00437BB1" w:rsidRDefault="00776D20" w:rsidP="00002157">
      <w:pPr>
        <w:tabs>
          <w:tab w:val="left" w:pos="142"/>
          <w:tab w:val="left" w:pos="284"/>
        </w:tabs>
        <w:spacing w:after="14" w:line="360" w:lineRule="auto"/>
        <w:ind w:right="72" w:firstLine="709"/>
        <w:jc w:val="both"/>
        <w:rPr>
          <w:rFonts w:ascii="Times New Roman" w:eastAsia="Times New Roman" w:hAnsi="Times New Roman" w:cs="Times New Roman"/>
          <w:color w:val="000000"/>
          <w:sz w:val="28"/>
          <w:szCs w:val="28"/>
        </w:rPr>
      </w:pPr>
    </w:p>
    <w:p w14:paraId="1DA4A4E1" w14:textId="77777777" w:rsidR="00437BB1" w:rsidRPr="00437BB1" w:rsidRDefault="00437BB1" w:rsidP="00002157">
      <w:pPr>
        <w:tabs>
          <w:tab w:val="left" w:pos="142"/>
          <w:tab w:val="left" w:pos="284"/>
        </w:tabs>
        <w:spacing w:after="28" w:line="360" w:lineRule="auto"/>
        <w:ind w:firstLine="709"/>
        <w:jc w:val="both"/>
        <w:rPr>
          <w:rFonts w:ascii="Times New Roman" w:eastAsia="Times New Roman" w:hAnsi="Times New Roman" w:cs="Times New Roman"/>
          <w:color w:val="000000"/>
          <w:sz w:val="28"/>
          <w:szCs w:val="28"/>
        </w:rPr>
      </w:pPr>
      <w:r w:rsidRPr="00437BB1">
        <w:rPr>
          <w:rFonts w:ascii="Times New Roman" w:eastAsia="Times New Roman" w:hAnsi="Times New Roman" w:cs="Times New Roman"/>
          <w:color w:val="000000"/>
          <w:sz w:val="28"/>
          <w:szCs w:val="28"/>
        </w:rPr>
        <w:lastRenderedPageBreak/>
        <w:t xml:space="preserve"> </w:t>
      </w:r>
    </w:p>
    <w:p w14:paraId="50561E75" w14:textId="5038915E" w:rsidR="00437BB1" w:rsidRPr="00437BB1" w:rsidRDefault="0019469A" w:rsidP="00002157">
      <w:pPr>
        <w:tabs>
          <w:tab w:val="left" w:pos="142"/>
          <w:tab w:val="left" w:pos="284"/>
        </w:tabs>
        <w:spacing w:after="4" w:line="360" w:lineRule="auto"/>
        <w:ind w:right="564"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Таблиця 1.</w:t>
      </w:r>
      <w:r w:rsidR="00437BB1" w:rsidRPr="00437BB1">
        <w:rPr>
          <w:rFonts w:ascii="Times New Roman" w:eastAsia="Times New Roman" w:hAnsi="Times New Roman" w:cs="Times New Roman"/>
          <w:color w:val="000000"/>
          <w:sz w:val="28"/>
          <w:szCs w:val="28"/>
        </w:rPr>
        <w:t xml:space="preserve">2 Динаміка викидів в атмосферне повітря, тис. т </w:t>
      </w:r>
    </w:p>
    <w:tbl>
      <w:tblPr>
        <w:tblStyle w:val="TableGrid"/>
        <w:tblW w:w="9356" w:type="dxa"/>
        <w:tblInd w:w="-10" w:type="dxa"/>
        <w:tblLayout w:type="fixed"/>
        <w:tblCellMar>
          <w:top w:w="67" w:type="dxa"/>
          <w:left w:w="34" w:type="dxa"/>
        </w:tblCellMar>
        <w:tblLook w:val="04A0" w:firstRow="1" w:lastRow="0" w:firstColumn="1" w:lastColumn="0" w:noHBand="0" w:noVBand="1"/>
      </w:tblPr>
      <w:tblGrid>
        <w:gridCol w:w="993"/>
        <w:gridCol w:w="1124"/>
        <w:gridCol w:w="1711"/>
        <w:gridCol w:w="1265"/>
        <w:gridCol w:w="1418"/>
        <w:gridCol w:w="1427"/>
        <w:gridCol w:w="1418"/>
      </w:tblGrid>
      <w:tr w:rsidR="00437BB1" w:rsidRPr="00437BB1" w14:paraId="415A9AE9" w14:textId="77777777" w:rsidTr="00237566">
        <w:trPr>
          <w:trHeight w:val="686"/>
        </w:trPr>
        <w:tc>
          <w:tcPr>
            <w:tcW w:w="993" w:type="dxa"/>
            <w:vMerge w:val="restart"/>
            <w:tcBorders>
              <w:top w:val="single" w:sz="8" w:space="0" w:color="000000"/>
              <w:left w:val="single" w:sz="8" w:space="0" w:color="000000"/>
              <w:bottom w:val="single" w:sz="8" w:space="0" w:color="000000"/>
              <w:right w:val="single" w:sz="8" w:space="0" w:color="000000"/>
            </w:tcBorders>
            <w:vAlign w:val="center"/>
          </w:tcPr>
          <w:p w14:paraId="12DB5CBA" w14:textId="1D8C6B1D" w:rsidR="00437BB1" w:rsidRPr="00437BB1" w:rsidRDefault="00715415" w:rsidP="00237566">
            <w:pPr>
              <w:tabs>
                <w:tab w:val="left" w:pos="142"/>
                <w:tab w:val="left" w:pos="284"/>
              </w:tabs>
              <w:spacing w:after="160" w:line="276"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lang w:val="uk-UA"/>
              </w:rPr>
              <w:t>Ро</w:t>
            </w:r>
            <w:r w:rsidR="00437BB1" w:rsidRPr="00437BB1">
              <w:rPr>
                <w:rFonts w:ascii="Times New Roman" w:eastAsia="Times New Roman" w:hAnsi="Times New Roman" w:cs="Times New Roman"/>
                <w:color w:val="000000"/>
                <w:sz w:val="28"/>
                <w:szCs w:val="28"/>
              </w:rPr>
              <w:t xml:space="preserve">оки </w:t>
            </w:r>
          </w:p>
        </w:tc>
        <w:tc>
          <w:tcPr>
            <w:tcW w:w="2835" w:type="dxa"/>
            <w:gridSpan w:val="2"/>
            <w:tcBorders>
              <w:top w:val="single" w:sz="8" w:space="0" w:color="000000"/>
              <w:left w:val="single" w:sz="8" w:space="0" w:color="000000"/>
              <w:bottom w:val="single" w:sz="8" w:space="0" w:color="000000"/>
              <w:right w:val="single" w:sz="8" w:space="0" w:color="000000"/>
            </w:tcBorders>
            <w:vAlign w:val="bottom"/>
          </w:tcPr>
          <w:p w14:paraId="04810678" w14:textId="77777777" w:rsidR="00437BB1" w:rsidRPr="00437BB1" w:rsidRDefault="00437BB1" w:rsidP="00237566">
            <w:pPr>
              <w:tabs>
                <w:tab w:val="left" w:pos="142"/>
                <w:tab w:val="left" w:pos="284"/>
              </w:tabs>
              <w:spacing w:after="160" w:line="276" w:lineRule="auto"/>
              <w:ind w:right="43" w:firstLine="709"/>
              <w:rPr>
                <w:rFonts w:ascii="Times New Roman" w:eastAsia="Times New Roman" w:hAnsi="Times New Roman" w:cs="Times New Roman"/>
                <w:color w:val="000000"/>
                <w:sz w:val="28"/>
                <w:szCs w:val="28"/>
                <w:lang w:val="ru-RU"/>
              </w:rPr>
            </w:pPr>
            <w:r w:rsidRPr="00437BB1">
              <w:rPr>
                <w:rFonts w:ascii="Times New Roman" w:eastAsia="Times New Roman" w:hAnsi="Times New Roman" w:cs="Times New Roman"/>
                <w:color w:val="000000"/>
                <w:sz w:val="28"/>
                <w:szCs w:val="28"/>
                <w:lang w:val="ru-RU"/>
              </w:rPr>
              <w:t xml:space="preserve">Викиди в атмосферне повітря, тис. т. </w:t>
            </w:r>
          </w:p>
        </w:tc>
        <w:tc>
          <w:tcPr>
            <w:tcW w:w="2683" w:type="dxa"/>
            <w:gridSpan w:val="2"/>
            <w:tcBorders>
              <w:top w:val="single" w:sz="8" w:space="0" w:color="000000"/>
              <w:left w:val="single" w:sz="8" w:space="0" w:color="000000"/>
              <w:bottom w:val="single" w:sz="8" w:space="0" w:color="000000"/>
              <w:right w:val="single" w:sz="8" w:space="0" w:color="000000"/>
            </w:tcBorders>
          </w:tcPr>
          <w:p w14:paraId="64E1D43A" w14:textId="77777777" w:rsidR="00437BB1" w:rsidRPr="00437BB1" w:rsidRDefault="00437BB1" w:rsidP="00237566">
            <w:pPr>
              <w:tabs>
                <w:tab w:val="left" w:pos="142"/>
                <w:tab w:val="left" w:pos="284"/>
              </w:tabs>
              <w:spacing w:after="160" w:line="276" w:lineRule="auto"/>
              <w:ind w:firstLine="709"/>
              <w:rPr>
                <w:rFonts w:ascii="Times New Roman" w:eastAsia="Times New Roman" w:hAnsi="Times New Roman" w:cs="Times New Roman"/>
                <w:color w:val="000000"/>
                <w:sz w:val="28"/>
                <w:szCs w:val="28"/>
                <w:lang w:val="ru-RU"/>
              </w:rPr>
            </w:pPr>
            <w:r w:rsidRPr="00437BB1">
              <w:rPr>
                <w:rFonts w:ascii="Times New Roman" w:eastAsia="Times New Roman" w:hAnsi="Times New Roman" w:cs="Times New Roman"/>
                <w:color w:val="000000"/>
                <w:sz w:val="28"/>
                <w:szCs w:val="28"/>
                <w:lang w:val="ru-RU"/>
              </w:rPr>
              <w:t>Щільність викидів у розрахунку на 1 км</w:t>
            </w:r>
            <w:r w:rsidRPr="00437BB1">
              <w:rPr>
                <w:rFonts w:ascii="Times New Roman" w:eastAsia="Times New Roman" w:hAnsi="Times New Roman" w:cs="Times New Roman"/>
                <w:color w:val="000000"/>
                <w:sz w:val="28"/>
                <w:szCs w:val="28"/>
                <w:vertAlign w:val="superscript"/>
                <w:lang w:val="ru-RU"/>
              </w:rPr>
              <w:t>2</w:t>
            </w:r>
            <w:r w:rsidRPr="00437BB1">
              <w:rPr>
                <w:rFonts w:ascii="Times New Roman" w:eastAsia="Times New Roman" w:hAnsi="Times New Roman" w:cs="Times New Roman"/>
                <w:color w:val="000000"/>
                <w:sz w:val="28"/>
                <w:szCs w:val="28"/>
                <w:lang w:val="ru-RU"/>
              </w:rPr>
              <w:t xml:space="preserve">, тонн </w:t>
            </w:r>
          </w:p>
        </w:tc>
        <w:tc>
          <w:tcPr>
            <w:tcW w:w="2845" w:type="dxa"/>
            <w:gridSpan w:val="2"/>
            <w:tcBorders>
              <w:top w:val="single" w:sz="8" w:space="0" w:color="000000"/>
              <w:left w:val="single" w:sz="8" w:space="0" w:color="000000"/>
              <w:bottom w:val="single" w:sz="8" w:space="0" w:color="000000"/>
              <w:right w:val="single" w:sz="8" w:space="0" w:color="000000"/>
            </w:tcBorders>
          </w:tcPr>
          <w:p w14:paraId="46979C79" w14:textId="77777777" w:rsidR="00437BB1" w:rsidRPr="00437BB1" w:rsidRDefault="00437BB1" w:rsidP="00237566">
            <w:pPr>
              <w:tabs>
                <w:tab w:val="left" w:pos="142"/>
                <w:tab w:val="left" w:pos="284"/>
              </w:tabs>
              <w:spacing w:after="160" w:line="276" w:lineRule="auto"/>
              <w:ind w:right="66" w:firstLine="709"/>
              <w:rPr>
                <w:rFonts w:ascii="Times New Roman" w:eastAsia="Times New Roman" w:hAnsi="Times New Roman" w:cs="Times New Roman"/>
                <w:color w:val="000000"/>
                <w:sz w:val="28"/>
                <w:szCs w:val="28"/>
                <w:lang w:val="ru-RU"/>
              </w:rPr>
            </w:pPr>
            <w:r w:rsidRPr="00437BB1">
              <w:rPr>
                <w:rFonts w:ascii="Times New Roman" w:eastAsia="Times New Roman" w:hAnsi="Times New Roman" w:cs="Times New Roman"/>
                <w:color w:val="000000"/>
                <w:sz w:val="28"/>
                <w:szCs w:val="28"/>
                <w:lang w:val="ru-RU"/>
              </w:rPr>
              <w:t xml:space="preserve">Обсяги викидів у розрахунку на 1 особу, кг </w:t>
            </w:r>
          </w:p>
        </w:tc>
      </w:tr>
      <w:tr w:rsidR="00437BB1" w:rsidRPr="00437BB1" w14:paraId="1A3E9441" w14:textId="77777777" w:rsidTr="00237566">
        <w:trPr>
          <w:trHeight w:val="783"/>
        </w:trPr>
        <w:tc>
          <w:tcPr>
            <w:tcW w:w="993" w:type="dxa"/>
            <w:vMerge/>
            <w:tcBorders>
              <w:top w:val="nil"/>
              <w:left w:val="single" w:sz="8" w:space="0" w:color="000000"/>
              <w:bottom w:val="single" w:sz="8" w:space="0" w:color="000000"/>
              <w:right w:val="single" w:sz="8" w:space="0" w:color="000000"/>
            </w:tcBorders>
          </w:tcPr>
          <w:p w14:paraId="4BF5A506" w14:textId="77777777" w:rsidR="00437BB1" w:rsidRPr="00437BB1" w:rsidRDefault="00437BB1" w:rsidP="00237566">
            <w:pPr>
              <w:tabs>
                <w:tab w:val="left" w:pos="142"/>
                <w:tab w:val="left" w:pos="284"/>
              </w:tabs>
              <w:spacing w:after="160" w:line="276" w:lineRule="auto"/>
              <w:ind w:firstLine="709"/>
              <w:rPr>
                <w:rFonts w:ascii="Times New Roman" w:eastAsia="Times New Roman" w:hAnsi="Times New Roman" w:cs="Times New Roman"/>
                <w:color w:val="000000"/>
                <w:sz w:val="28"/>
                <w:szCs w:val="28"/>
                <w:lang w:val="ru-RU"/>
              </w:rPr>
            </w:pPr>
          </w:p>
        </w:tc>
        <w:tc>
          <w:tcPr>
            <w:tcW w:w="1124" w:type="dxa"/>
            <w:tcBorders>
              <w:top w:val="single" w:sz="8" w:space="0" w:color="000000"/>
              <w:left w:val="single" w:sz="8" w:space="0" w:color="000000"/>
              <w:bottom w:val="single" w:sz="8" w:space="0" w:color="000000"/>
              <w:right w:val="single" w:sz="8" w:space="0" w:color="000000"/>
            </w:tcBorders>
            <w:vAlign w:val="center"/>
          </w:tcPr>
          <w:p w14:paraId="29C8C2DA" w14:textId="77777777" w:rsidR="00437BB1" w:rsidRPr="00437BB1" w:rsidRDefault="00437BB1" w:rsidP="00237566">
            <w:pPr>
              <w:tabs>
                <w:tab w:val="left" w:pos="142"/>
                <w:tab w:val="left" w:pos="284"/>
              </w:tabs>
              <w:spacing w:after="20" w:line="276" w:lineRule="auto"/>
              <w:jc w:val="both"/>
              <w:rPr>
                <w:rFonts w:ascii="Times New Roman" w:eastAsia="Times New Roman" w:hAnsi="Times New Roman" w:cs="Times New Roman"/>
                <w:color w:val="000000"/>
                <w:sz w:val="28"/>
                <w:szCs w:val="28"/>
              </w:rPr>
            </w:pPr>
            <w:r w:rsidRPr="00437BB1">
              <w:rPr>
                <w:rFonts w:ascii="Times New Roman" w:eastAsia="Times New Roman" w:hAnsi="Times New Roman" w:cs="Times New Roman"/>
                <w:color w:val="000000"/>
                <w:sz w:val="28"/>
                <w:szCs w:val="28"/>
              </w:rPr>
              <w:t xml:space="preserve">стаціонарними </w:t>
            </w:r>
          </w:p>
          <w:p w14:paraId="15E7FFB6" w14:textId="77777777" w:rsidR="00437BB1" w:rsidRPr="00437BB1" w:rsidRDefault="00437BB1" w:rsidP="00237566">
            <w:pPr>
              <w:tabs>
                <w:tab w:val="left" w:pos="142"/>
                <w:tab w:val="left" w:pos="284"/>
              </w:tabs>
              <w:spacing w:after="160" w:line="276" w:lineRule="auto"/>
              <w:ind w:right="12" w:firstLine="709"/>
              <w:jc w:val="both"/>
              <w:rPr>
                <w:rFonts w:ascii="Times New Roman" w:eastAsia="Times New Roman" w:hAnsi="Times New Roman" w:cs="Times New Roman"/>
                <w:color w:val="000000"/>
                <w:sz w:val="28"/>
                <w:szCs w:val="28"/>
              </w:rPr>
            </w:pPr>
            <w:r w:rsidRPr="00437BB1">
              <w:rPr>
                <w:rFonts w:ascii="Times New Roman" w:eastAsia="Times New Roman" w:hAnsi="Times New Roman" w:cs="Times New Roman"/>
                <w:color w:val="000000"/>
                <w:sz w:val="28"/>
                <w:szCs w:val="28"/>
              </w:rPr>
              <w:t xml:space="preserve">джерелами </w:t>
            </w:r>
          </w:p>
        </w:tc>
        <w:tc>
          <w:tcPr>
            <w:tcW w:w="1711" w:type="dxa"/>
            <w:tcBorders>
              <w:top w:val="single" w:sz="8" w:space="0" w:color="000000"/>
              <w:left w:val="single" w:sz="8" w:space="0" w:color="000000"/>
              <w:bottom w:val="single" w:sz="8" w:space="0" w:color="000000"/>
              <w:right w:val="single" w:sz="8" w:space="0" w:color="000000"/>
            </w:tcBorders>
            <w:vAlign w:val="center"/>
          </w:tcPr>
          <w:p w14:paraId="0049ACC8" w14:textId="77777777" w:rsidR="00437BB1" w:rsidRPr="00437BB1" w:rsidRDefault="00437BB1" w:rsidP="00237566">
            <w:pPr>
              <w:tabs>
                <w:tab w:val="left" w:pos="142"/>
                <w:tab w:val="left" w:pos="284"/>
              </w:tabs>
              <w:spacing w:after="20" w:line="276" w:lineRule="auto"/>
              <w:jc w:val="both"/>
              <w:rPr>
                <w:rFonts w:ascii="Times New Roman" w:eastAsia="Times New Roman" w:hAnsi="Times New Roman" w:cs="Times New Roman"/>
                <w:color w:val="000000"/>
                <w:sz w:val="28"/>
                <w:szCs w:val="28"/>
              </w:rPr>
            </w:pPr>
            <w:r w:rsidRPr="00437BB1">
              <w:rPr>
                <w:rFonts w:ascii="Times New Roman" w:eastAsia="Times New Roman" w:hAnsi="Times New Roman" w:cs="Times New Roman"/>
                <w:color w:val="000000"/>
                <w:sz w:val="28"/>
                <w:szCs w:val="28"/>
              </w:rPr>
              <w:t xml:space="preserve">пересувними </w:t>
            </w:r>
          </w:p>
          <w:p w14:paraId="257628F5" w14:textId="77777777" w:rsidR="00437BB1" w:rsidRPr="00437BB1" w:rsidRDefault="00437BB1" w:rsidP="00237566">
            <w:pPr>
              <w:tabs>
                <w:tab w:val="left" w:pos="142"/>
                <w:tab w:val="left" w:pos="284"/>
              </w:tabs>
              <w:spacing w:after="160" w:line="276" w:lineRule="auto"/>
              <w:jc w:val="both"/>
              <w:rPr>
                <w:rFonts w:ascii="Times New Roman" w:eastAsia="Times New Roman" w:hAnsi="Times New Roman" w:cs="Times New Roman"/>
                <w:color w:val="000000"/>
                <w:sz w:val="28"/>
                <w:szCs w:val="28"/>
              </w:rPr>
            </w:pPr>
            <w:r w:rsidRPr="00437BB1">
              <w:rPr>
                <w:rFonts w:ascii="Times New Roman" w:eastAsia="Times New Roman" w:hAnsi="Times New Roman" w:cs="Times New Roman"/>
                <w:color w:val="000000"/>
                <w:sz w:val="28"/>
                <w:szCs w:val="28"/>
              </w:rPr>
              <w:t xml:space="preserve">джерелами </w:t>
            </w:r>
          </w:p>
        </w:tc>
        <w:tc>
          <w:tcPr>
            <w:tcW w:w="1265" w:type="dxa"/>
            <w:tcBorders>
              <w:top w:val="single" w:sz="8" w:space="0" w:color="000000"/>
              <w:left w:val="single" w:sz="8" w:space="0" w:color="000000"/>
              <w:bottom w:val="single" w:sz="8" w:space="0" w:color="000000"/>
              <w:right w:val="single" w:sz="8" w:space="0" w:color="000000"/>
            </w:tcBorders>
            <w:vAlign w:val="center"/>
          </w:tcPr>
          <w:p w14:paraId="410E109A" w14:textId="77777777" w:rsidR="00437BB1" w:rsidRPr="00437BB1" w:rsidRDefault="00437BB1" w:rsidP="00237566">
            <w:pPr>
              <w:tabs>
                <w:tab w:val="left" w:pos="142"/>
                <w:tab w:val="left" w:pos="284"/>
              </w:tabs>
              <w:spacing w:after="20" w:line="276" w:lineRule="auto"/>
              <w:jc w:val="both"/>
              <w:rPr>
                <w:rFonts w:ascii="Times New Roman" w:eastAsia="Times New Roman" w:hAnsi="Times New Roman" w:cs="Times New Roman"/>
                <w:color w:val="000000"/>
                <w:sz w:val="28"/>
                <w:szCs w:val="28"/>
              </w:rPr>
            </w:pPr>
            <w:r w:rsidRPr="00437BB1">
              <w:rPr>
                <w:rFonts w:ascii="Times New Roman" w:eastAsia="Times New Roman" w:hAnsi="Times New Roman" w:cs="Times New Roman"/>
                <w:color w:val="000000"/>
                <w:sz w:val="28"/>
                <w:szCs w:val="28"/>
              </w:rPr>
              <w:t xml:space="preserve">стаціонарними </w:t>
            </w:r>
          </w:p>
          <w:p w14:paraId="539FC4C0" w14:textId="77777777" w:rsidR="00437BB1" w:rsidRPr="00437BB1" w:rsidRDefault="00437BB1" w:rsidP="00237566">
            <w:pPr>
              <w:tabs>
                <w:tab w:val="left" w:pos="142"/>
                <w:tab w:val="left" w:pos="284"/>
              </w:tabs>
              <w:spacing w:after="160" w:line="276" w:lineRule="auto"/>
              <w:ind w:right="99"/>
              <w:jc w:val="both"/>
              <w:rPr>
                <w:rFonts w:ascii="Times New Roman" w:eastAsia="Times New Roman" w:hAnsi="Times New Roman" w:cs="Times New Roman"/>
                <w:color w:val="000000"/>
                <w:sz w:val="28"/>
                <w:szCs w:val="28"/>
              </w:rPr>
            </w:pPr>
            <w:r w:rsidRPr="00437BB1">
              <w:rPr>
                <w:rFonts w:ascii="Times New Roman" w:eastAsia="Times New Roman" w:hAnsi="Times New Roman" w:cs="Times New Roman"/>
                <w:color w:val="000000"/>
                <w:sz w:val="28"/>
                <w:szCs w:val="28"/>
              </w:rPr>
              <w:t xml:space="preserve">джерелами </w:t>
            </w:r>
          </w:p>
        </w:tc>
        <w:tc>
          <w:tcPr>
            <w:tcW w:w="1418" w:type="dxa"/>
            <w:tcBorders>
              <w:top w:val="single" w:sz="8" w:space="0" w:color="000000"/>
              <w:left w:val="single" w:sz="8" w:space="0" w:color="000000"/>
              <w:bottom w:val="single" w:sz="8" w:space="0" w:color="000000"/>
              <w:right w:val="single" w:sz="8" w:space="0" w:color="000000"/>
            </w:tcBorders>
            <w:vAlign w:val="center"/>
          </w:tcPr>
          <w:p w14:paraId="334BEDAA" w14:textId="77777777" w:rsidR="00437BB1" w:rsidRPr="00437BB1" w:rsidRDefault="00437BB1" w:rsidP="00237566">
            <w:pPr>
              <w:tabs>
                <w:tab w:val="left" w:pos="142"/>
                <w:tab w:val="left" w:pos="284"/>
              </w:tabs>
              <w:spacing w:after="20" w:line="276" w:lineRule="auto"/>
              <w:jc w:val="both"/>
              <w:rPr>
                <w:rFonts w:ascii="Times New Roman" w:eastAsia="Times New Roman" w:hAnsi="Times New Roman" w:cs="Times New Roman"/>
                <w:color w:val="000000"/>
                <w:sz w:val="28"/>
                <w:szCs w:val="28"/>
              </w:rPr>
            </w:pPr>
            <w:r w:rsidRPr="00437BB1">
              <w:rPr>
                <w:rFonts w:ascii="Times New Roman" w:eastAsia="Times New Roman" w:hAnsi="Times New Roman" w:cs="Times New Roman"/>
                <w:color w:val="000000"/>
                <w:sz w:val="28"/>
                <w:szCs w:val="28"/>
              </w:rPr>
              <w:t xml:space="preserve">пересувними </w:t>
            </w:r>
          </w:p>
          <w:p w14:paraId="02E96C87" w14:textId="77777777" w:rsidR="00437BB1" w:rsidRPr="00437BB1" w:rsidRDefault="00437BB1" w:rsidP="00237566">
            <w:pPr>
              <w:tabs>
                <w:tab w:val="left" w:pos="142"/>
                <w:tab w:val="left" w:pos="284"/>
              </w:tabs>
              <w:spacing w:after="160" w:line="276" w:lineRule="auto"/>
              <w:ind w:right="12"/>
              <w:jc w:val="both"/>
              <w:rPr>
                <w:rFonts w:ascii="Times New Roman" w:eastAsia="Times New Roman" w:hAnsi="Times New Roman" w:cs="Times New Roman"/>
                <w:color w:val="000000"/>
                <w:sz w:val="28"/>
                <w:szCs w:val="28"/>
              </w:rPr>
            </w:pPr>
            <w:r w:rsidRPr="00437BB1">
              <w:rPr>
                <w:rFonts w:ascii="Times New Roman" w:eastAsia="Times New Roman" w:hAnsi="Times New Roman" w:cs="Times New Roman"/>
                <w:color w:val="000000"/>
                <w:sz w:val="28"/>
                <w:szCs w:val="28"/>
              </w:rPr>
              <w:t xml:space="preserve">джерелами </w:t>
            </w:r>
          </w:p>
        </w:tc>
        <w:tc>
          <w:tcPr>
            <w:tcW w:w="1427" w:type="dxa"/>
            <w:tcBorders>
              <w:top w:val="single" w:sz="8" w:space="0" w:color="000000"/>
              <w:left w:val="single" w:sz="8" w:space="0" w:color="000000"/>
              <w:bottom w:val="single" w:sz="8" w:space="0" w:color="000000"/>
              <w:right w:val="single" w:sz="8" w:space="0" w:color="000000"/>
            </w:tcBorders>
            <w:vAlign w:val="center"/>
          </w:tcPr>
          <w:p w14:paraId="09285C1E" w14:textId="629E3859" w:rsidR="00437BB1" w:rsidRPr="00437BB1" w:rsidRDefault="00437BB1" w:rsidP="00237566">
            <w:pPr>
              <w:tabs>
                <w:tab w:val="left" w:pos="142"/>
                <w:tab w:val="left" w:pos="284"/>
              </w:tabs>
              <w:spacing w:after="20" w:line="276" w:lineRule="auto"/>
              <w:jc w:val="both"/>
              <w:rPr>
                <w:rFonts w:ascii="Times New Roman" w:eastAsia="Times New Roman" w:hAnsi="Times New Roman" w:cs="Times New Roman"/>
                <w:color w:val="000000"/>
                <w:sz w:val="28"/>
                <w:szCs w:val="28"/>
              </w:rPr>
            </w:pPr>
            <w:r w:rsidRPr="00437BB1">
              <w:rPr>
                <w:rFonts w:ascii="Times New Roman" w:eastAsia="Times New Roman" w:hAnsi="Times New Roman" w:cs="Times New Roman"/>
                <w:color w:val="000000"/>
                <w:sz w:val="28"/>
                <w:szCs w:val="28"/>
              </w:rPr>
              <w:t xml:space="preserve">стаціонарними джерелами </w:t>
            </w:r>
          </w:p>
        </w:tc>
        <w:tc>
          <w:tcPr>
            <w:tcW w:w="1418" w:type="dxa"/>
            <w:tcBorders>
              <w:top w:val="single" w:sz="8" w:space="0" w:color="000000"/>
              <w:left w:val="single" w:sz="8" w:space="0" w:color="000000"/>
              <w:bottom w:val="single" w:sz="8" w:space="0" w:color="000000"/>
              <w:right w:val="single" w:sz="8" w:space="0" w:color="000000"/>
            </w:tcBorders>
            <w:vAlign w:val="center"/>
          </w:tcPr>
          <w:p w14:paraId="6C62A963" w14:textId="77777777" w:rsidR="00437BB1" w:rsidRPr="00437BB1" w:rsidRDefault="00437BB1" w:rsidP="00237566">
            <w:pPr>
              <w:tabs>
                <w:tab w:val="left" w:pos="142"/>
                <w:tab w:val="left" w:pos="284"/>
              </w:tabs>
              <w:spacing w:after="20" w:line="276" w:lineRule="auto"/>
              <w:jc w:val="both"/>
              <w:rPr>
                <w:rFonts w:ascii="Times New Roman" w:eastAsia="Times New Roman" w:hAnsi="Times New Roman" w:cs="Times New Roman"/>
                <w:color w:val="000000"/>
                <w:sz w:val="28"/>
                <w:szCs w:val="28"/>
              </w:rPr>
            </w:pPr>
            <w:r w:rsidRPr="00437BB1">
              <w:rPr>
                <w:rFonts w:ascii="Times New Roman" w:eastAsia="Times New Roman" w:hAnsi="Times New Roman" w:cs="Times New Roman"/>
                <w:color w:val="000000"/>
                <w:sz w:val="28"/>
                <w:szCs w:val="28"/>
              </w:rPr>
              <w:t xml:space="preserve">пересувними </w:t>
            </w:r>
          </w:p>
          <w:p w14:paraId="2009278A" w14:textId="77777777" w:rsidR="00437BB1" w:rsidRPr="00437BB1" w:rsidRDefault="00437BB1" w:rsidP="00237566">
            <w:pPr>
              <w:tabs>
                <w:tab w:val="left" w:pos="142"/>
                <w:tab w:val="left" w:pos="284"/>
              </w:tabs>
              <w:spacing w:after="160" w:line="276" w:lineRule="auto"/>
              <w:jc w:val="both"/>
              <w:rPr>
                <w:rFonts w:ascii="Times New Roman" w:eastAsia="Times New Roman" w:hAnsi="Times New Roman" w:cs="Times New Roman"/>
                <w:color w:val="000000"/>
                <w:sz w:val="28"/>
                <w:szCs w:val="28"/>
              </w:rPr>
            </w:pPr>
            <w:r w:rsidRPr="00437BB1">
              <w:rPr>
                <w:rFonts w:ascii="Times New Roman" w:eastAsia="Times New Roman" w:hAnsi="Times New Roman" w:cs="Times New Roman"/>
                <w:color w:val="000000"/>
                <w:sz w:val="28"/>
                <w:szCs w:val="28"/>
              </w:rPr>
              <w:t xml:space="preserve">джерелами </w:t>
            </w:r>
          </w:p>
        </w:tc>
      </w:tr>
      <w:tr w:rsidR="00437BB1" w:rsidRPr="00437BB1" w14:paraId="6E2ED337" w14:textId="77777777" w:rsidTr="00237566">
        <w:trPr>
          <w:trHeight w:val="384"/>
        </w:trPr>
        <w:tc>
          <w:tcPr>
            <w:tcW w:w="993" w:type="dxa"/>
            <w:tcBorders>
              <w:top w:val="single" w:sz="8" w:space="0" w:color="000000"/>
              <w:left w:val="single" w:sz="8" w:space="0" w:color="000000"/>
              <w:bottom w:val="single" w:sz="8" w:space="0" w:color="000000"/>
              <w:right w:val="single" w:sz="8" w:space="0" w:color="000000"/>
            </w:tcBorders>
          </w:tcPr>
          <w:p w14:paraId="6DCA4126" w14:textId="5291E76D" w:rsidR="00437BB1" w:rsidRPr="00437BB1" w:rsidRDefault="00715415" w:rsidP="00237566">
            <w:pPr>
              <w:tabs>
                <w:tab w:val="left" w:pos="142"/>
                <w:tab w:val="left" w:pos="284"/>
              </w:tabs>
              <w:spacing w:after="160" w:line="276"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2</w:t>
            </w:r>
            <w:r w:rsidR="00437BB1" w:rsidRPr="00437BB1">
              <w:rPr>
                <w:rFonts w:ascii="Times New Roman" w:eastAsia="Times New Roman" w:hAnsi="Times New Roman" w:cs="Times New Roman"/>
                <w:color w:val="000000"/>
                <w:sz w:val="28"/>
                <w:szCs w:val="28"/>
              </w:rPr>
              <w:t xml:space="preserve">015 </w:t>
            </w:r>
          </w:p>
        </w:tc>
        <w:tc>
          <w:tcPr>
            <w:tcW w:w="1124" w:type="dxa"/>
            <w:tcBorders>
              <w:top w:val="single" w:sz="8" w:space="0" w:color="000000"/>
              <w:left w:val="single" w:sz="8" w:space="0" w:color="000000"/>
              <w:bottom w:val="single" w:sz="8" w:space="0" w:color="000000"/>
              <w:right w:val="single" w:sz="8" w:space="0" w:color="000000"/>
            </w:tcBorders>
          </w:tcPr>
          <w:p w14:paraId="03325036" w14:textId="77777777" w:rsidR="00437BB1" w:rsidRPr="00437BB1" w:rsidRDefault="00437BB1" w:rsidP="00237566">
            <w:pPr>
              <w:tabs>
                <w:tab w:val="left" w:pos="142"/>
                <w:tab w:val="left" w:pos="284"/>
              </w:tabs>
              <w:spacing w:after="160" w:line="276" w:lineRule="auto"/>
              <w:ind w:right="25"/>
              <w:rPr>
                <w:rFonts w:ascii="Times New Roman" w:eastAsia="Times New Roman" w:hAnsi="Times New Roman" w:cs="Times New Roman"/>
                <w:color w:val="000000"/>
                <w:sz w:val="28"/>
                <w:szCs w:val="28"/>
              </w:rPr>
            </w:pPr>
            <w:r w:rsidRPr="00437BB1">
              <w:rPr>
                <w:rFonts w:ascii="Times New Roman" w:eastAsia="Times New Roman" w:hAnsi="Times New Roman" w:cs="Times New Roman"/>
                <w:color w:val="000000"/>
                <w:sz w:val="28"/>
                <w:szCs w:val="28"/>
              </w:rPr>
              <w:t xml:space="preserve">193,7 </w:t>
            </w:r>
          </w:p>
        </w:tc>
        <w:tc>
          <w:tcPr>
            <w:tcW w:w="1711" w:type="dxa"/>
            <w:tcBorders>
              <w:top w:val="single" w:sz="8" w:space="0" w:color="000000"/>
              <w:left w:val="single" w:sz="8" w:space="0" w:color="000000"/>
              <w:bottom w:val="single" w:sz="8" w:space="0" w:color="000000"/>
              <w:right w:val="single" w:sz="8" w:space="0" w:color="000000"/>
            </w:tcBorders>
          </w:tcPr>
          <w:p w14:paraId="3C3BCF68" w14:textId="77777777" w:rsidR="00437BB1" w:rsidRPr="00437BB1" w:rsidRDefault="00437BB1" w:rsidP="00237566">
            <w:pPr>
              <w:tabs>
                <w:tab w:val="left" w:pos="142"/>
                <w:tab w:val="left" w:pos="284"/>
              </w:tabs>
              <w:spacing w:after="160" w:line="276" w:lineRule="auto"/>
              <w:ind w:right="28"/>
              <w:rPr>
                <w:rFonts w:ascii="Times New Roman" w:eastAsia="Times New Roman" w:hAnsi="Times New Roman" w:cs="Times New Roman"/>
                <w:color w:val="000000"/>
                <w:sz w:val="28"/>
                <w:szCs w:val="28"/>
              </w:rPr>
            </w:pPr>
            <w:r w:rsidRPr="00437BB1">
              <w:rPr>
                <w:rFonts w:ascii="Times New Roman" w:eastAsia="Times New Roman" w:hAnsi="Times New Roman" w:cs="Times New Roman"/>
                <w:color w:val="000000"/>
                <w:sz w:val="28"/>
                <w:szCs w:val="28"/>
              </w:rPr>
              <w:t xml:space="preserve">76,7 </w:t>
            </w:r>
          </w:p>
        </w:tc>
        <w:tc>
          <w:tcPr>
            <w:tcW w:w="1265" w:type="dxa"/>
            <w:tcBorders>
              <w:top w:val="single" w:sz="8" w:space="0" w:color="000000"/>
              <w:left w:val="single" w:sz="8" w:space="0" w:color="000000"/>
              <w:bottom w:val="single" w:sz="8" w:space="0" w:color="000000"/>
              <w:right w:val="single" w:sz="8" w:space="0" w:color="000000"/>
            </w:tcBorders>
          </w:tcPr>
          <w:p w14:paraId="5D908D91" w14:textId="77777777" w:rsidR="00437BB1" w:rsidRPr="00437BB1" w:rsidRDefault="00437BB1" w:rsidP="00237566">
            <w:pPr>
              <w:tabs>
                <w:tab w:val="left" w:pos="142"/>
                <w:tab w:val="left" w:pos="284"/>
              </w:tabs>
              <w:spacing w:after="160" w:line="276" w:lineRule="auto"/>
              <w:ind w:right="24"/>
              <w:rPr>
                <w:rFonts w:ascii="Times New Roman" w:eastAsia="Times New Roman" w:hAnsi="Times New Roman" w:cs="Times New Roman"/>
                <w:color w:val="000000"/>
                <w:sz w:val="28"/>
                <w:szCs w:val="28"/>
              </w:rPr>
            </w:pPr>
            <w:r w:rsidRPr="00437BB1">
              <w:rPr>
                <w:rFonts w:ascii="Times New Roman" w:eastAsia="Times New Roman" w:hAnsi="Times New Roman" w:cs="Times New Roman"/>
                <w:color w:val="000000"/>
                <w:sz w:val="28"/>
                <w:szCs w:val="28"/>
              </w:rPr>
              <w:t xml:space="preserve">9,9 </w:t>
            </w:r>
          </w:p>
        </w:tc>
        <w:tc>
          <w:tcPr>
            <w:tcW w:w="1418" w:type="dxa"/>
            <w:tcBorders>
              <w:top w:val="single" w:sz="8" w:space="0" w:color="000000"/>
              <w:left w:val="single" w:sz="8" w:space="0" w:color="000000"/>
              <w:bottom w:val="single" w:sz="8" w:space="0" w:color="000000"/>
              <w:right w:val="single" w:sz="8" w:space="0" w:color="000000"/>
            </w:tcBorders>
          </w:tcPr>
          <w:p w14:paraId="0D93DAC8" w14:textId="77777777" w:rsidR="00437BB1" w:rsidRPr="00437BB1" w:rsidRDefault="00437BB1" w:rsidP="00237566">
            <w:pPr>
              <w:tabs>
                <w:tab w:val="left" w:pos="142"/>
                <w:tab w:val="left" w:pos="284"/>
              </w:tabs>
              <w:spacing w:after="160" w:line="276" w:lineRule="auto"/>
              <w:ind w:right="30"/>
              <w:rPr>
                <w:rFonts w:ascii="Times New Roman" w:eastAsia="Times New Roman" w:hAnsi="Times New Roman" w:cs="Times New Roman"/>
                <w:color w:val="000000"/>
                <w:sz w:val="28"/>
                <w:szCs w:val="28"/>
              </w:rPr>
            </w:pPr>
            <w:r w:rsidRPr="00437BB1">
              <w:rPr>
                <w:rFonts w:ascii="Times New Roman" w:eastAsia="Times New Roman" w:hAnsi="Times New Roman" w:cs="Times New Roman"/>
                <w:color w:val="000000"/>
                <w:sz w:val="28"/>
                <w:szCs w:val="28"/>
              </w:rPr>
              <w:t xml:space="preserve">2,82 </w:t>
            </w:r>
          </w:p>
        </w:tc>
        <w:tc>
          <w:tcPr>
            <w:tcW w:w="1427" w:type="dxa"/>
            <w:tcBorders>
              <w:top w:val="single" w:sz="8" w:space="0" w:color="000000"/>
              <w:left w:val="single" w:sz="8" w:space="0" w:color="000000"/>
              <w:bottom w:val="single" w:sz="8" w:space="0" w:color="000000"/>
              <w:right w:val="single" w:sz="8" w:space="0" w:color="000000"/>
            </w:tcBorders>
          </w:tcPr>
          <w:p w14:paraId="7C3CDBBB" w14:textId="77777777" w:rsidR="00437BB1" w:rsidRPr="00437BB1" w:rsidRDefault="00437BB1" w:rsidP="00237566">
            <w:pPr>
              <w:tabs>
                <w:tab w:val="left" w:pos="142"/>
                <w:tab w:val="left" w:pos="284"/>
              </w:tabs>
              <w:spacing w:after="160" w:line="276" w:lineRule="auto"/>
              <w:ind w:right="25"/>
              <w:rPr>
                <w:rFonts w:ascii="Times New Roman" w:eastAsia="Times New Roman" w:hAnsi="Times New Roman" w:cs="Times New Roman"/>
                <w:color w:val="000000"/>
                <w:sz w:val="28"/>
                <w:szCs w:val="28"/>
              </w:rPr>
            </w:pPr>
            <w:r w:rsidRPr="00437BB1">
              <w:rPr>
                <w:rFonts w:ascii="Times New Roman" w:eastAsia="Times New Roman" w:hAnsi="Times New Roman" w:cs="Times New Roman"/>
                <w:color w:val="000000"/>
                <w:sz w:val="28"/>
                <w:szCs w:val="28"/>
              </w:rPr>
              <w:t xml:space="preserve">153,6 </w:t>
            </w:r>
          </w:p>
        </w:tc>
        <w:tc>
          <w:tcPr>
            <w:tcW w:w="1418" w:type="dxa"/>
            <w:tcBorders>
              <w:top w:val="single" w:sz="8" w:space="0" w:color="000000"/>
              <w:left w:val="single" w:sz="8" w:space="0" w:color="000000"/>
              <w:bottom w:val="single" w:sz="8" w:space="0" w:color="000000"/>
              <w:right w:val="single" w:sz="8" w:space="0" w:color="000000"/>
            </w:tcBorders>
          </w:tcPr>
          <w:p w14:paraId="45C69429" w14:textId="77777777" w:rsidR="00437BB1" w:rsidRPr="00437BB1" w:rsidRDefault="00437BB1" w:rsidP="00237566">
            <w:pPr>
              <w:tabs>
                <w:tab w:val="left" w:pos="142"/>
                <w:tab w:val="left" w:pos="284"/>
              </w:tabs>
              <w:spacing w:after="160" w:line="276" w:lineRule="auto"/>
              <w:ind w:right="39"/>
              <w:rPr>
                <w:rFonts w:ascii="Times New Roman" w:eastAsia="Times New Roman" w:hAnsi="Times New Roman" w:cs="Times New Roman"/>
                <w:color w:val="000000"/>
                <w:sz w:val="28"/>
                <w:szCs w:val="28"/>
              </w:rPr>
            </w:pPr>
            <w:r w:rsidRPr="00437BB1">
              <w:rPr>
                <w:rFonts w:ascii="Times New Roman" w:eastAsia="Times New Roman" w:hAnsi="Times New Roman" w:cs="Times New Roman"/>
                <w:color w:val="000000"/>
                <w:sz w:val="28"/>
                <w:szCs w:val="28"/>
              </w:rPr>
              <w:t xml:space="preserve">43,7 </w:t>
            </w:r>
          </w:p>
        </w:tc>
      </w:tr>
      <w:tr w:rsidR="00437BB1" w:rsidRPr="00437BB1" w14:paraId="0B1CD87E" w14:textId="77777777" w:rsidTr="00237566">
        <w:trPr>
          <w:trHeight w:val="379"/>
        </w:trPr>
        <w:tc>
          <w:tcPr>
            <w:tcW w:w="993" w:type="dxa"/>
            <w:tcBorders>
              <w:top w:val="single" w:sz="8" w:space="0" w:color="000000"/>
              <w:left w:val="single" w:sz="8" w:space="0" w:color="000000"/>
              <w:bottom w:val="single" w:sz="8" w:space="0" w:color="000000"/>
              <w:right w:val="single" w:sz="8" w:space="0" w:color="000000"/>
            </w:tcBorders>
          </w:tcPr>
          <w:p w14:paraId="1569DB85" w14:textId="77777777" w:rsidR="00437BB1" w:rsidRPr="00437BB1" w:rsidRDefault="00437BB1" w:rsidP="00237566">
            <w:pPr>
              <w:tabs>
                <w:tab w:val="left" w:pos="142"/>
                <w:tab w:val="left" w:pos="284"/>
              </w:tabs>
              <w:spacing w:after="160" w:line="276" w:lineRule="auto"/>
              <w:rPr>
                <w:rFonts w:ascii="Times New Roman" w:eastAsia="Times New Roman" w:hAnsi="Times New Roman" w:cs="Times New Roman"/>
                <w:color w:val="000000"/>
                <w:sz w:val="28"/>
                <w:szCs w:val="28"/>
              </w:rPr>
            </w:pPr>
            <w:r w:rsidRPr="00437BB1">
              <w:rPr>
                <w:rFonts w:ascii="Times New Roman" w:eastAsia="Times New Roman" w:hAnsi="Times New Roman" w:cs="Times New Roman"/>
                <w:color w:val="000000"/>
                <w:sz w:val="28"/>
                <w:szCs w:val="28"/>
              </w:rPr>
              <w:t xml:space="preserve">2016 </w:t>
            </w:r>
          </w:p>
        </w:tc>
        <w:tc>
          <w:tcPr>
            <w:tcW w:w="1124" w:type="dxa"/>
            <w:tcBorders>
              <w:top w:val="single" w:sz="8" w:space="0" w:color="000000"/>
              <w:left w:val="single" w:sz="8" w:space="0" w:color="000000"/>
              <w:bottom w:val="single" w:sz="8" w:space="0" w:color="000000"/>
              <w:right w:val="single" w:sz="8" w:space="0" w:color="000000"/>
            </w:tcBorders>
          </w:tcPr>
          <w:p w14:paraId="19173E95" w14:textId="77777777" w:rsidR="00437BB1" w:rsidRPr="00437BB1" w:rsidRDefault="00437BB1" w:rsidP="00237566">
            <w:pPr>
              <w:tabs>
                <w:tab w:val="left" w:pos="142"/>
                <w:tab w:val="left" w:pos="284"/>
              </w:tabs>
              <w:spacing w:after="160" w:line="276" w:lineRule="auto"/>
              <w:ind w:right="25"/>
              <w:rPr>
                <w:rFonts w:ascii="Times New Roman" w:eastAsia="Times New Roman" w:hAnsi="Times New Roman" w:cs="Times New Roman"/>
                <w:color w:val="000000"/>
                <w:sz w:val="28"/>
                <w:szCs w:val="28"/>
              </w:rPr>
            </w:pPr>
            <w:r w:rsidRPr="00437BB1">
              <w:rPr>
                <w:rFonts w:ascii="Times New Roman" w:eastAsia="Times New Roman" w:hAnsi="Times New Roman" w:cs="Times New Roman"/>
                <w:color w:val="000000"/>
                <w:sz w:val="28"/>
                <w:szCs w:val="28"/>
              </w:rPr>
              <w:t xml:space="preserve">167,0 </w:t>
            </w:r>
          </w:p>
        </w:tc>
        <w:tc>
          <w:tcPr>
            <w:tcW w:w="1711" w:type="dxa"/>
            <w:tcBorders>
              <w:top w:val="single" w:sz="8" w:space="0" w:color="000000"/>
              <w:left w:val="single" w:sz="8" w:space="0" w:color="000000"/>
              <w:bottom w:val="single" w:sz="8" w:space="0" w:color="000000"/>
              <w:right w:val="single" w:sz="8" w:space="0" w:color="000000"/>
            </w:tcBorders>
          </w:tcPr>
          <w:p w14:paraId="2BC895A0" w14:textId="77777777" w:rsidR="00437BB1" w:rsidRPr="00437BB1" w:rsidRDefault="00437BB1" w:rsidP="00237566">
            <w:pPr>
              <w:tabs>
                <w:tab w:val="left" w:pos="142"/>
                <w:tab w:val="left" w:pos="284"/>
              </w:tabs>
              <w:spacing w:after="160" w:line="276" w:lineRule="auto"/>
              <w:ind w:right="30"/>
              <w:rPr>
                <w:rFonts w:ascii="Times New Roman" w:eastAsia="Times New Roman" w:hAnsi="Times New Roman" w:cs="Times New Roman"/>
                <w:color w:val="000000"/>
                <w:sz w:val="28"/>
                <w:szCs w:val="28"/>
              </w:rPr>
            </w:pPr>
            <w:r w:rsidRPr="00437BB1">
              <w:rPr>
                <w:rFonts w:ascii="Times New Roman" w:eastAsia="Times New Roman" w:hAnsi="Times New Roman" w:cs="Times New Roman"/>
                <w:color w:val="000000"/>
                <w:sz w:val="28"/>
                <w:szCs w:val="28"/>
              </w:rPr>
              <w:t xml:space="preserve">76,071 </w:t>
            </w:r>
          </w:p>
        </w:tc>
        <w:tc>
          <w:tcPr>
            <w:tcW w:w="1265" w:type="dxa"/>
            <w:tcBorders>
              <w:top w:val="single" w:sz="8" w:space="0" w:color="000000"/>
              <w:left w:val="single" w:sz="8" w:space="0" w:color="000000"/>
              <w:bottom w:val="single" w:sz="8" w:space="0" w:color="000000"/>
              <w:right w:val="single" w:sz="8" w:space="0" w:color="000000"/>
            </w:tcBorders>
          </w:tcPr>
          <w:p w14:paraId="4920D724" w14:textId="77777777" w:rsidR="00437BB1" w:rsidRPr="00437BB1" w:rsidRDefault="00437BB1" w:rsidP="00237566">
            <w:pPr>
              <w:tabs>
                <w:tab w:val="left" w:pos="142"/>
                <w:tab w:val="left" w:pos="284"/>
              </w:tabs>
              <w:spacing w:after="160" w:line="276" w:lineRule="auto"/>
              <w:ind w:right="24"/>
              <w:rPr>
                <w:rFonts w:ascii="Times New Roman" w:eastAsia="Times New Roman" w:hAnsi="Times New Roman" w:cs="Times New Roman"/>
                <w:color w:val="000000"/>
                <w:sz w:val="28"/>
                <w:szCs w:val="28"/>
              </w:rPr>
            </w:pPr>
            <w:r w:rsidRPr="00437BB1">
              <w:rPr>
                <w:rFonts w:ascii="Times New Roman" w:eastAsia="Times New Roman" w:hAnsi="Times New Roman" w:cs="Times New Roman"/>
                <w:color w:val="000000"/>
                <w:sz w:val="28"/>
                <w:szCs w:val="28"/>
              </w:rPr>
              <w:t xml:space="preserve">6,1 </w:t>
            </w:r>
          </w:p>
        </w:tc>
        <w:tc>
          <w:tcPr>
            <w:tcW w:w="1418" w:type="dxa"/>
            <w:tcBorders>
              <w:top w:val="single" w:sz="8" w:space="0" w:color="000000"/>
              <w:left w:val="single" w:sz="8" w:space="0" w:color="000000"/>
              <w:bottom w:val="single" w:sz="8" w:space="0" w:color="000000"/>
              <w:right w:val="single" w:sz="8" w:space="0" w:color="000000"/>
            </w:tcBorders>
          </w:tcPr>
          <w:p w14:paraId="0BEA6CE1" w14:textId="77777777" w:rsidR="00437BB1" w:rsidRPr="00437BB1" w:rsidRDefault="00437BB1" w:rsidP="00237566">
            <w:pPr>
              <w:tabs>
                <w:tab w:val="left" w:pos="142"/>
                <w:tab w:val="left" w:pos="284"/>
              </w:tabs>
              <w:spacing w:after="160" w:line="276" w:lineRule="auto"/>
              <w:ind w:right="25"/>
              <w:rPr>
                <w:rFonts w:ascii="Times New Roman" w:eastAsia="Times New Roman" w:hAnsi="Times New Roman" w:cs="Times New Roman"/>
                <w:color w:val="000000"/>
                <w:sz w:val="28"/>
                <w:szCs w:val="28"/>
              </w:rPr>
            </w:pPr>
            <w:r w:rsidRPr="00437BB1">
              <w:rPr>
                <w:rFonts w:ascii="Times New Roman" w:eastAsia="Times New Roman" w:hAnsi="Times New Roman" w:cs="Times New Roman"/>
                <w:color w:val="000000"/>
                <w:sz w:val="28"/>
                <w:szCs w:val="28"/>
              </w:rPr>
              <w:t xml:space="preserve">2,8 </w:t>
            </w:r>
          </w:p>
        </w:tc>
        <w:tc>
          <w:tcPr>
            <w:tcW w:w="1427" w:type="dxa"/>
            <w:tcBorders>
              <w:top w:val="single" w:sz="8" w:space="0" w:color="000000"/>
              <w:left w:val="single" w:sz="8" w:space="0" w:color="000000"/>
              <w:bottom w:val="single" w:sz="8" w:space="0" w:color="000000"/>
              <w:right w:val="single" w:sz="8" w:space="0" w:color="000000"/>
            </w:tcBorders>
          </w:tcPr>
          <w:p w14:paraId="3B5F9D53" w14:textId="77777777" w:rsidR="00437BB1" w:rsidRPr="00437BB1" w:rsidRDefault="00437BB1" w:rsidP="00237566">
            <w:pPr>
              <w:tabs>
                <w:tab w:val="left" w:pos="142"/>
                <w:tab w:val="left" w:pos="284"/>
              </w:tabs>
              <w:spacing w:after="160" w:line="276" w:lineRule="auto"/>
              <w:ind w:right="29"/>
              <w:rPr>
                <w:rFonts w:ascii="Times New Roman" w:eastAsia="Times New Roman" w:hAnsi="Times New Roman" w:cs="Times New Roman"/>
                <w:color w:val="000000"/>
                <w:sz w:val="28"/>
                <w:szCs w:val="28"/>
              </w:rPr>
            </w:pPr>
            <w:r w:rsidRPr="00437BB1">
              <w:rPr>
                <w:rFonts w:ascii="Times New Roman" w:eastAsia="Times New Roman" w:hAnsi="Times New Roman" w:cs="Times New Roman"/>
                <w:color w:val="000000"/>
                <w:sz w:val="28"/>
                <w:szCs w:val="28"/>
              </w:rPr>
              <w:t xml:space="preserve">95,6 </w:t>
            </w:r>
          </w:p>
        </w:tc>
        <w:tc>
          <w:tcPr>
            <w:tcW w:w="1418" w:type="dxa"/>
            <w:tcBorders>
              <w:top w:val="single" w:sz="8" w:space="0" w:color="000000"/>
              <w:left w:val="single" w:sz="8" w:space="0" w:color="000000"/>
              <w:bottom w:val="single" w:sz="8" w:space="0" w:color="000000"/>
              <w:right w:val="single" w:sz="8" w:space="0" w:color="000000"/>
            </w:tcBorders>
          </w:tcPr>
          <w:p w14:paraId="5E234BB9" w14:textId="77777777" w:rsidR="00437BB1" w:rsidRPr="00437BB1" w:rsidRDefault="00437BB1" w:rsidP="00237566">
            <w:pPr>
              <w:tabs>
                <w:tab w:val="left" w:pos="142"/>
                <w:tab w:val="left" w:pos="284"/>
              </w:tabs>
              <w:spacing w:after="160" w:line="276" w:lineRule="auto"/>
              <w:ind w:right="39"/>
              <w:rPr>
                <w:rFonts w:ascii="Times New Roman" w:eastAsia="Times New Roman" w:hAnsi="Times New Roman" w:cs="Times New Roman"/>
                <w:color w:val="000000"/>
                <w:sz w:val="28"/>
                <w:szCs w:val="28"/>
              </w:rPr>
            </w:pPr>
            <w:r w:rsidRPr="00437BB1">
              <w:rPr>
                <w:rFonts w:ascii="Times New Roman" w:eastAsia="Times New Roman" w:hAnsi="Times New Roman" w:cs="Times New Roman"/>
                <w:color w:val="000000"/>
                <w:sz w:val="28"/>
                <w:szCs w:val="28"/>
              </w:rPr>
              <w:t xml:space="preserve">43,6 </w:t>
            </w:r>
          </w:p>
        </w:tc>
      </w:tr>
      <w:tr w:rsidR="00437BB1" w:rsidRPr="00437BB1" w14:paraId="1C72DD62" w14:textId="77777777" w:rsidTr="00237566">
        <w:trPr>
          <w:trHeight w:val="384"/>
        </w:trPr>
        <w:tc>
          <w:tcPr>
            <w:tcW w:w="993" w:type="dxa"/>
            <w:tcBorders>
              <w:top w:val="single" w:sz="8" w:space="0" w:color="000000"/>
              <w:left w:val="single" w:sz="8" w:space="0" w:color="000000"/>
              <w:bottom w:val="single" w:sz="8" w:space="0" w:color="000000"/>
              <w:right w:val="single" w:sz="8" w:space="0" w:color="000000"/>
            </w:tcBorders>
          </w:tcPr>
          <w:p w14:paraId="6CAA1CE8" w14:textId="77777777" w:rsidR="00437BB1" w:rsidRPr="00437BB1" w:rsidRDefault="00437BB1" w:rsidP="00237566">
            <w:pPr>
              <w:tabs>
                <w:tab w:val="left" w:pos="142"/>
                <w:tab w:val="left" w:pos="284"/>
              </w:tabs>
              <w:spacing w:after="160" w:line="276" w:lineRule="auto"/>
              <w:rPr>
                <w:rFonts w:ascii="Times New Roman" w:eastAsia="Times New Roman" w:hAnsi="Times New Roman" w:cs="Times New Roman"/>
                <w:color w:val="000000"/>
                <w:sz w:val="28"/>
                <w:szCs w:val="28"/>
              </w:rPr>
            </w:pPr>
            <w:r w:rsidRPr="00437BB1">
              <w:rPr>
                <w:rFonts w:ascii="Times New Roman" w:eastAsia="Times New Roman" w:hAnsi="Times New Roman" w:cs="Times New Roman"/>
                <w:color w:val="000000"/>
                <w:sz w:val="28"/>
                <w:szCs w:val="28"/>
              </w:rPr>
              <w:t xml:space="preserve">2017 </w:t>
            </w:r>
          </w:p>
        </w:tc>
        <w:tc>
          <w:tcPr>
            <w:tcW w:w="1124" w:type="dxa"/>
            <w:tcBorders>
              <w:top w:val="single" w:sz="8" w:space="0" w:color="000000"/>
              <w:left w:val="single" w:sz="8" w:space="0" w:color="000000"/>
              <w:bottom w:val="single" w:sz="8" w:space="0" w:color="000000"/>
              <w:right w:val="single" w:sz="8" w:space="0" w:color="000000"/>
            </w:tcBorders>
          </w:tcPr>
          <w:p w14:paraId="5523E6E4" w14:textId="77777777" w:rsidR="00437BB1" w:rsidRPr="00437BB1" w:rsidRDefault="00437BB1" w:rsidP="00237566">
            <w:pPr>
              <w:tabs>
                <w:tab w:val="left" w:pos="142"/>
                <w:tab w:val="left" w:pos="284"/>
              </w:tabs>
              <w:spacing w:after="160" w:line="276" w:lineRule="auto"/>
              <w:ind w:right="25"/>
              <w:rPr>
                <w:rFonts w:ascii="Times New Roman" w:eastAsia="Times New Roman" w:hAnsi="Times New Roman" w:cs="Times New Roman"/>
                <w:color w:val="000000"/>
                <w:sz w:val="28"/>
                <w:szCs w:val="28"/>
              </w:rPr>
            </w:pPr>
            <w:r w:rsidRPr="00437BB1">
              <w:rPr>
                <w:rFonts w:ascii="Times New Roman" w:eastAsia="Times New Roman" w:hAnsi="Times New Roman" w:cs="Times New Roman"/>
                <w:color w:val="000000"/>
                <w:sz w:val="28"/>
                <w:szCs w:val="28"/>
              </w:rPr>
              <w:t xml:space="preserve">180,9 </w:t>
            </w:r>
          </w:p>
        </w:tc>
        <w:tc>
          <w:tcPr>
            <w:tcW w:w="1711" w:type="dxa"/>
            <w:tcBorders>
              <w:top w:val="single" w:sz="8" w:space="0" w:color="000000"/>
              <w:left w:val="single" w:sz="8" w:space="0" w:color="000000"/>
              <w:bottom w:val="single" w:sz="8" w:space="0" w:color="000000"/>
              <w:right w:val="single" w:sz="8" w:space="0" w:color="000000"/>
            </w:tcBorders>
          </w:tcPr>
          <w:p w14:paraId="5D5DA759" w14:textId="77777777" w:rsidR="00437BB1" w:rsidRPr="00437BB1" w:rsidRDefault="00437BB1" w:rsidP="00237566">
            <w:pPr>
              <w:tabs>
                <w:tab w:val="left" w:pos="142"/>
                <w:tab w:val="left" w:pos="284"/>
              </w:tabs>
              <w:spacing w:after="160" w:line="276" w:lineRule="auto"/>
              <w:ind w:right="30"/>
              <w:rPr>
                <w:rFonts w:ascii="Times New Roman" w:eastAsia="Times New Roman" w:hAnsi="Times New Roman" w:cs="Times New Roman"/>
                <w:color w:val="000000"/>
                <w:sz w:val="28"/>
                <w:szCs w:val="28"/>
              </w:rPr>
            </w:pPr>
            <w:r w:rsidRPr="00437BB1">
              <w:rPr>
                <w:rFonts w:ascii="Times New Roman" w:eastAsia="Times New Roman" w:hAnsi="Times New Roman" w:cs="Times New Roman"/>
                <w:color w:val="000000"/>
                <w:sz w:val="28"/>
                <w:szCs w:val="28"/>
              </w:rPr>
              <w:t xml:space="preserve">80,189 </w:t>
            </w:r>
          </w:p>
        </w:tc>
        <w:tc>
          <w:tcPr>
            <w:tcW w:w="1265" w:type="dxa"/>
            <w:tcBorders>
              <w:top w:val="single" w:sz="8" w:space="0" w:color="000000"/>
              <w:left w:val="single" w:sz="8" w:space="0" w:color="000000"/>
              <w:bottom w:val="single" w:sz="8" w:space="0" w:color="000000"/>
              <w:right w:val="single" w:sz="8" w:space="0" w:color="000000"/>
            </w:tcBorders>
          </w:tcPr>
          <w:p w14:paraId="6CE9D819" w14:textId="77777777" w:rsidR="00437BB1" w:rsidRPr="00437BB1" w:rsidRDefault="00437BB1" w:rsidP="00237566">
            <w:pPr>
              <w:tabs>
                <w:tab w:val="left" w:pos="142"/>
                <w:tab w:val="left" w:pos="284"/>
              </w:tabs>
              <w:spacing w:after="160" w:line="276" w:lineRule="auto"/>
              <w:ind w:right="24"/>
              <w:rPr>
                <w:rFonts w:ascii="Times New Roman" w:eastAsia="Times New Roman" w:hAnsi="Times New Roman" w:cs="Times New Roman"/>
                <w:color w:val="000000"/>
                <w:sz w:val="28"/>
                <w:szCs w:val="28"/>
              </w:rPr>
            </w:pPr>
            <w:r w:rsidRPr="00437BB1">
              <w:rPr>
                <w:rFonts w:ascii="Times New Roman" w:eastAsia="Times New Roman" w:hAnsi="Times New Roman" w:cs="Times New Roman"/>
                <w:color w:val="000000"/>
                <w:sz w:val="28"/>
                <w:szCs w:val="28"/>
              </w:rPr>
              <w:t xml:space="preserve">6,7 </w:t>
            </w:r>
          </w:p>
        </w:tc>
        <w:tc>
          <w:tcPr>
            <w:tcW w:w="1418" w:type="dxa"/>
            <w:tcBorders>
              <w:top w:val="single" w:sz="8" w:space="0" w:color="000000"/>
              <w:left w:val="single" w:sz="8" w:space="0" w:color="000000"/>
              <w:bottom w:val="single" w:sz="8" w:space="0" w:color="000000"/>
              <w:right w:val="single" w:sz="8" w:space="0" w:color="000000"/>
            </w:tcBorders>
          </w:tcPr>
          <w:p w14:paraId="62141DF5" w14:textId="77777777" w:rsidR="00437BB1" w:rsidRPr="00437BB1" w:rsidRDefault="00437BB1" w:rsidP="00237566">
            <w:pPr>
              <w:tabs>
                <w:tab w:val="left" w:pos="142"/>
                <w:tab w:val="left" w:pos="284"/>
              </w:tabs>
              <w:spacing w:after="160" w:line="276" w:lineRule="auto"/>
              <w:ind w:right="30"/>
              <w:rPr>
                <w:rFonts w:ascii="Times New Roman" w:eastAsia="Times New Roman" w:hAnsi="Times New Roman" w:cs="Times New Roman"/>
                <w:color w:val="000000"/>
                <w:sz w:val="28"/>
                <w:szCs w:val="28"/>
              </w:rPr>
            </w:pPr>
            <w:r w:rsidRPr="00437BB1">
              <w:rPr>
                <w:rFonts w:ascii="Times New Roman" w:eastAsia="Times New Roman" w:hAnsi="Times New Roman" w:cs="Times New Roman"/>
                <w:color w:val="000000"/>
                <w:sz w:val="28"/>
                <w:szCs w:val="28"/>
              </w:rPr>
              <w:t xml:space="preserve">2,95 </w:t>
            </w:r>
          </w:p>
        </w:tc>
        <w:tc>
          <w:tcPr>
            <w:tcW w:w="1427" w:type="dxa"/>
            <w:tcBorders>
              <w:top w:val="single" w:sz="8" w:space="0" w:color="000000"/>
              <w:left w:val="single" w:sz="8" w:space="0" w:color="000000"/>
              <w:bottom w:val="single" w:sz="8" w:space="0" w:color="000000"/>
              <w:right w:val="single" w:sz="8" w:space="0" w:color="000000"/>
            </w:tcBorders>
          </w:tcPr>
          <w:p w14:paraId="38CE28FB" w14:textId="77777777" w:rsidR="00437BB1" w:rsidRPr="00437BB1" w:rsidRDefault="00437BB1" w:rsidP="00237566">
            <w:pPr>
              <w:tabs>
                <w:tab w:val="left" w:pos="142"/>
                <w:tab w:val="left" w:pos="284"/>
              </w:tabs>
              <w:spacing w:after="160" w:line="276" w:lineRule="auto"/>
              <w:ind w:right="25"/>
              <w:rPr>
                <w:rFonts w:ascii="Times New Roman" w:eastAsia="Times New Roman" w:hAnsi="Times New Roman" w:cs="Times New Roman"/>
                <w:color w:val="000000"/>
                <w:sz w:val="28"/>
                <w:szCs w:val="28"/>
              </w:rPr>
            </w:pPr>
            <w:r w:rsidRPr="00437BB1">
              <w:rPr>
                <w:rFonts w:ascii="Times New Roman" w:eastAsia="Times New Roman" w:hAnsi="Times New Roman" w:cs="Times New Roman"/>
                <w:color w:val="000000"/>
                <w:sz w:val="28"/>
                <w:szCs w:val="28"/>
              </w:rPr>
              <w:t xml:space="preserve">104,5 </w:t>
            </w:r>
          </w:p>
        </w:tc>
        <w:tc>
          <w:tcPr>
            <w:tcW w:w="1418" w:type="dxa"/>
            <w:tcBorders>
              <w:top w:val="single" w:sz="8" w:space="0" w:color="000000"/>
              <w:left w:val="single" w:sz="8" w:space="0" w:color="000000"/>
              <w:bottom w:val="single" w:sz="8" w:space="0" w:color="000000"/>
              <w:right w:val="single" w:sz="8" w:space="0" w:color="000000"/>
            </w:tcBorders>
          </w:tcPr>
          <w:p w14:paraId="5806EB04" w14:textId="77777777" w:rsidR="00437BB1" w:rsidRPr="00437BB1" w:rsidRDefault="00437BB1" w:rsidP="00237566">
            <w:pPr>
              <w:tabs>
                <w:tab w:val="left" w:pos="142"/>
                <w:tab w:val="left" w:pos="284"/>
              </w:tabs>
              <w:spacing w:after="160" w:line="276" w:lineRule="auto"/>
              <w:ind w:right="39"/>
              <w:rPr>
                <w:rFonts w:ascii="Times New Roman" w:eastAsia="Times New Roman" w:hAnsi="Times New Roman" w:cs="Times New Roman"/>
                <w:color w:val="000000"/>
                <w:sz w:val="28"/>
                <w:szCs w:val="28"/>
              </w:rPr>
            </w:pPr>
            <w:r w:rsidRPr="00437BB1">
              <w:rPr>
                <w:rFonts w:ascii="Times New Roman" w:eastAsia="Times New Roman" w:hAnsi="Times New Roman" w:cs="Times New Roman"/>
                <w:color w:val="000000"/>
                <w:sz w:val="28"/>
                <w:szCs w:val="28"/>
              </w:rPr>
              <w:t xml:space="preserve">46,3 </w:t>
            </w:r>
          </w:p>
        </w:tc>
      </w:tr>
      <w:tr w:rsidR="00437BB1" w:rsidRPr="00437BB1" w14:paraId="42DE6AA7" w14:textId="77777777" w:rsidTr="00237566">
        <w:trPr>
          <w:trHeight w:val="384"/>
        </w:trPr>
        <w:tc>
          <w:tcPr>
            <w:tcW w:w="993" w:type="dxa"/>
            <w:tcBorders>
              <w:top w:val="single" w:sz="8" w:space="0" w:color="000000"/>
              <w:left w:val="single" w:sz="8" w:space="0" w:color="000000"/>
              <w:bottom w:val="single" w:sz="8" w:space="0" w:color="000000"/>
              <w:right w:val="single" w:sz="8" w:space="0" w:color="000000"/>
            </w:tcBorders>
          </w:tcPr>
          <w:p w14:paraId="7DA3C5C6" w14:textId="77777777" w:rsidR="00437BB1" w:rsidRPr="00437BB1" w:rsidRDefault="00437BB1" w:rsidP="00237566">
            <w:pPr>
              <w:tabs>
                <w:tab w:val="left" w:pos="142"/>
                <w:tab w:val="left" w:pos="284"/>
              </w:tabs>
              <w:spacing w:after="160" w:line="276" w:lineRule="auto"/>
              <w:rPr>
                <w:rFonts w:ascii="Times New Roman" w:eastAsia="Times New Roman" w:hAnsi="Times New Roman" w:cs="Times New Roman"/>
                <w:color w:val="000000"/>
                <w:sz w:val="28"/>
                <w:szCs w:val="28"/>
              </w:rPr>
            </w:pPr>
            <w:r w:rsidRPr="00437BB1">
              <w:rPr>
                <w:rFonts w:ascii="Times New Roman" w:eastAsia="Times New Roman" w:hAnsi="Times New Roman" w:cs="Times New Roman"/>
                <w:color w:val="000000"/>
                <w:sz w:val="28"/>
                <w:szCs w:val="28"/>
              </w:rPr>
              <w:t xml:space="preserve">2018 </w:t>
            </w:r>
          </w:p>
        </w:tc>
        <w:tc>
          <w:tcPr>
            <w:tcW w:w="1124" w:type="dxa"/>
            <w:tcBorders>
              <w:top w:val="single" w:sz="8" w:space="0" w:color="000000"/>
              <w:left w:val="single" w:sz="8" w:space="0" w:color="000000"/>
              <w:bottom w:val="single" w:sz="8" w:space="0" w:color="000000"/>
              <w:right w:val="single" w:sz="8" w:space="0" w:color="000000"/>
            </w:tcBorders>
          </w:tcPr>
          <w:p w14:paraId="0EE74095" w14:textId="2ECDEC3B" w:rsidR="00437BB1" w:rsidRPr="00437BB1" w:rsidRDefault="00437BB1" w:rsidP="00237566">
            <w:pPr>
              <w:tabs>
                <w:tab w:val="left" w:pos="142"/>
                <w:tab w:val="left" w:pos="284"/>
              </w:tabs>
              <w:spacing w:after="160" w:line="276" w:lineRule="auto"/>
              <w:rPr>
                <w:rFonts w:ascii="Times New Roman" w:eastAsia="Times New Roman" w:hAnsi="Times New Roman" w:cs="Times New Roman"/>
                <w:color w:val="000000"/>
                <w:sz w:val="28"/>
                <w:szCs w:val="28"/>
              </w:rPr>
            </w:pPr>
            <w:r w:rsidRPr="00437BB1">
              <w:rPr>
                <w:rFonts w:ascii="Times New Roman" w:eastAsia="Times New Roman" w:hAnsi="Times New Roman" w:cs="Times New Roman"/>
                <w:color w:val="000000"/>
                <w:sz w:val="28"/>
                <w:szCs w:val="28"/>
              </w:rPr>
              <w:t xml:space="preserve">74,7 </w:t>
            </w:r>
          </w:p>
        </w:tc>
        <w:tc>
          <w:tcPr>
            <w:tcW w:w="1711" w:type="dxa"/>
            <w:tcBorders>
              <w:top w:val="single" w:sz="8" w:space="0" w:color="000000"/>
              <w:left w:val="single" w:sz="8" w:space="0" w:color="000000"/>
              <w:bottom w:val="single" w:sz="8" w:space="0" w:color="000000"/>
              <w:right w:val="single" w:sz="8" w:space="0" w:color="000000"/>
            </w:tcBorders>
          </w:tcPr>
          <w:p w14:paraId="58A54D26" w14:textId="77777777" w:rsidR="00437BB1" w:rsidRPr="00437BB1" w:rsidRDefault="00437BB1" w:rsidP="00237566">
            <w:pPr>
              <w:tabs>
                <w:tab w:val="left" w:pos="142"/>
                <w:tab w:val="left" w:pos="284"/>
              </w:tabs>
              <w:spacing w:after="160" w:line="276" w:lineRule="auto"/>
              <w:ind w:right="3"/>
              <w:rPr>
                <w:rFonts w:ascii="Times New Roman" w:eastAsia="Times New Roman" w:hAnsi="Times New Roman" w:cs="Times New Roman"/>
                <w:color w:val="000000"/>
                <w:sz w:val="28"/>
                <w:szCs w:val="28"/>
              </w:rPr>
            </w:pPr>
            <w:r w:rsidRPr="00437BB1">
              <w:rPr>
                <w:rFonts w:ascii="Times New Roman" w:eastAsia="Times New Roman" w:hAnsi="Times New Roman" w:cs="Times New Roman"/>
                <w:color w:val="000000"/>
                <w:sz w:val="28"/>
                <w:szCs w:val="28"/>
              </w:rPr>
              <w:t xml:space="preserve">77,345 </w:t>
            </w:r>
          </w:p>
        </w:tc>
        <w:tc>
          <w:tcPr>
            <w:tcW w:w="1265" w:type="dxa"/>
            <w:tcBorders>
              <w:top w:val="single" w:sz="8" w:space="0" w:color="000000"/>
              <w:left w:val="single" w:sz="8" w:space="0" w:color="000000"/>
              <w:bottom w:val="single" w:sz="8" w:space="0" w:color="000000"/>
              <w:right w:val="single" w:sz="8" w:space="0" w:color="000000"/>
            </w:tcBorders>
          </w:tcPr>
          <w:p w14:paraId="588D8D69" w14:textId="77777777" w:rsidR="00437BB1" w:rsidRPr="00437BB1" w:rsidRDefault="00437BB1" w:rsidP="00237566">
            <w:pPr>
              <w:tabs>
                <w:tab w:val="left" w:pos="142"/>
                <w:tab w:val="left" w:pos="284"/>
              </w:tabs>
              <w:spacing w:after="160" w:line="276" w:lineRule="auto"/>
              <w:rPr>
                <w:rFonts w:ascii="Times New Roman" w:eastAsia="Times New Roman" w:hAnsi="Times New Roman" w:cs="Times New Roman"/>
                <w:color w:val="000000"/>
                <w:sz w:val="28"/>
                <w:szCs w:val="28"/>
              </w:rPr>
            </w:pPr>
            <w:r w:rsidRPr="00437BB1">
              <w:rPr>
                <w:rFonts w:ascii="Times New Roman" w:eastAsia="Times New Roman" w:hAnsi="Times New Roman" w:cs="Times New Roman"/>
                <w:color w:val="000000"/>
                <w:sz w:val="28"/>
                <w:szCs w:val="28"/>
              </w:rPr>
              <w:t xml:space="preserve">6,4 </w:t>
            </w:r>
          </w:p>
        </w:tc>
        <w:tc>
          <w:tcPr>
            <w:tcW w:w="1418" w:type="dxa"/>
            <w:tcBorders>
              <w:top w:val="single" w:sz="8" w:space="0" w:color="000000"/>
              <w:left w:val="single" w:sz="8" w:space="0" w:color="000000"/>
              <w:bottom w:val="single" w:sz="8" w:space="0" w:color="000000"/>
              <w:right w:val="single" w:sz="8" w:space="0" w:color="000000"/>
            </w:tcBorders>
          </w:tcPr>
          <w:p w14:paraId="4976D07B" w14:textId="77777777" w:rsidR="00437BB1" w:rsidRPr="00437BB1" w:rsidRDefault="00437BB1" w:rsidP="00237566">
            <w:pPr>
              <w:tabs>
                <w:tab w:val="left" w:pos="142"/>
                <w:tab w:val="left" w:pos="284"/>
              </w:tabs>
              <w:spacing w:after="160" w:line="276" w:lineRule="auto"/>
              <w:ind w:right="3"/>
              <w:rPr>
                <w:rFonts w:ascii="Times New Roman" w:eastAsia="Times New Roman" w:hAnsi="Times New Roman" w:cs="Times New Roman"/>
                <w:color w:val="000000"/>
                <w:sz w:val="28"/>
                <w:szCs w:val="28"/>
              </w:rPr>
            </w:pPr>
            <w:r w:rsidRPr="00437BB1">
              <w:rPr>
                <w:rFonts w:ascii="Times New Roman" w:eastAsia="Times New Roman" w:hAnsi="Times New Roman" w:cs="Times New Roman"/>
                <w:color w:val="000000"/>
                <w:sz w:val="28"/>
                <w:szCs w:val="28"/>
              </w:rPr>
              <w:t xml:space="preserve">2,85 </w:t>
            </w:r>
          </w:p>
        </w:tc>
        <w:tc>
          <w:tcPr>
            <w:tcW w:w="1427" w:type="dxa"/>
            <w:tcBorders>
              <w:top w:val="single" w:sz="8" w:space="0" w:color="000000"/>
              <w:left w:val="single" w:sz="8" w:space="0" w:color="000000"/>
              <w:bottom w:val="single" w:sz="8" w:space="0" w:color="000000"/>
              <w:right w:val="single" w:sz="8" w:space="0" w:color="000000"/>
            </w:tcBorders>
          </w:tcPr>
          <w:p w14:paraId="6E28E8A1" w14:textId="77777777" w:rsidR="00437BB1" w:rsidRPr="00437BB1" w:rsidRDefault="00437BB1" w:rsidP="00237566">
            <w:pPr>
              <w:tabs>
                <w:tab w:val="left" w:pos="142"/>
                <w:tab w:val="left" w:pos="284"/>
              </w:tabs>
              <w:spacing w:after="160" w:line="276" w:lineRule="auto"/>
              <w:rPr>
                <w:rFonts w:ascii="Times New Roman" w:eastAsia="Times New Roman" w:hAnsi="Times New Roman" w:cs="Times New Roman"/>
                <w:color w:val="000000"/>
                <w:sz w:val="28"/>
                <w:szCs w:val="28"/>
              </w:rPr>
            </w:pPr>
            <w:r w:rsidRPr="00437BB1">
              <w:rPr>
                <w:rFonts w:ascii="Times New Roman" w:eastAsia="Times New Roman" w:hAnsi="Times New Roman" w:cs="Times New Roman"/>
                <w:color w:val="000000"/>
                <w:sz w:val="28"/>
                <w:szCs w:val="28"/>
              </w:rPr>
              <w:t xml:space="preserve">101,9 </w:t>
            </w:r>
          </w:p>
        </w:tc>
        <w:tc>
          <w:tcPr>
            <w:tcW w:w="1418" w:type="dxa"/>
            <w:tcBorders>
              <w:top w:val="single" w:sz="8" w:space="0" w:color="000000"/>
              <w:left w:val="single" w:sz="8" w:space="0" w:color="000000"/>
              <w:bottom w:val="single" w:sz="8" w:space="0" w:color="000000"/>
              <w:right w:val="single" w:sz="8" w:space="0" w:color="000000"/>
            </w:tcBorders>
          </w:tcPr>
          <w:p w14:paraId="3271628C" w14:textId="77777777" w:rsidR="00437BB1" w:rsidRPr="00437BB1" w:rsidRDefault="00437BB1" w:rsidP="00237566">
            <w:pPr>
              <w:tabs>
                <w:tab w:val="left" w:pos="142"/>
                <w:tab w:val="left" w:pos="284"/>
              </w:tabs>
              <w:spacing w:after="160" w:line="276" w:lineRule="auto"/>
              <w:ind w:right="13"/>
              <w:rPr>
                <w:rFonts w:ascii="Times New Roman" w:eastAsia="Times New Roman" w:hAnsi="Times New Roman" w:cs="Times New Roman"/>
                <w:color w:val="000000"/>
                <w:sz w:val="28"/>
                <w:szCs w:val="28"/>
              </w:rPr>
            </w:pPr>
            <w:r w:rsidRPr="00437BB1">
              <w:rPr>
                <w:rFonts w:ascii="Times New Roman" w:eastAsia="Times New Roman" w:hAnsi="Times New Roman" w:cs="Times New Roman"/>
                <w:color w:val="000000"/>
                <w:sz w:val="28"/>
                <w:szCs w:val="28"/>
              </w:rPr>
              <w:t xml:space="preserve">45,1 </w:t>
            </w:r>
          </w:p>
        </w:tc>
      </w:tr>
      <w:tr w:rsidR="00437BB1" w:rsidRPr="00437BB1" w14:paraId="2EF7F1EB" w14:textId="77777777" w:rsidTr="00237566">
        <w:trPr>
          <w:trHeight w:val="379"/>
        </w:trPr>
        <w:tc>
          <w:tcPr>
            <w:tcW w:w="993" w:type="dxa"/>
            <w:tcBorders>
              <w:top w:val="single" w:sz="8" w:space="0" w:color="000000"/>
              <w:left w:val="single" w:sz="8" w:space="0" w:color="000000"/>
              <w:bottom w:val="single" w:sz="8" w:space="0" w:color="000000"/>
              <w:right w:val="single" w:sz="8" w:space="0" w:color="000000"/>
            </w:tcBorders>
          </w:tcPr>
          <w:p w14:paraId="69AE61AE" w14:textId="77777777" w:rsidR="00437BB1" w:rsidRPr="00437BB1" w:rsidRDefault="00437BB1" w:rsidP="00237566">
            <w:pPr>
              <w:tabs>
                <w:tab w:val="left" w:pos="142"/>
                <w:tab w:val="left" w:pos="284"/>
              </w:tabs>
              <w:spacing w:after="160" w:line="276" w:lineRule="auto"/>
              <w:rPr>
                <w:rFonts w:ascii="Times New Roman" w:eastAsia="Times New Roman" w:hAnsi="Times New Roman" w:cs="Times New Roman"/>
                <w:color w:val="000000"/>
                <w:sz w:val="28"/>
                <w:szCs w:val="28"/>
              </w:rPr>
            </w:pPr>
            <w:r w:rsidRPr="00437BB1">
              <w:rPr>
                <w:rFonts w:ascii="Times New Roman" w:eastAsia="Times New Roman" w:hAnsi="Times New Roman" w:cs="Times New Roman"/>
                <w:color w:val="000000"/>
                <w:sz w:val="28"/>
                <w:szCs w:val="28"/>
              </w:rPr>
              <w:t xml:space="preserve">2019 </w:t>
            </w:r>
          </w:p>
        </w:tc>
        <w:tc>
          <w:tcPr>
            <w:tcW w:w="1124" w:type="dxa"/>
            <w:tcBorders>
              <w:top w:val="single" w:sz="8" w:space="0" w:color="000000"/>
              <w:left w:val="single" w:sz="8" w:space="0" w:color="000000"/>
              <w:bottom w:val="single" w:sz="8" w:space="0" w:color="000000"/>
              <w:right w:val="single" w:sz="8" w:space="0" w:color="000000"/>
            </w:tcBorders>
          </w:tcPr>
          <w:p w14:paraId="61E64852" w14:textId="77777777" w:rsidR="00437BB1" w:rsidRPr="00437BB1" w:rsidRDefault="00437BB1" w:rsidP="00237566">
            <w:pPr>
              <w:tabs>
                <w:tab w:val="left" w:pos="142"/>
                <w:tab w:val="left" w:pos="284"/>
              </w:tabs>
              <w:spacing w:after="160" w:line="276" w:lineRule="auto"/>
              <w:rPr>
                <w:rFonts w:ascii="Times New Roman" w:eastAsia="Times New Roman" w:hAnsi="Times New Roman" w:cs="Times New Roman"/>
                <w:color w:val="000000"/>
                <w:sz w:val="28"/>
                <w:szCs w:val="28"/>
              </w:rPr>
            </w:pPr>
            <w:r w:rsidRPr="00437BB1">
              <w:rPr>
                <w:rFonts w:ascii="Times New Roman" w:eastAsia="Times New Roman" w:hAnsi="Times New Roman" w:cs="Times New Roman"/>
                <w:color w:val="000000"/>
                <w:sz w:val="28"/>
                <w:szCs w:val="28"/>
              </w:rPr>
              <w:t xml:space="preserve">173,4 </w:t>
            </w:r>
          </w:p>
        </w:tc>
        <w:tc>
          <w:tcPr>
            <w:tcW w:w="1711" w:type="dxa"/>
            <w:tcBorders>
              <w:top w:val="single" w:sz="8" w:space="0" w:color="000000"/>
              <w:left w:val="single" w:sz="8" w:space="0" w:color="000000"/>
              <w:bottom w:val="single" w:sz="8" w:space="0" w:color="000000"/>
              <w:right w:val="single" w:sz="8" w:space="0" w:color="000000"/>
            </w:tcBorders>
          </w:tcPr>
          <w:p w14:paraId="5A715225" w14:textId="77777777" w:rsidR="00437BB1" w:rsidRPr="00437BB1" w:rsidRDefault="00437BB1" w:rsidP="00237566">
            <w:pPr>
              <w:tabs>
                <w:tab w:val="left" w:pos="142"/>
                <w:tab w:val="left" w:pos="284"/>
              </w:tabs>
              <w:spacing w:after="160" w:line="276" w:lineRule="auto"/>
              <w:ind w:right="3"/>
              <w:rPr>
                <w:rFonts w:ascii="Times New Roman" w:eastAsia="Times New Roman" w:hAnsi="Times New Roman" w:cs="Times New Roman"/>
                <w:color w:val="000000"/>
                <w:sz w:val="28"/>
                <w:szCs w:val="28"/>
              </w:rPr>
            </w:pPr>
            <w:r w:rsidRPr="00437BB1">
              <w:rPr>
                <w:rFonts w:ascii="Times New Roman" w:eastAsia="Times New Roman" w:hAnsi="Times New Roman" w:cs="Times New Roman"/>
                <w:color w:val="000000"/>
                <w:sz w:val="28"/>
                <w:szCs w:val="28"/>
              </w:rPr>
              <w:t xml:space="preserve">79,278 </w:t>
            </w:r>
          </w:p>
        </w:tc>
        <w:tc>
          <w:tcPr>
            <w:tcW w:w="1265" w:type="dxa"/>
            <w:tcBorders>
              <w:top w:val="single" w:sz="8" w:space="0" w:color="000000"/>
              <w:left w:val="single" w:sz="8" w:space="0" w:color="000000"/>
              <w:bottom w:val="single" w:sz="8" w:space="0" w:color="000000"/>
              <w:right w:val="single" w:sz="8" w:space="0" w:color="000000"/>
            </w:tcBorders>
          </w:tcPr>
          <w:p w14:paraId="486945E9" w14:textId="77777777" w:rsidR="00437BB1" w:rsidRPr="00437BB1" w:rsidRDefault="00437BB1" w:rsidP="00237566">
            <w:pPr>
              <w:tabs>
                <w:tab w:val="left" w:pos="142"/>
                <w:tab w:val="left" w:pos="284"/>
              </w:tabs>
              <w:spacing w:after="160" w:line="276" w:lineRule="auto"/>
              <w:rPr>
                <w:rFonts w:ascii="Times New Roman" w:eastAsia="Times New Roman" w:hAnsi="Times New Roman" w:cs="Times New Roman"/>
                <w:color w:val="000000"/>
                <w:sz w:val="28"/>
                <w:szCs w:val="28"/>
              </w:rPr>
            </w:pPr>
            <w:r w:rsidRPr="00437BB1">
              <w:rPr>
                <w:rFonts w:ascii="Times New Roman" w:eastAsia="Times New Roman" w:hAnsi="Times New Roman" w:cs="Times New Roman"/>
                <w:color w:val="000000"/>
                <w:sz w:val="28"/>
                <w:szCs w:val="28"/>
              </w:rPr>
              <w:t xml:space="preserve">6,4 </w:t>
            </w:r>
          </w:p>
        </w:tc>
        <w:tc>
          <w:tcPr>
            <w:tcW w:w="1418" w:type="dxa"/>
            <w:tcBorders>
              <w:top w:val="single" w:sz="8" w:space="0" w:color="000000"/>
              <w:left w:val="single" w:sz="8" w:space="0" w:color="000000"/>
              <w:bottom w:val="single" w:sz="8" w:space="0" w:color="000000"/>
              <w:right w:val="single" w:sz="8" w:space="0" w:color="000000"/>
            </w:tcBorders>
          </w:tcPr>
          <w:p w14:paraId="09ABC7C6" w14:textId="77777777" w:rsidR="00437BB1" w:rsidRPr="00437BB1" w:rsidRDefault="00437BB1" w:rsidP="00237566">
            <w:pPr>
              <w:tabs>
                <w:tab w:val="left" w:pos="142"/>
                <w:tab w:val="left" w:pos="284"/>
              </w:tabs>
              <w:spacing w:after="160" w:line="276" w:lineRule="auto"/>
              <w:rPr>
                <w:rFonts w:ascii="Times New Roman" w:eastAsia="Times New Roman" w:hAnsi="Times New Roman" w:cs="Times New Roman"/>
                <w:color w:val="000000"/>
                <w:sz w:val="28"/>
                <w:szCs w:val="28"/>
              </w:rPr>
            </w:pPr>
            <w:r w:rsidRPr="00437BB1">
              <w:rPr>
                <w:rFonts w:ascii="Times New Roman" w:eastAsia="Times New Roman" w:hAnsi="Times New Roman" w:cs="Times New Roman"/>
                <w:color w:val="000000"/>
                <w:sz w:val="28"/>
                <w:szCs w:val="28"/>
              </w:rPr>
              <w:t xml:space="preserve">2,9 </w:t>
            </w:r>
          </w:p>
        </w:tc>
        <w:tc>
          <w:tcPr>
            <w:tcW w:w="1427" w:type="dxa"/>
            <w:tcBorders>
              <w:top w:val="single" w:sz="8" w:space="0" w:color="000000"/>
              <w:left w:val="single" w:sz="8" w:space="0" w:color="000000"/>
              <w:bottom w:val="single" w:sz="8" w:space="0" w:color="000000"/>
              <w:right w:val="single" w:sz="8" w:space="0" w:color="000000"/>
            </w:tcBorders>
          </w:tcPr>
          <w:p w14:paraId="1E1BBF63" w14:textId="77777777" w:rsidR="00437BB1" w:rsidRPr="00437BB1" w:rsidRDefault="00437BB1" w:rsidP="00237566">
            <w:pPr>
              <w:tabs>
                <w:tab w:val="left" w:pos="142"/>
                <w:tab w:val="left" w:pos="284"/>
              </w:tabs>
              <w:spacing w:after="160" w:line="276" w:lineRule="auto"/>
              <w:rPr>
                <w:rFonts w:ascii="Times New Roman" w:eastAsia="Times New Roman" w:hAnsi="Times New Roman" w:cs="Times New Roman"/>
                <w:color w:val="000000"/>
                <w:sz w:val="28"/>
                <w:szCs w:val="28"/>
              </w:rPr>
            </w:pPr>
            <w:r w:rsidRPr="00437BB1">
              <w:rPr>
                <w:rFonts w:ascii="Times New Roman" w:eastAsia="Times New Roman" w:hAnsi="Times New Roman" w:cs="Times New Roman"/>
                <w:color w:val="000000"/>
                <w:sz w:val="28"/>
                <w:szCs w:val="28"/>
              </w:rPr>
              <w:t xml:space="preserve">102,2 </w:t>
            </w:r>
          </w:p>
        </w:tc>
        <w:tc>
          <w:tcPr>
            <w:tcW w:w="1418" w:type="dxa"/>
            <w:tcBorders>
              <w:top w:val="single" w:sz="8" w:space="0" w:color="000000"/>
              <w:left w:val="single" w:sz="8" w:space="0" w:color="000000"/>
              <w:bottom w:val="single" w:sz="8" w:space="0" w:color="000000"/>
              <w:right w:val="single" w:sz="8" w:space="0" w:color="000000"/>
            </w:tcBorders>
          </w:tcPr>
          <w:p w14:paraId="298A053E" w14:textId="77777777" w:rsidR="00437BB1" w:rsidRPr="00437BB1" w:rsidRDefault="00437BB1" w:rsidP="00237566">
            <w:pPr>
              <w:tabs>
                <w:tab w:val="left" w:pos="142"/>
                <w:tab w:val="left" w:pos="284"/>
              </w:tabs>
              <w:spacing w:after="160" w:line="276" w:lineRule="auto"/>
              <w:ind w:right="13"/>
              <w:rPr>
                <w:rFonts w:ascii="Times New Roman" w:eastAsia="Times New Roman" w:hAnsi="Times New Roman" w:cs="Times New Roman"/>
                <w:color w:val="000000"/>
                <w:sz w:val="28"/>
                <w:szCs w:val="28"/>
              </w:rPr>
            </w:pPr>
            <w:r w:rsidRPr="00437BB1">
              <w:rPr>
                <w:rFonts w:ascii="Times New Roman" w:eastAsia="Times New Roman" w:hAnsi="Times New Roman" w:cs="Times New Roman"/>
                <w:color w:val="000000"/>
                <w:sz w:val="28"/>
                <w:szCs w:val="28"/>
              </w:rPr>
              <w:t xml:space="preserve">46,7 </w:t>
            </w:r>
          </w:p>
        </w:tc>
      </w:tr>
    </w:tbl>
    <w:p w14:paraId="470CA191" w14:textId="77777777" w:rsidR="006C1A32" w:rsidRDefault="006C1A32" w:rsidP="00776D20">
      <w:pPr>
        <w:tabs>
          <w:tab w:val="left" w:pos="142"/>
          <w:tab w:val="left" w:pos="284"/>
        </w:tabs>
        <w:spacing w:after="21" w:line="360" w:lineRule="auto"/>
        <w:ind w:firstLine="709"/>
        <w:jc w:val="both"/>
        <w:rPr>
          <w:rFonts w:ascii="Times New Roman" w:eastAsia="Calibri" w:hAnsi="Times New Roman" w:cs="Times New Roman"/>
          <w:color w:val="000000"/>
          <w:sz w:val="28"/>
          <w:szCs w:val="28"/>
          <w:lang w:val="en-US"/>
        </w:rPr>
      </w:pPr>
    </w:p>
    <w:p w14:paraId="5765D4EC" w14:textId="7E9F79B2" w:rsidR="00437BB1" w:rsidRPr="00437BB1" w:rsidRDefault="00437BB1" w:rsidP="00776D20">
      <w:pPr>
        <w:tabs>
          <w:tab w:val="left" w:pos="142"/>
          <w:tab w:val="left" w:pos="284"/>
        </w:tabs>
        <w:spacing w:after="21" w:line="360" w:lineRule="auto"/>
        <w:ind w:firstLine="709"/>
        <w:jc w:val="both"/>
        <w:rPr>
          <w:rFonts w:ascii="Times New Roman" w:eastAsia="Times New Roman" w:hAnsi="Times New Roman" w:cs="Times New Roman"/>
          <w:color w:val="000000"/>
          <w:sz w:val="28"/>
          <w:szCs w:val="28"/>
          <w:lang w:val="en-US"/>
        </w:rPr>
      </w:pPr>
      <w:r w:rsidRPr="00437BB1">
        <w:rPr>
          <w:rFonts w:ascii="Times New Roman" w:eastAsia="Calibri" w:hAnsi="Times New Roman" w:cs="Times New Roman"/>
          <w:color w:val="000000"/>
          <w:sz w:val="28"/>
          <w:szCs w:val="28"/>
          <w:lang w:val="en-US"/>
        </w:rPr>
        <w:t xml:space="preserve"> </w:t>
      </w:r>
      <w:r w:rsidRPr="00437BB1">
        <w:rPr>
          <w:rFonts w:ascii="Times New Roman" w:eastAsia="Times New Roman" w:hAnsi="Times New Roman" w:cs="Times New Roman"/>
          <w:color w:val="000000"/>
          <w:sz w:val="28"/>
          <w:szCs w:val="28"/>
          <w:lang w:val="en-US"/>
        </w:rPr>
        <w:t xml:space="preserve">У 2019 році збільшились обсяги викидів забруднюючих речовин від стаціонарних джерел у розрахунку на одну особу і склали 102,2 кг, тоді як у 2018 році – 101,9 кг та від пересувних джерел – 46,7 кг, проти 45,1 кг у 2018 </w:t>
      </w:r>
      <w:r w:rsidR="00776D20">
        <w:rPr>
          <w:rFonts w:ascii="Times New Roman" w:eastAsia="Times New Roman" w:hAnsi="Times New Roman" w:cs="Times New Roman"/>
          <w:color w:val="000000"/>
          <w:sz w:val="28"/>
          <w:szCs w:val="28"/>
          <w:lang w:val="en-US"/>
        </w:rPr>
        <w:t xml:space="preserve">році      </w:t>
      </w:r>
      <w:r w:rsidRPr="00437BB1">
        <w:rPr>
          <w:rFonts w:ascii="Times New Roman" w:eastAsia="Times New Roman" w:hAnsi="Times New Roman" w:cs="Times New Roman"/>
          <w:color w:val="000000"/>
          <w:sz w:val="28"/>
          <w:szCs w:val="28"/>
          <w:lang w:val="en-US"/>
        </w:rPr>
        <w:t xml:space="preserve"> (рис. 1.1.2). </w:t>
      </w:r>
    </w:p>
    <w:p w14:paraId="78A64529" w14:textId="77777777" w:rsidR="00437BB1" w:rsidRPr="00437BB1" w:rsidRDefault="00437BB1" w:rsidP="00002157">
      <w:pPr>
        <w:tabs>
          <w:tab w:val="left" w:pos="142"/>
          <w:tab w:val="left" w:pos="284"/>
        </w:tabs>
        <w:spacing w:after="0" w:line="360" w:lineRule="auto"/>
        <w:ind w:firstLine="709"/>
        <w:jc w:val="both"/>
        <w:rPr>
          <w:rFonts w:ascii="Times New Roman" w:eastAsia="Times New Roman" w:hAnsi="Times New Roman" w:cs="Times New Roman"/>
          <w:color w:val="000000"/>
          <w:sz w:val="28"/>
          <w:szCs w:val="28"/>
          <w:lang w:val="en-US"/>
        </w:rPr>
      </w:pPr>
      <w:r w:rsidRPr="00437BB1">
        <w:rPr>
          <w:rFonts w:ascii="Times New Roman" w:eastAsia="Times New Roman" w:hAnsi="Times New Roman" w:cs="Times New Roman"/>
          <w:color w:val="000000"/>
          <w:sz w:val="28"/>
          <w:szCs w:val="28"/>
          <w:lang w:val="en-US"/>
        </w:rPr>
        <w:t xml:space="preserve"> </w:t>
      </w:r>
    </w:p>
    <w:p w14:paraId="1DB83786" w14:textId="77777777" w:rsidR="00437BB1" w:rsidRPr="00437BB1" w:rsidRDefault="00437BB1" w:rsidP="00002157">
      <w:pPr>
        <w:tabs>
          <w:tab w:val="left" w:pos="142"/>
          <w:tab w:val="left" w:pos="284"/>
        </w:tabs>
        <w:spacing w:after="225" w:line="360" w:lineRule="auto"/>
        <w:ind w:firstLine="709"/>
        <w:jc w:val="both"/>
        <w:rPr>
          <w:rFonts w:ascii="Times New Roman" w:eastAsia="Times New Roman" w:hAnsi="Times New Roman" w:cs="Times New Roman"/>
          <w:color w:val="000000"/>
          <w:sz w:val="28"/>
          <w:szCs w:val="28"/>
          <w:lang w:val="en-US"/>
        </w:rPr>
      </w:pPr>
      <w:r w:rsidRPr="00437BB1">
        <w:rPr>
          <w:rFonts w:ascii="Times New Roman" w:eastAsia="Calibri" w:hAnsi="Times New Roman" w:cs="Times New Roman"/>
          <w:noProof/>
          <w:color w:val="000000"/>
          <w:sz w:val="28"/>
          <w:szCs w:val="28"/>
          <w:lang w:val="en-US"/>
        </w:rPr>
        <mc:AlternateContent>
          <mc:Choice Requires="wpg">
            <w:drawing>
              <wp:inline distT="0" distB="0" distL="0" distR="0" wp14:anchorId="0537558F" wp14:editId="22D63FA3">
                <wp:extent cx="5537293" cy="1721922"/>
                <wp:effectExtent l="0" t="0" r="0" b="0"/>
                <wp:docPr id="716467" name="Group 716467"/>
                <wp:cNvGraphicFramePr/>
                <a:graphic xmlns:a="http://schemas.openxmlformats.org/drawingml/2006/main">
                  <a:graphicData uri="http://schemas.microsoft.com/office/word/2010/wordprocessingGroup">
                    <wpg:wgp>
                      <wpg:cNvGrpSpPr/>
                      <wpg:grpSpPr>
                        <a:xfrm>
                          <a:off x="0" y="0"/>
                          <a:ext cx="5537293" cy="1721922"/>
                          <a:chOff x="-4825" y="-5015"/>
                          <a:chExt cx="5537293" cy="2740096"/>
                        </a:xfrm>
                      </wpg:grpSpPr>
                      <wps:wsp>
                        <wps:cNvPr id="7332" name="Rectangle 7332"/>
                        <wps:cNvSpPr/>
                        <wps:spPr>
                          <a:xfrm>
                            <a:off x="5295393" y="2545144"/>
                            <a:ext cx="42144" cy="189937"/>
                          </a:xfrm>
                          <a:prstGeom prst="rect">
                            <a:avLst/>
                          </a:prstGeom>
                          <a:ln>
                            <a:noFill/>
                          </a:ln>
                        </wps:spPr>
                        <wps:txbx>
                          <w:txbxContent>
                            <w:p w14:paraId="5C9AF94C" w14:textId="77777777" w:rsidR="0078403F" w:rsidRDefault="0078403F" w:rsidP="00437BB1">
                              <w:r>
                                <w:rPr>
                                  <w:rFonts w:ascii="Calibri" w:eastAsia="Calibri" w:hAnsi="Calibri" w:cs="Calibri"/>
                                </w:rPr>
                                <w:t xml:space="preserve"> </w:t>
                              </w:r>
                            </w:p>
                          </w:txbxContent>
                        </wps:txbx>
                        <wps:bodyPr horzOverflow="overflow" vert="horz" lIns="0" tIns="0" rIns="0" bIns="0" rtlCol="0">
                          <a:noAutofit/>
                        </wps:bodyPr>
                      </wps:wsp>
                      <pic:pic xmlns:pic="http://schemas.openxmlformats.org/drawingml/2006/picture">
                        <pic:nvPicPr>
                          <pic:cNvPr id="952712" name="Picture 952712"/>
                          <pic:cNvPicPr/>
                        </pic:nvPicPr>
                        <pic:blipFill>
                          <a:blip r:embed="rId14"/>
                          <a:stretch>
                            <a:fillRect/>
                          </a:stretch>
                        </pic:blipFill>
                        <pic:spPr>
                          <a:xfrm>
                            <a:off x="-4825" y="-5015"/>
                            <a:ext cx="5291328" cy="2642616"/>
                          </a:xfrm>
                          <a:prstGeom prst="rect">
                            <a:avLst/>
                          </a:prstGeom>
                        </pic:spPr>
                      </pic:pic>
                      <pic:pic xmlns:pic="http://schemas.openxmlformats.org/drawingml/2006/picture">
                        <pic:nvPicPr>
                          <pic:cNvPr id="7377" name="Picture 7377"/>
                          <pic:cNvPicPr/>
                        </pic:nvPicPr>
                        <pic:blipFill>
                          <a:blip r:embed="rId15"/>
                          <a:stretch>
                            <a:fillRect/>
                          </a:stretch>
                        </pic:blipFill>
                        <pic:spPr>
                          <a:xfrm>
                            <a:off x="723592" y="185763"/>
                            <a:ext cx="2939034" cy="1670330"/>
                          </a:xfrm>
                          <a:prstGeom prst="rect">
                            <a:avLst/>
                          </a:prstGeom>
                        </pic:spPr>
                      </pic:pic>
                      <wps:wsp>
                        <wps:cNvPr id="7378" name="Shape 7378"/>
                        <wps:cNvSpPr/>
                        <wps:spPr>
                          <a:xfrm>
                            <a:off x="709041" y="2026476"/>
                            <a:ext cx="40386" cy="0"/>
                          </a:xfrm>
                          <a:custGeom>
                            <a:avLst/>
                            <a:gdLst/>
                            <a:ahLst/>
                            <a:cxnLst/>
                            <a:rect l="0" t="0" r="0" b="0"/>
                            <a:pathLst>
                              <a:path w="40386">
                                <a:moveTo>
                                  <a:pt x="40386" y="0"/>
                                </a:moveTo>
                                <a:lnTo>
                                  <a:pt x="0" y="0"/>
                                </a:lnTo>
                              </a:path>
                            </a:pathLst>
                          </a:custGeom>
                          <a:noFill/>
                          <a:ln w="9525" cap="flat" cmpd="sng" algn="ctr">
                            <a:solidFill>
                              <a:srgbClr val="868686"/>
                            </a:solidFill>
                            <a:prstDash val="solid"/>
                            <a:round/>
                          </a:ln>
                          <a:effectLst/>
                        </wps:spPr>
                        <wps:bodyPr/>
                      </wps:wsp>
                      <wps:wsp>
                        <wps:cNvPr id="7379" name="Shape 7379"/>
                        <wps:cNvSpPr/>
                        <wps:spPr>
                          <a:xfrm>
                            <a:off x="709041" y="1856296"/>
                            <a:ext cx="40386" cy="0"/>
                          </a:xfrm>
                          <a:custGeom>
                            <a:avLst/>
                            <a:gdLst/>
                            <a:ahLst/>
                            <a:cxnLst/>
                            <a:rect l="0" t="0" r="0" b="0"/>
                            <a:pathLst>
                              <a:path w="40386">
                                <a:moveTo>
                                  <a:pt x="40386" y="0"/>
                                </a:moveTo>
                                <a:lnTo>
                                  <a:pt x="0" y="0"/>
                                </a:lnTo>
                              </a:path>
                            </a:pathLst>
                          </a:custGeom>
                          <a:noFill/>
                          <a:ln w="9525" cap="flat" cmpd="sng" algn="ctr">
                            <a:solidFill>
                              <a:srgbClr val="868686"/>
                            </a:solidFill>
                            <a:prstDash val="solid"/>
                            <a:round/>
                          </a:ln>
                          <a:effectLst/>
                        </wps:spPr>
                        <wps:bodyPr/>
                      </wps:wsp>
                      <wps:wsp>
                        <wps:cNvPr id="7380" name="Shape 7380"/>
                        <wps:cNvSpPr/>
                        <wps:spPr>
                          <a:xfrm>
                            <a:off x="709041" y="1688656"/>
                            <a:ext cx="40386" cy="0"/>
                          </a:xfrm>
                          <a:custGeom>
                            <a:avLst/>
                            <a:gdLst/>
                            <a:ahLst/>
                            <a:cxnLst/>
                            <a:rect l="0" t="0" r="0" b="0"/>
                            <a:pathLst>
                              <a:path w="40386">
                                <a:moveTo>
                                  <a:pt x="40386" y="0"/>
                                </a:moveTo>
                                <a:lnTo>
                                  <a:pt x="0" y="0"/>
                                </a:lnTo>
                              </a:path>
                            </a:pathLst>
                          </a:custGeom>
                          <a:noFill/>
                          <a:ln w="9525" cap="flat" cmpd="sng" algn="ctr">
                            <a:solidFill>
                              <a:srgbClr val="868686"/>
                            </a:solidFill>
                            <a:prstDash val="solid"/>
                            <a:round/>
                          </a:ln>
                          <a:effectLst/>
                        </wps:spPr>
                        <wps:bodyPr/>
                      </wps:wsp>
                      <wps:wsp>
                        <wps:cNvPr id="7381" name="Shape 7381"/>
                        <wps:cNvSpPr/>
                        <wps:spPr>
                          <a:xfrm>
                            <a:off x="709041" y="1517968"/>
                            <a:ext cx="40386" cy="0"/>
                          </a:xfrm>
                          <a:custGeom>
                            <a:avLst/>
                            <a:gdLst/>
                            <a:ahLst/>
                            <a:cxnLst/>
                            <a:rect l="0" t="0" r="0" b="0"/>
                            <a:pathLst>
                              <a:path w="40386">
                                <a:moveTo>
                                  <a:pt x="40386" y="0"/>
                                </a:moveTo>
                                <a:lnTo>
                                  <a:pt x="0" y="0"/>
                                </a:lnTo>
                              </a:path>
                            </a:pathLst>
                          </a:custGeom>
                          <a:noFill/>
                          <a:ln w="9525" cap="flat" cmpd="sng" algn="ctr">
                            <a:solidFill>
                              <a:srgbClr val="868686"/>
                            </a:solidFill>
                            <a:prstDash val="solid"/>
                            <a:round/>
                          </a:ln>
                          <a:effectLst/>
                        </wps:spPr>
                        <wps:bodyPr/>
                      </wps:wsp>
                      <wps:wsp>
                        <wps:cNvPr id="7382" name="Shape 7382"/>
                        <wps:cNvSpPr/>
                        <wps:spPr>
                          <a:xfrm>
                            <a:off x="709041" y="1347280"/>
                            <a:ext cx="40386" cy="0"/>
                          </a:xfrm>
                          <a:custGeom>
                            <a:avLst/>
                            <a:gdLst/>
                            <a:ahLst/>
                            <a:cxnLst/>
                            <a:rect l="0" t="0" r="0" b="0"/>
                            <a:pathLst>
                              <a:path w="40386">
                                <a:moveTo>
                                  <a:pt x="40386" y="0"/>
                                </a:moveTo>
                                <a:lnTo>
                                  <a:pt x="0" y="0"/>
                                </a:lnTo>
                              </a:path>
                            </a:pathLst>
                          </a:custGeom>
                          <a:noFill/>
                          <a:ln w="9525" cap="flat" cmpd="sng" algn="ctr">
                            <a:solidFill>
                              <a:srgbClr val="868686"/>
                            </a:solidFill>
                            <a:prstDash val="solid"/>
                            <a:round/>
                          </a:ln>
                          <a:effectLst/>
                        </wps:spPr>
                        <wps:bodyPr/>
                      </wps:wsp>
                      <wps:wsp>
                        <wps:cNvPr id="7383" name="Shape 7383"/>
                        <wps:cNvSpPr/>
                        <wps:spPr>
                          <a:xfrm>
                            <a:off x="709041" y="1179640"/>
                            <a:ext cx="40386" cy="0"/>
                          </a:xfrm>
                          <a:custGeom>
                            <a:avLst/>
                            <a:gdLst/>
                            <a:ahLst/>
                            <a:cxnLst/>
                            <a:rect l="0" t="0" r="0" b="0"/>
                            <a:pathLst>
                              <a:path w="40386">
                                <a:moveTo>
                                  <a:pt x="40386" y="0"/>
                                </a:moveTo>
                                <a:lnTo>
                                  <a:pt x="0" y="0"/>
                                </a:lnTo>
                              </a:path>
                            </a:pathLst>
                          </a:custGeom>
                          <a:noFill/>
                          <a:ln w="9525" cap="flat" cmpd="sng" algn="ctr">
                            <a:solidFill>
                              <a:srgbClr val="868686"/>
                            </a:solidFill>
                            <a:prstDash val="solid"/>
                            <a:round/>
                          </a:ln>
                          <a:effectLst/>
                        </wps:spPr>
                        <wps:bodyPr/>
                      </wps:wsp>
                      <wps:wsp>
                        <wps:cNvPr id="7384" name="Shape 7384"/>
                        <wps:cNvSpPr/>
                        <wps:spPr>
                          <a:xfrm>
                            <a:off x="709041" y="1008952"/>
                            <a:ext cx="40386" cy="0"/>
                          </a:xfrm>
                          <a:custGeom>
                            <a:avLst/>
                            <a:gdLst/>
                            <a:ahLst/>
                            <a:cxnLst/>
                            <a:rect l="0" t="0" r="0" b="0"/>
                            <a:pathLst>
                              <a:path w="40386">
                                <a:moveTo>
                                  <a:pt x="40386" y="0"/>
                                </a:moveTo>
                                <a:lnTo>
                                  <a:pt x="0" y="0"/>
                                </a:lnTo>
                              </a:path>
                            </a:pathLst>
                          </a:custGeom>
                          <a:noFill/>
                          <a:ln w="9525" cap="flat" cmpd="sng" algn="ctr">
                            <a:solidFill>
                              <a:srgbClr val="868686"/>
                            </a:solidFill>
                            <a:prstDash val="solid"/>
                            <a:round/>
                          </a:ln>
                          <a:effectLst/>
                        </wps:spPr>
                        <wps:bodyPr/>
                      </wps:wsp>
                      <wps:wsp>
                        <wps:cNvPr id="7385" name="Shape 7385"/>
                        <wps:cNvSpPr/>
                        <wps:spPr>
                          <a:xfrm>
                            <a:off x="709041" y="838264"/>
                            <a:ext cx="40386" cy="0"/>
                          </a:xfrm>
                          <a:custGeom>
                            <a:avLst/>
                            <a:gdLst/>
                            <a:ahLst/>
                            <a:cxnLst/>
                            <a:rect l="0" t="0" r="0" b="0"/>
                            <a:pathLst>
                              <a:path w="40386">
                                <a:moveTo>
                                  <a:pt x="40386" y="0"/>
                                </a:moveTo>
                                <a:lnTo>
                                  <a:pt x="0" y="0"/>
                                </a:lnTo>
                              </a:path>
                            </a:pathLst>
                          </a:custGeom>
                          <a:noFill/>
                          <a:ln w="9525" cap="flat" cmpd="sng" algn="ctr">
                            <a:solidFill>
                              <a:srgbClr val="868686"/>
                            </a:solidFill>
                            <a:prstDash val="solid"/>
                            <a:round/>
                          </a:ln>
                          <a:effectLst/>
                        </wps:spPr>
                        <wps:bodyPr/>
                      </wps:wsp>
                      <wps:wsp>
                        <wps:cNvPr id="7386" name="Shape 7386"/>
                        <wps:cNvSpPr/>
                        <wps:spPr>
                          <a:xfrm>
                            <a:off x="709041" y="670243"/>
                            <a:ext cx="40386" cy="0"/>
                          </a:xfrm>
                          <a:custGeom>
                            <a:avLst/>
                            <a:gdLst/>
                            <a:ahLst/>
                            <a:cxnLst/>
                            <a:rect l="0" t="0" r="0" b="0"/>
                            <a:pathLst>
                              <a:path w="40386">
                                <a:moveTo>
                                  <a:pt x="40386" y="0"/>
                                </a:moveTo>
                                <a:lnTo>
                                  <a:pt x="0" y="0"/>
                                </a:lnTo>
                              </a:path>
                            </a:pathLst>
                          </a:custGeom>
                          <a:noFill/>
                          <a:ln w="9525" cap="flat" cmpd="sng" algn="ctr">
                            <a:solidFill>
                              <a:srgbClr val="868686"/>
                            </a:solidFill>
                            <a:prstDash val="solid"/>
                            <a:round/>
                          </a:ln>
                          <a:effectLst/>
                        </wps:spPr>
                        <wps:bodyPr/>
                      </wps:wsp>
                      <wps:wsp>
                        <wps:cNvPr id="7387" name="Rectangle 7387"/>
                        <wps:cNvSpPr/>
                        <wps:spPr>
                          <a:xfrm>
                            <a:off x="567563" y="1976057"/>
                            <a:ext cx="86323" cy="173420"/>
                          </a:xfrm>
                          <a:prstGeom prst="rect">
                            <a:avLst/>
                          </a:prstGeom>
                          <a:ln>
                            <a:noFill/>
                          </a:ln>
                        </wps:spPr>
                        <wps:txbx>
                          <w:txbxContent>
                            <w:p w14:paraId="405ACEB2" w14:textId="77777777" w:rsidR="0078403F" w:rsidRDefault="0078403F" w:rsidP="00437BB1">
                              <w:r>
                                <w:rPr>
                                  <w:rFonts w:ascii="Calibri" w:eastAsia="Calibri" w:hAnsi="Calibri" w:cs="Calibri"/>
                                  <w:sz w:val="20"/>
                                </w:rPr>
                                <w:t>0</w:t>
                              </w:r>
                            </w:p>
                          </w:txbxContent>
                        </wps:txbx>
                        <wps:bodyPr horzOverflow="overflow" vert="horz" lIns="0" tIns="0" rIns="0" bIns="0" rtlCol="0">
                          <a:noAutofit/>
                        </wps:bodyPr>
                      </wps:wsp>
                      <wps:wsp>
                        <wps:cNvPr id="7388" name="Rectangle 7388"/>
                        <wps:cNvSpPr/>
                        <wps:spPr>
                          <a:xfrm>
                            <a:off x="503301" y="1806639"/>
                            <a:ext cx="171452" cy="173420"/>
                          </a:xfrm>
                          <a:prstGeom prst="rect">
                            <a:avLst/>
                          </a:prstGeom>
                          <a:ln>
                            <a:noFill/>
                          </a:ln>
                        </wps:spPr>
                        <wps:txbx>
                          <w:txbxContent>
                            <w:p w14:paraId="76B866B1" w14:textId="77777777" w:rsidR="0078403F" w:rsidRDefault="0078403F" w:rsidP="00437BB1">
                              <w:r>
                                <w:rPr>
                                  <w:rFonts w:ascii="Calibri" w:eastAsia="Calibri" w:hAnsi="Calibri" w:cs="Calibri"/>
                                  <w:sz w:val="20"/>
                                </w:rPr>
                                <w:t>20</w:t>
                              </w:r>
                            </w:p>
                          </w:txbxContent>
                        </wps:txbx>
                        <wps:bodyPr horzOverflow="overflow" vert="horz" lIns="0" tIns="0" rIns="0" bIns="0" rtlCol="0">
                          <a:noAutofit/>
                        </wps:bodyPr>
                      </wps:wsp>
                      <wps:wsp>
                        <wps:cNvPr id="7389" name="Rectangle 7389"/>
                        <wps:cNvSpPr/>
                        <wps:spPr>
                          <a:xfrm>
                            <a:off x="503301" y="1636611"/>
                            <a:ext cx="171659" cy="173834"/>
                          </a:xfrm>
                          <a:prstGeom prst="rect">
                            <a:avLst/>
                          </a:prstGeom>
                          <a:ln>
                            <a:noFill/>
                          </a:ln>
                        </wps:spPr>
                        <wps:txbx>
                          <w:txbxContent>
                            <w:p w14:paraId="1B4880F3" w14:textId="77777777" w:rsidR="0078403F" w:rsidRDefault="0078403F" w:rsidP="00437BB1">
                              <w:r>
                                <w:rPr>
                                  <w:rFonts w:ascii="Calibri" w:eastAsia="Calibri" w:hAnsi="Calibri" w:cs="Calibri"/>
                                  <w:sz w:val="20"/>
                                </w:rPr>
                                <w:t>40</w:t>
                              </w:r>
                            </w:p>
                          </w:txbxContent>
                        </wps:txbx>
                        <wps:bodyPr horzOverflow="overflow" vert="horz" lIns="0" tIns="0" rIns="0" bIns="0" rtlCol="0">
                          <a:noAutofit/>
                        </wps:bodyPr>
                      </wps:wsp>
                      <wps:wsp>
                        <wps:cNvPr id="7390" name="Rectangle 7390"/>
                        <wps:cNvSpPr/>
                        <wps:spPr>
                          <a:xfrm>
                            <a:off x="503301" y="1467422"/>
                            <a:ext cx="171452" cy="173420"/>
                          </a:xfrm>
                          <a:prstGeom prst="rect">
                            <a:avLst/>
                          </a:prstGeom>
                          <a:ln>
                            <a:noFill/>
                          </a:ln>
                        </wps:spPr>
                        <wps:txbx>
                          <w:txbxContent>
                            <w:p w14:paraId="4787AC70" w14:textId="77777777" w:rsidR="0078403F" w:rsidRDefault="0078403F" w:rsidP="00437BB1">
                              <w:r>
                                <w:rPr>
                                  <w:rFonts w:ascii="Calibri" w:eastAsia="Calibri" w:hAnsi="Calibri" w:cs="Calibri"/>
                                  <w:sz w:val="20"/>
                                </w:rPr>
                                <w:t>60</w:t>
                              </w:r>
                            </w:p>
                          </w:txbxContent>
                        </wps:txbx>
                        <wps:bodyPr horzOverflow="overflow" vert="horz" lIns="0" tIns="0" rIns="0" bIns="0" rtlCol="0">
                          <a:noAutofit/>
                        </wps:bodyPr>
                      </wps:wsp>
                      <wps:wsp>
                        <wps:cNvPr id="7391" name="Rectangle 7391"/>
                        <wps:cNvSpPr/>
                        <wps:spPr>
                          <a:xfrm>
                            <a:off x="503301" y="1297877"/>
                            <a:ext cx="171452" cy="173420"/>
                          </a:xfrm>
                          <a:prstGeom prst="rect">
                            <a:avLst/>
                          </a:prstGeom>
                          <a:ln>
                            <a:noFill/>
                          </a:ln>
                        </wps:spPr>
                        <wps:txbx>
                          <w:txbxContent>
                            <w:p w14:paraId="04AEF8FC" w14:textId="77777777" w:rsidR="0078403F" w:rsidRDefault="0078403F" w:rsidP="00437BB1">
                              <w:r>
                                <w:rPr>
                                  <w:rFonts w:ascii="Calibri" w:eastAsia="Calibri" w:hAnsi="Calibri" w:cs="Calibri"/>
                                  <w:sz w:val="20"/>
                                </w:rPr>
                                <w:t>80</w:t>
                              </w:r>
                            </w:p>
                          </w:txbxContent>
                        </wps:txbx>
                        <wps:bodyPr horzOverflow="overflow" vert="horz" lIns="0" tIns="0" rIns="0" bIns="0" rtlCol="0">
                          <a:noAutofit/>
                        </wps:bodyPr>
                      </wps:wsp>
                      <wps:wsp>
                        <wps:cNvPr id="7392" name="Rectangle 7392"/>
                        <wps:cNvSpPr/>
                        <wps:spPr>
                          <a:xfrm>
                            <a:off x="438658" y="1127849"/>
                            <a:ext cx="256790" cy="173834"/>
                          </a:xfrm>
                          <a:prstGeom prst="rect">
                            <a:avLst/>
                          </a:prstGeom>
                          <a:ln>
                            <a:noFill/>
                          </a:ln>
                        </wps:spPr>
                        <wps:txbx>
                          <w:txbxContent>
                            <w:p w14:paraId="5A49A496" w14:textId="77777777" w:rsidR="0078403F" w:rsidRDefault="0078403F" w:rsidP="00437BB1">
                              <w:r>
                                <w:rPr>
                                  <w:rFonts w:ascii="Calibri" w:eastAsia="Calibri" w:hAnsi="Calibri" w:cs="Calibri"/>
                                  <w:sz w:val="20"/>
                                </w:rPr>
                                <w:t>100</w:t>
                              </w:r>
                            </w:p>
                          </w:txbxContent>
                        </wps:txbx>
                        <wps:bodyPr horzOverflow="overflow" vert="horz" lIns="0" tIns="0" rIns="0" bIns="0" rtlCol="0">
                          <a:noAutofit/>
                        </wps:bodyPr>
                      </wps:wsp>
                      <wps:wsp>
                        <wps:cNvPr id="7393" name="Rectangle 7393"/>
                        <wps:cNvSpPr/>
                        <wps:spPr>
                          <a:xfrm>
                            <a:off x="438658" y="958660"/>
                            <a:ext cx="256582" cy="173420"/>
                          </a:xfrm>
                          <a:prstGeom prst="rect">
                            <a:avLst/>
                          </a:prstGeom>
                          <a:ln>
                            <a:noFill/>
                          </a:ln>
                        </wps:spPr>
                        <wps:txbx>
                          <w:txbxContent>
                            <w:p w14:paraId="55665E5E" w14:textId="77777777" w:rsidR="0078403F" w:rsidRDefault="0078403F" w:rsidP="00437BB1">
                              <w:r>
                                <w:rPr>
                                  <w:rFonts w:ascii="Calibri" w:eastAsia="Calibri" w:hAnsi="Calibri" w:cs="Calibri"/>
                                  <w:sz w:val="20"/>
                                </w:rPr>
                                <w:t>120</w:t>
                              </w:r>
                            </w:p>
                          </w:txbxContent>
                        </wps:txbx>
                        <wps:bodyPr horzOverflow="overflow" vert="horz" lIns="0" tIns="0" rIns="0" bIns="0" rtlCol="0">
                          <a:noAutofit/>
                        </wps:bodyPr>
                      </wps:wsp>
                      <wps:wsp>
                        <wps:cNvPr id="7394" name="Rectangle 7394"/>
                        <wps:cNvSpPr/>
                        <wps:spPr>
                          <a:xfrm>
                            <a:off x="438658" y="789242"/>
                            <a:ext cx="256582" cy="173420"/>
                          </a:xfrm>
                          <a:prstGeom prst="rect">
                            <a:avLst/>
                          </a:prstGeom>
                          <a:ln>
                            <a:noFill/>
                          </a:ln>
                        </wps:spPr>
                        <wps:txbx>
                          <w:txbxContent>
                            <w:p w14:paraId="35A8C32E" w14:textId="77777777" w:rsidR="0078403F" w:rsidRDefault="0078403F" w:rsidP="00437BB1">
                              <w:r>
                                <w:rPr>
                                  <w:rFonts w:ascii="Calibri" w:eastAsia="Calibri" w:hAnsi="Calibri" w:cs="Calibri"/>
                                  <w:sz w:val="20"/>
                                </w:rPr>
                                <w:t>140</w:t>
                              </w:r>
                            </w:p>
                          </w:txbxContent>
                        </wps:txbx>
                        <wps:bodyPr horzOverflow="overflow" vert="horz" lIns="0" tIns="0" rIns="0" bIns="0" rtlCol="0">
                          <a:noAutofit/>
                        </wps:bodyPr>
                      </wps:wsp>
                      <wps:wsp>
                        <wps:cNvPr id="7395" name="Rectangle 7395"/>
                        <wps:cNvSpPr/>
                        <wps:spPr>
                          <a:xfrm>
                            <a:off x="438658" y="619697"/>
                            <a:ext cx="256582" cy="173420"/>
                          </a:xfrm>
                          <a:prstGeom prst="rect">
                            <a:avLst/>
                          </a:prstGeom>
                          <a:ln>
                            <a:noFill/>
                          </a:ln>
                        </wps:spPr>
                        <wps:txbx>
                          <w:txbxContent>
                            <w:p w14:paraId="12E95734" w14:textId="77777777" w:rsidR="0078403F" w:rsidRDefault="0078403F" w:rsidP="00437BB1">
                              <w:r>
                                <w:rPr>
                                  <w:rFonts w:ascii="Calibri" w:eastAsia="Calibri" w:hAnsi="Calibri" w:cs="Calibri"/>
                                  <w:sz w:val="20"/>
                                </w:rPr>
                                <w:t>160</w:t>
                              </w:r>
                            </w:p>
                          </w:txbxContent>
                        </wps:txbx>
                        <wps:bodyPr horzOverflow="overflow" vert="horz" lIns="0" tIns="0" rIns="0" bIns="0" rtlCol="0">
                          <a:noAutofit/>
                        </wps:bodyPr>
                      </wps:wsp>
                      <wps:wsp>
                        <wps:cNvPr id="7396" name="Rectangle 7396"/>
                        <wps:cNvSpPr/>
                        <wps:spPr>
                          <a:xfrm>
                            <a:off x="895589" y="1979841"/>
                            <a:ext cx="341712" cy="327877"/>
                          </a:xfrm>
                          <a:prstGeom prst="rect">
                            <a:avLst/>
                          </a:prstGeom>
                          <a:ln>
                            <a:noFill/>
                          </a:ln>
                        </wps:spPr>
                        <wps:txbx>
                          <w:txbxContent>
                            <w:p w14:paraId="057FC801" w14:textId="77777777" w:rsidR="0078403F" w:rsidRDefault="0078403F" w:rsidP="00437BB1">
                              <w:r>
                                <w:rPr>
                                  <w:rFonts w:ascii="Calibri" w:eastAsia="Calibri" w:hAnsi="Calibri" w:cs="Calibri"/>
                                  <w:sz w:val="20"/>
                                </w:rPr>
                                <w:t>2015</w:t>
                              </w:r>
                            </w:p>
                          </w:txbxContent>
                        </wps:txbx>
                        <wps:bodyPr horzOverflow="overflow" vert="horz" lIns="0" tIns="0" rIns="0" bIns="0" rtlCol="0">
                          <a:noAutofit/>
                        </wps:bodyPr>
                      </wps:wsp>
                      <wps:wsp>
                        <wps:cNvPr id="7397" name="Rectangle 7397"/>
                        <wps:cNvSpPr/>
                        <wps:spPr>
                          <a:xfrm>
                            <a:off x="1443839" y="2025809"/>
                            <a:ext cx="341712" cy="281909"/>
                          </a:xfrm>
                          <a:prstGeom prst="rect">
                            <a:avLst/>
                          </a:prstGeom>
                          <a:ln>
                            <a:noFill/>
                          </a:ln>
                        </wps:spPr>
                        <wps:txbx>
                          <w:txbxContent>
                            <w:p w14:paraId="35469B15" w14:textId="77777777" w:rsidR="0078403F" w:rsidRDefault="0078403F" w:rsidP="00437BB1">
                              <w:r>
                                <w:rPr>
                                  <w:rFonts w:ascii="Calibri" w:eastAsia="Calibri" w:hAnsi="Calibri" w:cs="Calibri"/>
                                  <w:sz w:val="20"/>
                                </w:rPr>
                                <w:t>2016</w:t>
                              </w:r>
                            </w:p>
                          </w:txbxContent>
                        </wps:txbx>
                        <wps:bodyPr horzOverflow="overflow" vert="horz" lIns="0" tIns="0" rIns="0" bIns="0" rtlCol="0">
                          <a:noAutofit/>
                        </wps:bodyPr>
                      </wps:wsp>
                      <wps:wsp>
                        <wps:cNvPr id="7398" name="Rectangle 7398"/>
                        <wps:cNvSpPr/>
                        <wps:spPr>
                          <a:xfrm>
                            <a:off x="1992215" y="2026253"/>
                            <a:ext cx="341712" cy="281465"/>
                          </a:xfrm>
                          <a:prstGeom prst="rect">
                            <a:avLst/>
                          </a:prstGeom>
                          <a:ln>
                            <a:noFill/>
                          </a:ln>
                        </wps:spPr>
                        <wps:txbx>
                          <w:txbxContent>
                            <w:p w14:paraId="68CF8CF6" w14:textId="77777777" w:rsidR="0078403F" w:rsidRDefault="0078403F" w:rsidP="00437BB1">
                              <w:r>
                                <w:rPr>
                                  <w:rFonts w:ascii="Calibri" w:eastAsia="Calibri" w:hAnsi="Calibri" w:cs="Calibri"/>
                                  <w:sz w:val="20"/>
                                </w:rPr>
                                <w:t>2017</w:t>
                              </w:r>
                            </w:p>
                          </w:txbxContent>
                        </wps:txbx>
                        <wps:bodyPr horzOverflow="overflow" vert="horz" lIns="0" tIns="0" rIns="0" bIns="0" rtlCol="0">
                          <a:noAutofit/>
                        </wps:bodyPr>
                      </wps:wsp>
                      <wps:wsp>
                        <wps:cNvPr id="7399" name="Rectangle 7399"/>
                        <wps:cNvSpPr/>
                        <wps:spPr>
                          <a:xfrm>
                            <a:off x="2540846" y="1979841"/>
                            <a:ext cx="341712" cy="327877"/>
                          </a:xfrm>
                          <a:prstGeom prst="rect">
                            <a:avLst/>
                          </a:prstGeom>
                          <a:ln>
                            <a:noFill/>
                          </a:ln>
                        </wps:spPr>
                        <wps:txbx>
                          <w:txbxContent>
                            <w:p w14:paraId="5CA3E49B" w14:textId="77777777" w:rsidR="0078403F" w:rsidRDefault="0078403F" w:rsidP="00437BB1">
                              <w:r>
                                <w:rPr>
                                  <w:rFonts w:ascii="Calibri" w:eastAsia="Calibri" w:hAnsi="Calibri" w:cs="Calibri"/>
                                  <w:sz w:val="20"/>
                                </w:rPr>
                                <w:t>2018</w:t>
                              </w:r>
                            </w:p>
                          </w:txbxContent>
                        </wps:txbx>
                        <wps:bodyPr horzOverflow="overflow" vert="horz" lIns="0" tIns="0" rIns="0" bIns="0" rtlCol="0">
                          <a:noAutofit/>
                        </wps:bodyPr>
                      </wps:wsp>
                      <wps:wsp>
                        <wps:cNvPr id="7400" name="Rectangle 7400"/>
                        <wps:cNvSpPr/>
                        <wps:spPr>
                          <a:xfrm>
                            <a:off x="3089044" y="2026032"/>
                            <a:ext cx="341712" cy="304119"/>
                          </a:xfrm>
                          <a:prstGeom prst="rect">
                            <a:avLst/>
                          </a:prstGeom>
                          <a:ln>
                            <a:noFill/>
                          </a:ln>
                        </wps:spPr>
                        <wps:txbx>
                          <w:txbxContent>
                            <w:p w14:paraId="2C893010" w14:textId="77777777" w:rsidR="0078403F" w:rsidRDefault="0078403F" w:rsidP="00437BB1">
                              <w:r>
                                <w:rPr>
                                  <w:rFonts w:ascii="Calibri" w:eastAsia="Calibri" w:hAnsi="Calibri" w:cs="Calibri"/>
                                  <w:sz w:val="20"/>
                                </w:rPr>
                                <w:t>2019</w:t>
                              </w:r>
                            </w:p>
                          </w:txbxContent>
                        </wps:txbx>
                        <wps:bodyPr horzOverflow="overflow" vert="horz" lIns="0" tIns="0" rIns="0" bIns="0" rtlCol="0">
                          <a:noAutofit/>
                        </wps:bodyPr>
                      </wps:wsp>
                      <wps:wsp>
                        <wps:cNvPr id="7401" name="Rectangle 7401"/>
                        <wps:cNvSpPr/>
                        <wps:spPr>
                          <a:xfrm rot="-5399999">
                            <a:off x="-280205" y="1105363"/>
                            <a:ext cx="1263168" cy="173420"/>
                          </a:xfrm>
                          <a:prstGeom prst="rect">
                            <a:avLst/>
                          </a:prstGeom>
                          <a:ln>
                            <a:noFill/>
                          </a:ln>
                        </wps:spPr>
                        <wps:txbx>
                          <w:txbxContent>
                            <w:p w14:paraId="3EACDF54" w14:textId="77777777" w:rsidR="0078403F" w:rsidRDefault="0078403F" w:rsidP="00437BB1">
                              <w:r>
                                <w:rPr>
                                  <w:rFonts w:ascii="Calibri" w:eastAsia="Calibri" w:hAnsi="Calibri" w:cs="Calibri"/>
                                  <w:b/>
                                  <w:sz w:val="20"/>
                                </w:rPr>
                                <w:t xml:space="preserve">кг на </w:t>
                              </w:r>
                              <w:proofErr w:type="gramStart"/>
                              <w:r>
                                <w:rPr>
                                  <w:rFonts w:ascii="Calibri" w:eastAsia="Calibri" w:hAnsi="Calibri" w:cs="Calibri"/>
                                  <w:b/>
                                  <w:sz w:val="20"/>
                                </w:rPr>
                                <w:t>одну  особу</w:t>
                              </w:r>
                              <w:proofErr w:type="gramEnd"/>
                            </w:p>
                          </w:txbxContent>
                        </wps:txbx>
                        <wps:bodyPr horzOverflow="overflow" vert="horz" lIns="0" tIns="0" rIns="0" bIns="0" rtlCol="0">
                          <a:noAutofit/>
                        </wps:bodyPr>
                      </wps:wsp>
                      <wps:wsp>
                        <wps:cNvPr id="7402" name="Rectangle 7402"/>
                        <wps:cNvSpPr/>
                        <wps:spPr>
                          <a:xfrm>
                            <a:off x="1983928" y="2330153"/>
                            <a:ext cx="366080" cy="307159"/>
                          </a:xfrm>
                          <a:prstGeom prst="rect">
                            <a:avLst/>
                          </a:prstGeom>
                          <a:ln>
                            <a:noFill/>
                          </a:ln>
                        </wps:spPr>
                        <wps:txbx>
                          <w:txbxContent>
                            <w:p w14:paraId="72533059" w14:textId="77777777" w:rsidR="0078403F" w:rsidRDefault="0078403F" w:rsidP="00437BB1">
                              <w:r>
                                <w:rPr>
                                  <w:rFonts w:ascii="Calibri" w:eastAsia="Calibri" w:hAnsi="Calibri" w:cs="Calibri"/>
                                  <w:b/>
                                  <w:sz w:val="20"/>
                                </w:rPr>
                                <w:t>роки</w:t>
                              </w:r>
                            </w:p>
                          </w:txbxContent>
                        </wps:txbx>
                        <wps:bodyPr horzOverflow="overflow" vert="horz" lIns="0" tIns="0" rIns="0" bIns="0" rtlCol="0">
                          <a:noAutofit/>
                        </wps:bodyPr>
                      </wps:wsp>
                      <wps:wsp>
                        <wps:cNvPr id="995259" name="Shape 995259"/>
                        <wps:cNvSpPr/>
                        <wps:spPr>
                          <a:xfrm>
                            <a:off x="3931031" y="1364776"/>
                            <a:ext cx="69752" cy="69752"/>
                          </a:xfrm>
                          <a:custGeom>
                            <a:avLst/>
                            <a:gdLst/>
                            <a:ahLst/>
                            <a:cxnLst/>
                            <a:rect l="0" t="0" r="0" b="0"/>
                            <a:pathLst>
                              <a:path w="69752" h="69752">
                                <a:moveTo>
                                  <a:pt x="0" y="0"/>
                                </a:moveTo>
                                <a:lnTo>
                                  <a:pt x="69752" y="0"/>
                                </a:lnTo>
                                <a:lnTo>
                                  <a:pt x="69752" y="69752"/>
                                </a:lnTo>
                                <a:lnTo>
                                  <a:pt x="0" y="69752"/>
                                </a:lnTo>
                                <a:lnTo>
                                  <a:pt x="0" y="0"/>
                                </a:lnTo>
                              </a:path>
                            </a:pathLst>
                          </a:custGeom>
                          <a:solidFill>
                            <a:srgbClr val="93CDDD"/>
                          </a:solidFill>
                          <a:ln w="0" cap="flat">
                            <a:noFill/>
                            <a:round/>
                          </a:ln>
                          <a:effectLst/>
                        </wps:spPr>
                        <wps:bodyPr/>
                      </wps:wsp>
                      <wps:wsp>
                        <wps:cNvPr id="7404" name="Shape 7404"/>
                        <wps:cNvSpPr/>
                        <wps:spPr>
                          <a:xfrm>
                            <a:off x="3931031" y="1364776"/>
                            <a:ext cx="69752" cy="69752"/>
                          </a:xfrm>
                          <a:custGeom>
                            <a:avLst/>
                            <a:gdLst/>
                            <a:ahLst/>
                            <a:cxnLst/>
                            <a:rect l="0" t="0" r="0" b="0"/>
                            <a:pathLst>
                              <a:path w="69752" h="69752">
                                <a:moveTo>
                                  <a:pt x="0" y="69752"/>
                                </a:moveTo>
                                <a:lnTo>
                                  <a:pt x="69752" y="69752"/>
                                </a:lnTo>
                                <a:lnTo>
                                  <a:pt x="69752" y="0"/>
                                </a:lnTo>
                                <a:lnTo>
                                  <a:pt x="0" y="0"/>
                                </a:lnTo>
                                <a:close/>
                              </a:path>
                            </a:pathLst>
                          </a:custGeom>
                          <a:noFill/>
                          <a:ln w="9525" cap="flat" cmpd="sng" algn="ctr">
                            <a:solidFill>
                              <a:srgbClr val="F9F9F9"/>
                            </a:solidFill>
                            <a:prstDash val="solid"/>
                            <a:round/>
                          </a:ln>
                          <a:effectLst/>
                        </wps:spPr>
                        <wps:bodyPr/>
                      </wps:wsp>
                      <wps:wsp>
                        <wps:cNvPr id="7405" name="Rectangle 7405"/>
                        <wps:cNvSpPr/>
                        <wps:spPr>
                          <a:xfrm>
                            <a:off x="4032636" y="1179510"/>
                            <a:ext cx="1499832" cy="335816"/>
                          </a:xfrm>
                          <a:prstGeom prst="rect">
                            <a:avLst/>
                          </a:prstGeom>
                          <a:ln>
                            <a:noFill/>
                          </a:ln>
                        </wps:spPr>
                        <wps:txbx>
                          <w:txbxContent>
                            <w:p w14:paraId="578B264B" w14:textId="77777777" w:rsidR="0078403F" w:rsidRDefault="0078403F" w:rsidP="00437BB1">
                              <w:r>
                                <w:rPr>
                                  <w:rFonts w:ascii="Calibri" w:eastAsia="Calibri" w:hAnsi="Calibri" w:cs="Calibri"/>
                                  <w:sz w:val="20"/>
                                </w:rPr>
                                <w:t>стаціонарні джерела</w:t>
                              </w:r>
                            </w:p>
                          </w:txbxContent>
                        </wps:txbx>
                        <wps:bodyPr horzOverflow="overflow" vert="horz" lIns="0" tIns="0" rIns="0" bIns="0" rtlCol="0">
                          <a:noAutofit/>
                        </wps:bodyPr>
                      </wps:wsp>
                      <wps:wsp>
                        <wps:cNvPr id="995260" name="Shape 995260"/>
                        <wps:cNvSpPr/>
                        <wps:spPr>
                          <a:xfrm>
                            <a:off x="3931031" y="1594393"/>
                            <a:ext cx="69752" cy="69752"/>
                          </a:xfrm>
                          <a:custGeom>
                            <a:avLst/>
                            <a:gdLst/>
                            <a:ahLst/>
                            <a:cxnLst/>
                            <a:rect l="0" t="0" r="0" b="0"/>
                            <a:pathLst>
                              <a:path w="69752" h="69752">
                                <a:moveTo>
                                  <a:pt x="0" y="0"/>
                                </a:moveTo>
                                <a:lnTo>
                                  <a:pt x="69752" y="0"/>
                                </a:lnTo>
                                <a:lnTo>
                                  <a:pt x="69752" y="69752"/>
                                </a:lnTo>
                                <a:lnTo>
                                  <a:pt x="0" y="69752"/>
                                </a:lnTo>
                                <a:lnTo>
                                  <a:pt x="0" y="0"/>
                                </a:lnTo>
                              </a:path>
                            </a:pathLst>
                          </a:custGeom>
                          <a:solidFill>
                            <a:srgbClr val="B3A2C7"/>
                          </a:solidFill>
                          <a:ln w="0" cap="flat">
                            <a:noFill/>
                            <a:round/>
                          </a:ln>
                          <a:effectLst/>
                        </wps:spPr>
                        <wps:bodyPr/>
                      </wps:wsp>
                      <wps:wsp>
                        <wps:cNvPr id="7407" name="Shape 7407"/>
                        <wps:cNvSpPr/>
                        <wps:spPr>
                          <a:xfrm>
                            <a:off x="3931031" y="1594393"/>
                            <a:ext cx="69752" cy="69752"/>
                          </a:xfrm>
                          <a:custGeom>
                            <a:avLst/>
                            <a:gdLst/>
                            <a:ahLst/>
                            <a:cxnLst/>
                            <a:rect l="0" t="0" r="0" b="0"/>
                            <a:pathLst>
                              <a:path w="69752" h="69752">
                                <a:moveTo>
                                  <a:pt x="0" y="69752"/>
                                </a:moveTo>
                                <a:lnTo>
                                  <a:pt x="69752" y="69752"/>
                                </a:lnTo>
                                <a:lnTo>
                                  <a:pt x="69752" y="0"/>
                                </a:lnTo>
                                <a:lnTo>
                                  <a:pt x="0" y="0"/>
                                </a:lnTo>
                                <a:close/>
                              </a:path>
                            </a:pathLst>
                          </a:custGeom>
                          <a:noFill/>
                          <a:ln w="9525" cap="flat" cmpd="sng" algn="ctr">
                            <a:solidFill>
                              <a:srgbClr val="F9F9F9"/>
                            </a:solidFill>
                            <a:prstDash val="solid"/>
                            <a:round/>
                          </a:ln>
                          <a:effectLst/>
                        </wps:spPr>
                        <wps:bodyPr/>
                      </wps:wsp>
                      <wps:wsp>
                        <wps:cNvPr id="7408" name="Rectangle 7408"/>
                        <wps:cNvSpPr/>
                        <wps:spPr>
                          <a:xfrm>
                            <a:off x="4032817" y="1571768"/>
                            <a:ext cx="1378095" cy="284322"/>
                          </a:xfrm>
                          <a:prstGeom prst="rect">
                            <a:avLst/>
                          </a:prstGeom>
                          <a:ln>
                            <a:noFill/>
                          </a:ln>
                        </wps:spPr>
                        <wps:txbx>
                          <w:txbxContent>
                            <w:p w14:paraId="5BC7DDC7" w14:textId="77777777" w:rsidR="0078403F" w:rsidRDefault="0078403F" w:rsidP="00437BB1">
                              <w:r>
                                <w:rPr>
                                  <w:rFonts w:ascii="Calibri" w:eastAsia="Calibri" w:hAnsi="Calibri" w:cs="Calibri"/>
                                  <w:sz w:val="20"/>
                                </w:rPr>
                                <w:t>пересувні джерела</w:t>
                              </w:r>
                            </w:p>
                          </w:txbxContent>
                        </wps:txbx>
                        <wps:bodyPr horzOverflow="overflow" vert="horz" lIns="0" tIns="0" rIns="0" bIns="0" rtlCol="0">
                          <a:noAutofit/>
                        </wps:bodyPr>
                      </wps:wsp>
                      <wps:wsp>
                        <wps:cNvPr id="7409" name="Shape 7409"/>
                        <wps:cNvSpPr/>
                        <wps:spPr>
                          <a:xfrm>
                            <a:off x="0" y="0"/>
                            <a:ext cx="5286375" cy="2636965"/>
                          </a:xfrm>
                          <a:custGeom>
                            <a:avLst/>
                            <a:gdLst/>
                            <a:ahLst/>
                            <a:cxnLst/>
                            <a:rect l="0" t="0" r="0" b="0"/>
                            <a:pathLst>
                              <a:path w="5286375" h="2636965">
                                <a:moveTo>
                                  <a:pt x="5286375" y="0"/>
                                </a:moveTo>
                                <a:lnTo>
                                  <a:pt x="5286375" y="2636965"/>
                                </a:lnTo>
                                <a:lnTo>
                                  <a:pt x="0" y="2636965"/>
                                </a:lnTo>
                                <a:lnTo>
                                  <a:pt x="0" y="0"/>
                                </a:lnTo>
                              </a:path>
                            </a:pathLst>
                          </a:custGeom>
                          <a:noFill/>
                          <a:ln w="9525" cap="flat" cmpd="sng" algn="ctr">
                            <a:solidFill>
                              <a:srgbClr val="868686"/>
                            </a:solidFill>
                            <a:prstDash val="solid"/>
                            <a:round/>
                          </a:ln>
                          <a:effectLst/>
                        </wps:spPr>
                        <wps:bodyPr/>
                      </wps:wsp>
                    </wpg:wgp>
                  </a:graphicData>
                </a:graphic>
              </wp:inline>
            </w:drawing>
          </mc:Choice>
          <mc:Fallback>
            <w:pict>
              <v:group w14:anchorId="0537558F" id="Group 716467" o:spid="_x0000_s1092" style="width:436pt;height:135.6pt;mso-position-horizontal-relative:char;mso-position-vertical-relative:line" coordorigin="-48,-50" coordsize="55372,2740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wxFZEFAkAAMdPAAAOAAAAZHJzL2Uyb0RvYy54bWzsXGuPo7Ya/n6k/gfE&#10;99nB5upoM1XPztlVpaN21csPYAhJUAkgYC7bX9/ntbEDTNJJ0m5md8OONnGMAfPe/bx+efv90ya3&#10;HtK6ycpibrM3jm2lRVIusmI1t3//7f1VZFtNGxeLOC+LdG5/Shv7+5vv/vP2sZqlvFyX+SKtLVyk&#10;aGaP1dxet201u75uknW6iZs3ZZUWOLgs603c4me9ul7U8SOuvsmvueME149lvajqMkmbBr236qB9&#10;I6+/XKZJ+/Ny2aStlc9tzK2Vn7X8vKPP65u38WxVx9U6S7ppxCfMYhNnBW5qLnUbt7F1X2fPLrXJ&#10;krpsymX7Jik31+VymSWpfAY8DXNGT/OhLu8r+Syr2eOqMmQCaUd0OvmyyU8PH2srW8ztkAVeENpW&#10;EW/AJ3lrq+sDkR6r1QxjP9TVr9XHuutYqV/03E/LekPfeCLrSZL3kyFv+tRaCTp93w25cG0rwTEW&#10;ciY4VwxI1uASnXflRdy3LRy/8h3m66P/23UFHnqOIwIac60ncE3zNNN6rCBUzZZuzT+j26/ruEol&#10;Oxqihaab63JNtV8gb3GxylMrpF5JJjnWEK2ZNaDfDor5XPguEQfPzn3PZ56nnl5Tz+PUpWgXCeGG&#10;gwePZ1XdtB/ScmNRY27XmIqUyPjh/02raKSH0O3zgj6L8n2W5+oo9YB+eobUap/unqRwMHk36ror&#10;F5/w5Ouy/vNn6P0yLx/ndtm1bDIFuDkdta38xwIUJ63TjVo37nSjbvN3pdRNNZ0f7ttymcn5bu/W&#10;zQusvHlbZckM/ztdQOsZT1+2GTirva9Tu7vI5qBrbOL6j/vqCmpbxW12l+VZ+0maIFCZJlU8fMwS&#10;Yi392IqH8HnIjIBgCN3Z6npBeD2aziU+0O/Bpe7yrCImEX2o3U0aNmxkA3Y8t7Ivt2Vyv0mLVhnM&#10;Os0x/7Jo1lnV2FY9Szd3KfS//nHBlMQ1bZ22yZpuuMSNSaiVhJgDcpbbidGc94j1ToXWIg2ZZy6H&#10;hyCDwAOPB2yozkdKtZyWmohsYl5fn8CEbmis8MdOXGTfFyYsnek2MvEvCEvIXV9AV8g9RH4YuEML&#10;CN8hHFfbwCB0XFc6cGP9/w1xIatzBp8RQuqVp5VeBf4CPeAw3R7G42V/ETrC8ZhyFw50J5SaE8+0&#10;bnmOGwVKs8ZESu6VpyAF194BkctC+Qn0rXUreSp0k/zJ3wZRsIp0Hl2UmhbcgpoD9WzgIX4r5bGW&#10;/Hw3OzBaT247Ii/6I+E+eqPUMTCcbiH9vrktOvsPZjwbuTqaDEwuIoskRpC5hAVEc1PB7DXFyrbi&#10;fIXoNWlr6TGbMs8W2uQ29eruXV5bDzG8VBTQH/EJdxsMI9d6GzdrNU4eUsKLEK5YqBOUy01lVKrI&#10;OnK3yrfS4E4KlTycQxzFM3EUp4ojVDfgKi6bxJEiMhL7SRx3LXD2RdQRtH5oHdEDvTjFOrIgigJ/&#10;so6TdXxxvb1XHOFnR+IoQ+WTxNFnoQikr5+s42Qd/w7+2SuOZjmpY8foOKyhFzsy1wu5Mq6TOE7i&#10;eJI4ArQaWUe5cDvJOpJx9KSvn8RxEseTxBEAwUgcJZJ6kjg6ToR1o1rJTSvraSmzP1ez11kDdBiJ&#10;o0xrnCKOkRsB6ZmkccJ5Xsoc7pVGQIIjaZQr41OkEQAs90YQ7YQ6dvm0CXXsZeX3SqNJdPQTp5HJ&#10;NR4EhPtB6CNTIJMGIgwcX56+jR6jwOU4rHLOrsc14Kwz1jop+nnypgbUf+28KWn4GYDkyOQ1Biw1&#10;ZDiMpZTZUbkNFjlB4EosestSFjIPUdlr8dQg45fCU5McGPDUkOFongZuELAu2ayjavA08HGjTk8j&#10;5PlU1uQseqqsAunIhfBUGIS9z1P0HoOy+z09xd4hT2/n6fH0FfWUG4z2UnhqYOoBTw0ZjtZTLsII&#10;mxEgEl+K7VUSdkl6arDeAU+Pw3s9bAXw4ZhpXwXjYeSN/ClHDEUG4ZVsr0ELL0VPDWA64Kkhw0F6&#10;2uOp8KMgGGGmYKmPrIBm6ZnDXm4Qt0thqQEdByw1ZDiWpWEkuDfCHV+ZpQa1uhSWGuBuwFJDhmNZ&#10;GjARiJEzfWWWGujnUlhq0K8BSw0ZDmIpEgJ+hIUKOVMRigib8AYBkuthKdNZXhfOVgVQp+5RPHaj&#10;NjfgyaXwdCeGpBTtYFQTO+vdCCgDMZU73I+cUYTUZyqPmFDHz8ZUA59cClN3okjCkOEgRWUC9SWo&#10;IemYGnB/BFaPmOoF0rafjakGP7kUpu6EkYQhw0FMRWmME3mw41+m+VUb0i9nfYoKLJ1Q6rlU6j0G&#10;R3KRZXeouEmZ38BRtVNb0KGvqS62vTMpNOfSVNcgKJehqR5h7ypLOGCqIcN+TbXqEuVfV6hko39y&#10;N31XEXiFXWbcUdaYMcd3x9UdjAcu9uq+1pJ1W653KUzehSx5znHIEhMIm6iCizSXkjbPfCyQCdrN&#10;TdCS64QMED8sw9k012AqF8FUQTUuxsuqzaFd31HmWLjMgdGTPtZFadG4tgjrWJ1+U80hS/vbMz5r&#10;fVE3j/XcVq1dlUaQPYieTvruqzLqrtQbqauQ9Hcl65a241RLPbgeo7/VWHXnQ8fpGaprQEFerHAa&#10;1B8NypSE++729rZTtMEwVQpF+mjqoEbVKV9FvZLnGLxNSTlKwY/D2lBq/a3JeF/SXpbz/mgtt/p7&#10;LOtD2SRI4qUKPdTi5WWTKvV4UZI/S3HUe0F/u5Tg667V8yiI2hGdHQlMIsZGGl7ZeGy69plk8jbk&#10;Zp6Ab9c4lutH/6w0+1gcS6X/L2YhRV4aKZzB3ryu72TP7QuPXiiB87dcVVovo7G+AdB7LCbPLb38&#10;63nu/7o/8HcSwkUE8G16boPXGs9tIOv960qS4W4hOfDc34aM91Vx8tz2t+u5d8HawDPJRh+cq8AW&#10;a2QgoEVYrDA/ZOG4mJThVRKOQJBAa24eea7aNHO2NbcJRC5izY2Vx2jFLXuO4ahyN6P4y+fYuBxq&#10;LiJUE8/SE2fz1mYuWGlT1EhT2bXWNuN66+h99qw/Vl8TRIOU6tWF/u6vpg8fOVyzHLKe/iyrkPO/&#10;MUS+Ag1vi5O07N5sR6+j6/9Gu//+vZu/AAAA//8DAFBLAwQUAAYACAAAACEALmzwAMUAAAClAQAA&#10;GQAAAGRycy9fcmVscy9lMm9Eb2MueG1sLnJlbHO8kMGKwjAQhu8L+w5h7tu0PSyymPYigldxH2BI&#10;pmmwmYQkir69gWVBQfDmcWb4v/9j1uPFL+JMKbvACrqmBUGsg3FsFfwetl8rELkgG1wCk4IrZRiH&#10;z4/1nhYsNZRnF7OoFM4K5lLij5RZz+QxNyES18sUksdSx2RlRH1ES7Jv22+Z7hkwPDDFzihIO9OD&#10;OFxjbX7NDtPkNG2CPnni8qRCOl+7KxCTpaLAk3H4t+ybyBbkc4fuPQ7dv4N8eO5wAwAA//8DAFBL&#10;AwQUAAYACAAAACEAXw1tZ9wAAAAFAQAADwAAAGRycy9kb3ducmV2LnhtbEyPQUvDQBCF74L/YRnB&#10;m90koi1pNqUU9VQEW0F6mybTJDQ7G7LbJP33jl708uDxhve+yVaTbdVAvW8cG4hnESjiwpUNVwY+&#10;968PC1A+IJfYOiYDV/Kwym9vMkxLN/IHDbtQKSlhn6KBOoQu1doXNVn0M9cRS3ZyvcUgtq902eMo&#10;5bbVSRQ9a4sNy0KNHW1qKs67izXwNuK4foxfhu35tLke9k/vX9uYjLm/m9ZLUIGm8HcMP/iCDrkw&#10;Hd2FS69aA/JI+FXJFvNE7NFAMo8T0Hmm/9Pn3wAAAP//AwBQSwMECgAAAAAAAAAhAOqYyZPkIQAA&#10;5CEAABQAAABkcnMvbWVkaWEvaW1hZ2UxLnBuZ4lQTkcNChoKAAAADUlIRFIAAAbIAAADYwgGAAAA&#10;B96fbQAAAAFzUkdCAK7OHOkAAAAEZ0FNQQAAsY8L/GEFAAAACXBIWXMAAC4jAAAuIwF4pT92AAAh&#10;eUlEQVR4Xu3dZ7bQ1gFGUZT5jyF2Eqf36vSGKQYMvELvzYCBh+MkTnWUpSuNQmfvH1frjuGs7+oU&#10;AAAAAAAAlEzLMb89mMcNAAAAAAAAdu5L2xcAAAAAAAASBDIAAAAAAABSBDIAAAAAAABSBDIAAAAA&#10;AABSBDIAAAAAAABSBDIAAAAAAABSBDIAAAAAAABSBDIAAAAAAABSBDIAAAAAAABSBDIAAAAAAABS&#10;BDIAAAAAAABSBDIAAAAAAABSBDIAAAAAAABSBDIAAAAAAABSBDIAAAAAAABSBDIAAAAAAABSBDIA&#10;AAAAAABSBDIAAAAAAABSpuX439uDedwAAAAAAABg5yzIAAAAAAAASBHIAAAAAAAASBHIAAAAAAAA&#10;SBHIAAAAAAAASBHIAAAAAAAASBHIAAAAAAAASBHIAAAAAAAASBHIAAAAAAAASBHIAAAAAAAASBHI&#10;AAAAAAAASBHIAAAAAAAASBHIAAAAAAAASBHIAAAAAAAASBHIAAAAAAAASBHIAAAAAAAASBHIAAAA&#10;AAAASBHIAAAAAAAASBHIAAAAAAAASBHIAAAAAAAASBHIAAAAAAAASBHIAAAAAAAASBHIAAAAAAAA&#10;SBHIAAAAAAAASBHIAAAAAAAASBHIAAAAAAAASBHIAAAAAAAASBHIAAAAAAAASBHIAAAAAAAASBHI&#10;AAAAAAAASBHIAAAAAAAASBHIAAAAAAAASBHIAAAAAAAASBHIAAAAAAAASBHIAAAAAAAASBHIAAAA&#10;AAAASBHIAAAAAAAASJmW44u3B/O4AQAAAAAAwM5ZkAEAAAAAAJAikAEAAAAAAJAikAEAAAAAAJAi&#10;kAEAAAAAAJAikAEAAAAAAJAikAEAAAAAAJAikAEAAAAAAJAikAEAAAAAAJAikAEAAAAAAJAikAEA&#10;AAAAAJAikAEAAAAAAJAikAEAAAAAAJAikAEAAAAAAJAyLccXbw/ncQMAAAAAAICdWwPZiUAGAAAA&#10;AABAgycWAQAAAAAASBHIAAAAAAAASBHIAAAAAAAASBHIAAAAAAAASBHIAAAAAAAASBHIAAAAAAAA&#10;SBHIAAAAAAAASBHIAAAAAAAASBHIAAAAAAAASBHIAAAAAAAASBHIAAAAAAAASBHIAAAAAAAASBHI&#10;AAAAAAAASBHIAAAAAAAASBHIAAAAAAAASBHIAAAAAAAASBHIAAAAAAAASBHIAAAAAAAASBHIAAAA&#10;AAAASBHIAAAAAAAASBHIAAAAAAAASJmW478nh/O4AQAAAAAAwM5ZkAEAAAAAAJAikAEAAAAAAJAi&#10;kAEAAAAAAJAikAEAAAAAAJAikAEAAAAAAJAikAEAAAAAAJAikAEAAAAAAJAikAEAAAAAAJAikAEA&#10;AAAAAJAikAEAAAAAAJAikAEAAAAAAJAikAEAAAAAAJAikAEAAAAAAJAikAEAAAAAAJAikAEAAAAA&#10;AJAikAEAAAAAAJAikAEAAAAAAJAikAEAAAAAAJAikAEAAAAAAJAikAEAAAAAAJAikAEAAAAAAJAi&#10;kAEAAAAAAJAikAEAAAAAAJAikAEAAAAAAJAikAEAAAAAAJAikAEAAAAAAJAikAEAAAAAAJAikAEA&#10;AAAAAJAikAEAAAAAAJAikAEAAAAAAJAikAEAAAAAAJAikAEAAAAAAJAikAEAAAAAAJAikAEAAAAA&#10;AJAikAEAAAAAAJAikAEAAAAAAJAikAEAAAAAAJAyLcd/Tg7ncQMAAAAAAICdsyADAAAAAAAgRSAD&#10;AAAAAAAgRSADAAAAAAAgRSADAAAAAAAgRSADAAAAAAAgRSADAAAAAAAgRSADAAAAAAAgRSADAAAA&#10;AAAgRSADAAAAAAAgRSADAAAAAAAgRSADAAAAAAAgRSADAAAAAAAgRSADAAAAAAAgRSADAAAAAAAg&#10;RSADAAAAAAAgRSADAAAAAAAgRSADAAAAAAAgRSADAAAAAAAgRSADAAAAAAAgRSADAAAAAAAgRSAD&#10;AAAAAAAgRSADAAAAAAAgRSADAAAAAAAgRSADAAAAAAAgRSADAAAAAAAgRSADAAAAAAAgRSADAAAA&#10;AAAgRSADAAAAAAAgRSADAAAAAAAgRSADAAAAAAAgRSADAAAAAAAgRSADAAAAAAAgRSADAAAAAAAg&#10;RSADAAAAAAAgRSADAAAAAAAgRSADAAAAAAAgZVqOf58czuMGAAAAAAAAO2dBBgAAAAAAQIpABgAA&#10;AAAAQIpABgAAAAAAQIpABgAAAAAAQIpABgAAAAAAQIpABgAAAAAAQIpABgAAAAAAQIpABgAAAAAA&#10;QIpABgAAAAAAQIpABgAAAAAAQIpABgAAAAAAQIpABgAAAAAAQIpABgAAAAAAQIpABgAAAAAAQIpA&#10;BgAAAAAAQIpABgAAAAAAQIpABgAAAAAAQIpABgAAAAAAQIpABgAAAAAAQIpABgAAAAAAQIpABgAA&#10;AAAAQIpABgAAAAAAQIpABgAAAAAAQIpABgAAAAAAQIpABgAAAAAAQIpABgAAAAAAQIpABgAAAAAA&#10;QIpABgAAAAAAQIpABgAAAAAAQIpABgAAAAAAQIpABgAAAAAAQIpABgAAAAAAQIpABgAAAAAAQIpA&#10;BgAAAAAAQIpABgAAAAAAQIpABgAAAAAAQIpABgAAAAAAQIpABgAAAAAAQMq0HP86OZzHDQAAAAAA&#10;AHbOggwAAAAAAIAUgQwAAAAAAICU9YnFN55YBAAAAAAAoMGCDAAAAAAAgJRtQXZkQQYAAAAAAECC&#10;BRkAAAAAAAApAhkAAAAAAAApAhkAAAAAAAApAhkAAAAAAAApAhkAAAAAAAApAhkAAAAAAAApAhkA&#10;AAAAAAApAhkAAAAAAAApAhkAAAAAAAApAhkAAAAAAAApAhkAAAAAAAApAhkAAAAAAAApAhkAAAAA&#10;AAApAhkAAAAAAAApAhkAAAAAAAApAhkAAAAAAAApAhkAAAAAAAApAhkAAAAAAAApAhkAAAAAAAAp&#10;AhkAAAAAAAApAhkAAAAAAAApAhkAAAAAAAApAhkAAAAAAAApAhkAAAAAAAApAhkAAAAAAAApAhkA&#10;AAAAAAApAhkAAAAAAAApAhkAAAAAAAApAhkAAAAAAAApAhkAAAAAAAApAhkAAAAAAAAp03L8883R&#10;PG4AAAAAAACwcxZkAAAAAAAApAhkAAAAAAAApAhkAAAAAAAApAhkAAAAAAAApAhkAAAAAAAApAhk&#10;AAAAAAAApAhkAAAAAAAApAhkAAAAAAAApAhkAAAAAAAApAhkAAAAAAAApAhkAAAAAAAApAhkAAAA&#10;AAAApAhkAAAAAAAApAhkAAAAAAAApAhkAAAAAAAApAhkAAAAAAAApAhkAAAAAAAApAhkAAAAAAAA&#10;pAhkAAAAAAAApAhkAAAAAAAApAhkAAAAAAAApAhkAAAAAAAApAhkAAAAAAAApAhkAAAAAAAApAhk&#10;AAAAAAAApAhkAAAAAAAApAhkAAAAAAAApAhkAAAAAAAApAhkAAAAAAAApAhkAAAAAAAApAhkAAAA&#10;AAAApAhkAAAAAAAApAhkAAAAAAAApAhkAAAAAAAApAhkAAAAAAAApAhkAAAAAAAApEzL8Y83R/O4&#10;AQAAAAAAwM5ZkAEAAAAAAJAikAEAAAAAAJAikAEAAAAAAJAikAEAAAAAAJAikAEAAAAAAJAikAEA&#10;AAAAAJAikAEAAAAAAJAikAEAAAAAAJAikAEAAAAAAJAikAEAAAAAAJAikAEAAAAAAJAikAEAAAAA&#10;AJAikAEAAAAAAJAikAEAAAAAAJAikAEAAAAAAJAikAEAAAAAAJAikAEAAAAAAJAikAEAAAAAAJAi&#10;kAEAAAAAAJAikAEAAAAAAJAikAEAAAAAAJAikAEAAAAAAJAikAEAAAAAAJAikAEAAAAAAJAikAEA&#10;AAAAAJAikAEAAAAAAJAikAEAAAAAAJAikAEAAAAAAJAikAEAAAAAAJAikAEAAAAAAJAikAEAAAAA&#10;AJAikAEAAAAAAJAikAEAAAAAAJAikAEAAAAAAJAikAEAAAAAAJAikAEAAAAAAJAikAEAAAAAAJAy&#10;Lcfnb47mcQMAAAAAAICdsyADAAAAAAAgRSADAAAAAAAgRSADAAAAAAAgRSADAAAAAAAgRSADAAAA&#10;AAAgRSADAAAAAAAgRSADAAAAAAAgRSADAAAAAAAgRSADAAAAAAAgRSADAAAAAAAgRSADAAAAAAAg&#10;RSADAAAAAAAgRSADAAAAAAAgRSADAAAAAAAgRSADAAAAAAAgRSADAAAAAAAgRSADAAAAAAAgRSAD&#10;AAAAAAAgRSADAAAAAAAgRSADAAAAAAAgRSADAAAAAAAgRSADAAAAAAAgRSADAAAAAAAgRSADAAAA&#10;AAAgRSADAAAAAAAgRSADAAAAAAAgRSADAAAAAAAgRSADAAAAAAAgRSADAAAAAAAgRSADAAAAAAAg&#10;RSADAAAAAAAgZVqOz18fzeMGAAAAAAAAO2dBBgAAAAAAQMq2IDu2IAMAAAAAACDBggwAAAAAAIAU&#10;gQwAAAAAAICU8cTi3z2xCAAAAAAAQIQFGQAAAAAAACkCGQAAAAAAACkCGQAAAAAAACkCGQAAAAAA&#10;ACkCGQAAAAAAACkCGQAAAAAAACkCGQAAAAAAACkCGQAAAAAAACkCGQAAAAAAACkCGQAAAAAAACkC&#10;GQAAAAAAACkCGQAAAAAAACkCGQAAAAAAACkCGQAAAAAAACkCGQAAAAAAACkCGQAAAAAAACkCGQAA&#10;AAAAACkCGQAAAAAAACkCGQAAAAAAACkCGQAAAAAAACkCGQAAAAAAACkCGQAAAAAAACkCGQAAAAAA&#10;ACkCGQAAAAAAACkCGQAAAAAAACkCGQAAAAAAACkCGQAAAAAAACkCGQAAAAAAACkCGQAAAAAAACkC&#10;GQAAAAAAACkCGQAAAAAAACkCGQAAAAAAACkCGQAAAAAAACkCGQAAAAAAACkCGQAAAAAAACkCGQAA&#10;AAAAACnTcvzt9fE8bgAAAAAAALBzFmQAAAAAAACkCGQAAAAAAACkCGQAAAAAAACkCGQAAAAAAACk&#10;CGQAAAAAAACkCGQAAAAAAACkCGQAAAAAAACkCGQAAAAAAACkCGQAAAAAAACkCGQAAAAAAACkCGQA&#10;AAAAAACkCGQAAAAAAACkCGQAAAAAAACkCGQAAAAAAACkCGQAAAAAAACkCGQAAAAAAACkCGQAAAAA&#10;AACkCGQAAAAAAACkCGQAAAAAAACkCGQAAAAAAACkCGQAAAAAAACkCGQAAAAAAACkCGQAAAAAAACk&#10;CGQAAAAAAACkCGQAAAAAAACkCGQAAAAAAACkCGQAAAAAAACkCGQAAAAAAACkCGQAAAAAAACkCGQA&#10;AAAAAACkCGQAAAAAAACkCGQAAAAAAACkCGQAAAAAAACkCGQAAAAAAACkCGQAAAAAAACkCGQAAAAA&#10;AACkCGQAAAAAAACkTMvx19fH87gBAAAAAADAzlmQAQAAAAAAkCKQAQAAAAAAkCKQAQAAAAAAkCKQ&#10;AQAAAAAAkCKQAQAAAAAAkCKQAQAAAAAAkCKQAQAAAAAAkCKQAQAAAAAAkCKQAQAAAAAAkCKQAQAA&#10;AAAAkCKQAQAAAAAAkCKQAQAAAAAAkCKQAQAAAAAAkCKQAQAAAAAAkCKQAQAAAAAAkCKQAQAAAAAA&#10;kCKQAQAAAAAAkCKQAQAAAAAAkCKQAQAAAAAAkCKQAQAAAAAAkCKQAQAAAAAAkCKQAQAAAAAAkCKQ&#10;AQAAAAAAkCKQAQAAAAAAkCKQAQAAAAAAkCKQAQAAAAAAkCKQAQAAAAAAkCKQAQAAAAAAkCKQAQAA&#10;AAAAkCKQAQAAAAAAkCKQAQAAAAAAkCKQAQAAAAAAkCKQAQAAAAAAkCKQAQAAAAAAkCKQAQAAAAAA&#10;kCKQAQAAAAAAkDItx2evj+dxAwAAAAAAgJ2zIAMAAAAAACBFIAMAAAAAACBFIAMAAAAAACBFIAMA&#10;AAAAACBFIAMAAAAAACBFIAMAAAAAACBFIAMAAAAAACBFIAMAAAAAACBFIAMAAAAAACBFIAMAAAAA&#10;ACBFIAMAAAAAACBFIAMAAAAAACBFIAMAAAAAACBFIAMAAAAAACBFIAMAAAAAACBFIAMAAAAAACBF&#10;IAMAAAAAACBFIAMAAAAAACBFIAMAAAAAACBFIAMAAAAAACBFIAMAAAAAACBFIAMAAAAAACBFIAMA&#10;AAAAACBlWo7PXl2bxw0AAAAAAAB2zoIMAAAAAACAFIEMAAAAAACAFIEMAAAAAACAFIEMAAAAAACA&#10;FIEMAAAAAACAFIEMAAAAAACAFIEMAAAAAACAFIEMAAAAAACAFIEMAAAAAACAFIEMAAAAAACAFIEM&#10;AAAAAACAFIEMAAAAAACAFIEMAAAAAACAFIEMAAAAAACAlGk5/vLq2jxuAAAAAAAAsHMWZAAAAAAA&#10;AKQIZAAAAAAAAKQIZAAAAAAAAKQIZAAAAAAAAKQIZAAAAAAAAKQIZAAAAAAAAKQIZAAAAAAAAKQI&#10;ZAAAAAAAAKQIZAAAAAAAAKQIZAAAAAAAAKQIZAAAAAAAAKQIZAAAAAAAAKQIZAAAAAAAAKQIZAAA&#10;AAAAAKQIZAAAAAAAAKQIZAAAAAAAAKQIZAAAAAAAAKQIZAAAAAAAAKQIZAAAAAAAAKQIZAAAAAAA&#10;AKQIZAAAAAAAAKQIZAAAAAAAAKQIZAAAAAAAAKQIZAAAAAAAAKQIZAAAAAAAAKQIZAAAAAAAAKQI&#10;ZAAAAAAAAKQIZAAAAAAAAKQIZAAAAAAAAKQIZAAAAAAAAKQIZAAAAAAAAKQIZAAAAAAAAKQIZAAA&#10;AAAAAKQIZAAAAAAAAKQIZAAAAAAAAKQIZAAAAAAAAKRMy/Hpq2vzuAEAAAAAAMDOWZABAAAAAACQ&#10;IpABAAAAAACQIpABAAAAAACQIpABAAAAAACQIpABAAAAAACQIpABAAAAAACQIpABAAAAAACQIpAB&#10;AAAAAACQIpABAAAAAACQIpABAAAAAACQIpABAAAAAACQIpABAAAAAACQIpABAAAAAACQIpABAAAA&#10;AACQIpABAAAAAACQIpABAAAAAACQIpABAAAAAACQIpABAAAAAACQIpABAAAAAACQMi3Hp6+O53ED&#10;AAAAAACAnbMgAwAAAAAAIGVdkH1iQQYAAAAAAECDBRkAAAAAAAApY0H21oIMAAAAAACACAsyAAAA&#10;AAAAUgQyAAAAAAAAUrYnFo88sQgAAAAAAECCBRkAAAAAAAAp64LspQUZAAAAAAAADRZkAAAAAAAA&#10;pAhkAAAAAAAApIwnFk9eHnpiEQAAAAAAgAQLMgAAAAAAAFIEMgAAAAAAAFIEMgAAAAAAAFIEMgAA&#10;AAAAAFKm5Th5cTCPGwAAAAAAAOycBRkAAAAAAAApAhkAAAAAAAApAhkAAAAAAAApAhkAAAAAAAAp&#10;03K8eXEwjxsAAAAAAADsnAUZAAAAAAAAKeuC7PlVCzIAAAAAAAASLMgAAAAAAABIEcgAAAAAAABI&#10;EcgAAAAAAABIEcgAAAAAAABImZbjzfMr87gBAAAAAADAzlmQAQAAAAAAkCKQAQAAAAAAkCKQAQAA&#10;AAAAkDL+Qfb6Y/8gAwAAAAAAoGELZJcFMgAAAAAAABI8sQgAAAAAAECKQAYAAAAAAECKQAYAAAAA&#10;AECKQAYAAAAAAEDKtByvn12exw0AAAAAAAB2zoIMAAAAAACAlG1B9pEFGQAAAAAAAAkWZAAAAAAA&#10;AKSMBdkrCzIAAAAAAAAiLMgAAAAAAABIEcgAAAAAAABI2Z5YvOSJRQAAAAAAABIsyAAAAAAAAEhZ&#10;F2RPLcgAAAAAAABosCADAAAAAAAgRSADAAAAAAAgZTyx+MnTi55YBAAAAAAAIMGCDAAAAAAAgBSB&#10;DAAAAAAAgBSBDAAAAAAAgJT1H2RP/IMMAAAAAACAhi2QXRDIAAAAAAAASPDEIgAAAAAAACkCGQAA&#10;AAAAACkCGQAAAAAAACkCGQAAAAAAACnTcrx8cmEeNwAAAAAAANg5CzIAAAAAAABS1gXZ4w8tyAAA&#10;AAAAAEiwIAMAAAAAACBFIAMAAAAAACBFIAMAAAAAACBFIAMAAAAAACBlWo6Xj8/P4wYAAAAAAAA7&#10;Z0EGAAAAAABAyroge2RBBgAAAAAAQIMFGQAAAAAAACljQfbCggwAAAAAAICILZCdE8gAAAAAAABI&#10;8MQiAAAAAAAAKQIZAAAAAAAAKQIZAAAAAAAAKQIZAAAAAAAAKdNyvHh4bh43AAAAAAAA2DkLMgAA&#10;AAAAAFK2BdlZCzIAAAAAAAASLMgAAAAAAABIGQuy5xZkAAAAAAAARFiQAQAAAAAAkCKQAQAAAAAA&#10;kLI+sfjgjCcWAQAAAAAASLAgAwAAAAAAIEUgAwAAAAAAIEUgAwAAAAAAIEUgAwAAAAAAIGVajucP&#10;PpjHDQAAAAAAAHbOggwAAAAAAICUsSD72IIMAAAAAACACAsyAAAAAAAAUtYF2X0LMgAAAAAAABos&#10;yAAAAAAAAEgRyAAAAAAAAEjZnlg87YlFAAAAAAAAEizIAAAAAAAASBHIAAAAAAAASBlPLD6754lF&#10;AAAAAAAAGizIAAAAAAAASNkWZH+2IAMAAAAAACDBggwAAAAAAIAUgQwAAAAAAIAUgQwAAAAAAIAU&#10;gQwAAAAAAICUaTme3fvTPG4AAAAAAACwcxZkAAAAAAAApKwLsrsWZAAAAAAAADRYkAEAAAAAAJAy&#10;FmRPLcgAAAAAAACIsCADAAAAAAAgRSADAAAAAAAgZXti8Y+eWAQAAAAAACDBggwAAAAAAICUdUF2&#10;x4IMAAAAAACABgsyAAAAAAAAUgQyAAAAAAAAUrYnFv/giUUAAAAAAAASLMgAAAAAAABIGQuyJxZk&#10;AAAAAAAARKyB7LZABgAAAAAAQIMnFgEAAAAAAEjZFmS/tyADAAAAAAAgwYIMAAAAAACAFIEMAAAA&#10;AACAFIEMAAAAAACAFIEMAAAAAACAFIEMAAAAAACAFIEMAAAAAACAlGk5Ht/63TxuAAAAAAAAsHMW&#10;ZAAAAAAAAKQIZAAAAAAAAKQIZAAAAAAAAKQIZAAAAAAAAKRMy/H41m/ncQMAAAAAAICdsyADAAAA&#10;AAAgZV2Q3bQgAwAAAAAAoGEEskcCGQAAAAAAABGeWAQAAAAAACBlW5D9xoIMAAAAAACABAsyAAAA&#10;AAAAUgQyAAAAAAAAUgQyAAAAAAAAUgQyAAAAAAAAUqbleHTj1/O4AQAAAAAAwM5ZkAEAAAAAAJAi&#10;kAEAAAAAAJAikAEAAAAAAJAy/kH20D/IAAAAAAAAiLAgAwAAAAAAIEUgAwAAAAAAIGV9YvH6rzyx&#10;CAAAAAAAQIIFGQAAAAAAACkCGQAAAAAAACkCGQAAAAAAACkCGQAAAAAAACnTcjy8/st53AAAAAAA&#10;AGDnLMgAAAAAAABIGQuyBxZkAAAAAAAARKyB7JpABgAAAAAAQIMnFgEAAAAAAEjZFmTvW5ABAAAA&#10;AACQYEEGAAAAAABAikAGAAAAAABAikAGAAAAAABAikAGAAAAAABAyrQcD47fn8cNAAAAAAAAds6C&#10;DAAAAAAAgJSxILt//AsLMgAAAAAAABIsyAAAAAAAAEgRyAAAAAAAAEgRyAAAAAAAAEgRyAAAAAAA&#10;AEiZluP+8c/ncQMAAAAAAICdsyADAAAAAAAgZV2QHVmQAQAAAAAA0DAC2T2BDAAAAAAAgAhPLAIA&#10;AAAAAJCyLch+ZkEGAAAAAABAggUZAAAAAAAAKQIZAAAAAAAAKesTi4eeWAQAAAAAAKDBggwAAAAA&#10;AIAUgQwAAAAAAIAUgQwAAAAAAICU7R9kP/UPMgAAAAAAABIsyAAAAAAAAEgZC7K7FmQAAAAAAABE&#10;WJABAAAAAACQIpABAAAAAACQsj6xePATTywCAAAAAACQYEEGAAAAAABAikAGAAAAAABAikAGAAAA&#10;AABAikAGAAAAAABAyrQcdw9+PI8bAAAAAAAA7JwFGQAAAAAAACljQXbnqgUZAAAAAAAADRZkAAAA&#10;AAAApAhkAAAAAAAApAhkAAAAAAAApAhkAAAAAAAApEzLcefqj+ZxAwAAAAAAgJ2zIAMAAAAAACBF&#10;IAMAAAAAACBlfWLxiicWAQAAAAAAaLAgAwAAAAAAIGUsyG5f+aEFGQAAAAAAAAkWZAAAAAAAAKQI&#10;ZAAAAAAAAKQIZAAAAAAAAKQIZAAAAAAAAKRMy3H78g/mcQMAAAAAAICdsyADAAAAAAAgRSADAAAA&#10;AAAgZTyxeMsTiwAAAAAAAERYkAEAAAAAAJCyLci+b0EGAAAAAABAggUZAAAAAAAAKQIZAAAAAAAA&#10;KesTix95YhEAAAAAAIAGCzIAAAAAAABSBDIAAAAAAABSBDIAAAAAAABStn+Qfc8/yAAAAAAAAEgY&#10;geymQAYAAAAAAECEJxYBAAAAAABIWRdklyzIAAAAAAAAaLAgAwAAAAAAIGVbkH3XggwAAAAAAIAE&#10;CzIAAAAAAABSBDIAAAAAAABSBDIAAAAAAABSBDIAAAAAAABSpuW4eek787gBAAAAAADAzlmQAQAA&#10;AAAAkDIWZDcuWpABAAAAAADQYEEGAAAAAABAikAGAAAAAABAikAGAAAAAABAikAGAAAAAABAyrQc&#10;Ny5+ex43AAAAAAAA2Lk1kF0QyAAAAAAAAGjwxCIAAAAAAAApAhkAAAAAAAApAhkAAAAAAAAp4x9k&#10;1y98yz/IAAAAAAAASLAgAwAAAAAAIEUgAwAAAAAAIGV9YvFDTywCAAAAAADQYEEGAAAAAABAyrYg&#10;+6YFGQAAAAAAAAkWZAAAAAAAAKQIZAAAAAAAAKSMJxaveWIRAAAAAACACAsyAAAAAAAAUgQyAAAA&#10;AAAAUgQyAAAAAAAAUtZ/kJ3/hn+QAQAAAAAAkGBBBgAAAAAAQIpABgAAAAAAQIpABgAAAAAAQIpA&#10;BgAAAAAAQMq0HNfOf30eNwAAAAAAANi5EciOzwlkAAAAAAAANHhiEQAAAAAAgBSBDAAAAAAAgBSB&#10;DAAAAAAAgJTtH2Tv+QcZAAAAAAAACRZkAAAAAAAApAhkAAAAAAAApAhkAAAAAAAApAhkAAAAAAAA&#10;pEzLcXz2vXncAAAAAAAAYOcsyAAAAAAAAEgZC7Kjs1+zIAMAAAAAACDBggwAAAAAAIAUgQwAAAAA&#10;AIAUgQwAAAAAAIAUgQwAAAAAAICUaTmOznx1HjcAAAAAAADYOQsyAAAAAAAAUgQyAAAAAAAAUgQy&#10;AAAAAAAAUgQyAAAAAAAAUqblODzzlXncAAAAAAAAYOcsyAAAAAAAAEgRyAAAAAAAAEhZn1j8wBOL&#10;AAAAAAAANFiQAQAAAAAAkLItyN61IAMAAAAAACDBggwAAAAAAIAUgQwAAAAAAIAUgQwAAAAAAIAU&#10;gQwAAAAAAICUaTkOTr87jxsAAAAAAADsnAUZAAAAAAAAKduC7B0LMgAAAAAAABIsyAAAAAAAAEgZ&#10;C7Krp7/8zrgBAAAAAADArp069X8U0bbUsC+tOQAAAABJRU5ErkJgglBLAwQKAAAAAAAAACEAxla8&#10;epJsAACSbAAAFAAAAGRycy9tZWRpYS9pbWFnZTIucG5niVBORw0KGgoAAAANSUhEUgAAAoQAAAFN&#10;CAYAAACZuH6uAAAAAXNSR0IArs4c6QAAAARnQU1BAACxjwv8YQUAAAAJcEhZcwAADsMAAA7DAcdv&#10;qGQAAGwnSURBVHhe7b0JYFzVefb/ShqNRhrtXrBDDLIJkASIQ7a2ZrP5msSkTchOm/ZL7LaYAs2X&#10;7cvfX+LGYzk4iZulWZq0AVyZsBQTKAHS2EDAYrFZjbGxsVlsyRuyZVn7jGa0/s977j2jq/HMaJa7&#10;zZ3nlxzunZE8c3Se857z3PPehQAAAAAAAAAAAAAAAAAAAAAAAAAAAAAAAAAAAAAAAAAAAAAAAABF&#10;Rom+dZxQKLRM3wUAAAAAACYxOjravm7dulb9ZVIcN4QrV65sCgaDW8vKypr0twAAAAAAgEmMjY21&#10;x2Kx5elMYam+dQReFaytrW2DGQQAAAAAsA5eJdR3k+LYCmFzc3OLz+eTaWJ2rqI0R6PRtMuZAAAA&#10;AAAgO9avX5/WDDK2G0I9RdxSVla2mF8LI9i6evXqJfKHAAAAAADAdmxNGa9atWqxniKWZnB0dLQZ&#10;ZhAAAAAAwFlsWyFsbm5e4/P5QryfycmNAAAAAADAHiw3hEgRAwAAAAC4G0tTxkgRAwAAAAC4H8tW&#10;CJEiBgAAAAAoDEw3hElSxO3hcHhJJpc8AwAAAAAA+zHVEHKKuKqqaqv+klPEG0Oh0HL9JQAAAAAA&#10;cCGmGUJjipiJRCJLkCIGAAAAAHA/eRtCpIgBAAAAAAqbvAwhUsQAAAAAAIVPzred4RSx0QwODw8v&#10;hxkEAAAAACg8sl4hTJYixi1lAAAAAAAKl6wMoW4Gtwoz2MSv8dQRAAAAAIDCJ+OUcSgUWqY/dUSa&#10;QTx1BAAAAADAG2S0Qrh27VpeFSzoFHFHR4c0slVVVfLv8Pl88nVJScnZvBXI1wnIK6UnJiYOCQMs&#10;9yORSOvcuXNxBTUAAAAAPENaQ5jkfEHXp4jZ+AUCgSa/3y/rLAzfFar+yegZjOh7p9NQXaXvTYVN&#10;sdi0CmN8W0NDA86dBAAAAEBBk9IQcopYmKoW/aVMEYv31ugvXQWbwNra2mXJzB8bvoMnTspttyg9&#10;YVEGw2mNoBFlChuqg9QQrKJz5syk95+jFhW1dhGm2ZXtAgAAAACQCUkNofGpI25NESsTaHw6Cpu8&#10;HQcOyf0DJ7ro4PGTct9s2CR+QJjCP1/4Lvk6Go0ur6ur2yhfAAAAAAAUGKcZwrVr18YvHHFrijgc&#10;DscNqzKBL4qS6aqfWfy/Ty+V5pBNc1VV1Xz9bQAAAACAgmKKITQ+ecStTx2JRCLyAhdlBB/dtU//&#10;iX2wCbzuI5fH08lsnEW74YprAAAAABQkKW87Mz4+/oS+6xqEGYxf4HLP9h22mkE2fx9e+C65KqhW&#10;BgEAAAAAvEDOj65zCGkG7UgNs+Hji0eMJpDPGVRGsHsgTA8+/Ry98sYB+RoAAAAAoFBJmTLmZxM3&#10;Nze76kKJSCQSP7+RYWPIVxAfON4lrx7O9iISZe4WnDGLGtX+nFni9Uy5n4zeSJR2HDhM//PsDurr&#10;6qSvfvYv6d0LmpAyBgAAAEDBUnCGsKunt+mMmTP0d07HuHrIJtEI3zZGbrNI9/bHRuhof5h6w0PU&#10;+lo7jUSjFA0PUkwUGEIAAAAAeIFCSxnTrv2v09d+8iv6/bM76M2OTv3dSdjsqcIrfcai3k/G4Og4&#10;DY6M0xt9Q/TSyQF66GAn/WrnQbptdxs98uYx2tbeof8mAAAAAIC3KLgVwseeeb7pN4+0Uk3jDApU&#10;19Lb5syh8vJyOmfubPKJbX2wkkpLy6iusoKfUkIlpaXaVpTw2IT4i/V9NoCjE8IEjskyMT5B4+Nj&#10;ND42xlcNi+2o2Ioyqm15ZXAkFsMKIQAAAAA8R8GtECbCqVw+r2/3sU7a09FFzxw6Qc8dPUmPt3fS&#10;1iOn6Imj3fRkRx89fWKAXu6O0K6eIdrVG6UD4RE6ER2VK4MAAAAAAMVMwRtCa5jQtwAAAAAA3geG&#10;EAAAAACgyIEhzIcJrCQCAAAAoPCBIQQAAAAAKHJgCAEAAAAAihzX3HZm5cqV8SeQpCIUCm3l287c&#10;9kgr1eq3nakUxV9RQeWBgNyWlfvl7Wd8Ylvq81FZWVl8K29Bo0qJ+NMnOOsr/5Nw25nR+DbtbWdO&#10;nqCvfu7j8rYzoq2W69UEAAAAAHAN69evb9d3U+IKQyi+Z43P5wvpL1OyYsUKenb3XkppCEUp87EZ&#10;FMVfQaXCBNphCOsDftq0aZNeSwAAAAAA9zA2NtYei8WWr1u3rlV/6zQcTRnzquDatWu3ZmIGAQAA&#10;AABA9pSVlTWNjo6mXSV0bIUwFAot8/v9LfpLEhVtHh8fT1tZYSBDaVPGxhXCbFPGYsNPJ8llhXBu&#10;Q137zTff3KxXEwAAAADANUSj0dbp0saOGELxuS0+n28Z72eyjKlQj65zmyHEo+sAAAAAUMjYmjI2&#10;pIiVGWxdvXr1/EzMYCLS0AEAAAAAgLyxzRDy6mNtbW1bWVnZYn7NKWJhBs1dVeNlPgAAAAAAkBW2&#10;GEK+ililojlFHIlEloRCoTXyhwAAAAAAwFEsNYSJVxHnkyIGAAAAAADWYJkhtCVFDAAAAAAA8sYS&#10;Q4gUMQAAAABA4WCqIUySIm4Ph8NLCj1FLG9NAwAAAADgUUwzhElSxBv5fMFMnp/nCmD6AAAAAFCk&#10;mGIIjSlihm9qHQqFlusvAQAAAACAi8nLECZLEfP5glY94QQAAAAAAJhPzoaQzWAwGNyqUsRuv6UM&#10;EsIAAAAAAMnJyRByilg/X7CJXzt7SxlYPQAAAACAfMjaECZLETtxSxnYQAAAAAAAc8jYEOrnC8av&#10;InZ7ithqJsbH9T0AAAAAgMImI0MYCoWWuSdFnBonVg1LSkr0PQAAAACAwmRaQ9jc3Nzi9/tbeN/J&#10;FDEAAAAAALCGlIawtLRU3VJmGb92VYrY5ptIYw0QAAAAAF4mpSHkC0cMTx1xZYoYAAAAAADkT9qU&#10;cbGmiHFeIAAAAACKiZSG0K1XEZeWTnvaIwAAAAAAyIJ0hvA2fdcTZL3mF/8HuOMhAAAAALwNltsA&#10;AAAAAIocGEIAAAAAgCIHhhAAAAAAoMiBIQQAAAAAKHK8YQhxmxgAAAAAgJzx1Aoh7h8IAAAAAJA9&#10;HjCEzphA3IwGAAAAAF6hgA2hdZZsIs2zktP9DAAAAACgEMFFJQAAAAAARQ4MYSqwEAgAAACAIqHI&#10;DSFcHwAAAACA9wwhLjQGAAAAAMiKKfZp1apVi6uqqrby/vDw8PLm5uaN8gcWEwqFlpWVlYX0lym5&#10;/vrrm57fs49aNj9GtTNnUiBYS5XVteQPBKi8okJuy8rLyecTpdxPpT4fic+Nb0tKSycL36JmYoL/&#10;r23HJ2h8fIzGx8ZobGw0vh0bHRFllEZiMVmGh4YoFgnT0EA/DZw6SV/7/CdoTn1t+4YNG7RKAgAA&#10;AAC4iImJidZIJNK8fv36dv2t03DcEIrvaPH5fMv0l2lZsWIFOWkIh6NRGhEl0RDWVZTTpk2btEoC&#10;AAAAALgMYQiXrFu3rlV/eRqOGcKVK1c2BYPBFmHUFvPrsbGxdnaw8ocpuOGGG5a5xRBGB/upv2vS&#10;EN555522rKYCAAAAAGTJoVAotEbfT4ojhtD4Pczo6GjzdBVlhLtt2/rci02aIZwlDGGNZgiFGSwX&#10;ZtApQ/iu+We3ir9niVZLAAAAAIDCwvaLSoTJXKPMIK8K8hJmJmYQAAAAAABYg22GkFPEa9eu3erz&#10;+eTFI8IMtq5evXp+uny2c0xZOAUAAAAA8DS2GEJOEdfW1rap8wU5RSzMYO4pVtP9GgwgAAAAAIoX&#10;yw0hUsQAAAAAAO7GMkOYJEXcHg6H017yXGjwxSkAAAAAAIWOJY4mRYp4frobIgIAAAAAAGcw3RAa&#10;U8SMZSlieb8YAAAAAACQL6YZwmQp4v7+fpdeRZwnMKMAAAAA8BCmGMIkKeKNSBEDAAAAABQGeRvC&#10;xBQxP+EkFAot118CAAAAAACXk7MhTJYi5vMFrXrcXTryT+AmfgJSwgAAAAAoHnIyhGwGg8HgVpUi&#10;dvdTR8wDt5kBAAAAgBfJ2uGEQqFl+vmCTfw676eOAAAAAAAAR8nKEHKK2O/3t/B+sT11BElkAAAA&#10;AHiVjAyhOl/QzSnikhL9ecRwbgAAAAAAWTGtITSkiI1PHSmiFLFuNAEAAAAAPEpaQ9jc3NxSrCli&#10;AAAAAIBiIaUhZCPo8/mW8b6bUsSlZWX6nhlg9Q8AAAAAYNqUMa4iBgAAAADwNikNIVLEAAAAAADF&#10;QTpD2Oz2G02rhG/8CmPTyOTzkG4GAAAAgDeYNmUMAAAAAAC8jfcMoS0Ld7jZIQAAAAC8Q0EawhKD&#10;6zM/XZwc+T0TMIIAAAAA8B4eTRnj/D4AAAAAgEwpWENozspgJit+WBUEAAAAgLfBRSUAAAAAAEUO&#10;DGGe2HUOIwAAAACAVcAQ5gXMIAAAAAAKHxhCAAAAAIAiB4YwAVxCAgAAAIBiA4YQAFBwdHR0NKnS&#10;09OzOFXhn+v/BAAAQBq8YQinXNiB8/oAKHSU2evr61sWDofXRCKRFlG2itIWi8UmGhsb21Spqqra&#10;mqrwz/n3+d/p/76FP1P/GgAAADpT3NOqVasW8yDK+8PDw8ubm5s3yh9YzMqVK5vE9/Igfbb2TnJu&#10;uOGGZS/ue53+838epdoZMykQrKHKmjoqDwTIX1FB5aKUlfvJ5ysnX3k5lfp8VFZWFt+WlJZOFv3J&#10;I/LhI7wdn6Dx8TEaGxujcVlGxb4ooyOijNLI8DCNRKM0PDREsfAARcNhGug+RV///Mdpdm11+623&#10;3tqq1RIAkC1z5syhD3/4w3L/zDPPPM2w9QxG5PbgiZPxfabbsN8TjlBDsEp/pXHOnJly21AdpAVn&#10;aPuMiPP248ePt95+++36OwAA4GkOhUKhNfp+Uhw3hKKCy/x+f4v+Mi0rVqwgoyGsEIawKpkhFGaQ&#10;TaElhlCU2GD/FENYU15GmzZt0ioJAMiIuro6uuCCC2jRokX6O5rxY2N38PhJ+frAia74fr40VFcJ&#10;UzhLmsT3n6Mde+7du5c2b94s9wEAwMtEIpEl69atS7l45aghFJ/f4vP55GoAH7HLN9Nw/fXXNzlm&#10;CGMxWVIZwrvuumva+gMAiJoEV111FdXW1srXbAJ3HDhkqvmbjg8vfBf9uSjMPffc097W1ib3AQDA&#10;o7SvXr16ib6fFEcMIaeIg8FgizBpi/m1MGGt01WU4fOAnnhxZ5O9hlAzhdIQDg9rKeMEQ3j+2fNa&#10;RbtNW38Aih0+j0/FPZvAR3ftm5ICtgNeKfz8JR+Ip5Cj0ejyuro6W06PAelRFwEFAgG5LS0tTXtR&#10;0Pj4eLvQr33u3Lk4IHchSk8xPy72+XxyX8y9vDyvdJVbMSZM0TlhgYj35euRkZEnWPOGhgacomUB&#10;thtC43cwo6OjzdPltRUwhAAULsoMsgG8Z/sO21YDFWwEP3DO2fGVQQUMob0ok1BbWyuzQ2IsvkJs&#10;mhJNQbboJqKVTQP0tB/WVRk/1pRjXf/RFNQBIJ8a0jMYlvvJ4PN+5TZYJWPXCGs9MTFxWzAYzMg7&#10;gMyw1RCKz1sjOkuI91nQWCy2PF0+OxG3GMLoQD/FIjCEAGQKX9kbCATkucL3bNshVwftQJnABXNm&#10;TbmohHlq52667OL3wBBaDBsFZf7U+G8k8bxRhi8W4vcURuNgNAoMnxOa7KIhGAbrUdqK+fRLRkNv&#10;1FRpmc8BIMcxa8yaf+AdIp51rVlnMbYswQqxOdhiCHNNEScCQwhAYWI0hDxZ8NXCLx44bNoqoVpB&#10;4ItGGsV+MgOoePHNQ7Rt96t0+PBh+vFXr4MhtIB0RoEPBswwCcngfsDnh6qLhsR4vlGMzcvlC2AK&#10;SlujuVe62nUeMMf3dR+5TO6zn8D8aw6WG8J8UsSJsCFsfWFHU8sfHpOGMFBdQ5XVmiEs9/vJL7Yw&#10;hAC4D6MhNMITCcMGkeHXxlvJJMJmT8GTgtymMH5GDvcMUFtXD/1x1z6KhgdpqL+PKsZGYAhNJtEs&#10;2G0UFJ+/5P1xU9jd3T0fK0jmkHhgx9q+KIqKY7tg43/dRy6XWzFnt4v5d77+I5AHlt6YmlPEygyy&#10;aMLQLcnVDAIACp/WF3fSa4eP6q9UKqhKTt5c+Pw+nsxTFf65KmwEk5nBgeFRemswSi90dNN9+w7T&#10;T57eTf/10n568nV70tTFCj8Zhm8EzmaQDQKb7x/89xZ54ZCdZpAPFJQZBObB+iozaNTWTjOoVoD/&#10;36eXyn1gLpYYQk4Rr127dqvxfMFwOJz2/jcAAO/z20dbaf2d91Lo9vto07YdtLP9GB061UuHe/qp&#10;Pzqs/1ZqBkfHKayXE9FR2t0bo109UdrWGabNR3tpw74Ouvv14/TggeP0/FvddLTf3pWLYoVXBtXB&#10;/8ETXXGzYBdGo6BSicBclL5sBp3Qlg8IWV/jRWGdp7r1PWAGphtCThHX1ta2lennC46Ojm5cvXr1&#10;/PXr13tqyV6mnAEAWTExMS633QOD8ly++55/hW7bvovueuFVuvm5vfTTbXvoF8+/TnfsPUJ37X+L&#10;Nr1xgu452EUb3+yi2w520/1H++n+YwN0/1uD9OiJMO3qjdJuYQjf7I/R8ciI/OxE+KwQYC3CLMSv&#10;KLXLLCijcN1HL48bBbVqdKp/gJ7YsUvug/zh1UF9N76abxVK10Rtjd/ZPRCmH951H73y+pv6O8AM&#10;TDWExhQxo6eIcUIvAEAyIU/anZ6B2IhM/Q6MjNGgKMDd+PR7zDGfX6Sl980yDWwQOA1sNAnrv/jp&#10;uFEwnjbQEx6iR3bupX/e8F+0rw2nCFgB66FW61gLpbW8kEsUZcoT4fdVUWn9RONn1DVR276hGLW+&#10;1k7/8uBjdNOmh+j1w8f0nwCzMOWikiRXEWd9S5lMUBeV3PZwK1XXN9h7UclwjEZikxeVDA9FqP9U&#10;Fy4qASAD1Mno16/7EcVKfVRV10CVwRqqqKwif2WlvEuAj4uIWxXDpSJmy0Ts8pYLx22pil1j/MrY&#10;HZfxq8WtvhWxO6riV3/sJMctLioxn3A4HL+lWCLqHDN14RCT6rwzZSbULUZSmQsjfKrB7rdOygtX&#10;Xj/yFsXE+BwW+i6cN4f+8bOfwEUlJsArhOwN9h5oowvOsef6DT4g3NfVJ2N799ET1NU3IObgqIzf&#10;GN8HuKuT/uqKP6XFH3o/LioxibxXCNkMGlPEYjDmW8rM9875gkg4AQBAJvzqnvulKTOiVoV4RUgV&#10;tQKUWNTPeWUomRnk1eKOcIxePN5L9792lH727Kt08/Ov0tMHjtKhrl75OxixreOeRx6n//tvt9Lt&#10;jz0lT/lo68zvHD4+J5jLiaFRerk7Qju7wvT79i769e7DdPvew/TcsVP07NGT1Bc/v1hbw5oQJhGY&#10;T16GkFPEbAb1l/KWMrncXxAAUOSYeE5u+k/Sf4pzgE3neFeXvIr8x/c8QM13/o5+/cjTdP+Le2jX&#10;0RPytj9H+gbpaH948nQAUdjgyaKMQXSUTsTG6ODgiLxgiMsjHYN076Ee+s/XOunuNzrpobaT9MLx&#10;Hjo2MKR/sw40tYWuvn56dv+bdPfTL9CtW5+j5ge30q+efIlufnYP/XbPQfrvfUfo8UMnqfXIKXri&#10;WA891dFHT58YoIff6hdaDshzgH/31iDdcaiP7j8qXh/pFz8boJdPReilrkFp+IEz5GwIE68iLopb&#10;ysj8FI87GHjcBl/lyIVTG5ye5BQWF9EvWwxlq16M77Xw73MxnjgN7MGOWMr0vEVgHnzREF9tvPNQ&#10;Bz348mt090v76Z5db9J9e9rptt3tdMerR+m/Xuugu988Qb9tO0X3tnfTfx/upUeOaxcLbT81JC8Y&#10;4ivIjw+xccSKkJvh8/v6ozE62hemY/0R2n9qgF7rGaTXeyP0Rt8QvTkQEzqO0HFh+JX5zxTEr31k&#10;bQj1W8q4I0U8ke9kAmNXaCjjZzB8W2Ox2ATf/4wLn+fC56rxwQoX0U+X9Q/FVFmsl2X8vir8+1z4&#10;34rPa+PCn83fo38tMAm7DqYwhbiAUjG9WDGZwyC4kgkH5lM+rxiYR1atGQqFlunnC8qJ0p0pYgwW&#10;XkMZQDZ/yvgpw8cGj++Wz/fG4vLrR56She+DtvI3/y0L7ycW4/v8++r5uoe6euRD9vmz6+rqtvL3&#10;6tUAJsEXhiTHMKFkO+mnmYuMPzLu84UnwDxK0omQiAWmLotvBzmSeEDnVLYMWTpryNgQNjc3t/j9&#10;fnmX8qJJEQPHUCZQrf4p82c0fsrUsZnje59x4ScicMnk7vn8O1z499kM8uf8+uEn5Wfy+2wMxcDz&#10;JaSSzWfa4dzKAR8rTDZgYxun6ColpTANdmJHa6v7mAJrmNYQGp46soxfu/YqYgzynkAZQWUC2Zix&#10;AVSreUbjZxX8nfds3yH32RSKAyEYQreTSfgnzlhYZTAdvj1QRqDtiwDrNU6dbQC5kLY1kzx1xJ1X&#10;ETtkBjGkmQubwbq6Onn+n9EIsgHk13bBN001Pv6qpKQED0YtYHBSuoPYYPziqWqYTADyIqUhFCbw&#10;S3ySPe8jRQzsgM0gH3zgWajeJ/nJ4BYZN4NRgDW0B0vbGcbPMew7uEKkOkE6Q+j8VcTTkWpcsLov&#10;YZnaElSfYzJ5QkE+qBvlKhOoHpekvpdvm3F/6zY8PN0u8pnkk/xTWAZncGI1FtbBfkpK1BxoVetP&#10;RjAuILGPtM4GN5oGdmG8xQs/peC6j1wun2/Jhi3d8zHTwf+GC/974zMz1fMy+RmcRhPI9Eai9Mfd&#10;+6n5zvvpgSe26+8Cr4CpxVpOM4QmTeaZfgr0tRcz/X+6z5r8ERS2kpSGkJ9ljBQxo3VAftYxsA9p&#10;5IQxZMPGKVy1iqcKG7tkRf1cmT75u+Lfq0djGR+WzvTHRujVzl7a1t5B67Zsp399+Gl6VBhCUABk&#10;NIGkwIGVrKIhpQk0czKf/CxYBCdwPn4QweaD3CdwFXf/4RG65YHN9Oy+N/R3JlErfsosJivq54nI&#10;u+OPjMm75u/o7KcHD56gX750gDbuOkgPv3mUtrW95Ui6qxhJ285ID3mfHCRO2WOS9BeZYkQ/so2p&#10;95+0pt2RNrYHGMIE0O2cpbOnl57etYd+88cn6Rstv6Uf/r6Vbtu2k36/503a3t5Bzx7upH0n+0g+&#10;Gqnb8Gikfn7Mlfa4q919MXrm1JB8BNYjx8N0e1sv3Xeoj37b1k1PdvTRSycH6K3BqP6NwHHMMuIw&#10;9K6BJ3A5llqmyeTnTozj3nROYvWBdNLPh0G0BO8ZQswJnqI3PETtXb20+9hJuYr3zOET9MeDHfT4&#10;4YSHp3cO0svdEWkKdwtTeCA8oj0oXxSNhI6BfuIIavI2tfnVh6WYJNS7bFHGYR4sY4KFSGsObA46&#10;m78OZEbGVi5JX4IPtBasEAJ3kmQwzydtcNpjtQwvkSouUPKcHCavlAQFDVyC88Q1yH0sTStjqjEa&#10;2psKRsQcQBe0lgkR5NM+tJzHhywGA7l6YQQe0KXkIUwaY69+orrM+NiYtgMswfrbkgDHSHsAbeLs&#10;aBzfp4z1Jn4HmAIMIXAnVq/aTTOmTAjDgJVDa1DtmvxZs1kM9mnkwZThHqas7GdxEAdcjGFsTJ25&#10;yW78zHa4xYUm5uMNQ+jUxI3+aA126JniK6acY4YBxzqsaOc0n4PJwx4mD6IcGpOBd0gxDyCSrcM7&#10;K4ToJZ5EDglqYOBtzjpn9g/RjbwDLIk7wEq7R8lU1lwPxgz/DleS24NHU8YYgECmpOgrWFGyDr1t&#10;UxmFnFs+4fPSfg70dT1QyH1wzBpX2+WepbGkxzTi1RYKzhDymJ9iCrcWdEhbOe0iEIUj4gMrsSWd&#10;i1UqW0nd2pnrkI1iE3oXip/yAb0LjtOGAWhoO7ioJAF0QfdQosQwjhR5eYcMPgfG33rMCrK8pUK0&#10;W0H69B7iC6QDMekkMIQJYLhymHRHhdKsGRTCEWRhY7F8iR8vX8Pw2076FWBz9FD3GYW6FpNszBXv&#10;4aItbzBFxVWrVi2uqqrayvvDw8PLm5ubN8of2AB/t76bEvE7LVuf39F02yOtVFPfQIHqWqoUpdzv&#10;p/JABfkDlVTmKydfORc/lfp8VFZWFt/yve3ihTuw6NvyPCZRJsYnaHx8TN6fbEyU8bFRsRVllMsI&#10;DcdiNCrKcDRKw5EwRQcHaKC7i772uY/T+WfPa123bl2zXk2QAwsXLmy6+uqrW35+xyba0XaEgkLf&#10;ymAtVQSrKVBZSb4Koa8oZUJXH+sptkZtecuasralfA9Dqa/Qlccv8Z9x1lfoOanxpLajI6IMD0tt&#10;R6JDFA0P0lB/H/V3naR/ufHvaGJ0pPXXv/419M2Dv/3bv128YMGC0PU3/ZBiZX4K1tVTIFhDgaog&#10;+YW+5YFAPG59IobLxH6p0LVM6MpbLkpbGbtKX16MkvqOJ9V3lDUeGaYRjl0ueuyG+3opMD5CP/na&#10;9XTw4MHmO+64o1WrKciFv//7v/9SWUXFsi+v/xk1nDFXjsuVNbViTA7IcZnHZ6ktx63QlsfpxLFZ&#10;aquXybFZ2ypdZRH7HLdKY9aW45e30YF+igmNWd/3njWXrvvMx+mBBx5YvmvXrna9qiAHFgsuv/zy&#10;0Opf3kJH+ga1+K2ajF8uHL+src+nNOa4FfrqMZxufFbzr5p7ZQzrGnMMS41FGYlFKRYWMSzG6IFT&#10;J+lv/teldNnF72kX8+9yraYgFaId29evX582DoQqkzhhCFeuXNkUDAZbxKAwrSFcsWIFPb93P2Vl&#10;CPXOqAadeJEdUhtsjB1Sm0y0TpnSEMoOOWkIa8rLaNOmTXotQS7U1dXRtddeS9MbQh5weOCxzhDy&#10;gBPp740bwpPHO2jz5s1aRUFOXHjhhbR06VJKZgjZDKoJhbVVpiFrQyi11ScTXd9UhjAiDEOFbgi3&#10;bNlCe/bs0SoKcmLRokW04LzzKKkhrKyi8grNDNplCAe6T9HFTWfSP372E3TLLbdQX1+fXlOQC/Pm&#10;zaNrrrmGMjKErDHra6Ih1MxgckP4vvPOoZtvvlmrKEiJaNv2WCy2XJjnlAe/QhnnYANaW1vbJgaE&#10;ac0gKF7kxGAxiec9SdMBLCFp21qs8ZQ+pH8/Hl1nDaqlxTSv71mI/hXxb0Lc2o65OmfzWZqpBJnD&#10;q4T6blKmRI+dK4Tis9f4fL4Q77NzFaV5usrmlDLWj07UUWi8yCMU7k/yP3mtEM6urW7/1a9+hSXr&#10;PLj00kvpyiuv3MorhDsPvyVXF6qEtv6qaqoIBLRVJF4hNKwgGVcYMl4hVCsMBm15hVAeffIKoX4E&#10;OjTQR30nO5EyNgljynjYV0FVtXVTVwhF8Yk4NnOFUK4OchkZlvErVwkjYS2l2NNNgYkx+vFXr0PK&#10;2ASMKeP6M+bK2A3U1IjY5dUji1YIdX1Hhg0rhIMDIn4Hp6wQImWcP5/61KeaLrroohbjCmGliN+K&#10;ShG/lfppASJ+810hVLGrtnJ8FhobVwiHBgZoeCiirRBeeQm97/x30E9/+tMlWk1BKtKtDCqEKpPY&#10;YQgTU8TCfLWuXr06IzEjkUibNIQPb6WahkZ7DaEwCyqtmGgI+RxC0W7okHnQ0dHR1NjY2JbKELJh&#10;KLfZEHLKeP0Ny2lGfd1GoS8Mfx709fUtCwQCLaYbQtZXxm7uhjAajS6vq6uz7XxpLxIOh9d09faG&#10;pCGcPYeqaoS+1WwYLDSEHMMj0xvC7u7u+XPnzoUhzIOenh7pDdgQHhsYEuNzTWpDmMc5hCp21TYT&#10;Q3jZ+xa2i7rN12oK8kEoYx+JKWIhdHOmZnBauGMlQ/Y4UCjwgCEnAt43pvTS6ciDi4mI4UnfA5Zi&#10;sm7ApRhj1+rxWPUp9C1rsLhdMxl7oax12GYIOUWsVh85RRyJRJaEQqE18ocA2EWK0USuOimMYxIm&#10;FltQBwFZY7G/AC7GoP3p9z5Ex7CalOfg2jVkQmLTsdwQcop47dq1W43nC4bD4SWZ5LOnY8okPmXi&#10;zr1HZtLH1FGMSjcDK0jQ0Cxjlk4umD9bKCl1vp1lWhLYQs5mPxtSzgUAgEyxdFRMkSKeP929cFwJ&#10;BhnbSTmNWCyFLRMYSB1SCDUAXIvjoyPGB8uwzBAaU8QMUsQgH1KmdAFIgXHewBxiDynb2RizNhxw&#10;lUDxAiW1bhj2rcd0Q5gsRdzf3z/fjBQxKC4m5D1FNEwbDLKZJzAC2Qamb+8QP3jLaAk4yyA77SOT&#10;/HvEbVFgnB+AOZhqCJOkiDcWbIoYOAKnayfGxvRXqbBmxJ+yCgmsgdvYTPkgmXsxrgQadYJmhY2u&#10;qzGMbRk7VX8yfBffbgqYh2mGMDFFzPcxDIVClt27Lel5XsneA97ARm3hCwFwKSmGAYQsAPmTtyFM&#10;liLm8wWtuKm1Y8AhAGAeCCcAQIYgc2MfeRlC/akjW1WKWJhBfuqIB84XxEqj6+BBweJVwviqM+S3&#10;jkw1tFJr6Fu4pPAGkBSA/MnZEIZCoWX6+YJN/NrUp46AomXyaFAb4nFs6GWcVhc2wptA12JBPgYP&#10;mEZOrckpYr/f38L7Tj91BPeMA3mBdIQ7yFWHbMIfY4U7gAyeA/OwN8jKEOrnC8avIvZOijhHRAwg&#10;DAAAABQb9hxKT35L/OlCMJ+WkbEhdGOK+PTnV9oD1pTsA6FfhEB0AACwnYwMYXNzc4tbUsQAWAWy&#10;x3aRQUNDDABAGkpLy/Q9YBZpDaHhljLL+LXbU8RYWABZY0w/oAMB4G4Qo64CcniLlIawtLT0ioSn&#10;juAqYuAsWDUCwPXETQLcAgAFRUpDaFgVRIoYuAwzjSFMprdIo2f8R3AqtuBgaEFhALInbcq46K8i&#10;Bo5QUoZzQ0AW5Gw8cDDgCFOaPU8NkDUAwDRSGsLR0dGNXkoR44gRZEq8r2CuASArUo6zdg7AMIn2&#10;Y9mtYCYM9zic+h3iJ/oeMIuUhnB8fPwJfdfl2NApcN8jAAoaRLCz4Hm0Hgf6eoK0KWMAnKSkxN7u&#10;CdNgL1bfRxR6AlBoIGqdBIYwARzneByMN94DmgJgG46t9qo4R7xbRsEZwpLSTDqjBT0GaWNHgVEH&#10;mZE6TkvQiwAAICUFuUJo9RFKpp+Pk1qtJI0GmNe9AXQEoKBBCHuLwlshzLELouMWNpNXmpkNTL3d&#10;TIyN6XvOAMU9CDI4AOQNziGcFgw0AACQD7ZmU2AOAcgJGMJ8wMADQPa44BYVVl/hDAAAhYY3DKE+&#10;wdh19RNsIAAAAAC8REEbQs2YmW8CrTtfDbgZ3DwXAPOxNK4wVANgGkgZA9filD2DMSwgspAK3sEm&#10;cEANbAHjtNnAEAJXg5AHAAAArGfKfLtq1arFVVVVW3l/eHh4eXNz80b5AxtYuXJlk76bklAotPWJ&#10;F3c2bdzyOAXr6ilQXUuVovgDASqvqJDbMl85+cq5+KnU56OysrL4tqS0dLLwKpA4kJXpYVEmxido&#10;fHyMxsfGaGxsNL4dGx0RZZSGo1EaHR6W21h4UJa+kyfo69dcTe9sOqtVtNVyvZogBxYvXtx05ZVX&#10;bv3FXb+lHW1HqKq2noI1deSvrJK6Ko2lvn6/3Ma1FaWU9RWasraloogXmq68WCH+M8766rqyzpq2&#10;oogt68plJBaj4aEIRQcHRemn/q6TtP7Gv6OJkeHWX/7yl9A3D7797W8vDgQCLdff9EMa9lUIfeso&#10;EKyhQFWQynV9WVefjF+hr4hh1lRpK/XVtZWxa9RXxu64Hr+TsTvK+nIZEXErtJX6RsIUFbEb6e2h&#10;wMQY/fir19HBgwebNwq0moJcWL169bKu3t7Ql9f/jOpnz6EqEbuB6hqqqKwU2lYKjSukrqxvWWL8&#10;GrXVy+TYrG3V2ByPX31c5jIyLLTl8XlkRGobGxyggZ5uuvjst9E/fvYT9Pjjjy9pbW1t16sKcuBz&#10;n/vc4osuuqhl9S9voWMDQ1RZU0NV1WJ8Zm0rOX7FlnXV516pr4/jNrPxWc2/au5VMcw6cxyP6vE7&#10;EovS0MCAHKcHTp2kv7nyErrsfQvbxfy7RKspSMX69eunjQGhyiROGULxPWt8Pl9If5mSFStW0Iv7&#10;XienDKHWIWOnGcJav482bdqk1xLkQl1dHV177bXkRkN4suMt2rx5s1ZRkBMXXnghLV26lNxoCLds&#10;2UJ79uzRKgpyYtGiRbTgvPPIVkPIMTySwhB2n6KLm86UhvCWW26hvr4+vaYgF+bNm0fXXHMNZWQI&#10;fdrWLkP4vvPfQTfffLNWUZCSsbGx9lgstnzdunWt+lunIZRxDl4VXLt2bVsmZjBjRD8DAIBUSEMJ&#10;PIU0kcBWpGEHBYM48GoS5jrtKuGUkdHOFcJQKLTM7/e36C/5KKBZHOWnrawwkKFpU8byCCXbFULx&#10;//gKAx+Z8FZbPcpkhfCMupp2cYTSrFcT5MAFF1xAV199dYtbU8YbNmy4TaspyIWrrrrqiosvvniZ&#10;G1YIY6KEe7rjK4Q7d+7cuHnz5ie0moJc+NKXvnRFWUXFMuMKYUWwWujL8WvlCuEIjRjiN9kK4R13&#10;3NF8+PBhpIzz4NJLL226/PLLQ8YVwspgLVWI8dkNK4T/9m//hlN6piEajbZOlzYWqkxilyEUn9vi&#10;8/mW8X4my5iKSCTS5pQh5LTE8JBmChMNIZ9DKNoN5zDkQUdHR1NjY2NbZoaQtwZtMxhw8jGEM+pq&#10;Nwp9MeDkQV9f3zJLziHk+0tLfacxhHxAJzROZgjFQLm8rq4O5xDmQTgcXpN4DqFzhnBQGMKuuCHs&#10;7u6eP3fuXBjCPOjp6ZHegA3hUWEIq1xkCPkcQlG3+VpNQT4IZexDTxFvNZjB1tWrV8/PxAyCIoIH&#10;i3TIUWQSOXEA7zCN/KDAmC6ezQRjAQA5Y5sh5NXH2traNnE0uJhfc4pYmMGCXlWTR7KgsMH84Q4c&#10;mMgn5PIiKChwsACAZdjiaPgqYpWK5hRxJBJZEgqF1sgfmkR+40TiZDTN5ISjUAByw87VIuBOLBg+&#10;kSWwkfHTD6TMav8SOH5HsdQQGlLE8ipiy1LEmGRApqCrAOAcZo7V8IDuBGNswWKZIbQ9RWyDKUSK&#10;2J3IiwwyBZOIe8DEAQBIi2GQwMKP5VjicOxIEdsHOqHrgCQFDlw5AAC4DVMNYZIUcTuuIgZmMOUc&#10;FfgJb2OSvumOG9CFChQIV/RklRECWWGaIUyRInbg3kDoLCAL0F0cxO7GT3ATMBceBcLaDUyaNzDF&#10;EBpTxExhp4gZdG4ALMGhq0ExYbkISAFSMJGFmUdMm09ehjBZiri/v9/WFDE6BTAD3LYCAOvA7UQ8&#10;DsZPT5CzIUySIt7IKeLpnpVnFumNYKaDT5adON7p0fmtAsYM5AeMR1Gjxg90A4+Qbj4Qhxklpl4G&#10;UfTk1JopUsQefdar3iHhU2zDqbEcEjsDVvkBAKdx2uIARmirycoQJksRsxm0+ypifvA1AKaQZEVS&#10;GRSsVjqAieYQ6gFgATh+8ywZG8JUKWKv3VImu0kEkWEF02qAZgfJgIEHOkglApA9GUVNYoqYbynj&#10;3RQxcAtYofM2E8ZnolqcNkZPKj5wKgIA2ZHWEKZKEbv+ljI2jAMwKwC4EcQlAI6S19wIE+8kKQ1h&#10;aWlpUzAY3KpSxMIMtuKpI6eDo1AHgBkHAKQC44OtZHtLoezU0T4bitpDSkPIq4LCDDbxvv7UkSXy&#10;B0WHobPD/AGQN+MqVWxjOMW/CmbBftDmABQEaVPGbkwRT0xMnnc0xZ/ZOOhgfPMSk50Idh8AANIz&#10;7elSli2cYIS2mpSGECli4DiIfwC8Bw6oAXAl6QzhbfouAI5j9IanzSfZLNnCZHqLNHpCagBMJpPV&#10;Pxj+giVtyhgAAGwB52GAbEniTdCL7MN4+lZasortxN+FonYCQzgt6JBuw9aVHxgVbwJdPcVpd3uA&#10;vvaCCy49AQxhNmCQ8S7QFgDzKM3QICDuCh+YQc9QmIbQiQ6ITm8/lswV0NEzwEu4GkQaMBUcPFhO&#10;ga8QTg45tj05BJ0SAPeAcCxscKDtMaBnIYOUMXAXwnAnHVJSTRwYf0AGwDd6EIjqCFOeQW4y2T71&#10;BJiLNw2hxQNFSanWbOi61mDlgIMV3uIBSgPgAKZOjObPsh0dHU09PT2L+/r6loXD4TWqRCKRFkPZ&#10;qhfjey38b7jwv9c/zlNghXBaYPvch/Wa2HYKAigIeBLhYpxE9ElCTRxtXGKx2IQq6j1DkROMlycU&#10;CYZM4AKM8arHnozPxsbGtqqqqq2BQKCFH9GrSnhgaJmhLNbLsrKysnjhf8OF/70e0238+fxd+tcW&#10;NN4whFMm7/wmcoxl7iGj+1xZ6NtgCu0hsZ2dbnW1gqAmEjWJcDFOImri6Dh6cvH+PQebuOzd9Qap&#10;ot4TP28Sv9ckJpTFalLhCUWZRp609K8GZoFzE23A0MYuGCs5btXBmopZFa96nDY98+RO4vLwg0/R&#10;b3+zmW79xT30k+/+pyy8n6wYf87/hv8txzd/nojnJv78urq6rfy9elUKlilRs2rVqsU8UPH+8PDw&#10;8ubm5o3yBy6BB8/WF3Y0tWx+nGobZ1CgupYqRSmvqKByv5/8lZVUVl5OPp+ffGJb6vORECy+5VRv&#10;vPCAITqx7Me8HZ+g8fExGh8b46e0iO2o2IoyymWERoaHaSQapeGhIYpFwhQdHKDB7lP0tc/9JZ3f&#10;dFaraLclWi1BLnAwcwD//I5N9FL7Uaqqa6DKYDUFgjXkDwRkYZ3LfELfcr/U2agtb1lT1raUU/oJ&#10;+o6zvkJP1pd1ntR2lEZHNG1HR0aEvhGKhcMU6e+lvpOd9MN/+nuaUV+3Uei7XKspyAU2PTw4X3/T&#10;DylaWkbV9TOoQuhbWVVN5ayv0NbHhbWVGov4FbqWCV15y0VpK2OXi9B0Ut9xTd94DAtddX3HhL7D&#10;sRiNxET8Cm1jQmOO3cD4KP3k69dTNBpdLsaW1tra2mXis68Q/Sm+etffO0j9fYN05FCHti8K7+dK&#10;bX01zTt7rtxe8J5z5ZYRdW0OBoMFO6HwZNjV2xv68vqfUf0Zc6iqtp4ClUGqqKoSsVsp41eOzbq+&#10;ifEb11YvfFQgDxT0rdI1Hr9iTJ4yNosyKjQeGugXGg/SYF8vXXz22+i6z3ycuru758+dO7ddr2pa&#10;eBwS/bRJ1IUn+viqj+gXZ+u7iStB8c8dGRl5greiL7Y3NDR46pGvfIDE3mD1r26lw919VN3QSIGq&#10;GlGC5Bca8/wrx2ehL8eu1NjHcXv6+CxLwvis5l+OW6Wz1FhsR1ljoS3ryzHM43OUNRYx/DdXXkKX&#10;XnwRa9CeGLd7d79BR9uP5xWv08Hx+/n//TG5FXVtF0Z0eSFrj5QxAMCTiCknOTwJGWCjygcjaiVB&#10;rSKoVYF7fvMHeuaJnXJVIN/JRU5U4nP48+65XXyu+B6GvxsrhfaRuArMiw0ZphNVKvG0lCL/Gy78&#10;7/nzuPDn83fpXwuygU1jGmbU1dC7z2liwylX348eOi5X71TccoxZaQYZjmf+Tobr4ff7C/pUEO8Y&#10;wil9J2HELxB44EhW9B8DK5lm8AFOYU0s82TCq0cKNmYqhcQTCRerUSuOivLy8iv0XZAJSUK2pCT5&#10;lMbjKJszLkbjpw4CjOlE7geZphO5GH+eKp3o6XNG7UAuJU7ywXPn0/ev+yLNaqiPH7zxgRu3vZ38&#10;2RUX0+e+eJX+qvCZElJOpYzF96wpKSn5kv4yJddff33TC6/up6Qp4wq/TE1oKWMtNWFMJ/I2vlyd&#10;dslapSZG5fJ1Jinj2XU17Rs2bNAqmYKGhgaqr6+n+fPny9dqy+/zwCFfTAMvSfNWDC7U29tLbW1t&#10;svDrQkcM0E3XXnstpUoZq7SiZSljTkkIjZOljPt7utvvu+8+raJpSNRYvVb7CqW30lOhdDXq6wVt&#10;mYULFzYtXbqUsk8Za2mnjFLGMq2oaaz0lWlj1pe1jQ7JlPHba4N03Ucvk/XiCUQd4duJTBkvPJf+&#10;7PKL9XeI3nzzzYz6mRu57LLLmhacdx5xyrjhjLlUVVtHFVanjFnjkakpYx6XYzw2G1LGXV1d7TNn&#10;zoyPsU6lE3mOKNR4bhJcc8015FjKmE/pYZ1jUTqzupL+4co/lfVi4271KmAiyWJX8cILL7Q//vjj&#10;+iv3IQ6Ilqxfvz7l6RNClUnsNoQrV65sCgaDLaLDZHT0tGLFCnKjIazx+2jTpk1aJQXiiJAuuOAC&#10;uT9v3jxZEpGrA33a6kBf70B8X8E/547H1NZp27r6Grl9+9lz5Jbp7+/n87Noy5YtcluocJtlZAil&#10;vvYawpPHO2jz5s1aRXUy1VhuDTonojRljLoqWN89e/bQ9u3b9XcKkwsvvJDYEN6w7sc0JLSx5BxC&#10;aRpSGEKh77B+DuHyyz5AC+bMJE4x8aqCXaiJhM8hTKb13r17T+tnhcKiRYvIbEOo4jdXQ/iVT11F&#10;75p/lqyfMoF2rPwaYb0/+gnt4IPniCNHjsj9QoPHN6sNoZx7x6c3hB+/6Fx63/y3y3rJVV2LNVVx&#10;yyQzgb09/XT7hnvoy//3H+Q47eaxOhKJLFm3bl3KcxyFKpPYaQiN38UI4VtF4Kd0rswNN9ywzK2G&#10;8OGHH25997vfvZgnvtraWq3CAh6I+AiGTQEfkfb1CfOnG4Vc4Q5aV1dDb2+aE++gbBzEkUnr/v37&#10;07ahW5kzZw4tEyQzhBWVldIsOGUIeYWwtbW1nfVNNH9KS55smHw1NmprNA6s769+9StXXeSVDZdc&#10;cknTZZddtjiZIZSGn80gFxsM4Xc/t1TWyWqTYJxIjBeQGHnysefoiceepuu/tox6+3ra77333oI8&#10;If3qq69uapg1a7FThlAzC5ohfHtNJV3/Me0aPzb9Wx58Mu8xN1uU9kYD8dRTT7Vu27atIMfnhQsX&#10;0lVXXbXMbYaQYW15jmWteT/b8VfFJY+7vC9LnRiHxcF6sgM3xVtHTtKenfvp+WdeolPdXfSvv/6u&#10;XCF87LHHXBnDYox8YjpPJ1SZxC5DyCliPrdCf5nxd/FJuimvMrbYEPJVinwEmmgIv3fd/5bnMSjU&#10;JGN1OkLBndeYlhD6afnKAoPP8Ul1lbHThnBGfR1fwSZTTqyvuuqU043ZDDy5wOeoqElF6FuwVzur&#10;q4ztNITGq4yVIawSv/uNv7hcq5SO0pRXcNWkwqSaWNQEwhgnESbV6p+Rwf4IvbannZ5+/HkajAxQ&#10;16lOWnXTV6mhsb5g9eVz89RVxk4bwv/7F1dQQ3XQkdMBuB8kGkEFX81eV1dXkAd1PWmuMmaNfaYZ&#10;QkMMZ2gIU6FiNzH7xqismzGWpyMyGKP21zuoQxhBHv9joi5D0bCI4f64ISz0uwWIyLMPThGvXbtW&#10;nsjLr9nA8BJm9saTe5EZiE6ZBx+/9ENxM8hL1+rEYl5xsMMMKlSHV6YFmMOKT32MZs9olO3KgwtP&#10;Lqyvuuo0mVkwmwTT6Ul9zYpmbXbJjH17X9f3tEmBTZxK7/FJ4lz+4cufp69/5+9OK/y+Kvx7/G/Y&#10;AHBJZgaHwjF6bddhevWldvqv/3iE7tv4GO3Yvlf/qfdhQ2cJST72ffPnSTPI8LiYzYSfC/z5fND2&#10;+S9+LN43jGaQ04l3thTmeaFuprPzJK36xjp6fMs2OnzwmP7uVFgbFduJRf0sGdHICPV2halt3wk6&#10;sLeDnntsP/3+jmfokXtfoL0vtdGJt7r13/QethlC/XzBrWJylecLCjPYunr16vnp8tnZII499D0m&#10;P6OXCd/5wtX0iUv/RE7WygTaYRAUaiDiAYg7ODCXNf/7M3TJey6I68vFzivYjPqmGrgKF+vjMzWa&#10;i9j+5HN006qf0O82PUx7dr5Oxw6fkO/nSkxMIlxOHO6j9v2dtO/FI/Ri6xu05e4X6bH7d9L+l9kQ&#10;tum/PRW5WgJMh40ZZ0/YrHEs8eotl2xQxoH/nVz5081fogE0jsG8Avzitj1068820c+/v4EOvFGQ&#10;WeLcscj/x9Hjpburh7Y+vI3uuOV39LPv3kZ3/voh2nzvU/TM1leEcTtI+3a20+EDnXT04Ek61naK&#10;3mrvpo5DPdS+r5MO7e+iw6+dojd3nRClk/Y8c5RefKyNnn5wPz3/6Bv08lNtdPDV43Tg1Q7q7jz9&#10;3G+vMmUksiplHAqFlvn9/hb9pVxWFe9lvaw6mTJ+jGobZ05JGXM6kU9O19JN2rK1MZ3I2/hydXzJ&#10;Wj961ZestVSiSk2Min095ZSQMr7sHW+n/3XhebJOfLm7XfDAxINSsrTU/lffoHe++1yqqKgoyNkl&#10;u5Qxp5z8U7Q1piTyTRl/YuH59P4F2nmCTujLGFcZmK6TpzilWLA3QJ+aMi6l6vpGoa3Q16YbU0+m&#10;jMfpG39xBW3499ulwa+raaCqyqAsfn8FzZjVIPsXnz/E/aqmNii+SvveUrktodjQmKzDcHRc9JdR&#10;roCogqyIrMcY10HfaikvUQdRnxFOb/JYMhyj2LBKNw3Qqe6T9O3vfsWzKePyioCMYdNTxlLfqSnj&#10;d8+qp8986CI61dVNM2Y2apVLgvHg3ZhSzCWVyEQGozKdyOeVHWnndOIQRVjfwX4i3zit/t43PJMy&#10;PtTdRzXpUsZKX6tSxu85j95e5afQN9fTzMbZVBkIUlCMI2LukzFcIfqbPG1MfLfalpWKsUTUg7cy&#10;luNbXhMr4QjW6yPGES6G+NUKjydjMn5HxHgyPCJiGCnj7OEUsTKDomFlijgXM+gmFsyeoe+RPEJU&#10;k7iZqKPSZOkIoxl8Zed++vF3/4Pe2H9Af6fwSZ9iytPvZvDPF5wxU2550uD2twplAJXGSl+jGeTz&#10;2v7jZ7+hk52n9Hc8ghyITSDT7sATUAbw6k54YIhOdvRQ1/E+OnKAVxe66K22U9TR3k3HD/XKdFJf&#10;V0SuCIKpaBOsOaQbBaaj5dd30j23P0i7d+zT35kKx54qPJ6qot5LRbJ04kO36+nEHd5OJ6bCslMC&#10;gO1YZgjV+YLClVuSIjZid4fsCQ/pe9rAwucQ8WTORZ5PJCZ4nujVal6qon6Hf1+ZAqP54/OTEg0g&#10;MygmrJ3P7qdf/uBO2nx/K/WIIzZgPqwtt7/Sg7U1appq4lCTChels9KYP8OosTr/zKgx6/vSM6/S&#10;bb/8b/qPH99BB4st5WQzvPJn9QiCOdNa5AqPgVNdPfTis7vowXsepZ+s2UB3/PuD9IffPkXbH9tF&#10;z7Xu1dKJb06fTtz7zDGZTtz20OunpRMPFlk60R5SBEqGB3SMXH20iXi/s+8rLcUSQ8gp4tra2jZl&#10;BnkZVZhB01NddgqfyMnOLnr26Rf1V5MmQE7+YoLniZ6LOkE9WVG/w7+vTEGi+RsKD8tB57VdR+ip&#10;zbtp081/pPt/s1UaQq/Cy/ZOw/oaUdoaNWVDx8YusfD7qiidlcb8GadrHJOT076dh+ihu56m/77t&#10;cWEI9yW9Og5kBg/TU0YHODJ34JAOA/1hfnoIHdh/lNpef4te3dlGO7e9TrueOUCvPNtGe58/RPte&#10;OKIbwpPCEHZR55F+6js1JEtuaH+rR7yCq3HQCngK0w1hc3Nzi9dSxMnoFIbhN7duop/cdDP9/t7H&#10;ad/uN+mtI50y5ZQtsaEROeh0HumTAxEPSDufOkh/vPdlevL3r9Czf9wnDSGnsIC1qNXmva/so+b/&#10;90O6/+4t9MrO10y76KDvVETqyyknddHB4797WUxOb0hDyOnKqWCkS4lFTePkgSbID6N0ydLX9kiL&#10;/lOwFHnsm2YIDbeUkQ9otypF7LYD/d7ufnrlpf30x4e200N3b6XftjxCd/3HFvqfu7fRlt8+R3+8&#10;fwdtfWAXPfnQK7Ttf16lZ7a8Rs89/Do9+cA+evrB12n779+kHY+1057tR+iNl4/rhrCTek+G9W8A&#10;TsFXse18YQ/94b6t9Ls7/0g3/+i3dO/GP9KDdz5Brf/zEu14+jV6+ZkDtPvZg7Tn+XZ69YXDtO/F&#10;o7TrqUO0e9thoelR2vH4IaHxG/IKthcfOyjePySvQmVD2HMSK4DFiEozJaY5vUXyifX0v9jpNoB5&#10;MxMcTBU2phhCvjrZjhRxIhPjk6lFtw2tvNLDV57xzSw5JcipXy5RLjgZ3XVMN5CplUN50cGgdtHB&#10;4TdP0BF5W4Ou+HlIxw/1xC864NVAXHgApsNTkygMATCLHLuS8ZqCrD/CbStONpO3IeSnjqhb1RRe&#10;ijhf8V3QeYpsALbnry3uQaFgyTUWMv1nlnY+78Sxuw1uHnWD2Z2W/C/wRBs7Sc6GMMlTRyy7ihik&#10;h++Z5E2sHRxynbjsPIhUNSzFZJQ1U2TKuP3QziA/VFcr8sUm6zA07LhjjezNcSInQ+hUitiN2H3L&#10;G+BdJvvS1D6FLuYt+EbXxYpV02iJHTGCQAQeJ+uRyekUcUmptc4c6wMA2EWeSykFPz8XucHAYAvS&#10;MtlBXN9VPBLKGRvCJCni9nA4vMSZFHGa7iF/ZIE6ODoEoODBVZB24Z7xsphXZL1Cst7khuyc1zKE&#10;GUVKkhTxRj5fcP369XiEArAcY9DZFX7yeaoWU8zmxM6/PJM+o+pjlSRTtfbWJJIz0zSD5X3Eqi/w&#10;sLzxfowDK08y7axnTBEzeorYVQ9gx1E/yIVCOLrz9r3qQNFRREO1mc91dhNulNC5i0u8RcoeKzrz&#10;aSni/v5+V11F7KYugA5pJg4OOdDRWSxqfzeaf3S1AgbamQ6WdZwnpSFkI4gUcSZgZCg2zFqRTmlS&#10;0KVMYTqVSkvK9D3r8dq5RrljwbQ/pW2TfP6Ut6b5XROA0gpr2ncKiCtTmXZNe3h4eLnbUsTAgIcD&#10;wobhBABgAZingbfROrjXTgtI+deoW8o0Nzdv1N8CAKTBKgNb5rFBp9jP+S3BoU5G5OUp4UitR+/G&#10;pq1+IywcJ50hbMZTRyax+v6HQAcXCMVBmtF8UrWo+S099ROL2QQ79bcn+14nYgpRnD/T9iFTdIVS&#10;hbv0AOPgWdxshNDtbMSBxp7a9SA2AKB48FYuqojx6i0OTscwY3vUnRV7SjVncjyQsPsARH2f12J2&#10;Sio8vmt3X7ZKS3v7SDFyWhjaHJcAhtBeLBsbETiFDjxgDmTRZk43bzrT6eYVcW+Ddi80ECrWAkOY&#10;A44P4MUWFab9vQZbkPNHwrnZBkb/gsP90YH4tRQzYxZHybYDQwiAQ6Qa7k4bUjEwZoYp7QQTCjIg&#10;4+AFoHCAIcyUpIGOidp2LB5wEz9enc9n9Xl90x1Y2/FsZVdQDCGV9G+Ek8gZHDABi5k6Pns3Vgty&#10;lpkYH9P33AgGJ7OYQFN6jumNbRaiWz4um/cFxexZnD7FZmJiXN8zUYcM/6Tx8cnvBuaQ7vnuTl2Q&#10;55XzgLFCWICoTu/lk9HtjmvbWzKDL8TFBrnjvP9yvgauxMY+PTbm5oWDAsazRzeIWQ8aQmdERVcq&#10;BArDYKEvWUdeKwjw55mT1PihZ3seMyXGAbHtYIXQZDx78GQjiZO2E8NCZo8Xg9iuItUE4qKJpehW&#10;fS0bEO2OPcS61VjRVbKLtiKLzSTAEOaN8wNFaWmZvlcM5BO0uWlVWmIMEwwaXoCNmbXnG2XeT7xo&#10;Et30Nxmr4kS1jOcwAvNw6nxBLwNDWNB4byIBrGqR6eqqgR2TDMgHjMl2AlNoLlNac9WqVYurqqq2&#10;8v7w8PDy5ubmjfIHFsPfW1FREdJfpuT6669f/MK+1+g/f/8I1c06gwJV1VRZU0flFRWy+AMBKiv3&#10;k8/nI5/YloptWVlZfMtXOMYLdyRxuCiPGHk7PkHj42M0PjYmT0YeHxsVW1FGuYzQyPAwjUSjNDwU&#10;oY+/5zwKRML0yx9toBkNs6mqMkjBqiBVVARk8fsryFcm6uAr14rYLystk3XgLT+yiutQWqLtSwug&#10;VURuuR5j4+OiaHXhMsr1ENvhkRiNjAyL7TBFhgZECVP/QB/92RUX01988iO0fv36Vm6rQqOhoaFp&#10;xYoVTT+/8x568cAhqmmcQYFgjdRYaltZSX6xLdO1ZZ15v5TbVNeYNZXtym2aoO8468u6jo9qGsv2&#10;1PQdFW3J+o7GYhQND9LXl15Krzz/Mt135++pvn4GVVfWUJXQt1x8p+inBn21vqa09UltVdHqUSJX&#10;Fyf1HZ8Yl1ceyj4m9B3luojC+nIZGWVtYyL+YhSODFA0NkQ9fd30dzf8FTXOrGvfsGFDO7dXofG+&#10;972v6cMf/nDTjd//VxoSw051wwyqEHET4HYVccva+rhIXUXMlJdr2uoac1HaytjlIjSV06+MXdGu&#10;Qk8Vw6O8r7fpqGjLUaHvcCxKQfHPvn7VZXTrr35Dr+1pp2rRx4KijwUCVVQhdNXiV+iq4resPB63&#10;SmctdrkuYp/rYdRXj9t4DOvacl8bGRmRccsax0RdhmJhGgwPUNepTlp101ept6+n/b777itIfa+8&#10;8sqms+YvaPrKj34hx+aKoBibRdvytly0Z4WIXzU2y9gV+mpxy20qYldpqxcWVrapvlW6ajGsx68Y&#10;l9XYzLHL2wtm19OnP3gRfeurzTQ2Ukq11XVUKfpZVWWVjFsuHMfloh5xfXVd1dhsjF+eImUvE3Er&#10;62GM3wnWNlFfEbtiG4tFhL4R6uvroZLycQp9/5v06KOPtr/00ksFqe/8+fObPv/5zzeF/n0DHeru&#10;E/HbKMfmgGhbGb+i8DjNuvK4KPXVY1fTeXJ8liVhfFbzr2xXjl2xlfqK7ajYcvzK+Tc6JObfc2le&#10;MEChb64X8+8soW211DcQqJycf4W25aJw30o2/2aksV6fyRgeE7Gracxz8GQM94sYPkk/vfkmeuGF&#10;F9off/xxV2os/rYnQqHQGv1lUng0i+OEIRTfsUYMEtOaQUYYBnKvIayWZsFpQ/ijH/2Im6rgqKur&#10;o2uvvZasNYSThiETQ3j/f/2BamsbHDOEQ9Gw1FcZwsqgnzZt2sTNVXBceOGFtHTpUnKjIeT4ZdPg&#10;tCE80XmcNm/ezH9RwbFo0SI657zzCYbQYAhF/Pb198YN4ZYtW2jPnj1agxUY8+bNo2uuuYasNIQy&#10;bqTGhWsIt2/fLotbiUQiS9atW5dy0YhHszh2GsKVK1c2BYPBFiHSYn4tGptddVpn7e4VwmSGUK9L&#10;kg7JdcjdEGqd0ksrhDNmzKB/+Id/WOyUIWTTMBIbTm4IqzTTwBMJmwXW2ClDeNdddxWkvrasEEpt&#10;tcmkEA2h11cIfWLLE7R9hrBEGMJ6yw0haytjdxpDWMgrhOeffz598pOfXDxpCMX4LGLXUkMotnJ8&#10;doEhVHGczBAODPbRqe4urBDmivF7GNHQzdNVlBHutq31xZeaEg0hDzTcITVDyB2SJ5Q8DeG41hnV&#10;wBM3hNwhLzrXFYaQU4o86BgNoajDFE0LhY6OjqbGxsa26Q0haysCXRoH8w1hLBymry29JENDqPU1&#10;pW1WhlCvR3JDKMqwGGyEtkZDeM65Ta0ibpZwexUafX19ywKBQMuNPxCGcKKEgvX6CoPrDKFmGpww&#10;hA2N9RuFvsv5Tyo0wuHwmlO9faH/IwxhvR2GkGNXtGdehlBoa4xfNTZnaha4HomGkA1DTPS3ZIYw&#10;Go0ur6urs+U0LLPp6emRczYMYXJD2NV9kn528zr+neZgMDitl3Er3Bq2wilioxnkJcxMzCBIjTYp&#10;AQAA0MCY6Azeb3dha/U972GbIeQU8dq1a7f69PMFheNu7+/vn58un12IyCMei5FHM6fhtU5aeH+P&#10;DdJ7HzsCCNiGWVGc7nMyPSC26sAZXdb7aBmAJHhMe1sMIaeIa2tr28r08wVHR0c3rl69ev769etz&#10;yrW7SQO5DI4VOpAtWXTilIMRSEmhRCS0NZfMm9Mqc6hVIPlBuzexY/6zJ04wj1tuCBNTxHxuYigU&#10;csl5Mpl3AAzcwA6Ku5tZNCCnmLD4HCHrwOTCGLszhlCQlhz6BxZkzMUyQ5gsRcznC1p55bLE8UFn&#10;yhCob08HXdhbWK0nDkisx46JZcp3QNLcsb3tcu0bEBkUDpYYQv2WMltViliYwVZOEZt9vmDBhZrJ&#10;FdaukCoyHHbSOBp1EZACAGAg5wPnaf5dsYz7pjsKThHr5ws28Wu+DFuYQdNulTE2MqrvWcw0/crY&#10;PeARTCahQWHCQF64fnXV7fUDwG7cHxNePE/UVEOYLEWMW8rkTzGdoGwdmbVhSSnMJ2DQD9yEoyNg&#10;Fl+Og1f7saPJi+WUHVMMoX6+YPwqYqtSxOYDowWmZ2JiXN8DhQIiGwAbcLUBtmYU8LLnz9sQhkKh&#10;ZVamiN2MI0eDmOlsIZW21h8onv4FuKAEgEQyjwkVyYgjEzG05dQMljVt7GEP5iryMoTNzc0tfr+/&#10;hfddkyK2qOegQxYflhr+Iu9QyVZdbT++ctAgFM1pICa1caGESzLT6SUjWrApcUuq7b0YzskQGm4p&#10;s4xfF06K2A6KfKYHwAkSwm7K46WSTGI418uruGOS9pAHdC12hrDxu07T1kNaZ20Ikzx1xIEU8dSe&#10;gKG9iDAr+LLoNBjcAcgMJ4326StxiXWxP5BLS8v0vSLEwoEz1fOEp/Y/5/pioZKVITQ+daSYriKG&#10;HwB2UcwrV1bNH5gW3AJGUpCaqUOfzVFbxOOukYwMYZKnjiBF7CJwsrQTYABxM1aeozed8pn1DMRs&#10;zmQx3pWU5HWafPZgWDAJxIcTTBst7kgRFxLWdmTck9AAjDDIk1SpJ6vAwVtuONpqMHneJ4e4NP4T&#10;r2R20hpCt6aI3db04xYP8nZPWiA5uBABmA4MoiU4/VjPonysqAvAAVd+pOy1fDsZ41NHkCJ2OwgE&#10;L4IBLkMybSYbmhOKeQwIehoZZapsOoC2ekGmmJj2MEZPEc/XXwIbQPe2gQwaWRwI6XvAfNy32grz&#10;bQFOtykW9T1MenERz9mT1hAWzFXEqY5EPNIhiu28wZJMdUMKFyjSdIXcosecmEs1KWGuypbCjHXP&#10;nmaCDhyntMw7pwek/EuGh4eXI0WcIcmCw6KBwPar5rxKSnncMYAnGonxcTxPOVfcNCl7/TxU1W+T&#10;/pWOmwhvt723yEUre/X14nmicBfApRTrESgmLVtBcxcIqccD3HkBAHPwniG0eGxQK3T8NYlH+9kc&#10;/WdTTVxl7H4wJWVIfJUILQYAMAHHV569g7dXCKc1aGl+bvgR7BhgcJJyMWFf1OM0EACAG8BIBNyN&#10;7W7caPrsN4AwnTmSU7M5d6inzj8qLSviZ906ivlxhsi1nnQHT3mdnuvxc3szBYawACjGc2TMNkbp&#10;0u5eP9G/cDBPcygKgIVgzPQk3jCEHltVwTmDzjM2NqrvGTH2s8l96OUu0o0GEyWpf4oDg/yZSLga&#10;fkprF2r7olvEKfoMhsf/fqwQKgok6ItubCry8ce7YJYFzmB3zysrxWkB7gaTjAKGMBUu6iPJVqBw&#10;rpk3wSKVtyimVUfHTm1J87UTE7h/pxfBrYasoTANoUsHWbNMWjadHYGRI3k3G5ybGbj3wAZxlR/F&#10;Fx845SARt8YQdEoFVgizxTCBOfH0CKwMGiiKtoDedoHYAsCjILQzAoYwFXkf7aEHmoLDR924YMRD&#10;OBCSxW4yET0exYX92o4qeX0VGIYwW9J0CCdjBM+6BSA5KU1ZmiuOgcXYNFjaOiYXeXeySVF9ax05&#10;LQJ4RPspf/mqVasWV1VVbeX94eHh5c3NzRvlDyxm5cqVTeJ7l+kvU/LNb37zS48983zTbY+0Ut3M&#10;WVRRVU1VNXVU7vdTeSBAflHKfOXkK+fip1Kfj8rKyuLbktLSycLGTogoJwtReDs+NibLGG/HxXZ0&#10;RJRRuR2JxeLlLy88hwKRMP3yRxtoZuMZVBmopGBVDfn9FVRRwSVAPvGdvjJRD65Pmfj+0jKtcH30&#10;OpSWaPtcEW3S0rZj4rvZ4PGW68JllOshtsPDMRoeHZbbaCxCg5F+Ghjopz+5bCF9/NNL6Qc/+EGz&#10;bKwCY86cOWcvE/z8zntox4FDFGxopMrqWgoERbuKNpX6iq3St0xozu1p1Jg1le3KbSr15fYUH87a&#10;ivaU+nLbcpvK9mRtlb5RUUS7DkXoqx9ZRLue3UH3/9cfqKF+ltC3iqpFPcpFn1Iaa9oKjbk+pT4q&#10;LSuNa1wqi1YP7Uaqk/qOT4h66NpyPUa5LrwV9eAywtqODFMsNiT1DUcGqLu3m5Zffw3NOqOx/dZb&#10;b72N26vQ+OhHP3r2xRdfvOzG7/+EhsRxaFVdA1WKNq2orCJ/ZaXU1ic05bgtE4U15ps2l4k25i0X&#10;pa2MXaO+47q+sk21OJFbvU1HRXuOirgdjkapqnSCvnHV5bTh32+nvbveoPpa0c+EvpWVQarQtWWN&#10;OWa12BV9jeuha6vGkVKhK+usrRgY9FXa6lsVt9zXRkZEPxN9bXgkRrHhKA0NhSk8NEhdpzrp29/9&#10;CvX29bTfe++9Banv1VdffUXDrFmL/8+//Jwazpgr4zYQrJb6cuxWCI3LeFwWbcr6sq5SWx+3qYhd&#10;pa1eRFNqbapvVdxqhdtU01fG7rCurygXzK6nz3zoPbTq6zeJeJ6gmuo6CgptK7mfCV1l4f7FsauP&#10;z0pXLXY1XVX88hQp1OVKiP+Py7rIcVlqzPoqjVnfUTE2i3qI+sSGh4S+gzQw2E8lvnH6zve+QU89&#10;9VTrtm3bntBarLBYuHDh2VddddWy0L9voEPdfRSsq9fGZzEHlwdEm/KcxzEsNeYYFu0qtC3luY/j&#10;V7S3Gp9lSRifJ2QMa2Mh6yvHaF3jUaEx66vNv1H6y4veQfOCAVr9zR/QLDn/VlGV0Dggtn4xhmjz&#10;L8euimF9/o1rPKmvprHsZkk11mJXq4umNccvj9HGGB6gk12d9NObb6J9+/a1PvDAA67UWIxJ7dN5&#10;Oh7N4jhhCMV3rBHBGdJfpmXFihX07O69ZIsh5M6od8jpDWGVMITVcbNgqSEUHVF2yBSG8Ec/+pFs&#10;q0Kjrq6Orr32WoIh1AzhMA82UTHYGAxhdW0lbdq0iZur4Ljwwgtp6dKl5FZDyBOK0pa3ThjCE53H&#10;afPmzdxcBceiRYtowXnnUaIh9LO+MITSEG7ZsoX27NmjNViBMW/ePLrmmmsobgjrtfgtNkPI8TuS&#10;xhBu375dFjehjVEasVhsifBcrfrL09BawyHWrl271WgGZYdJUwoLZ+qbrN0KoWSCNumaRN7ymFOX&#10;TP92RWK7FUqZxJm4cArj3z61HZJjbLNCKiAzkrVdIZTMMHF8zolcv3/q3ycPAPIgWfs5WRTC2LZH&#10;o9F2/WVSprSEXSuEnCKurq7eKtx5E78WFW1dvXr1EvnDNEQikTbLUsb6EYp2ZJJwFDomjgqiyVYI&#10;b6WZjXNSrBAmOULRj1L4qITrYMYKIa8g9Q/0xVcIxfdnGr2uoqOjo6mxsbEt3Qoh68y6mrJCqLSV&#10;JZcVQl1bLnmsEI6JfbmKpZd0K4TnvfOcVhGf08aJG+nr61sWCARabvz+v9KQGHaCdQ1S2ykrhFxE&#10;e+a7Qjh1dUGUNCuEdTUNcnWhqipI/nLzVwgnY1ery+nppskVwobG+o1C3+XcXoVGOBxe09XbG3J0&#10;hVDoe8EZDZauEE6JX1GMK4S8jfH4zCuEYmzm+DWuEIrJeHldXZ0tp2GZTU9Pj/QGiSuEFbyyXsnZ&#10;G14h1Mdnk1cIp2bo0q0QinFEjs/ZrhCm1ljNv5q+068Qij7QHAwG18hGc5BQKLRYjGXSyzHi72n9&#10;53/+52nnDm4NWxEVXVZbW9smhJBmkBswEzNoOXJgzw8TPkKS58dUiVKpl4AoFQn7flHKRfGJwvrb&#10;3gecwSRxHEQMTPzIg6AorLGxGPVV2vLvaqMdKAhisRhrN52+Kn4LQl/NMCfBrMGygOjt7WX9EvU1&#10;jtXGsVnpWzA4p2i+38yu1BwikQjrZ9RXaZwqfk3XmE/DM5rBkZGR5kzMIGNrhxMVbfH7/S28Lya3&#10;dtF4S4RBdNxNFwraKsS0zBRllr7lMkOUOlGqReHOyR0y0QwW3+icEdY3y3SaaiuMGsPDwzyQsJ5c&#10;GkVpEKVWFKWtMoQ82HDlVQEOkWHMSnRDyLGq4pb15ddKY55YVPwWr8YFaiY7OzvZDBrjt14UNTaz&#10;tonxyxSXti6nZBo5hOnncVjFr9I4VfyaOv9y5vWmm27aWl5eLk/DY4/F5wxm47FsMYRcUf18QXkl&#10;8fj4eHs4HF6ybt26lCc3upYsBniHUBOJ6og8CPHRCQ80rLfqfPyHqD/G9X8UkEd6PJAok2CcSHiQ&#10;MU4iRl1xPyI3IxRSpnFwcJC1PEOUxPhlo8DaG/VVuvK+9gEuIOWKoMNkY8wzJfEjp/uOU6dOcbwm&#10;HsipsVnFr9JTfVj6DwWuYmBggGNYxW+NKMnmX9M15hRxXV0dZ14X82tOEX/nO9+Zn+4CkmRYbgj5&#10;vEROEZeVlcmKjo6ObuSKrl+/Pu3JjUAn+/HVeNSpOqLqhDyJcBnTX6v3Co+8Q6jw0FcIlSHkgUcN&#10;MozSkrVVOhdhKxUu0WiUjZ8ygmrFVxlBpanSV+kNjQuEvr4+Ngccu8okKG1ZQ9ZVFaUrtHUzSdSJ&#10;RCKsq3EhhjVmEuNXaczbvMgnRZyIpYaQK6ouUmH0FLE5J027faXOufrxUYmxI46KMqKXYf216pB5&#10;d0bLcbvOeZLNgop+DqEygsoksJ6sa0wU1ljpyg3n7cYrALJZMdMNv1oRZK1ZP2P8clGmobD19XRc&#10;J//bdMNvPEhnHY36Gsfmwta3iDCuDAuNOVvDGqeKX6Ux/4y3OWNGijgRSwyhIUUcr2h/f//8DFPE&#10;XCduTDY0HDgcRDwJBsfHx60zsAU2QKWZaBIHGdX5uO24sxoLty+3M7e3pQcHBrjiSuO4vs899xyv&#10;iBQ1GZoH1lYVZQy4PVVbqkmHt/wet7PSN3N3khtGbY3xG+zu7uY6FQRWpBezgOPVqLGaNLhNVdwq&#10;bblwO9ulrdL3tLF5YGCA90EaRHxzx2JNk43N3J7pxmar9VUkxi/HbVVbW9uU8TlpZSwKm8w/1vom&#10;klcjp6G0tNSosYpfrpiKX25PNT5z4fey1tmsFHEiXAFTSZYiXr169XQpYtUJVVBwg/GRMi+9coqM&#10;z4ubpa+Q2BYZcSzq6BmR/XdzJ1RGQbWpDGpRePBWnZE7IRdjH7Cqaflz+XvUIMPfz/Xh1UxOoTS+&#10;8MILfG6NAbOr4qSIk0x3UnI69AmFtVWDjNKWTw/gtuQtxw3rbJxU+HfNblAj/Nnc1/i7+Hv5+7ku&#10;nP5kXWccO3aMY9lZrGwBExCDuzKDxvhV7ani16gt/1xpa9Vfp8Zmo7ZqbFanp9QLQ8j9MHNceq6h&#10;FaiRR9c38SCO203pyoXHRqUt/44dDaU05u9ljblOrLHUVpQZBw4c4H0wDQaNGRW/HLs8HhrHZ25j&#10;/lnWOpuZIk6EK2IaiSlivpfhNCli1RFVw3FDcaNJkyCKumJ2NhdLVwhzIpWG9g52DY11dMkVf0pD&#10;Q0P6O/Hg5sHFONCoDqgqyAMTd2CG99XYZRb8PcbBhutwmtEXZfbhw4d53xHyXRGa7qgxHZl89YJz&#10;z6Z3XXAen4N0Qrzk9lQTiTLVapDh9lUm36ixsZgJf08yk6+MgtJ4Rk9PD9cRKAxKLP34lTRz1gw+&#10;IV1/J26+lFngLbcvt7PSNlFXwyeaAn+HGptVf+OxWcWuGpvnivK27u5u1j0JZler8Pib5Z+R2/7+&#10;ft4Y21ONzbxvNAdMorZWNCR/l9I41fwr515xQMeap0eNOEXI3yz/rNzqGnP8cryq9jQaQTVGpxqf&#10;U+psRYo4EdX58iJZipjPFxQGMdVNOI2DTWJH5AmEOyFfbTdH3/Lr+Aoh0KipC9IlSz5A3/jOP1Kg&#10;0k9/+MMf2IxzhzMONsaJhM2fcRVCHa3yeyk7Yo6owUYFh9EI8kTCuiqNZ4sJxTFDmI58zF62JBrT&#10;2rpquvTKD9I/fuWLfP4tffe73+VnZLKmxiPOxEGGP4R1ZY1VyoLfM/MPUfGrjIvRCKpJ5Ey9vE2U&#10;uadOneKfuRf7ZI5TW19Nf3vtp+mjf7mEurq66J/+6Z9+K95W8cttytpy+yptWUulLW+N2pr1Fxi1&#10;NRpBuVIkihqb47HLRUyEjht+eUNrV8BNSPRnV7yP/s+3/p7OObeJnnnmmc4bbriB45f1ZV25XY1j&#10;M+tnHJt5XxWze6fSmItx/k2mMZfZro9fh+AY/uKKz9IH/+y9dPjwYVqzZo0aozkeuE05jlnrRJ1Z&#10;44x1tipFnEjeEZSYIhamjZ86kup8Qe6IyigkDjY8kfDRpjzi1LeyM4rCP2vkFcI5M53xDXUBP132&#10;jnn0pUsupvcvmKe/mwqz43eSYE0lLfzQuXTxn76Tvnj9J2nhB99Ju3fvpjvuuKPrC1/4wgbxK9wB&#10;1WTCbawmEnXeCl+AwFtjZzSzwkpfo1lgI8hHnKyn0lgVec9EYXimTUlkc4J+ttQFKuhyoe/XPnop&#10;NQSraNZs7nLmM53B1PQ9j/7ic5fTl278dFzfW265Zf+9997Lp11wvKhVQZ5QuK0ZnkhYW1WUGVT6&#10;mqGxil+jWeC6KJPPenLsqvhVsTtD6Mv9kWY3OjOvSH3PPVs+pcQp2PCzvu/9k/Ppr1d8jJb/02ep&#10;cVYtPfroo/Stb33rll27dg2KX1PxazT5HKvJ4lfFsJnaqtjl7zeOzSp2lb5sBllzLo3RaJT7giPw&#10;2HxWQ63Q9yz5lBJmxqyEM1BsQun7j//fX9GfXnGxfKbxQw891LV+/fpbxI9ZV45bbiseG1ONzcoU&#10;mhW3imTxyxqrFV/WVGnMW9ac9Z0RDof59xwjPv8uEvPv/FTzb65Nxc2SOUrjL6z4C/q7L39OxHCd&#10;jOEvf/nL33/ppZc4TcdjIrcX6806c5uzzqxr1jpbmSJORE0mkssvv7ypvLxc3itQGLsHnnjiiZfl&#10;D1KgV1TeaJrhp46kSRFzq3Ph7+TCDaWOlrjheJvsiEkFy8j111//IWE+Z1dXVdHBE13k81dQeUVA&#10;eySNehQSP5aGH5UjCh8xCkc9uRWGwlimIL6NB2xVqstL6aJZNXSmEP/D57yNFjXNpVkBH3Uff0uu&#10;1px77jkyzXPyRA+NjYzHH4fEj2HiLX+f9ogc/TE5/Kgr+bgrYz30R/gkYKxHoMpPNfWV9PYFM+ld&#10;F59N7/2zc6m2sYqqav105MgRevLJJzuff/75h1auXHmT+KfcGSOi8MTCa9e9ovTphd/jn/HVqFYN&#10;OKyb0lhNKqyr0pgHIDXRMawv12Pk/PPPr/jrv/7rv1ww70wKVlbSAaFvOT9CzPCYq0R9p2g7pV1F&#10;FRLa1dimXFjf98yslfp+7oIm+sC8M4S+5fTWkcPy94PBoChVdPTQcSr3aY+sk/0smb66rkpjpWu8&#10;LgbEt0+pR4XQd/aZ9TRnXiO9/7Lz6ML3L6Dahko6eeoEHTp0iJ566qmTGzZs+Jdf/OIXd4h/zvpG&#10;RQmLkqgx5xv5ff45x4uZZoHhP8RoGDh+WU+lr4pf/pkaALkO3NeGFy5cGFi8ePGSC86ZT0OxYTre&#10;NyjjVz6GUD7mSrRpgr5TtOVibFNju06J3XEK+krJX1pC7xFm60Nvm0FLz307feCsM2h2ZTkdPHiQ&#10;Zs6cSWeLSaWqqlLTV/QxLkpbqbPSVpZJbWV94vXQ9o0YteXC8dt0/hk0c44wLB97L53/nrOpTsTv&#10;0WNHaOfOnSQmkBObNm1af/fddz8p/jnrpvRlPVlj3nJhrTl+eTIxamuGvvxHGPVVZoGLGpt5X43N&#10;DNeBi5zcPv3pT7/z/RdffCHr2xMeor6hmNBXewQha6seRWjUV2k7tU11fRMwtmm10LdRjMXvbKyh&#10;PzlzJi1Z8Da66G2zhL5+fgQm1dXV0XnvegfFojHq7uyV2spHmEltNX2lpkpfXVctdid11ephrIv4&#10;fv5fXFvt8Wzz3zmHzl94Fn3winfRO9/TJPXlfrZ9+3Z6+OGHN914443r3nzzzSPiA4xjM8esil01&#10;NrP2VptB4/yr4pc15sLxqwwME4/fCy+8sPFjH/vYkgvfsUCP3wE9fvkxdWp8VrqqrUFfLnqbTrat&#10;AfGXTmo8Lsbnsvj8+xF9/uX4VfPv2972Njn/jo6M0WD/kNBYfwxhfHzWvj++naLx1Lqk01jTmWN4&#10;Ds07ZzYt+vMLhcZnyzn42FtHZQyLA7nOH/zgB18TY/V+8QGJczDry4X3+T2O7YzmYM68XnXVVfeL&#10;v0d5snZhBj+1Zs0ayx5/OEWVTJ9lzBUVE2aLYVWQc9nL01xFrFpddUg1oXAH5E7JWy484KhBR/2b&#10;eB1/+tOfXvWZz3zmW7Nnz6ZT/YNi4InQ4e5+6o8O0+DoOHVEYqJTio7BnUN0VONzbnkbn1hEqREd&#10;jmWoKiuhalF4Egnyvq+E5ogOwIi/iS8j53O3ZBGDzXFhwjYfPXr05eXLl//srLPOkr/X1zMgjEQn&#10;nTh2ioYiw9RzUkx2smNqnTT+LEUuxkDRn2VcUeWjCjHAyW2lT3bCuplVVD9Ty8Ikq4d47/grr7zy&#10;sNDoYfErPJAw3MG4s/Egze9xUa+5A3LhzmemUVAofbmwvqyj0lVpzA3L73MfUBozcrt58+Zvvf/9&#10;77+KB/RTA4PS9LO+gyLoeXLpCE/qK5+HatDW+KxMblMeUERDCn3FvtS3hM4QbcxtO9egL7cnt21n&#10;Zyd1d3dLfdkMXnnllcu5n/X2iP7VOyi1DQ9GKRoZEfqKwdCgr/E5mZNGQqtHIMh/tjB+Bn39ovBk&#10;kk5frse99977h8cff/y4/IAEgyUK66omEN6ymVBmgX9fFTMwasvasYaJ8au0VYaQCyO1Xbp06Zwf&#10;//jHP583b94ccRBJ3VLfU5q+InbDY6KIv1C2J0/guoGQRpH1FUVpyzorfWdX+GTc8v4Zol3niElD&#10;we164gSfdkkynSMmEtmu8+fPn6P6Get7tP04nXhLxG54WBzYiUnHGL/TPMs4EOQ/e6q+tTPEHCta&#10;vn7WpL7J+pmub4f8AE03biulLRc2gvxaxa/S1uz4NWqrxmYuyuQrfZW2/HtSV7X97Gc/O+f73//+&#10;3WpM7B4IU1un0Fe074A4YI4IfcKjE3F95UEA65riWcbVIm61sVmMyyJ2OW7niDaeI+KG4TZlWF8V&#10;N0rfK6644irVz/pY30MnZPxy7MaGRmg4KsYT0a8yeZYxH7CxQahr5Ocxi/GD92dMjs1Mqn52ww03&#10;/Kd4i7VSscsxqrQ1js3GAziztWVYIy5KO2P8qhhWmiuN1b+R+nL8hkKhb19wwQXvNcYvP9d4cFS0&#10;p9C0IxzVYjeDZxlr869xfNbmX9baOD4nGxfb2tpeufbaa39y9tlny9/j+ffYYaXxsNQ3OjRqiGF9&#10;/k2jcUVlmdQ3W40NY7TSjuNUjcU568wpYuOqIKeIrVoVNCLFVmRiCI2/w+gp4ukqqjoYd0Y16HCn&#10;VIVfq5/FO6FhG+eBBx648dxzz71R1EEc4WuFjw6M9MdGZOeTcCfU9uQ+H10aEY47vuUjD4a3XEQn&#10;OCbKW2IAf37v3r0vfPvb335e/oKA6yE65Cfr6+vPVHXgrZGIMBD8J2hV0euh/4cNQSJcB2NR9enp&#10;6TnGWxEQvzPUQ3Um1bG4o3Fn5MLv8ZGKmkSsHGwY/quMGrOeXDiylb5KY/W7jGwNxRe+8IUzhdG+&#10;8cwzz/wkT9aqXTPSV3+drb5ioHlB7B/btGnT7+666y7Zzoyxn3FdktWD9Y3XQ9RCq4f2n3T6JqtH&#10;kn6mdOKt0ldpzH+UKkaN+fdYYzPhv4gLNywXpSX/gaoobVUfUGUKrO9XvvKV7zU2Nn6Q21UVI6wt&#10;o9rVqHOitozSl9tRta9qY25Xjhn++dVXX/1L+YuCTPtZcn2114n6qnqo72aM+ibpZ0pXpZnSNpm+&#10;xtjlYiZKM96yhkpPZQ74Nb+vYneyQRL43ve+96GPfexj63hMrKyslO3JB1dGZOzyTob6jo6OyiLa&#10;ULatmJfka6O+PD4uW7ZM6syofnbGGWfIfsb1SOxniWOz/K++nyx2+TsZo77hcHhKPfg9vZ8pjYza&#10;cjHqmqit0tcKlMZKR6Wr0lgV9Xtag0xuJcniN1ncmDk+i5J0/t24ceMn3/ve996Yzfwr/6vvpxqf&#10;1TZZXVQMG8YSpZfSLl0MG8fntDpz5lX8PfJ6DEbUhzOvtjziV2slnekMIVdUHFnFK6qniKerKH+H&#10;KmrQMW5VUXWZUqdkrF+/ft4lghkzZiwKBAKXiCJPKmC3z/CRQCqEgZVb4bjj+6LBeTmfj0a2DQ0N&#10;HTl06ND2119//fDKlSvl+6kw1kN851mi7XibVT0YQ0ecUg/R+Y6cPHnyyKc+9alt8hemojqV6mSq&#10;8AdzUa/556pYhdLPqHEyfVVJi2rX2bNn/5UIjHmZ6mts00R9uQwODsp2ZH1TtOkUXNDPjNql0teo&#10;sRUYdVVFaau2GWvL3H///ZeIg6lF1dXVl6iYYbhdM40Z1a6qTfPRN9t+xqTSN4t6KL2Ufum05a0V&#10;GHVTenLh17zl95S+WqNo+0zSOlk1JqZp19Nndp3f/e53H1iwYMEiYU4vFfW4RH23sZ/xymMiWfaz&#10;uEkR8CoQw22kPpi3yvgpbdWWf6aKVXBdlH68Vboa9VU/Y9Q2Jazxhz/84b/i+DVzfBavD6txMdvx&#10;WXxn0r7G38PwijBrrfTOUuNUdVG68Za/SBX+cKUxF6Wx+v2kcOa1pqamRdQ/nnkVHot9mKkXjqRj&#10;ivipDGEOKeJsmLYDTkd7e3sTb0Udm/x+v7aOnAbxtx3i7axZs0xvaK4L14P3p6uLqoc40mxvamrK&#10;5VF+aTuYi8hL42z0VW3KmK2vQ/3MbRqr0Z415cGOUfqq7eRomwG56JtHzKTEgX7m9vidLm4TzRgb&#10;H2bKv3vllVea6uvrzxbzRklDQ4M0D6lwm756PeKZgySov1mR2GaJGquYcQvTaTwtbhmfGa4L14P3&#10;09VFGL4y8fMDwnCVcJ3EASqfPJ7VuKVjSgw7lSJOZEpnSGYI2QyKI4GtwrXKRhZBnUmKGAAAAAAA&#10;pIEzr06liBNJawjZBOaQIgYAAAAAAClwQ4o4kZSG0IjJKWIAAAAAgKLELSniRKY1hKKi7dFoNN3j&#10;5wAAAAAAwDT4/f7FbkkRJ5LRCiEAAAAAAMgfvi2PG1LEiUwxhJzTrqura9NfAgAAAAAAExFG0JUX&#10;504xhAybwkAgIK8oBgAAAAAA5iDMIOF6DAAAAAAAAAAAAAAAAAAAAAAAAK6C6P8HUZzZEd5BicUA&#10;AAAASUVORK5CYIJQSwECLQAUAAYACAAAACEAsYJntgoBAAATAgAAEwAAAAAAAAAAAAAAAAAAAAAA&#10;W0NvbnRlbnRfVHlwZXNdLnhtbFBLAQItABQABgAIAAAAIQA4/SH/1gAAAJQBAAALAAAAAAAAAAAA&#10;AAAAADsBAABfcmVscy8ucmVsc1BLAQItABQABgAIAAAAIQDwxFZEFAkAAMdPAAAOAAAAAAAAAAAA&#10;AAAAADoCAABkcnMvZTJvRG9jLnhtbFBLAQItABQABgAIAAAAIQAubPAAxQAAAKUBAAAZAAAAAAAA&#10;AAAAAAAAAHoLAABkcnMvX3JlbHMvZTJvRG9jLnhtbC5yZWxzUEsBAi0AFAAGAAgAAAAhAF8NbWfc&#10;AAAABQEAAA8AAAAAAAAAAAAAAAAAdgwAAGRycy9kb3ducmV2LnhtbFBLAQItAAoAAAAAAAAAIQDq&#10;mMmT5CEAAOQhAAAUAAAAAAAAAAAAAAAAAH8NAABkcnMvbWVkaWEvaW1hZ2UxLnBuZ1BLAQItAAoA&#10;AAAAAAAAIQDGVrx6kmwAAJJsAAAUAAAAAAAAAAAAAAAAAJUvAABkcnMvbWVkaWEvaW1hZ2UyLnBu&#10;Z1BLBQYAAAAABwAHAL4BAABZnAAAAAA=&#10;">
                <v:rect id="Rectangle 7332" o:spid="_x0000_s1093" style="position:absolute;left:52953;top:25451;width:422;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qMCGxgAAAN0AAAAPAAAAZHJzL2Rvd25yZXYueG1sRI9Pi8Iw&#10;FMTvC36H8ARva6qCq9Uosqvo0T8L6u3RPNti81KaaKuf3ggLexxm5jfMdN6YQtypcrllBb1uBII4&#10;sTrnVMHvYfU5AuE8ssbCMil4kIP5rPUxxVjbmnd03/tUBAi7GBVk3pexlC7JyKDr2pI4eBdbGfRB&#10;VqnUFdYBbgrZj6KhNJhzWMiwpO+Mkuv+ZhSsR+XitLHPOi2W5/Vxexz/HMZeqU67WUxAeGr8f/iv&#10;vdEKvgaDPrzfhCcgZy8AAAD//wMAUEsBAi0AFAAGAAgAAAAhANvh9svuAAAAhQEAABMAAAAAAAAA&#10;AAAAAAAAAAAAAFtDb250ZW50X1R5cGVzXS54bWxQSwECLQAUAAYACAAAACEAWvQsW78AAAAVAQAA&#10;CwAAAAAAAAAAAAAAAAAfAQAAX3JlbHMvLnJlbHNQSwECLQAUAAYACAAAACEA0ajAhsYAAADdAAAA&#10;DwAAAAAAAAAAAAAAAAAHAgAAZHJzL2Rvd25yZXYueG1sUEsFBgAAAAADAAMAtwAAAPoCAAAAAA==&#10;" filled="f" stroked="f">
                  <v:textbox inset="0,0,0,0">
                    <w:txbxContent>
                      <w:p w14:paraId="5C9AF94C" w14:textId="77777777" w:rsidR="0078403F" w:rsidRDefault="0078403F" w:rsidP="00437BB1">
                        <w:r>
                          <w:rPr>
                            <w:rFonts w:ascii="Calibri" w:eastAsia="Calibri" w:hAnsi="Calibri" w:cs="Calibri"/>
                          </w:rPr>
                          <w:t xml:space="preserve"> </w:t>
                        </w:r>
                      </w:p>
                    </w:txbxContent>
                  </v:textbox>
                </v:rect>
                <v:shape id="Picture 952712" o:spid="_x0000_s1094" type="#_x0000_t75" style="position:absolute;left:-48;top:-50;width:52913;height:2642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6IQUyAAAAN8AAAAPAAAAZHJzL2Rvd25yZXYueG1sRI9Pa8JA&#10;FMTvQr/D8oReRDeJxD+pq7RCwFuJlZ4f2dckNfs2ZFcTv323UOhxmJnfMLvDaFpxp941lhXEiwgE&#10;cWl1w5WCy0c+34BwHllja5kUPMjBYf802WGm7cAF3c++EgHCLkMFtfddJqUrazLoFrYjDt6X7Q36&#10;IPtK6h6HADetTKJoJQ02HBZq7OhYU3k934wCH21uy0uZvn1/FrNtwu/5abmKlXqejq8vIDyN/j/8&#10;1z5pBds0WccJ/P4JX0DufwAAAP//AwBQSwECLQAUAAYACAAAACEA2+H2y+4AAACFAQAAEwAAAAAA&#10;AAAAAAAAAAAAAAAAW0NvbnRlbnRfVHlwZXNdLnhtbFBLAQItABQABgAIAAAAIQBa9CxbvwAAABUB&#10;AAALAAAAAAAAAAAAAAAAAB8BAABfcmVscy8ucmVsc1BLAQItABQABgAIAAAAIQCl6IQUyAAAAN8A&#10;AAAPAAAAAAAAAAAAAAAAAAcCAABkcnMvZG93bnJldi54bWxQSwUGAAAAAAMAAwC3AAAA/AIAAAAA&#10;">
                  <v:imagedata r:id="rId16" o:title=""/>
                </v:shape>
                <v:shape id="Picture 7377" o:spid="_x0000_s1095" type="#_x0000_t75" style="position:absolute;left:7235;top:1857;width:29391;height:167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PiCvyAAAAN0AAAAPAAAAZHJzL2Rvd25yZXYueG1sRI9Pa8JA&#10;FMTvBb/D8oTe6sYUmjR1FREED/2DWgRvj+xrNph9G7OrSfvpu4WCx2FmfsPMFoNtxJU6XztWMJ0k&#10;IIhLp2uuFHzu1w85CB+QNTaOScE3eVjMR3czLLTreUvXXahEhLAvUIEJoS2k9KUhi37iWuLofbnO&#10;Yoiyq6TusI9w28g0SZ6kxZrjgsGWVobK0+5iFbyfj4fVOX97Nb1+1sv8I/25pKlS9+Nh+QIi0BBu&#10;4f/2RivIHrMM/t7EJyDnvwAAAP//AwBQSwECLQAUAAYACAAAACEA2+H2y+4AAACFAQAAEwAAAAAA&#10;AAAAAAAAAAAAAAAAW0NvbnRlbnRfVHlwZXNdLnhtbFBLAQItABQABgAIAAAAIQBa9CxbvwAAABUB&#10;AAALAAAAAAAAAAAAAAAAAB8BAABfcmVscy8ucmVsc1BLAQItABQABgAIAAAAIQBuPiCvyAAAAN0A&#10;AAAPAAAAAAAAAAAAAAAAAAcCAABkcnMvZG93bnJldi54bWxQSwUGAAAAAAMAAwC3AAAA/AIAAAAA&#10;">
                  <v:imagedata r:id="rId17" o:title=""/>
                </v:shape>
                <v:shape id="Shape 7378" o:spid="_x0000_s1096" style="position:absolute;left:7090;top:20264;width:404;height:0;visibility:visible;mso-wrap-style:square;v-text-anchor:top" coordsize="4038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KPUbwgAAAN0AAAAPAAAAZHJzL2Rvd25yZXYueG1sRE9Ni8Iw&#10;EL0v+B/CCF5E01W2SjUtIgreZF09eBuasa02k24Ttf57c1jY4+N9L7PO1OJBrassK/gcRyCIc6sr&#10;LhQcf7ajOQjnkTXWlknBixxkae9jiYm2T/6mx8EXIoSwS1BB6X2TSOnykgy6sW2IA3exrUEfYFtI&#10;3eIzhJtaTqIolgYrDg0lNrQuKb8d7kbBMP69r7/2ZjPspu5c5RFdTzEpNeh3qwUIT53/F/+5d1rB&#10;bDoLc8Ob8ARk+gYAAP//AwBQSwECLQAUAAYACAAAACEA2+H2y+4AAACFAQAAEwAAAAAAAAAAAAAA&#10;AAAAAAAAW0NvbnRlbnRfVHlwZXNdLnhtbFBLAQItABQABgAIAAAAIQBa9CxbvwAAABUBAAALAAAA&#10;AAAAAAAAAAAAAB8BAABfcmVscy8ucmVsc1BLAQItABQABgAIAAAAIQAOKPUbwgAAAN0AAAAPAAAA&#10;AAAAAAAAAAAAAAcCAABkcnMvZG93bnJldi54bWxQSwUGAAAAAAMAAwC3AAAA9gIAAAAA&#10;" path="m40386,l,e" filled="f" strokecolor="#868686">
                  <v:path arrowok="t" textboxrect="0,0,40386,0"/>
                </v:shape>
                <v:shape id="Shape 7379" o:spid="_x0000_s1097" style="position:absolute;left:7090;top:18562;width:404;height:0;visibility:visible;mso-wrap-style:square;v-text-anchor:top" coordsize="4038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ZFCAxQAAAN0AAAAPAAAAZHJzL2Rvd25yZXYueG1sRI9Pi8Iw&#10;FMTvgt8hvIW9iKauWLUaZZFd8Cb+O3h7NM+2bvPSbaLWb28EweMwM79hZovGlOJKtSssK+j3IhDE&#10;qdUFZwr2u9/uGITzyBpLy6TgTg4W83Zrhom2N97QdeszESDsElSQe18lUro0J4OuZyvi4J1sbdAH&#10;WWdS13gLcFPKryiKpcGCw0KOFS1zSv+2F6OgE/9flsO1+ek0A3cs0ojOh5iU+vxovqcgPDX+HX61&#10;V1rBaDCawPNNeAJy/gAAAP//AwBQSwECLQAUAAYACAAAACEA2+H2y+4AAACFAQAAEwAAAAAAAAAA&#10;AAAAAAAAAAAAW0NvbnRlbnRfVHlwZXNdLnhtbFBLAQItABQABgAIAAAAIQBa9CxbvwAAABUBAAAL&#10;AAAAAAAAAAAAAAAAAB8BAABfcmVscy8ucmVsc1BLAQItABQABgAIAAAAIQBhZFCAxQAAAN0AAAAP&#10;AAAAAAAAAAAAAAAAAAcCAABkcnMvZG93bnJldi54bWxQSwUGAAAAAAMAAwC3AAAA+QIAAAAA&#10;" path="m40386,l,e" filled="f" strokecolor="#868686">
                  <v:path arrowok="t" textboxrect="0,0,40386,0"/>
                </v:shape>
                <v:shape id="Shape 7380" o:spid="_x0000_s1098" style="position:absolute;left:7090;top:16886;width:404;height:0;visibility:visible;mso-wrap-style:square;v-text-anchor:top" coordsize="4038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i4k6wgAAAN0AAAAPAAAAZHJzL2Rvd25yZXYueG1sRE9Ni8Iw&#10;EL0v+B/CCF5E01W2SjUtIgreZF09eBuasa02k24Ttf57c1jY4+N9L7PO1OJBrassK/gcRyCIc6sr&#10;LhQcf7ajOQjnkTXWlknBixxkae9jiYm2T/6mx8EXIoSwS1BB6X2TSOnykgy6sW2IA3exrUEfYFtI&#10;3eIzhJtaTqIolgYrDg0lNrQuKb8d7kbBMP69r7/2ZjPspu5c5RFdTzEpNeh3qwUIT53/F/+5d1rB&#10;bDoP+8Ob8ARk+gYAAP//AwBQSwECLQAUAAYACAAAACEA2+H2y+4AAACFAQAAEwAAAAAAAAAAAAAA&#10;AAAAAAAAW0NvbnRlbnRfVHlwZXNdLnhtbFBLAQItABQABgAIAAAAIQBa9CxbvwAAABUBAAALAAAA&#10;AAAAAAAAAAAAAB8BAABfcmVscy8ucmVsc1BLAQItABQABgAIAAAAIQDFi4k6wgAAAN0AAAAPAAAA&#10;AAAAAAAAAAAAAAcCAABkcnMvZG93bnJldi54bWxQSwUGAAAAAAMAAwC3AAAA9gIAAAAA&#10;" path="m40386,l,e" filled="f" strokecolor="#868686">
                  <v:path arrowok="t" textboxrect="0,0,40386,0"/>
                </v:shape>
                <v:shape id="Shape 7381" o:spid="_x0000_s1099" style="position:absolute;left:7090;top:15179;width:404;height:0;visibility:visible;mso-wrap-style:square;v-text-anchor:top" coordsize="4038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xyyhxQAAAN0AAAAPAAAAZHJzL2Rvd25yZXYueG1sRI9Pi8Iw&#10;FMTvwn6H8Ba8iKYq1tI1yiIK3sR/h709mrdtd5uX2kSt394IgsdhZn7DzBatqcSVGldaVjAcRCCI&#10;M6tLzhUcD+t+AsJ5ZI2VZVJwJweL+Udnhqm2N97Rde9zESDsUlRQeF+nUrqsIINuYGvi4P3axqAP&#10;ssmlbvAW4KaSoyiKpcGSw0KBNS0Lyv73F6OgF58vy8nWrHrt2P2UWUR/p5iU6n62318gPLX+HX61&#10;N1rBdJwM4fkmPAE5fwAAAP//AwBQSwECLQAUAAYACAAAACEA2+H2y+4AAACFAQAAEwAAAAAAAAAA&#10;AAAAAAAAAAAAW0NvbnRlbnRfVHlwZXNdLnhtbFBLAQItABQABgAIAAAAIQBa9CxbvwAAABUBAAAL&#10;AAAAAAAAAAAAAAAAAB8BAABfcmVscy8ucmVsc1BLAQItABQABgAIAAAAIQCqxyyhxQAAAN0AAAAP&#10;AAAAAAAAAAAAAAAAAAcCAABkcnMvZG93bnJldi54bWxQSwUGAAAAAAMAAwC3AAAA+QIAAAAA&#10;" path="m40386,l,e" filled="f" strokecolor="#868686">
                  <v:path arrowok="t" textboxrect="0,0,40386,0"/>
                </v:shape>
                <v:shape id="Shape 7382" o:spid="_x0000_s1100" style="position:absolute;left:7090;top:13472;width:404;height:0;visibility:visible;mso-wrap-style:square;v-text-anchor:top" coordsize="4038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FbLWxQAAAN0AAAAPAAAAZHJzL2Rvd25yZXYueG1sRI9Pi8Iw&#10;FMTvgt8hPMGLaLqKVapRRFzYm6x/Dt4ezbOtNi/dJmr99kZY8DjMzG+Y+bIxpbhT7QrLCr4GEQji&#10;1OqCMwWH/Xd/CsJ5ZI2lZVLwJAfLRbs1x0TbB//SfeczESDsElSQe18lUro0J4NuYCvi4J1tbdAH&#10;WWdS1/gIcFPKYRTF0mDBYSHHitY5pdfdzSjoxX+39XhrNr1m5E5FGtHlGJNS3U6zmoHw1PhP+L/9&#10;oxVMRtMhvN+EJyAXLwAAAP//AwBQSwECLQAUAAYACAAAACEA2+H2y+4AAACFAQAAEwAAAAAAAAAA&#10;AAAAAAAAAAAAW0NvbnRlbnRfVHlwZXNdLnhtbFBLAQItABQABgAIAAAAIQBa9CxbvwAAABUBAAAL&#10;AAAAAAAAAAAAAAAAAB8BAABfcmVscy8ucmVsc1BLAQItABQABgAIAAAAIQBaFbLWxQAAAN0AAAAP&#10;AAAAAAAAAAAAAAAAAAcCAABkcnMvZG93bnJldi54bWxQSwUGAAAAAAMAAwC3AAAA+QIAAAAA&#10;" path="m40386,l,e" filled="f" strokecolor="#868686">
                  <v:path arrowok="t" textboxrect="0,0,40386,0"/>
                </v:shape>
                <v:shape id="Shape 7383" o:spid="_x0000_s1101" style="position:absolute;left:7090;top:11796;width:404;height:0;visibility:visible;mso-wrap-style:square;v-text-anchor:top" coordsize="4038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WRdNxQAAAN0AAAAPAAAAZHJzL2Rvd25yZXYueG1sRI9Bi8Iw&#10;FITvC/6H8AQvoqmW7Uo1iogLe5NV9+Dt0TzbavNSm6j13xthweMwM98ws0VrKnGjxpWWFYyGEQji&#10;zOqScwX73fdgAsJ5ZI2VZVLwIAeLeedjhqm2d/6l29bnIkDYpaig8L5OpXRZQQbd0NbEwTvaxqAP&#10;ssmlbvAe4KaS4yhKpMGSw0KBNa0Kys7bq1HQTy7X1efGrPtt7A5lFtHpLyGlet12OQXhqfXv8H/7&#10;Ryv4iicxvN6EJyDnTwAAAP//AwBQSwECLQAUAAYACAAAACEA2+H2y+4AAACFAQAAEwAAAAAAAAAA&#10;AAAAAAAAAAAAW0NvbnRlbnRfVHlwZXNdLnhtbFBLAQItABQABgAIAAAAIQBa9CxbvwAAABUBAAAL&#10;AAAAAAAAAAAAAAAAAB8BAABfcmVscy8ucmVsc1BLAQItABQABgAIAAAAIQA1WRdNxQAAAN0AAAAP&#10;AAAAAAAAAAAAAAAAAAcCAABkcnMvZG93bnJldi54bWxQSwUGAAAAAAMAAwC3AAAA+QIAAAAA&#10;" path="m40386,l,e" filled="f" strokecolor="#868686">
                  <v:path arrowok="t" textboxrect="0,0,40386,0"/>
                </v:shape>
                <v:shape id="Shape 7384" o:spid="_x0000_s1102" style="position:absolute;left:7090;top:10089;width:404;height:0;visibility:visible;mso-wrap-style:square;v-text-anchor:top" coordsize="4038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sI85xwAAAN0AAAAPAAAAZHJzL2Rvd25yZXYueG1sRI9Ba8JA&#10;FITvgv9heUIv0mxsbBpSVxFR6E1q68HbI/uapGbfxuxq0n/fLQg9DjPzDbNYDaYRN+pcbVnBLIpB&#10;EBdW11wq+PzYPWYgnEfW2FgmBT/kYLUcjxaYa9vzO90OvhQBwi5HBZX3bS6lKyoy6CLbEgfvy3YG&#10;fZBdKXWHfYCbRj7FcSoN1hwWKmxpU1FxPlyNgml6uW6e92Y7HRJ3qouYvo8pKfUwGdavIDwN/j98&#10;b79pBS9JNoe/N+EJyOUvAAAA//8DAFBLAQItABQABgAIAAAAIQDb4fbL7gAAAIUBAAATAAAAAAAA&#10;AAAAAAAAAAAAAABbQ29udGVudF9UeXBlc10ueG1sUEsBAi0AFAAGAAgAAAAhAFr0LFu/AAAAFQEA&#10;AAsAAAAAAAAAAAAAAAAAHwEAAF9yZWxzLy5yZWxzUEsBAi0AFAAGAAgAAAAhALqwjznHAAAA3QAA&#10;AA8AAAAAAAAAAAAAAAAABwIAAGRycy9kb3ducmV2LnhtbFBLBQYAAAAAAwADALcAAAD7AgAAAAA=&#10;" path="m40386,l,e" filled="f" strokecolor="#868686">
                  <v:path arrowok="t" textboxrect="0,0,40386,0"/>
                </v:shape>
                <v:shape id="Shape 7385" o:spid="_x0000_s1103" style="position:absolute;left:7090;top:8382;width:404;height:0;visibility:visible;mso-wrap-style:square;v-text-anchor:top" coordsize="4038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CqixwAAAN0AAAAPAAAAZHJzL2Rvd25yZXYueG1sRI/NasMw&#10;EITvgb6D2EIuIZbbEMe4VkIJDfRW8nfobbG2tltr5VqK7b59FQjkOMzMN0y+GU0jeupcbVnBUxSD&#10;IC6srrlUcDru5ikI55E1NpZJwR852KwfJjlm2g68p/7gSxEg7DJUUHnfZlK6oiKDLrItcfC+bGfQ&#10;B9mVUnc4BLhp5HMcJ9JgzWGhwpa2FRU/h4tRMEt+L9vlh3mbjQv3WRcxfZ8TUmr6OL6+gPA0+nv4&#10;1n7XClaLdAnXN+EJyPU/AAAA//8DAFBLAQItABQABgAIAAAAIQDb4fbL7gAAAIUBAAATAAAAAAAA&#10;AAAAAAAAAAAAAABbQ29udGVudF9UeXBlc10ueG1sUEsBAi0AFAAGAAgAAAAhAFr0LFu/AAAAFQEA&#10;AAsAAAAAAAAAAAAAAAAAHwEAAF9yZWxzLy5yZWxzUEsBAi0AFAAGAAgAAAAhANX8KqLHAAAA3QAA&#10;AA8AAAAAAAAAAAAAAAAABwIAAGRycy9kb3ducmV2LnhtbFBLBQYAAAAAAwADALcAAAD7AgAAAAA=&#10;" path="m40386,l,e" filled="f" strokecolor="#868686">
                  <v:path arrowok="t" textboxrect="0,0,40386,0"/>
                </v:shape>
                <v:shape id="Shape 7386" o:spid="_x0000_s1104" style="position:absolute;left:7090;top:6702;width:404;height:0;visibility:visible;mso-wrap-style:square;v-text-anchor:top" coordsize="4038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LrTVxQAAAN0AAAAPAAAAZHJzL2Rvd25yZXYueG1sRI9Bi8Iw&#10;FITvgv8hPMGLaLqK3dI1yiIK3kR39+Dt0bxtq81LbaLWf28EweMwM98ws0VrKnGlxpWWFXyMIhDE&#10;mdUl5wp+f9bDBITzyBory6TgTg4W825nhqm2N97Rde9zESDsUlRQeF+nUrqsIINuZGvi4P3bxqAP&#10;ssmlbvAW4KaS4yiKpcGSw0KBNS0Lyk77i1EwiM+X5XRrVoN24g5lFtHxLyal+r32+wuEp9a/w6/2&#10;Riv4nCQxPN+EJyDnDwAAAP//AwBQSwECLQAUAAYACAAAACEA2+H2y+4AAACFAQAAEwAAAAAAAAAA&#10;AAAAAAAAAAAAW0NvbnRlbnRfVHlwZXNdLnhtbFBLAQItABQABgAIAAAAIQBa9CxbvwAAABUBAAAL&#10;AAAAAAAAAAAAAAAAAB8BAABfcmVscy8ucmVsc1BLAQItABQABgAIAAAAIQAlLrTVxQAAAN0AAAAP&#10;AAAAAAAAAAAAAAAAAAcCAABkcnMvZG93bnJldi54bWxQSwUGAAAAAAMAAwC3AAAA+QIAAAAA&#10;" path="m40386,l,e" filled="f" strokecolor="#868686">
                  <v:path arrowok="t" textboxrect="0,0,40386,0"/>
                </v:shape>
                <v:rect id="Rectangle 7387" o:spid="_x0000_s1105" style="position:absolute;left:5675;top:19760;width:863;height:17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YKr5xwAAAN0AAAAPAAAAZHJzL2Rvd25yZXYueG1sRI9ba8JA&#10;FITfhf6H5RT6ZjZtocboKtIL+uilkPp2yB6TYPZsyG5N9Ne7guDjMDPfMNN5b2pxotZVlhW8RjEI&#10;4tzqigsFv7ufYQLCeWSNtWVScCYH89nTYIqpth1v6LT1hQgQdikqKL1vUildXpJBF9mGOHgH2xr0&#10;QbaF1C12AW5q+RbHH9JgxWGhxIY+S8qP23+jYJk0i7+VvXRF/b1fZuts/LUbe6VenvvFBISn3j/C&#10;9/ZKKxi9JyO4vQlPQM6uAAAA//8DAFBLAQItABQABgAIAAAAIQDb4fbL7gAAAIUBAAATAAAAAAAA&#10;AAAAAAAAAAAAAABbQ29udGVudF9UeXBlc10ueG1sUEsBAi0AFAAGAAgAAAAhAFr0LFu/AAAAFQEA&#10;AAsAAAAAAAAAAAAAAAAAHwEAAF9yZWxzLy5yZWxzUEsBAi0AFAAGAAgAAAAhAGJgqvnHAAAA3QAA&#10;AA8AAAAAAAAAAAAAAAAABwIAAGRycy9kb3ducmV2LnhtbFBLBQYAAAAAAwADALcAAAD7AgAAAAA=&#10;" filled="f" stroked="f">
                  <v:textbox inset="0,0,0,0">
                    <w:txbxContent>
                      <w:p w14:paraId="405ACEB2" w14:textId="77777777" w:rsidR="0078403F" w:rsidRDefault="0078403F" w:rsidP="00437BB1">
                        <w:r>
                          <w:rPr>
                            <w:rFonts w:ascii="Calibri" w:eastAsia="Calibri" w:hAnsi="Calibri" w:cs="Calibri"/>
                            <w:sz w:val="20"/>
                          </w:rPr>
                          <w:t>0</w:t>
                        </w:r>
                      </w:p>
                    </w:txbxContent>
                  </v:textbox>
                </v:rect>
                <v:rect id="Rectangle 7388" o:spid="_x0000_s1106" style="position:absolute;left:5033;top:18066;width:1714;height:17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z6LwwAAAN0AAAAPAAAAZHJzL2Rvd25yZXYueG1sRE/LisIw&#10;FN0P+A/hCu7GVAWnVqOID3TpqKDuLs21LTY3pYm2M19vFgOzPJz3bNGaUryodoVlBYN+BII4tbrg&#10;TMH5tP2MQTiPrLG0TAp+yMFi3vmYYaJtw9/0OvpMhBB2CSrIva8SKV2ak0HXtxVx4O62NugDrDOp&#10;a2xCuCnlMIrG0mDBoSHHilY5pY/j0yjYxdXyure/TVZubrvL4TJZnyZeqV63XU5BeGr9v/jPvdcK&#10;vkZxmBvehCcg528AAAD//wMAUEsBAi0AFAAGAAgAAAAhANvh9svuAAAAhQEAABMAAAAAAAAAAAAA&#10;AAAAAAAAAFtDb250ZW50X1R5cGVzXS54bWxQSwECLQAUAAYACAAAACEAWvQsW78AAAAVAQAACwAA&#10;AAAAAAAAAAAAAAAfAQAAX3JlbHMvLnJlbHNQSwECLQAUAAYACAAAACEAE/8+i8MAAADdAAAADwAA&#10;AAAAAAAAAAAAAAAHAgAAZHJzL2Rvd25yZXYueG1sUEsFBgAAAAADAAMAtwAAAPcCAAAAAA==&#10;" filled="f" stroked="f">
                  <v:textbox inset="0,0,0,0">
                    <w:txbxContent>
                      <w:p w14:paraId="76B866B1" w14:textId="77777777" w:rsidR="0078403F" w:rsidRDefault="0078403F" w:rsidP="00437BB1">
                        <w:r>
                          <w:rPr>
                            <w:rFonts w:ascii="Calibri" w:eastAsia="Calibri" w:hAnsi="Calibri" w:cs="Calibri"/>
                            <w:sz w:val="20"/>
                          </w:rPr>
                          <w:t>20</w:t>
                        </w:r>
                      </w:p>
                    </w:txbxContent>
                  </v:textbox>
                </v:rect>
                <v:rect id="Rectangle 7389" o:spid="_x0000_s1107" style="position:absolute;left:5033;top:16366;width:1716;height:17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s5sQxgAAAN0AAAAPAAAAZHJzL2Rvd25yZXYueG1sRI9Pa8JA&#10;FMTvQr/D8gredNMKmqSuIlXRo38KtrdH9jUJzb4N2dVEP70rCD0OM/MbZjrvTCUu1LjSsoK3YQSC&#10;OLO65FzB13E9iEE4j6yxskwKruRgPnvpTTHVtuU9XQ4+FwHCLkUFhfd1KqXLCjLohrYmDt6vbQz6&#10;IJtc6gbbADeVfI+isTRYclgosKbPgrK/w9ko2MT14ntrb21erX42p90pWR4Tr1T/tVt8gPDU+f/w&#10;s73VCiajOIHHm/AE5OwOAAD//wMAUEsBAi0AFAAGAAgAAAAhANvh9svuAAAAhQEAABMAAAAAAAAA&#10;AAAAAAAAAAAAAFtDb250ZW50X1R5cGVzXS54bWxQSwECLQAUAAYACAAAACEAWvQsW78AAAAVAQAA&#10;CwAAAAAAAAAAAAAAAAAfAQAAX3JlbHMvLnJlbHNQSwECLQAUAAYACAAAACEAfLObEMYAAADdAAAA&#10;DwAAAAAAAAAAAAAAAAAHAgAAZHJzL2Rvd25yZXYueG1sUEsFBgAAAAADAAMAtwAAAPoCAAAAAA==&#10;" filled="f" stroked="f">
                  <v:textbox inset="0,0,0,0">
                    <w:txbxContent>
                      <w:p w14:paraId="1B4880F3" w14:textId="77777777" w:rsidR="0078403F" w:rsidRDefault="0078403F" w:rsidP="00437BB1">
                        <w:r>
                          <w:rPr>
                            <w:rFonts w:ascii="Calibri" w:eastAsia="Calibri" w:hAnsi="Calibri" w:cs="Calibri"/>
                            <w:sz w:val="20"/>
                          </w:rPr>
                          <w:t>40</w:t>
                        </w:r>
                      </w:p>
                    </w:txbxContent>
                  </v:textbox>
                </v:rect>
                <v:rect id="Rectangle 7390" o:spid="_x0000_s1108" style="position:absolute;left:5033;top:14674;width:1714;height:17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UKRQwgAAAN0AAAAPAAAAZHJzL2Rvd25yZXYueG1sRE9Ni8Iw&#10;EL0L/ocwwt40VWG11SiiLnp0VVBvQzO2xWZSmqzt7q83B2GPj/c9X7amFE+qXWFZwXAQgSBOrS44&#10;U3A+ffWnIJxH1lhaJgW/5GC56HbmmGjb8Dc9jz4TIYRdggpy76tESpfmZNANbEUcuLutDfoA60zq&#10;GpsQbko5iqJPabDg0JBjReuc0sfxxyjYTavVdW//mqzc3naXwyXenGKv1EevXc1AeGr9v/jt3msF&#10;k3Ec9oc34QnIxQsAAP//AwBQSwECLQAUAAYACAAAACEA2+H2y+4AAACFAQAAEwAAAAAAAAAAAAAA&#10;AAAAAAAAW0NvbnRlbnRfVHlwZXNdLnhtbFBLAQItABQABgAIAAAAIQBa9CxbvwAAABUBAAALAAAA&#10;AAAAAAAAAAAAAB8BAABfcmVscy8ucmVsc1BLAQItABQABgAIAAAAIQBoUKRQwgAAAN0AAAAPAAAA&#10;AAAAAAAAAAAAAAcCAABkcnMvZG93bnJldi54bWxQSwUGAAAAAAMAAwC3AAAA9gIAAAAA&#10;" filled="f" stroked="f">
                  <v:textbox inset="0,0,0,0">
                    <w:txbxContent>
                      <w:p w14:paraId="4787AC70" w14:textId="77777777" w:rsidR="0078403F" w:rsidRDefault="0078403F" w:rsidP="00437BB1">
                        <w:r>
                          <w:rPr>
                            <w:rFonts w:ascii="Calibri" w:eastAsia="Calibri" w:hAnsi="Calibri" w:cs="Calibri"/>
                            <w:sz w:val="20"/>
                          </w:rPr>
                          <w:t>60</w:t>
                        </w:r>
                      </w:p>
                    </w:txbxContent>
                  </v:textbox>
                </v:rect>
                <v:rect id="Rectangle 7391" o:spid="_x0000_s1109" style="position:absolute;left:5033;top:12978;width:1714;height:17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HAHLxwAAAN0AAAAPAAAAZHJzL2Rvd25yZXYueG1sRI9Pa8JA&#10;FMTvgt9heYI33VihJjGrSP+gR6uF1Nsj+5qEZt+G7Nak/fRdQehxmJnfMNl2MI24UudqywoW8wgE&#10;cWF1zaWC9/PrLAbhPLLGxjIp+CEH2814lGGqbc9vdD35UgQIuxQVVN63qZSuqMigm9uWOHiftjPo&#10;g+xKqTvsA9w08iGKHqXBmsNChS09VVR8nb6Ngn3c7j4O9rcvm5fLPj/myfM58UpNJ8NuDcLT4P/D&#10;9/ZBK1gtkwXc3oQnIDd/AAAA//8DAFBLAQItABQABgAIAAAAIQDb4fbL7gAAAIUBAAATAAAAAAAA&#10;AAAAAAAAAAAAAABbQ29udGVudF9UeXBlc10ueG1sUEsBAi0AFAAGAAgAAAAhAFr0LFu/AAAAFQEA&#10;AAsAAAAAAAAAAAAAAAAAHwEAAF9yZWxzLy5yZWxzUEsBAi0AFAAGAAgAAAAhAAccAcvHAAAA3QAA&#10;AA8AAAAAAAAAAAAAAAAABwIAAGRycy9kb3ducmV2LnhtbFBLBQYAAAAAAwADALcAAAD7AgAAAAA=&#10;" filled="f" stroked="f">
                  <v:textbox inset="0,0,0,0">
                    <w:txbxContent>
                      <w:p w14:paraId="04AEF8FC" w14:textId="77777777" w:rsidR="0078403F" w:rsidRDefault="0078403F" w:rsidP="00437BB1">
                        <w:r>
                          <w:rPr>
                            <w:rFonts w:ascii="Calibri" w:eastAsia="Calibri" w:hAnsi="Calibri" w:cs="Calibri"/>
                            <w:sz w:val="20"/>
                          </w:rPr>
                          <w:t>80</w:t>
                        </w:r>
                      </w:p>
                    </w:txbxContent>
                  </v:textbox>
                </v:rect>
                <v:rect id="Rectangle 7392" o:spid="_x0000_s1110" style="position:absolute;left:4386;top:11278;width:2568;height:17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zp+8xgAAAN0AAAAPAAAAZHJzL2Rvd25yZXYueG1sRI9Ba8JA&#10;FITvgv9heQVvuqlCNTGriK3osWoh9fbIviah2bchu5q0v75bEDwOM/MNk657U4sbta6yrOB5EoEg&#10;zq2uuFDwcd6NFyCcR9ZYWyYFP+RgvRoOUky07fhIt5MvRICwS1BB6X2TSOnykgy6iW2Ig/dlW4M+&#10;yLaQusUuwE0tp1H0Ig1WHBZKbGhbUv59uhoF+0Wz+TzY366o3y777D2LX8+xV2r01G+WIDz1/hG+&#10;tw9awXwWT+H/TXgCcvUHAAD//wMAUEsBAi0AFAAGAAgAAAAhANvh9svuAAAAhQEAABMAAAAAAAAA&#10;AAAAAAAAAAAAAFtDb250ZW50X1R5cGVzXS54bWxQSwECLQAUAAYACAAAACEAWvQsW78AAAAVAQAA&#10;CwAAAAAAAAAAAAAAAAAfAQAAX3JlbHMvLnJlbHNQSwECLQAUAAYACAAAACEA986fvMYAAADdAAAA&#10;DwAAAAAAAAAAAAAAAAAHAgAAZHJzL2Rvd25yZXYueG1sUEsFBgAAAAADAAMAtwAAAPoCAAAAAA==&#10;" filled="f" stroked="f">
                  <v:textbox inset="0,0,0,0">
                    <w:txbxContent>
                      <w:p w14:paraId="5A49A496" w14:textId="77777777" w:rsidR="0078403F" w:rsidRDefault="0078403F" w:rsidP="00437BB1">
                        <w:r>
                          <w:rPr>
                            <w:rFonts w:ascii="Calibri" w:eastAsia="Calibri" w:hAnsi="Calibri" w:cs="Calibri"/>
                            <w:sz w:val="20"/>
                          </w:rPr>
                          <w:t>100</w:t>
                        </w:r>
                      </w:p>
                    </w:txbxContent>
                  </v:textbox>
                </v:rect>
                <v:rect id="Rectangle 7393" o:spid="_x0000_s1111" style="position:absolute;left:4386;top:9586;width:2566;height:17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gjonxwAAAN0AAAAPAAAAZHJzL2Rvd25yZXYueG1sRI9Pa8JA&#10;FMTvhX6H5Qm91Y0VrIlZRdqKHv1TSL09sq9JaPZtyK4m+uldoeBxmJnfMOmiN7U4U+sqywpGwwgE&#10;cW51xYWC78PqdQrCeWSNtWVScCEHi/nzU4qJth3v6Lz3hQgQdgkqKL1vEildXpJBN7QNcfB+bWvQ&#10;B9kWUrfYBbip5VsUTaTBisNCiQ19lJT/7U9GwXraLH829toV9ddxnW2z+PMQe6VeBv1yBsJT7x/h&#10;//ZGK3gfx2O4vwlPQM5vAAAA//8DAFBLAQItABQABgAIAAAAIQDb4fbL7gAAAIUBAAATAAAAAAAA&#10;AAAAAAAAAAAAAABbQ29udGVudF9UeXBlc10ueG1sUEsBAi0AFAAGAAgAAAAhAFr0LFu/AAAAFQEA&#10;AAsAAAAAAAAAAAAAAAAAHwEAAF9yZWxzLy5yZWxzUEsBAi0AFAAGAAgAAAAhAJiCOifHAAAA3QAA&#10;AA8AAAAAAAAAAAAAAAAABwIAAGRycy9kb3ducmV2LnhtbFBLBQYAAAAAAwADALcAAAD7AgAAAAA=&#10;" filled="f" stroked="f">
                  <v:textbox inset="0,0,0,0">
                    <w:txbxContent>
                      <w:p w14:paraId="55665E5E" w14:textId="77777777" w:rsidR="0078403F" w:rsidRDefault="0078403F" w:rsidP="00437BB1">
                        <w:r>
                          <w:rPr>
                            <w:rFonts w:ascii="Calibri" w:eastAsia="Calibri" w:hAnsi="Calibri" w:cs="Calibri"/>
                            <w:sz w:val="20"/>
                          </w:rPr>
                          <w:t>120</w:t>
                        </w:r>
                      </w:p>
                    </w:txbxContent>
                  </v:textbox>
                </v:rect>
                <v:rect id="Rectangle 7394" o:spid="_x0000_s1112" style="position:absolute;left:4386;top:7892;width:2566;height:17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a6JTxwAAAN0AAAAPAAAAZHJzL2Rvd25yZXYueG1sRI9Pa8JA&#10;FMTvBb/D8gRvdaOWaqKriLbosf4B9fbIPpNg9m3Ibk3aT+8KhR6HmfkNM1u0phR3ql1hWcGgH4Eg&#10;Tq0uOFNwPHy+TkA4j6yxtEwKfsjBYt55mWGibcM7uu99JgKEXYIKcu+rREqX5mTQ9W1FHLyrrQ36&#10;IOtM6hqbADelHEbRuzRYcFjIsaJVTult/20UbCbV8ry1v01Wflw2p69TvD7EXqlet11OQXhq/X/4&#10;r73VCsaj+A2eb8ITkPMHAAAA//8DAFBLAQItABQABgAIAAAAIQDb4fbL7gAAAIUBAAATAAAAAAAA&#10;AAAAAAAAAAAAAABbQ29udGVudF9UeXBlc10ueG1sUEsBAi0AFAAGAAgAAAAhAFr0LFu/AAAAFQEA&#10;AAsAAAAAAAAAAAAAAAAAHwEAAF9yZWxzLy5yZWxzUEsBAi0AFAAGAAgAAAAhABdrolPHAAAA3QAA&#10;AA8AAAAAAAAAAAAAAAAABwIAAGRycy9kb3ducmV2LnhtbFBLBQYAAAAAAwADALcAAAD7AgAAAAA=&#10;" filled="f" stroked="f">
                  <v:textbox inset="0,0,0,0">
                    <w:txbxContent>
                      <w:p w14:paraId="35A8C32E" w14:textId="77777777" w:rsidR="0078403F" w:rsidRDefault="0078403F" w:rsidP="00437BB1">
                        <w:r>
                          <w:rPr>
                            <w:rFonts w:ascii="Calibri" w:eastAsia="Calibri" w:hAnsi="Calibri" w:cs="Calibri"/>
                            <w:sz w:val="20"/>
                          </w:rPr>
                          <w:t>140</w:t>
                        </w:r>
                      </w:p>
                    </w:txbxContent>
                  </v:textbox>
                </v:rect>
                <v:rect id="Rectangle 7395" o:spid="_x0000_s1113" style="position:absolute;left:4386;top:6196;width:2566;height:17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JwfIxwAAAN0AAAAPAAAAZHJzL2Rvd25yZXYueG1sRI9Pa8JA&#10;FMTvBb/D8gRvdaPSaqKriLbosf4B9fbIPpNg9m3Ibk3aT+8KhR6HmfkNM1u0phR3ql1hWcGgH4Eg&#10;Tq0uOFNwPHy+TkA4j6yxtEwKfsjBYt55mWGibcM7uu99JgKEXYIKcu+rREqX5mTQ9W1FHLyrrQ36&#10;IOtM6hqbADelHEbRuzRYcFjIsaJVTult/20UbCbV8ry1v01Wflw2p69TvD7EXqlet11OQXhq/X/4&#10;r73VCsaj+A2eb8ITkPMHAAAA//8DAFBLAQItABQABgAIAAAAIQDb4fbL7gAAAIUBAAATAAAAAAAA&#10;AAAAAAAAAAAAAABbQ29udGVudF9UeXBlc10ueG1sUEsBAi0AFAAGAAgAAAAhAFr0LFu/AAAAFQEA&#10;AAsAAAAAAAAAAAAAAAAAHwEAAF9yZWxzLy5yZWxzUEsBAi0AFAAGAAgAAAAhAHgnB8jHAAAA3QAA&#10;AA8AAAAAAAAAAAAAAAAABwIAAGRycy9kb3ducmV2LnhtbFBLBQYAAAAAAwADALcAAAD7AgAAAAA=&#10;" filled="f" stroked="f">
                  <v:textbox inset="0,0,0,0">
                    <w:txbxContent>
                      <w:p w14:paraId="12E95734" w14:textId="77777777" w:rsidR="0078403F" w:rsidRDefault="0078403F" w:rsidP="00437BB1">
                        <w:r>
                          <w:rPr>
                            <w:rFonts w:ascii="Calibri" w:eastAsia="Calibri" w:hAnsi="Calibri" w:cs="Calibri"/>
                            <w:sz w:val="20"/>
                          </w:rPr>
                          <w:t>160</w:t>
                        </w:r>
                      </w:p>
                    </w:txbxContent>
                  </v:textbox>
                </v:rect>
                <v:rect id="Rectangle 7396" o:spid="_x0000_s1114" style="position:absolute;left:8955;top:19798;width:3418;height:32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9Zm/xwAAAN0AAAAPAAAAZHJzL2Rvd25yZXYueG1sRI9Ba8JA&#10;FITvhf6H5RW81U0txCS6itSKHq0WUm+P7GsSmn0bsquJ/fVdQehxmJlvmPlyMI24UOdqywpexhEI&#10;4sLqmksFn8fNcwLCeWSNjWVScCUHy8XjwxwzbXv+oMvBlyJA2GWooPK+zaR0RUUG3di2xMH7tp1B&#10;H2RXSt1hH+CmkZMoiqXBmsNChS29VVT8HM5GwTZpV187+9uXzftpm+/zdH1MvVKjp2E1A+Fp8P/h&#10;e3unFUxf0xhub8ITkIs/AAAA//8DAFBLAQItABQABgAIAAAAIQDb4fbL7gAAAIUBAAATAAAAAAAA&#10;AAAAAAAAAAAAAABbQ29udGVudF9UeXBlc10ueG1sUEsBAi0AFAAGAAgAAAAhAFr0LFu/AAAAFQEA&#10;AAsAAAAAAAAAAAAAAAAAHwEAAF9yZWxzLy5yZWxzUEsBAi0AFAAGAAgAAAAhAIj1mb/HAAAA3QAA&#10;AA8AAAAAAAAAAAAAAAAABwIAAGRycy9kb3ducmV2LnhtbFBLBQYAAAAAAwADALcAAAD7AgAAAAA=&#10;" filled="f" stroked="f">
                  <v:textbox inset="0,0,0,0">
                    <w:txbxContent>
                      <w:p w14:paraId="057FC801" w14:textId="77777777" w:rsidR="0078403F" w:rsidRDefault="0078403F" w:rsidP="00437BB1">
                        <w:r>
                          <w:rPr>
                            <w:rFonts w:ascii="Calibri" w:eastAsia="Calibri" w:hAnsi="Calibri" w:cs="Calibri"/>
                            <w:sz w:val="20"/>
                          </w:rPr>
                          <w:t>2015</w:t>
                        </w:r>
                      </w:p>
                    </w:txbxContent>
                  </v:textbox>
                </v:rect>
                <v:rect id="Rectangle 7397" o:spid="_x0000_s1115" style="position:absolute;left:14438;top:20258;width:3417;height:28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uTwkxgAAAN0AAAAPAAAAZHJzL2Rvd25yZXYueG1sRI9Ba8JA&#10;FITvhf6H5Qne6kYL1cSsIrVFj1aF6O2RfU1Cs29DdjXRX98tCD0OM/MNky57U4srta6yrGA8ikAQ&#10;51ZXXCg4Hj5fZiCcR9ZYWyYFN3KwXDw/pZho2/EXXfe+EAHCLkEFpfdNIqXLSzLoRrYhDt63bQ36&#10;INtC6ha7ADe1nETRmzRYcVgosaH3kvKf/cUo2Mya1Wlr711Rf5w32S6L14fYKzUc9Ks5CE+9/w8/&#10;2lutYPoaT+HvTXgCcvELAAD//wMAUEsBAi0AFAAGAAgAAAAhANvh9svuAAAAhQEAABMAAAAAAAAA&#10;AAAAAAAAAAAAAFtDb250ZW50X1R5cGVzXS54bWxQSwECLQAUAAYACAAAACEAWvQsW78AAAAVAQAA&#10;CwAAAAAAAAAAAAAAAAAfAQAAX3JlbHMvLnJlbHNQSwECLQAUAAYACAAAACEA57k8JMYAAADdAAAA&#10;DwAAAAAAAAAAAAAAAAAHAgAAZHJzL2Rvd25yZXYueG1sUEsFBgAAAAADAAMAtwAAAPoCAAAAAA==&#10;" filled="f" stroked="f">
                  <v:textbox inset="0,0,0,0">
                    <w:txbxContent>
                      <w:p w14:paraId="35469B15" w14:textId="77777777" w:rsidR="0078403F" w:rsidRDefault="0078403F" w:rsidP="00437BB1">
                        <w:r>
                          <w:rPr>
                            <w:rFonts w:ascii="Calibri" w:eastAsia="Calibri" w:hAnsi="Calibri" w:cs="Calibri"/>
                            <w:sz w:val="20"/>
                          </w:rPr>
                          <w:t>2016</w:t>
                        </w:r>
                      </w:p>
                    </w:txbxContent>
                  </v:textbox>
                </v:rect>
                <v:rect id="Rectangle 7398" o:spid="_x0000_s1116" style="position:absolute;left:19922;top:20262;width:3417;height:28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JqhWwgAAAN0AAAAPAAAAZHJzL2Rvd25yZXYueG1sRE9Ni8Iw&#10;EL0L/ocwwt40VWG11SiiLnp0VVBvQzO2xWZSmqzt7q83B2GPj/c9X7amFE+qXWFZwXAQgSBOrS44&#10;U3A+ffWnIJxH1lhaJgW/5GC56HbmmGjb8Dc9jz4TIYRdggpy76tESpfmZNANbEUcuLutDfoA60zq&#10;GpsQbko5iqJPabDg0JBjReuc0sfxxyjYTavVdW//mqzc3naXwyXenGKv1EevXc1AeGr9v/jt3msF&#10;k3Ec5oY34QnIxQsAAP//AwBQSwECLQAUAAYACAAAACEA2+H2y+4AAACFAQAAEwAAAAAAAAAAAAAA&#10;AAAAAAAAW0NvbnRlbnRfVHlwZXNdLnhtbFBLAQItABQABgAIAAAAIQBa9CxbvwAAABUBAAALAAAA&#10;AAAAAAAAAAAAAB8BAABfcmVscy8ucmVsc1BLAQItABQABgAIAAAAIQCWJqhWwgAAAN0AAAAPAAAA&#10;AAAAAAAAAAAAAAcCAABkcnMvZG93bnJldi54bWxQSwUGAAAAAAMAAwC3AAAA9gIAAAAA&#10;" filled="f" stroked="f">
                  <v:textbox inset="0,0,0,0">
                    <w:txbxContent>
                      <w:p w14:paraId="68CF8CF6" w14:textId="77777777" w:rsidR="0078403F" w:rsidRDefault="0078403F" w:rsidP="00437BB1">
                        <w:r>
                          <w:rPr>
                            <w:rFonts w:ascii="Calibri" w:eastAsia="Calibri" w:hAnsi="Calibri" w:cs="Calibri"/>
                            <w:sz w:val="20"/>
                          </w:rPr>
                          <w:t>2017</w:t>
                        </w:r>
                      </w:p>
                    </w:txbxContent>
                  </v:textbox>
                </v:rect>
                <v:rect id="Rectangle 7399" o:spid="_x0000_s1117" style="position:absolute;left:25408;top:19798;width:3417;height:32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ag3NxgAAAN0AAAAPAAAAZHJzL2Rvd25yZXYueG1sRI9Pa8JA&#10;FMTvQr/D8gredNMKmkRXkaro0T8F29sj+0xCs29DdjWxn74rCD0OM/MbZrboTCVu1LjSsoK3YQSC&#10;OLO65FzB52kziEE4j6yxskwK7uRgMX/pzTDVtuUD3Y4+FwHCLkUFhfd1KqXLCjLohrYmDt7FNgZ9&#10;kE0udYNtgJtKvkfRWBosOSwUWNNHQdnP8WoUbON6+bWzv21erb+35/05WZ0Sr1T/tVtOQXjq/H/4&#10;2d5pBZNRksDjTXgCcv4HAAD//wMAUEsBAi0AFAAGAAgAAAAhANvh9svuAAAAhQEAABMAAAAAAAAA&#10;AAAAAAAAAAAAAFtDb250ZW50X1R5cGVzXS54bWxQSwECLQAUAAYACAAAACEAWvQsW78AAAAVAQAA&#10;CwAAAAAAAAAAAAAAAAAfAQAAX3JlbHMvLnJlbHNQSwECLQAUAAYACAAAACEA+WoNzcYAAADdAAAA&#10;DwAAAAAAAAAAAAAAAAAHAgAAZHJzL2Rvd25yZXYueG1sUEsFBgAAAAADAAMAtwAAAPoCAAAAAA==&#10;" filled="f" stroked="f">
                  <v:textbox inset="0,0,0,0">
                    <w:txbxContent>
                      <w:p w14:paraId="5CA3E49B" w14:textId="77777777" w:rsidR="0078403F" w:rsidRDefault="0078403F" w:rsidP="00437BB1">
                        <w:r>
                          <w:rPr>
                            <w:rFonts w:ascii="Calibri" w:eastAsia="Calibri" w:hAnsi="Calibri" w:cs="Calibri"/>
                            <w:sz w:val="20"/>
                          </w:rPr>
                          <w:t>2018</w:t>
                        </w:r>
                      </w:p>
                    </w:txbxContent>
                  </v:textbox>
                </v:rect>
                <v:rect id="Rectangle 7400" o:spid="_x0000_s1118" style="position:absolute;left:30890;top:20260;width:3417;height:304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8PyywgAAAN0AAAAPAAAAZHJzL2Rvd25yZXYueG1sRE/LisIw&#10;FN0L/kO4gjtNHcTRahRxFF36AnV3aa5tsbkpTbSd+XqzGHB5OO/ZojGFeFHlcssKBv0IBHFidc6p&#10;gvNp0xuDcB5ZY2GZFPySg8W83ZphrG3NB3odfSpCCLsYFWTel7GULsnIoOvbkjhwd1sZ9AFWqdQV&#10;1iHcFPIrikbSYM6hIcOSVhklj+PTKNiOy+V1Z//qtFjftpf9ZfJzmnilup1mOQXhqfEf8b97pxV8&#10;D6OwP7wJT0DO3wAAAP//AwBQSwECLQAUAAYACAAAACEA2+H2y+4AAACFAQAAEwAAAAAAAAAAAAAA&#10;AAAAAAAAW0NvbnRlbnRfVHlwZXNdLnhtbFBLAQItABQABgAIAAAAIQBa9CxbvwAAABUBAAALAAAA&#10;AAAAAAAAAAAAAB8BAABfcmVscy8ucmVsc1BLAQItABQABgAIAAAAIQBA8PyywgAAAN0AAAAPAAAA&#10;AAAAAAAAAAAAAAcCAABkcnMvZG93bnJldi54bWxQSwUGAAAAAAMAAwC3AAAA9gIAAAAA&#10;" filled="f" stroked="f">
                  <v:textbox inset="0,0,0,0">
                    <w:txbxContent>
                      <w:p w14:paraId="2C893010" w14:textId="77777777" w:rsidR="0078403F" w:rsidRDefault="0078403F" w:rsidP="00437BB1">
                        <w:r>
                          <w:rPr>
                            <w:rFonts w:ascii="Calibri" w:eastAsia="Calibri" w:hAnsi="Calibri" w:cs="Calibri"/>
                            <w:sz w:val="20"/>
                          </w:rPr>
                          <w:t>2019</w:t>
                        </w:r>
                      </w:p>
                    </w:txbxContent>
                  </v:textbox>
                </v:rect>
                <v:rect id="Rectangle 7401" o:spid="_x0000_s1119" style="position:absolute;left:-2803;top:11053;width:12632;height:1734;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khwKxgAAAN0AAAAPAAAAZHJzL2Rvd25yZXYueG1sRI9Pa8JA&#10;FMTvQr/D8gRvZhMRLamrSEHiRaFapcfX7Msfmn0bs6vGb98tFDwOM/MbZrHqTSNu1LnasoIkikEQ&#10;51bXXCr4PG7GryCcR9bYWCYFD3KwWr4MFphqe+cPuh18KQKEXYoKKu/bVEqXV2TQRbYlDl5hO4M+&#10;yK6UusN7gJtGTuJ4Jg3WHBYqbOm9ovzncDUKTsnxes7c/pu/ist8uvPZvigzpUbDfv0GwlPvn+H/&#10;9lYrmE/jBP7ehCcgl78AAAD//wMAUEsBAi0AFAAGAAgAAAAhANvh9svuAAAAhQEAABMAAAAAAAAA&#10;AAAAAAAAAAAAAFtDb250ZW50X1R5cGVzXS54bWxQSwECLQAUAAYACAAAACEAWvQsW78AAAAVAQAA&#10;CwAAAAAAAAAAAAAAAAAfAQAAX3JlbHMvLnJlbHNQSwECLQAUAAYACAAAACEAEZIcCsYAAADdAAAA&#10;DwAAAAAAAAAAAAAAAAAHAgAAZHJzL2Rvd25yZXYueG1sUEsFBgAAAAADAAMAtwAAAPoCAAAAAA==&#10;" filled="f" stroked="f">
                  <v:textbox inset="0,0,0,0">
                    <w:txbxContent>
                      <w:p w14:paraId="3EACDF54" w14:textId="77777777" w:rsidR="0078403F" w:rsidRDefault="0078403F" w:rsidP="00437BB1">
                        <w:r>
                          <w:rPr>
                            <w:rFonts w:ascii="Calibri" w:eastAsia="Calibri" w:hAnsi="Calibri" w:cs="Calibri"/>
                            <w:b/>
                            <w:sz w:val="20"/>
                          </w:rPr>
                          <w:t xml:space="preserve">кг на </w:t>
                        </w:r>
                        <w:proofErr w:type="gramStart"/>
                        <w:r>
                          <w:rPr>
                            <w:rFonts w:ascii="Calibri" w:eastAsia="Calibri" w:hAnsi="Calibri" w:cs="Calibri"/>
                            <w:b/>
                            <w:sz w:val="20"/>
                          </w:rPr>
                          <w:t>одну  особу</w:t>
                        </w:r>
                        <w:proofErr w:type="gramEnd"/>
                      </w:p>
                    </w:txbxContent>
                  </v:textbox>
                </v:rect>
                <v:rect id="Rectangle 7402" o:spid="_x0000_s1120" style="position:absolute;left:19839;top:23301;width:3661;height:30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bsdexwAAAN0AAAAPAAAAZHJzL2Rvd25yZXYueG1sRI9Ba8JA&#10;FITvgv9heUJvulFK1dRVRC3J0caC7e2RfU1Cs29Ddpuk/fVdQehxmJlvmM1uMLXoqHWVZQXzWQSC&#10;OLe64kLB2+VlugLhPLLG2jIp+CEHu+14tMFY255fqct8IQKEXYwKSu+bWEqXl2TQzWxDHLxP2xr0&#10;QbaF1C32AW5quYiiJ2mw4rBQYkOHkvKv7NsoSFbN/j21v31Rnz6S6/m6Pl7WXqmHybB/BuFp8P/h&#10;ezvVCpaP0QJub8ITkNs/AAAA//8DAFBLAQItABQABgAIAAAAIQDb4fbL7gAAAIUBAAATAAAAAAAA&#10;AAAAAAAAAAAAAABbQ29udGVudF9UeXBlc10ueG1sUEsBAi0AFAAGAAgAAAAhAFr0LFu/AAAAFQEA&#10;AAsAAAAAAAAAAAAAAAAAHwEAAF9yZWxzLy5yZWxzUEsBAi0AFAAGAAgAAAAhAN9ux17HAAAA3QAA&#10;AA8AAAAAAAAAAAAAAAAABwIAAGRycy9kb3ducmV2LnhtbFBLBQYAAAAAAwADALcAAAD7AgAAAAA=&#10;" filled="f" stroked="f">
                  <v:textbox inset="0,0,0,0">
                    <w:txbxContent>
                      <w:p w14:paraId="72533059" w14:textId="77777777" w:rsidR="0078403F" w:rsidRDefault="0078403F" w:rsidP="00437BB1">
                        <w:r>
                          <w:rPr>
                            <w:rFonts w:ascii="Calibri" w:eastAsia="Calibri" w:hAnsi="Calibri" w:cs="Calibri"/>
                            <w:b/>
                            <w:sz w:val="20"/>
                          </w:rPr>
                          <w:t>роки</w:t>
                        </w:r>
                      </w:p>
                    </w:txbxContent>
                  </v:textbox>
                </v:rect>
                <v:shape id="Shape 995259" o:spid="_x0000_s1121" style="position:absolute;left:39310;top:13647;width:697;height:698;visibility:visible;mso-wrap-style:square;v-text-anchor:top" coordsize="69752,697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x1wQxgAAAN8AAAAPAAAAZHJzL2Rvd25yZXYueG1sRI9Ba8JA&#10;FITvhf6H5RW81U3VLU10lSKI9Vj1ktsj+0xCs2/T7CbGf98VhB6HmfmGWW1G24iBOl871vA2TUAQ&#10;F87UXGo4n3avHyB8QDbYOCYNN/KwWT8/rTAz7srfNBxDKSKEfYYaqhDaTEpfVGTRT11LHL2L6yyG&#10;KLtSmg6vEW4bOUuSd2mx5rhQYUvbioqfY281NPvFederVA2HfF7mv0pte8y1nryMn0sQgcbwH360&#10;v4yGNFUzlcL9T/wCcv0HAAD//wMAUEsBAi0AFAAGAAgAAAAhANvh9svuAAAAhQEAABMAAAAAAAAA&#10;AAAAAAAAAAAAAFtDb250ZW50X1R5cGVzXS54bWxQSwECLQAUAAYACAAAACEAWvQsW78AAAAVAQAA&#10;CwAAAAAAAAAAAAAAAAAfAQAAX3JlbHMvLnJlbHNQSwECLQAUAAYACAAAACEAssdcEMYAAADfAAAA&#10;DwAAAAAAAAAAAAAAAAAHAgAAZHJzL2Rvd25yZXYueG1sUEsFBgAAAAADAAMAtwAAAPoCAAAAAA==&#10;" path="m,l69752,r,69752l,69752,,e" fillcolor="#93cddd" stroked="f" strokeweight="0">
                  <v:path arrowok="t" textboxrect="0,0,69752,69752"/>
                </v:shape>
                <v:shape id="Shape 7404" o:spid="_x0000_s1122" style="position:absolute;left:39310;top:13647;width:697;height:698;visibility:visible;mso-wrap-style:square;v-text-anchor:top" coordsize="69752,697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lbLCxQAAAN0AAAAPAAAAZHJzL2Rvd25yZXYueG1sRI9Pi8Iw&#10;FMTvC36H8ARvmriKSjWKCAsiXtY/6PHRPNti81KaaLv76c2CsMdhZn7DLFatLcWTal841jAcKBDE&#10;qTMFZxpOx6/+DIQPyAZLx6Thhzyslp2PBSbGNfxNz0PIRISwT1BDHkKVSOnTnCz6gauIo3dztcUQ&#10;ZZ1JU2MT4baUn0pNpMWC40KOFW1ySu+Hh9WwOzf32fAxMe1ow5f9b6WuN6+07nXb9RxEoDb8h9/t&#10;rdEwHasx/L2JT0AuXwAAAP//AwBQSwECLQAUAAYACAAAACEA2+H2y+4AAACFAQAAEwAAAAAAAAAA&#10;AAAAAAAAAAAAW0NvbnRlbnRfVHlwZXNdLnhtbFBLAQItABQABgAIAAAAIQBa9CxbvwAAABUBAAAL&#10;AAAAAAAAAAAAAAAAAB8BAABfcmVscy8ucmVsc1BLAQItABQABgAIAAAAIQCQlbLCxQAAAN0AAAAP&#10;AAAAAAAAAAAAAAAAAAcCAABkcnMvZG93bnJldi54bWxQSwUGAAAAAAMAAwC3AAAA+QIAAAAA&#10;" path="m,69752r69752,l69752,,,,,69752xe" filled="f" strokecolor="#f9f9f9">
                  <v:path arrowok="t" textboxrect="0,0,69752,69752"/>
                </v:shape>
                <v:rect id="Rectangle 7405" o:spid="_x0000_s1123" style="position:absolute;left:40326;top:11795;width:14998;height:33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h18qxwAAAN0AAAAPAAAAZHJzL2Rvd25yZXYueG1sRI9Pa8JA&#10;FMTvBb/D8oTe6qZSrUldRfyDHm0spL09sq9JMPs2ZFeT9tN3C4LHYWZ+w8yXvanFlVpXWVbwPIpA&#10;EOdWV1wo+DjtnmYgnEfWWFsmBT/kYLkYPMwx0bbjd7qmvhABwi5BBaX3TSKly0sy6Ea2IQ7et20N&#10;+iDbQuoWuwA3tRxH0VQarDgslNjQuqT8nF6Mgv2sWX0e7G9X1NuvfXbM4s0p9ko9DvvVGwhPvb+H&#10;b+2DVvD6Ek3g/014AnLxBwAA//8DAFBLAQItABQABgAIAAAAIQDb4fbL7gAAAIUBAAATAAAAAAAA&#10;AAAAAAAAAAAAAABbQ29udGVudF9UeXBlc10ueG1sUEsBAi0AFAAGAAgAAAAhAFr0LFu/AAAAFQEA&#10;AAsAAAAAAAAAAAAAAAAAHwEAAF9yZWxzLy5yZWxzUEsBAi0AFAAGAAgAAAAhAFCHXyrHAAAA3QAA&#10;AA8AAAAAAAAAAAAAAAAABwIAAGRycy9kb3ducmV2LnhtbFBLBQYAAAAAAwADALcAAAD7AgAAAAA=&#10;" filled="f" stroked="f">
                  <v:textbox inset="0,0,0,0">
                    <w:txbxContent>
                      <w:p w14:paraId="578B264B" w14:textId="77777777" w:rsidR="0078403F" w:rsidRDefault="0078403F" w:rsidP="00437BB1">
                        <w:r>
                          <w:rPr>
                            <w:rFonts w:ascii="Calibri" w:eastAsia="Calibri" w:hAnsi="Calibri" w:cs="Calibri"/>
                            <w:sz w:val="20"/>
                          </w:rPr>
                          <w:t>стаціонарні джерела</w:t>
                        </w:r>
                      </w:p>
                    </w:txbxContent>
                  </v:textbox>
                </v:rect>
                <v:shape id="Shape 995260" o:spid="_x0000_s1124" style="position:absolute;left:39310;top:15943;width:697;height:698;visibility:visible;mso-wrap-style:square;v-text-anchor:top" coordsize="69752,697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Ymq/xQAAAN8AAAAPAAAAZHJzL2Rvd25yZXYueG1sRI/NagIx&#10;FIX3Bd8hXKG7mlFQdGoUFQpuRKp24e4yuTMZndwMSTpO394sCi4P549vue5tIzryoXasYDzKQBAX&#10;TtdcKbicvz7mIEJE1tg4JgV/FGC9GrwtMdfuwd/UnWIl0giHHBWYGNtcylAYshhGriVOXum8xZik&#10;r6T2+EjjtpGTLJtJizWnB4Mt7QwV99OvVdCY0oWfOuuOfDnctmd/NYfyqtT7sN98gojUx1f4v73X&#10;ChaL6WSWCBJPYgG5egIAAP//AwBQSwECLQAUAAYACAAAACEA2+H2y+4AAACFAQAAEwAAAAAAAAAA&#10;AAAAAAAAAAAAW0NvbnRlbnRfVHlwZXNdLnhtbFBLAQItABQABgAIAAAAIQBa9CxbvwAAABUBAAAL&#10;AAAAAAAAAAAAAAAAAB8BAABfcmVscy8ucmVsc1BLAQItABQABgAIAAAAIQCPYmq/xQAAAN8AAAAP&#10;AAAAAAAAAAAAAAAAAAcCAABkcnMvZG93bnJldi54bWxQSwUGAAAAAAMAAwC3AAAA+QIAAAAA&#10;" path="m,l69752,r,69752l,69752,,e" fillcolor="#b3a2c7" stroked="f" strokeweight="0">
                  <v:path arrowok="t" textboxrect="0,0,69752,69752"/>
                </v:shape>
                <v:shape id="Shape 7407" o:spid="_x0000_s1125" style="position:absolute;left:39310;top:15943;width:697;height:698;visibility:visible;mso-wrap-style:square;v-text-anchor:top" coordsize="69752,697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Ryy1xQAAAN0AAAAPAAAAZHJzL2Rvd25yZXYueG1sRI9Pi8Iw&#10;FMTvwn6H8Bb2pom7olKNsgiCiBf/LOvx0TzbYvNSmmirn94IgsdhZn7DTOetLcWVal841tDvKRDE&#10;qTMFZxoO+2V3DMIHZIOlY9JwIw/z2UdniolxDW/puguZiBD2CWrIQ6gSKX2ak0XfcxVx9E6uthii&#10;rDNpamwi3JbyW6mhtFhwXMixokVO6Xl3sRrWf8153L8MTfuz4P/NvVLHk1daf322vxMQgdrwDr/a&#10;K6NhNFAjeL6JT0DOHgAAAP//AwBQSwECLQAUAAYACAAAACEA2+H2y+4AAACFAQAAEwAAAAAAAAAA&#10;AAAAAAAAAAAAW0NvbnRlbnRfVHlwZXNdLnhtbFBLAQItABQABgAIAAAAIQBa9CxbvwAAABUBAAAL&#10;AAAAAAAAAAAAAAAAAB8BAABfcmVscy8ucmVsc1BLAQItABQABgAIAAAAIQBgRyy1xQAAAN0AAAAP&#10;AAAAAAAAAAAAAAAAAAcCAABkcnMvZG93bnJldi54bWxQSwUGAAAAAAMAAwC3AAAA+QIAAAAA&#10;" path="m,69752r69752,l69752,,,,,69752xe" filled="f" strokecolor="#f9f9f9">
                  <v:path arrowok="t" textboxrect="0,0,69752,69752"/>
                </v:shape>
                <v:rect id="Rectangle 7408" o:spid="_x0000_s1126" style="position:absolute;left:40328;top:15717;width:13781;height:28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vC0wgAAAN0AAAAPAAAAZHJzL2Rvd25yZXYueG1sRE/LisIw&#10;FN0L/kO4gjtNHcTRahRxFF36AnV3aa5tsbkpTbSd+XqzGHB5OO/ZojGFeFHlcssKBv0IBHFidc6p&#10;gvNp0xuDcB5ZY2GZFPySg8W83ZphrG3NB3odfSpCCLsYFWTel7GULsnIoOvbkjhwd1sZ9AFWqdQV&#10;1iHcFPIrikbSYM6hIcOSVhklj+PTKNiOy+V1Z//qtFjftpf9ZfJzmnilup1mOQXhqfEf8b97pxV8&#10;D6MwN7wJT0DO3wAAAP//AwBQSwECLQAUAAYACAAAACEA2+H2y+4AAACFAQAAEwAAAAAAAAAAAAAA&#10;AAAAAAAAW0NvbnRlbnRfVHlwZXNdLnhtbFBLAQItABQABgAIAAAAIQBa9CxbvwAAABUBAAALAAAA&#10;AAAAAAAAAAAAAB8BAABfcmVscy8ucmVsc1BLAQItABQABgAIAAAAIQC+hvC0wgAAAN0AAAAPAAAA&#10;AAAAAAAAAAAAAAcCAABkcnMvZG93bnJldi54bWxQSwUGAAAAAAMAAwC3AAAA9gIAAAAA&#10;" filled="f" stroked="f">
                  <v:textbox inset="0,0,0,0">
                    <w:txbxContent>
                      <w:p w14:paraId="5BC7DDC7" w14:textId="77777777" w:rsidR="0078403F" w:rsidRDefault="0078403F" w:rsidP="00437BB1">
                        <w:r>
                          <w:rPr>
                            <w:rFonts w:ascii="Calibri" w:eastAsia="Calibri" w:hAnsi="Calibri" w:cs="Calibri"/>
                            <w:sz w:val="20"/>
                          </w:rPr>
                          <w:t>пересувні джерела</w:t>
                        </w:r>
                      </w:p>
                    </w:txbxContent>
                  </v:textbox>
                </v:rect>
                <v:shape id="Shape 7409" o:spid="_x0000_s1127" style="position:absolute;width:52863;height:26369;visibility:visible;mso-wrap-style:square;v-text-anchor:top" coordsize="5286375,26369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nrhExgAAAN0AAAAPAAAAZHJzL2Rvd25yZXYueG1sRI9BawIx&#10;FITvBf9DeEJvNWsRa7dGkUKxQi9ahXp7bF43q5uX7SZxt//eCIUeh5n5hpkve1uLC7W+cqxgPMpA&#10;EBdOV1wq2H++PcxA+ICssXZMCn7Jw3IxuJtjrl3HW7rsQikShH2OCkwITS6lLwxZ9CPXECfv27UW&#10;Q5JtKXWLXYLbWj5m2VRarDgtGGzo1VBx3kWrYDN15njS8YAf2599jOtN9xWPSt0P+9ULiEB9+A//&#10;td+1gqdJ9gy3N+kJyMUVAAD//wMAUEsBAi0AFAAGAAgAAAAhANvh9svuAAAAhQEAABMAAAAAAAAA&#10;AAAAAAAAAAAAAFtDb250ZW50X1R5cGVzXS54bWxQSwECLQAUAAYACAAAACEAWvQsW78AAAAVAQAA&#10;CwAAAAAAAAAAAAAAAAAfAQAAX3JlbHMvLnJlbHNQSwECLQAUAAYACAAAACEAHJ64RMYAAADdAAAA&#10;DwAAAAAAAAAAAAAAAAAHAgAAZHJzL2Rvd25yZXYueG1sUEsFBgAAAAADAAMAtwAAAPoCAAAAAA==&#10;" path="m5286375,r,2636965l,2636965,,e" filled="f" strokecolor="#868686">
                  <v:path arrowok="t" textboxrect="0,0,5286375,2636965"/>
                </v:shape>
                <w10:anchorlock/>
              </v:group>
            </w:pict>
          </mc:Fallback>
        </mc:AlternateContent>
      </w:r>
    </w:p>
    <w:p w14:paraId="3F36CC72" w14:textId="1E6371D5" w:rsidR="00437BB1" w:rsidRPr="00437BB1" w:rsidRDefault="000034DB" w:rsidP="00002157">
      <w:pPr>
        <w:tabs>
          <w:tab w:val="left" w:pos="142"/>
          <w:tab w:val="left" w:pos="284"/>
        </w:tabs>
        <w:spacing w:after="5" w:line="360" w:lineRule="auto"/>
        <w:ind w:right="2"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lastRenderedPageBreak/>
        <w:t>Рис. 1.</w:t>
      </w:r>
      <w:r w:rsidR="00437BB1" w:rsidRPr="00437BB1">
        <w:rPr>
          <w:rFonts w:ascii="Times New Roman" w:eastAsia="Times New Roman" w:hAnsi="Times New Roman" w:cs="Times New Roman"/>
          <w:color w:val="000000"/>
          <w:sz w:val="28"/>
          <w:szCs w:val="28"/>
        </w:rPr>
        <w:t xml:space="preserve">2 Динаміка викидів забруднюючих речовин в </w:t>
      </w:r>
      <w:proofErr w:type="gramStart"/>
      <w:r w:rsidR="00437BB1" w:rsidRPr="00437BB1">
        <w:rPr>
          <w:rFonts w:ascii="Times New Roman" w:eastAsia="Times New Roman" w:hAnsi="Times New Roman" w:cs="Times New Roman"/>
          <w:color w:val="000000"/>
          <w:sz w:val="28"/>
          <w:szCs w:val="28"/>
        </w:rPr>
        <w:t>атмосферне  повітря</w:t>
      </w:r>
      <w:proofErr w:type="gramEnd"/>
      <w:r w:rsidR="00437BB1" w:rsidRPr="00437BB1">
        <w:rPr>
          <w:rFonts w:ascii="Times New Roman" w:eastAsia="Times New Roman" w:hAnsi="Times New Roman" w:cs="Times New Roman"/>
          <w:color w:val="000000"/>
          <w:sz w:val="28"/>
          <w:szCs w:val="28"/>
        </w:rPr>
        <w:t xml:space="preserve"> у розрахунку на 1 особу по Запорізькій області </w:t>
      </w:r>
    </w:p>
    <w:p w14:paraId="344E172B" w14:textId="77777777" w:rsidR="00437BB1" w:rsidRPr="00437BB1" w:rsidRDefault="00437BB1" w:rsidP="00002157">
      <w:pPr>
        <w:tabs>
          <w:tab w:val="left" w:pos="142"/>
          <w:tab w:val="left" w:pos="284"/>
        </w:tabs>
        <w:spacing w:after="2" w:line="360" w:lineRule="auto"/>
        <w:ind w:firstLine="709"/>
        <w:jc w:val="both"/>
        <w:rPr>
          <w:rFonts w:ascii="Times New Roman" w:eastAsia="Times New Roman" w:hAnsi="Times New Roman" w:cs="Times New Roman"/>
          <w:color w:val="000000"/>
          <w:sz w:val="28"/>
          <w:szCs w:val="28"/>
        </w:rPr>
      </w:pPr>
      <w:r w:rsidRPr="00437BB1">
        <w:rPr>
          <w:rFonts w:ascii="Times New Roman" w:eastAsia="Times New Roman" w:hAnsi="Times New Roman" w:cs="Times New Roman"/>
          <w:color w:val="000000"/>
          <w:sz w:val="28"/>
          <w:szCs w:val="28"/>
        </w:rPr>
        <w:t xml:space="preserve"> </w:t>
      </w:r>
    </w:p>
    <w:p w14:paraId="32DB99B9" w14:textId="77777777" w:rsidR="00437BB1" w:rsidRPr="00437BB1" w:rsidRDefault="00437BB1" w:rsidP="00002157">
      <w:pPr>
        <w:tabs>
          <w:tab w:val="left" w:pos="142"/>
          <w:tab w:val="left" w:pos="284"/>
        </w:tabs>
        <w:spacing w:after="14" w:line="360" w:lineRule="auto"/>
        <w:ind w:right="11" w:firstLine="709"/>
        <w:jc w:val="both"/>
        <w:rPr>
          <w:rFonts w:ascii="Times New Roman" w:eastAsia="Times New Roman" w:hAnsi="Times New Roman" w:cs="Times New Roman"/>
          <w:color w:val="000000"/>
          <w:sz w:val="28"/>
          <w:szCs w:val="28"/>
        </w:rPr>
      </w:pPr>
      <w:r w:rsidRPr="00437BB1">
        <w:rPr>
          <w:rFonts w:ascii="Times New Roman" w:eastAsia="Times New Roman" w:hAnsi="Times New Roman" w:cs="Times New Roman"/>
          <w:color w:val="000000"/>
          <w:sz w:val="28"/>
          <w:szCs w:val="28"/>
        </w:rPr>
        <w:t>У 2019</w:t>
      </w:r>
      <w:r w:rsidRPr="00437BB1">
        <w:rPr>
          <w:rFonts w:ascii="Times New Roman" w:eastAsia="Times New Roman" w:hAnsi="Times New Roman" w:cs="Times New Roman"/>
          <w:i/>
          <w:color w:val="000000"/>
          <w:sz w:val="28"/>
          <w:szCs w:val="28"/>
        </w:rPr>
        <w:t xml:space="preserve"> </w:t>
      </w:r>
      <w:r w:rsidRPr="00437BB1">
        <w:rPr>
          <w:rFonts w:ascii="Times New Roman" w:eastAsia="Times New Roman" w:hAnsi="Times New Roman" w:cs="Times New Roman"/>
          <w:color w:val="000000"/>
          <w:sz w:val="28"/>
          <w:szCs w:val="28"/>
        </w:rPr>
        <w:t>році щільність викидів від стаціонарних джерел викидів на 1 км</w:t>
      </w:r>
      <w:r w:rsidRPr="00437BB1">
        <w:rPr>
          <w:rFonts w:ascii="Times New Roman" w:eastAsia="Times New Roman" w:hAnsi="Times New Roman" w:cs="Times New Roman"/>
          <w:color w:val="000000"/>
          <w:sz w:val="28"/>
          <w:szCs w:val="28"/>
          <w:vertAlign w:val="superscript"/>
        </w:rPr>
        <w:t xml:space="preserve">2 </w:t>
      </w:r>
      <w:r w:rsidRPr="00437BB1">
        <w:rPr>
          <w:rFonts w:ascii="Times New Roman" w:eastAsia="Times New Roman" w:hAnsi="Times New Roman" w:cs="Times New Roman"/>
          <w:color w:val="000000"/>
          <w:sz w:val="28"/>
          <w:szCs w:val="28"/>
        </w:rPr>
        <w:t>залишилась незмінною, та склала 6,4 т на 1 км</w:t>
      </w:r>
      <w:r w:rsidRPr="00437BB1">
        <w:rPr>
          <w:rFonts w:ascii="Times New Roman" w:eastAsia="Times New Roman" w:hAnsi="Times New Roman" w:cs="Times New Roman"/>
          <w:color w:val="000000"/>
          <w:sz w:val="28"/>
          <w:szCs w:val="28"/>
          <w:vertAlign w:val="superscript"/>
        </w:rPr>
        <w:t>2</w:t>
      </w:r>
      <w:r w:rsidRPr="00437BB1">
        <w:rPr>
          <w:rFonts w:ascii="Times New Roman" w:eastAsia="Times New Roman" w:hAnsi="Times New Roman" w:cs="Times New Roman"/>
          <w:color w:val="000000"/>
          <w:sz w:val="28"/>
          <w:szCs w:val="28"/>
        </w:rPr>
        <w:t>, від пересувних джерел – незначно збільшилась і склала 2,</w:t>
      </w:r>
      <w:proofErr w:type="gramStart"/>
      <w:r w:rsidRPr="00437BB1">
        <w:rPr>
          <w:rFonts w:ascii="Times New Roman" w:eastAsia="Times New Roman" w:hAnsi="Times New Roman" w:cs="Times New Roman"/>
          <w:color w:val="000000"/>
          <w:sz w:val="28"/>
          <w:szCs w:val="28"/>
        </w:rPr>
        <w:t>9</w:t>
      </w:r>
      <w:r w:rsidRPr="00437BB1">
        <w:rPr>
          <w:rFonts w:ascii="Times New Roman" w:eastAsia="Times New Roman" w:hAnsi="Times New Roman" w:cs="Times New Roman"/>
          <w:color w:val="000000"/>
          <w:sz w:val="28"/>
          <w:szCs w:val="28"/>
          <w:vertAlign w:val="superscript"/>
        </w:rPr>
        <w:t xml:space="preserve">  </w:t>
      </w:r>
      <w:r w:rsidRPr="00437BB1">
        <w:rPr>
          <w:rFonts w:ascii="Times New Roman" w:eastAsia="Times New Roman" w:hAnsi="Times New Roman" w:cs="Times New Roman"/>
          <w:color w:val="000000"/>
          <w:sz w:val="28"/>
          <w:szCs w:val="28"/>
        </w:rPr>
        <w:t>т</w:t>
      </w:r>
      <w:proofErr w:type="gramEnd"/>
      <w:r w:rsidRPr="00437BB1">
        <w:rPr>
          <w:rFonts w:ascii="Times New Roman" w:eastAsia="Times New Roman" w:hAnsi="Times New Roman" w:cs="Times New Roman"/>
          <w:color w:val="000000"/>
          <w:sz w:val="28"/>
          <w:szCs w:val="28"/>
        </w:rPr>
        <w:t xml:space="preserve"> на 1 км</w:t>
      </w:r>
      <w:r w:rsidRPr="00437BB1">
        <w:rPr>
          <w:rFonts w:ascii="Times New Roman" w:eastAsia="Times New Roman" w:hAnsi="Times New Roman" w:cs="Times New Roman"/>
          <w:color w:val="000000"/>
          <w:sz w:val="28"/>
          <w:szCs w:val="28"/>
          <w:vertAlign w:val="superscript"/>
        </w:rPr>
        <w:t>2</w:t>
      </w:r>
      <w:r w:rsidRPr="00437BB1">
        <w:rPr>
          <w:rFonts w:ascii="Times New Roman" w:eastAsia="Times New Roman" w:hAnsi="Times New Roman" w:cs="Times New Roman"/>
          <w:color w:val="000000"/>
          <w:sz w:val="28"/>
          <w:szCs w:val="28"/>
        </w:rPr>
        <w:t>, проти 2,85 т на 1 км</w:t>
      </w:r>
      <w:r w:rsidRPr="00437BB1">
        <w:rPr>
          <w:rFonts w:ascii="Times New Roman" w:eastAsia="Times New Roman" w:hAnsi="Times New Roman" w:cs="Times New Roman"/>
          <w:color w:val="000000"/>
          <w:sz w:val="28"/>
          <w:szCs w:val="28"/>
          <w:vertAlign w:val="superscript"/>
        </w:rPr>
        <w:t>2</w:t>
      </w:r>
      <w:r w:rsidRPr="00437BB1">
        <w:rPr>
          <w:rFonts w:ascii="Times New Roman" w:eastAsia="Times New Roman" w:hAnsi="Times New Roman" w:cs="Times New Roman"/>
          <w:color w:val="000000"/>
          <w:sz w:val="28"/>
          <w:szCs w:val="28"/>
        </w:rPr>
        <w:t xml:space="preserve"> у 2018 році.</w:t>
      </w:r>
    </w:p>
    <w:p w14:paraId="2DA52487" w14:textId="77777777" w:rsidR="00437BB1" w:rsidRPr="00437BB1" w:rsidRDefault="00437BB1" w:rsidP="00002157">
      <w:pPr>
        <w:tabs>
          <w:tab w:val="left" w:pos="142"/>
          <w:tab w:val="left" w:pos="284"/>
        </w:tabs>
        <w:spacing w:after="0" w:line="360" w:lineRule="auto"/>
        <w:ind w:firstLine="709"/>
        <w:jc w:val="both"/>
        <w:rPr>
          <w:rFonts w:ascii="Times New Roman" w:eastAsia="Times New Roman" w:hAnsi="Times New Roman" w:cs="Times New Roman"/>
          <w:color w:val="000000"/>
          <w:sz w:val="28"/>
          <w:szCs w:val="28"/>
        </w:rPr>
      </w:pPr>
    </w:p>
    <w:p w14:paraId="33770C1C" w14:textId="77777777" w:rsidR="00437BB1" w:rsidRPr="00437BB1" w:rsidRDefault="00437BB1" w:rsidP="00002157">
      <w:pPr>
        <w:tabs>
          <w:tab w:val="left" w:pos="142"/>
          <w:tab w:val="left" w:pos="284"/>
        </w:tabs>
        <w:spacing w:after="226" w:line="360" w:lineRule="auto"/>
        <w:ind w:firstLine="709"/>
        <w:jc w:val="both"/>
        <w:rPr>
          <w:rFonts w:ascii="Times New Roman" w:eastAsia="Times New Roman" w:hAnsi="Times New Roman" w:cs="Times New Roman"/>
          <w:color w:val="000000"/>
          <w:sz w:val="28"/>
          <w:szCs w:val="28"/>
          <w:lang w:val="en-US"/>
        </w:rPr>
      </w:pPr>
      <w:r w:rsidRPr="00437BB1">
        <w:rPr>
          <w:rFonts w:ascii="Times New Roman" w:eastAsia="Calibri" w:hAnsi="Times New Roman" w:cs="Times New Roman"/>
          <w:noProof/>
          <w:color w:val="000000"/>
          <w:sz w:val="28"/>
          <w:szCs w:val="28"/>
          <w:lang w:val="en-US"/>
        </w:rPr>
        <mc:AlternateContent>
          <mc:Choice Requires="wpg">
            <w:drawing>
              <wp:inline distT="0" distB="0" distL="0" distR="0" wp14:anchorId="6622CFAE" wp14:editId="05659C8D">
                <wp:extent cx="5595049" cy="3699641"/>
                <wp:effectExtent l="0" t="0" r="5715" b="0"/>
                <wp:docPr id="716334" name="Group 716334"/>
                <wp:cNvGraphicFramePr/>
                <a:graphic xmlns:a="http://schemas.openxmlformats.org/drawingml/2006/main">
                  <a:graphicData uri="http://schemas.microsoft.com/office/word/2010/wordprocessingGroup">
                    <wpg:wgp>
                      <wpg:cNvGrpSpPr/>
                      <wpg:grpSpPr>
                        <a:xfrm>
                          <a:off x="0" y="0"/>
                          <a:ext cx="5595049" cy="3699641"/>
                          <a:chOff x="0" y="0"/>
                          <a:chExt cx="5595049" cy="2898011"/>
                        </a:xfrm>
                      </wpg:grpSpPr>
                      <wps:wsp>
                        <wps:cNvPr id="8620" name="Rectangle 8620"/>
                        <wps:cNvSpPr/>
                        <wps:spPr>
                          <a:xfrm>
                            <a:off x="5563362" y="2755202"/>
                            <a:ext cx="42144" cy="189937"/>
                          </a:xfrm>
                          <a:prstGeom prst="rect">
                            <a:avLst/>
                          </a:prstGeom>
                          <a:ln>
                            <a:noFill/>
                          </a:ln>
                        </wps:spPr>
                        <wps:txbx>
                          <w:txbxContent>
                            <w:p w14:paraId="526351AD" w14:textId="77777777" w:rsidR="0078403F" w:rsidRDefault="0078403F" w:rsidP="00437BB1">
                              <w:r>
                                <w:rPr>
                                  <w:rFonts w:ascii="Calibri" w:eastAsia="Calibri" w:hAnsi="Calibri" w:cs="Calibri"/>
                                </w:rPr>
                                <w:t xml:space="preserve"> </w:t>
                              </w:r>
                            </w:p>
                          </w:txbxContent>
                        </wps:txbx>
                        <wps:bodyPr horzOverflow="overflow" vert="horz" lIns="0" tIns="0" rIns="0" bIns="0" rtlCol="0">
                          <a:noAutofit/>
                        </wps:bodyPr>
                      </wps:wsp>
                      <pic:pic xmlns:pic="http://schemas.openxmlformats.org/drawingml/2006/picture">
                        <pic:nvPicPr>
                          <pic:cNvPr id="952715" name="Picture 952715"/>
                          <pic:cNvPicPr/>
                        </pic:nvPicPr>
                        <pic:blipFill>
                          <a:blip r:embed="rId18"/>
                          <a:stretch>
                            <a:fillRect/>
                          </a:stretch>
                        </pic:blipFill>
                        <pic:spPr>
                          <a:xfrm>
                            <a:off x="-5079" y="-7047"/>
                            <a:ext cx="5556504" cy="2855976"/>
                          </a:xfrm>
                          <a:prstGeom prst="rect">
                            <a:avLst/>
                          </a:prstGeom>
                        </pic:spPr>
                      </pic:pic>
                      <pic:pic xmlns:pic="http://schemas.openxmlformats.org/drawingml/2006/picture">
                        <pic:nvPicPr>
                          <pic:cNvPr id="952716" name="Picture 952716"/>
                          <pic:cNvPicPr/>
                        </pic:nvPicPr>
                        <pic:blipFill>
                          <a:blip r:embed="rId19"/>
                          <a:stretch>
                            <a:fillRect/>
                          </a:stretch>
                        </pic:blipFill>
                        <pic:spPr>
                          <a:xfrm>
                            <a:off x="134112" y="493840"/>
                            <a:ext cx="4005072" cy="2127504"/>
                          </a:xfrm>
                          <a:prstGeom prst="rect">
                            <a:avLst/>
                          </a:prstGeom>
                        </pic:spPr>
                      </pic:pic>
                      <pic:pic xmlns:pic="http://schemas.openxmlformats.org/drawingml/2006/picture">
                        <pic:nvPicPr>
                          <pic:cNvPr id="8636" name="Picture 8636"/>
                          <pic:cNvPicPr/>
                        </pic:nvPicPr>
                        <pic:blipFill>
                          <a:blip r:embed="rId20"/>
                          <a:stretch>
                            <a:fillRect/>
                          </a:stretch>
                        </pic:blipFill>
                        <pic:spPr>
                          <a:xfrm>
                            <a:off x="138176" y="496888"/>
                            <a:ext cx="3996690" cy="2125218"/>
                          </a:xfrm>
                          <a:prstGeom prst="rect">
                            <a:avLst/>
                          </a:prstGeom>
                        </pic:spPr>
                      </pic:pic>
                      <wps:wsp>
                        <wps:cNvPr id="995263" name="Shape 995263"/>
                        <wps:cNvSpPr/>
                        <wps:spPr>
                          <a:xfrm>
                            <a:off x="4157726" y="719871"/>
                            <a:ext cx="69752" cy="69752"/>
                          </a:xfrm>
                          <a:custGeom>
                            <a:avLst/>
                            <a:gdLst/>
                            <a:ahLst/>
                            <a:cxnLst/>
                            <a:rect l="0" t="0" r="0" b="0"/>
                            <a:pathLst>
                              <a:path w="69752" h="69752">
                                <a:moveTo>
                                  <a:pt x="0" y="0"/>
                                </a:moveTo>
                                <a:lnTo>
                                  <a:pt x="69752" y="0"/>
                                </a:lnTo>
                                <a:lnTo>
                                  <a:pt x="69752" y="69752"/>
                                </a:lnTo>
                                <a:lnTo>
                                  <a:pt x="0" y="69752"/>
                                </a:lnTo>
                                <a:lnTo>
                                  <a:pt x="0" y="0"/>
                                </a:lnTo>
                              </a:path>
                            </a:pathLst>
                          </a:custGeom>
                          <a:solidFill>
                            <a:srgbClr val="4F81BD"/>
                          </a:solidFill>
                          <a:ln w="0" cap="flat">
                            <a:noFill/>
                            <a:miter lim="127000"/>
                          </a:ln>
                          <a:effectLst/>
                        </wps:spPr>
                        <wps:bodyPr/>
                      </wps:wsp>
                      <wps:wsp>
                        <wps:cNvPr id="8638" name="Rectangle 8638"/>
                        <wps:cNvSpPr/>
                        <wps:spPr>
                          <a:xfrm>
                            <a:off x="4259707" y="696786"/>
                            <a:ext cx="825597" cy="173420"/>
                          </a:xfrm>
                          <a:prstGeom prst="rect">
                            <a:avLst/>
                          </a:prstGeom>
                          <a:ln>
                            <a:noFill/>
                          </a:ln>
                        </wps:spPr>
                        <wps:txbx>
                          <w:txbxContent>
                            <w:p w14:paraId="2B06FD02" w14:textId="77777777" w:rsidR="0078403F" w:rsidRDefault="0078403F" w:rsidP="00437BB1">
                              <w:r>
                                <w:rPr>
                                  <w:rFonts w:ascii="Calibri" w:eastAsia="Calibri" w:hAnsi="Calibri" w:cs="Calibri"/>
                                  <w:sz w:val="20"/>
                                </w:rPr>
                                <w:t>пил (6,69%)</w:t>
                              </w:r>
                            </w:p>
                          </w:txbxContent>
                        </wps:txbx>
                        <wps:bodyPr horzOverflow="overflow" vert="horz" lIns="0" tIns="0" rIns="0" bIns="0" rtlCol="0">
                          <a:noAutofit/>
                        </wps:bodyPr>
                      </wps:wsp>
                      <wps:wsp>
                        <wps:cNvPr id="995264" name="Shape 995264"/>
                        <wps:cNvSpPr/>
                        <wps:spPr>
                          <a:xfrm>
                            <a:off x="4157726" y="1256826"/>
                            <a:ext cx="69752" cy="69752"/>
                          </a:xfrm>
                          <a:custGeom>
                            <a:avLst/>
                            <a:gdLst/>
                            <a:ahLst/>
                            <a:cxnLst/>
                            <a:rect l="0" t="0" r="0" b="0"/>
                            <a:pathLst>
                              <a:path w="69752" h="69752">
                                <a:moveTo>
                                  <a:pt x="0" y="0"/>
                                </a:moveTo>
                                <a:lnTo>
                                  <a:pt x="69752" y="0"/>
                                </a:lnTo>
                                <a:lnTo>
                                  <a:pt x="69752" y="69752"/>
                                </a:lnTo>
                                <a:lnTo>
                                  <a:pt x="0" y="69752"/>
                                </a:lnTo>
                                <a:lnTo>
                                  <a:pt x="0" y="0"/>
                                </a:lnTo>
                              </a:path>
                            </a:pathLst>
                          </a:custGeom>
                          <a:solidFill>
                            <a:srgbClr val="C0504D"/>
                          </a:solidFill>
                          <a:ln w="0" cap="flat">
                            <a:noFill/>
                            <a:miter lim="127000"/>
                          </a:ln>
                          <a:effectLst/>
                        </wps:spPr>
                        <wps:bodyPr/>
                      </wps:wsp>
                      <wps:wsp>
                        <wps:cNvPr id="8640" name="Rectangle 8640"/>
                        <wps:cNvSpPr/>
                        <wps:spPr>
                          <a:xfrm>
                            <a:off x="4259707" y="1233640"/>
                            <a:ext cx="1043968" cy="173834"/>
                          </a:xfrm>
                          <a:prstGeom prst="rect">
                            <a:avLst/>
                          </a:prstGeom>
                          <a:ln>
                            <a:noFill/>
                          </a:ln>
                        </wps:spPr>
                        <wps:txbx>
                          <w:txbxContent>
                            <w:p w14:paraId="14C21726" w14:textId="77777777" w:rsidR="0078403F" w:rsidRDefault="0078403F" w:rsidP="00437BB1">
                              <w:r>
                                <w:rPr>
                                  <w:rFonts w:ascii="Calibri" w:eastAsia="Calibri" w:hAnsi="Calibri" w:cs="Calibri"/>
                                  <w:sz w:val="20"/>
                                </w:rPr>
                                <w:t xml:space="preserve">сполуки азоту </w:t>
                              </w:r>
                            </w:p>
                          </w:txbxContent>
                        </wps:txbx>
                        <wps:bodyPr horzOverflow="overflow" vert="horz" lIns="0" tIns="0" rIns="0" bIns="0" rtlCol="0">
                          <a:noAutofit/>
                        </wps:bodyPr>
                      </wps:wsp>
                      <wps:wsp>
                        <wps:cNvPr id="715729" name="Rectangle 715729"/>
                        <wps:cNvSpPr/>
                        <wps:spPr>
                          <a:xfrm>
                            <a:off x="4259707" y="1389698"/>
                            <a:ext cx="434847" cy="173420"/>
                          </a:xfrm>
                          <a:prstGeom prst="rect">
                            <a:avLst/>
                          </a:prstGeom>
                          <a:ln>
                            <a:noFill/>
                          </a:ln>
                        </wps:spPr>
                        <wps:txbx>
                          <w:txbxContent>
                            <w:p w14:paraId="6AB92C1F" w14:textId="77777777" w:rsidR="0078403F" w:rsidRDefault="0078403F" w:rsidP="00437BB1">
                              <w:r>
                                <w:rPr>
                                  <w:rFonts w:ascii="Calibri" w:eastAsia="Calibri" w:hAnsi="Calibri" w:cs="Calibri"/>
                                  <w:sz w:val="20"/>
                                </w:rPr>
                                <w:t>(16,44</w:t>
                              </w:r>
                            </w:p>
                          </w:txbxContent>
                        </wps:txbx>
                        <wps:bodyPr horzOverflow="overflow" vert="horz" lIns="0" tIns="0" rIns="0" bIns="0" rtlCol="0">
                          <a:noAutofit/>
                        </wps:bodyPr>
                      </wps:wsp>
                      <wps:wsp>
                        <wps:cNvPr id="715731" name="Rectangle 715731"/>
                        <wps:cNvSpPr/>
                        <wps:spPr>
                          <a:xfrm>
                            <a:off x="4585764" y="1389698"/>
                            <a:ext cx="121737" cy="173420"/>
                          </a:xfrm>
                          <a:prstGeom prst="rect">
                            <a:avLst/>
                          </a:prstGeom>
                          <a:ln>
                            <a:noFill/>
                          </a:ln>
                        </wps:spPr>
                        <wps:txbx>
                          <w:txbxContent>
                            <w:p w14:paraId="6127C375" w14:textId="77777777" w:rsidR="0078403F" w:rsidRDefault="0078403F" w:rsidP="00437BB1">
                              <w:r>
                                <w:rPr>
                                  <w:rFonts w:ascii="Calibri" w:eastAsia="Calibri" w:hAnsi="Calibri" w:cs="Calibri"/>
                                  <w:sz w:val="20"/>
                                </w:rPr>
                                <w:t>%</w:t>
                              </w:r>
                            </w:p>
                          </w:txbxContent>
                        </wps:txbx>
                        <wps:bodyPr horzOverflow="overflow" vert="horz" lIns="0" tIns="0" rIns="0" bIns="0" rtlCol="0">
                          <a:noAutofit/>
                        </wps:bodyPr>
                      </wps:wsp>
                      <wps:wsp>
                        <wps:cNvPr id="715730" name="Rectangle 715730"/>
                        <wps:cNvSpPr/>
                        <wps:spPr>
                          <a:xfrm>
                            <a:off x="4677295" y="1389698"/>
                            <a:ext cx="51590" cy="173420"/>
                          </a:xfrm>
                          <a:prstGeom prst="rect">
                            <a:avLst/>
                          </a:prstGeom>
                          <a:ln>
                            <a:noFill/>
                          </a:ln>
                        </wps:spPr>
                        <wps:txbx>
                          <w:txbxContent>
                            <w:p w14:paraId="1903E974" w14:textId="77777777" w:rsidR="0078403F" w:rsidRDefault="0078403F" w:rsidP="00437BB1">
                              <w:r>
                                <w:rPr>
                                  <w:rFonts w:ascii="Calibri" w:eastAsia="Calibri" w:hAnsi="Calibri" w:cs="Calibri"/>
                                  <w:sz w:val="20"/>
                                </w:rPr>
                                <w:t>)</w:t>
                              </w:r>
                            </w:p>
                          </w:txbxContent>
                        </wps:txbx>
                        <wps:bodyPr horzOverflow="overflow" vert="horz" lIns="0" tIns="0" rIns="0" bIns="0" rtlCol="0">
                          <a:noAutofit/>
                        </wps:bodyPr>
                      </wps:wsp>
                      <wps:wsp>
                        <wps:cNvPr id="995265" name="Shape 995265"/>
                        <wps:cNvSpPr/>
                        <wps:spPr>
                          <a:xfrm>
                            <a:off x="4157726" y="1793783"/>
                            <a:ext cx="69752" cy="69752"/>
                          </a:xfrm>
                          <a:custGeom>
                            <a:avLst/>
                            <a:gdLst/>
                            <a:ahLst/>
                            <a:cxnLst/>
                            <a:rect l="0" t="0" r="0" b="0"/>
                            <a:pathLst>
                              <a:path w="69752" h="69752">
                                <a:moveTo>
                                  <a:pt x="0" y="0"/>
                                </a:moveTo>
                                <a:lnTo>
                                  <a:pt x="69752" y="0"/>
                                </a:lnTo>
                                <a:lnTo>
                                  <a:pt x="69752" y="69752"/>
                                </a:lnTo>
                                <a:lnTo>
                                  <a:pt x="0" y="69752"/>
                                </a:lnTo>
                                <a:lnTo>
                                  <a:pt x="0" y="0"/>
                                </a:lnTo>
                              </a:path>
                            </a:pathLst>
                          </a:custGeom>
                          <a:solidFill>
                            <a:srgbClr val="9BBB59"/>
                          </a:solidFill>
                          <a:ln w="0" cap="flat">
                            <a:noFill/>
                            <a:miter lim="127000"/>
                          </a:ln>
                          <a:effectLst/>
                        </wps:spPr>
                        <wps:bodyPr/>
                      </wps:wsp>
                      <wps:wsp>
                        <wps:cNvPr id="8643" name="Rectangle 8643"/>
                        <wps:cNvSpPr/>
                        <wps:spPr>
                          <a:xfrm>
                            <a:off x="4259707" y="1771206"/>
                            <a:ext cx="1111807" cy="173420"/>
                          </a:xfrm>
                          <a:prstGeom prst="rect">
                            <a:avLst/>
                          </a:prstGeom>
                          <a:ln>
                            <a:noFill/>
                          </a:ln>
                        </wps:spPr>
                        <wps:txbx>
                          <w:txbxContent>
                            <w:p w14:paraId="4A750F00" w14:textId="77777777" w:rsidR="0078403F" w:rsidRDefault="0078403F" w:rsidP="00437BB1">
                              <w:r>
                                <w:rPr>
                                  <w:rFonts w:ascii="Calibri" w:eastAsia="Calibri" w:hAnsi="Calibri" w:cs="Calibri"/>
                                  <w:sz w:val="20"/>
                                </w:rPr>
                                <w:t xml:space="preserve">діоксид та інші </w:t>
                              </w:r>
                            </w:p>
                          </w:txbxContent>
                        </wps:txbx>
                        <wps:bodyPr horzOverflow="overflow" vert="horz" lIns="0" tIns="0" rIns="0" bIns="0" rtlCol="0">
                          <a:noAutofit/>
                        </wps:bodyPr>
                      </wps:wsp>
                      <wps:wsp>
                        <wps:cNvPr id="8644" name="Rectangle 8644"/>
                        <wps:cNvSpPr/>
                        <wps:spPr>
                          <a:xfrm>
                            <a:off x="4259707" y="1926654"/>
                            <a:ext cx="1031103" cy="173420"/>
                          </a:xfrm>
                          <a:prstGeom prst="rect">
                            <a:avLst/>
                          </a:prstGeom>
                          <a:ln>
                            <a:noFill/>
                          </a:ln>
                        </wps:spPr>
                        <wps:txbx>
                          <w:txbxContent>
                            <w:p w14:paraId="6B9653EE" w14:textId="77777777" w:rsidR="0078403F" w:rsidRDefault="0078403F" w:rsidP="00437BB1">
                              <w:r>
                                <w:rPr>
                                  <w:rFonts w:ascii="Calibri" w:eastAsia="Calibri" w:hAnsi="Calibri" w:cs="Calibri"/>
                                  <w:sz w:val="20"/>
                                </w:rPr>
                                <w:t xml:space="preserve">сполуки сірки </w:t>
                              </w:r>
                            </w:p>
                          </w:txbxContent>
                        </wps:txbx>
                        <wps:bodyPr horzOverflow="overflow" vert="horz" lIns="0" tIns="0" rIns="0" bIns="0" rtlCol="0">
                          <a:noAutofit/>
                        </wps:bodyPr>
                      </wps:wsp>
                      <wps:wsp>
                        <wps:cNvPr id="715732" name="Rectangle 715732"/>
                        <wps:cNvSpPr/>
                        <wps:spPr>
                          <a:xfrm>
                            <a:off x="4259707" y="2079054"/>
                            <a:ext cx="434847" cy="173420"/>
                          </a:xfrm>
                          <a:prstGeom prst="rect">
                            <a:avLst/>
                          </a:prstGeom>
                          <a:ln>
                            <a:noFill/>
                          </a:ln>
                        </wps:spPr>
                        <wps:txbx>
                          <w:txbxContent>
                            <w:p w14:paraId="118FEFDC" w14:textId="77777777" w:rsidR="0078403F" w:rsidRDefault="0078403F" w:rsidP="00437BB1">
                              <w:r>
                                <w:rPr>
                                  <w:rFonts w:ascii="Calibri" w:eastAsia="Calibri" w:hAnsi="Calibri" w:cs="Calibri"/>
                                  <w:sz w:val="20"/>
                                </w:rPr>
                                <w:t>(44,29</w:t>
                              </w:r>
                            </w:p>
                          </w:txbxContent>
                        </wps:txbx>
                        <wps:bodyPr horzOverflow="overflow" vert="horz" lIns="0" tIns="0" rIns="0" bIns="0" rtlCol="0">
                          <a:noAutofit/>
                        </wps:bodyPr>
                      </wps:wsp>
                      <wps:wsp>
                        <wps:cNvPr id="715734" name="Rectangle 715734"/>
                        <wps:cNvSpPr/>
                        <wps:spPr>
                          <a:xfrm>
                            <a:off x="4585764" y="2079054"/>
                            <a:ext cx="121737" cy="173420"/>
                          </a:xfrm>
                          <a:prstGeom prst="rect">
                            <a:avLst/>
                          </a:prstGeom>
                          <a:ln>
                            <a:noFill/>
                          </a:ln>
                        </wps:spPr>
                        <wps:txbx>
                          <w:txbxContent>
                            <w:p w14:paraId="21628288" w14:textId="77777777" w:rsidR="0078403F" w:rsidRDefault="0078403F" w:rsidP="00437BB1">
                              <w:r>
                                <w:rPr>
                                  <w:rFonts w:ascii="Calibri" w:eastAsia="Calibri" w:hAnsi="Calibri" w:cs="Calibri"/>
                                  <w:sz w:val="20"/>
                                </w:rPr>
                                <w:t>%</w:t>
                              </w:r>
                            </w:p>
                          </w:txbxContent>
                        </wps:txbx>
                        <wps:bodyPr horzOverflow="overflow" vert="horz" lIns="0" tIns="0" rIns="0" bIns="0" rtlCol="0">
                          <a:noAutofit/>
                        </wps:bodyPr>
                      </wps:wsp>
                      <wps:wsp>
                        <wps:cNvPr id="715733" name="Rectangle 715733"/>
                        <wps:cNvSpPr/>
                        <wps:spPr>
                          <a:xfrm>
                            <a:off x="4677295" y="2079054"/>
                            <a:ext cx="51590" cy="173420"/>
                          </a:xfrm>
                          <a:prstGeom prst="rect">
                            <a:avLst/>
                          </a:prstGeom>
                          <a:ln>
                            <a:noFill/>
                          </a:ln>
                        </wps:spPr>
                        <wps:txbx>
                          <w:txbxContent>
                            <w:p w14:paraId="4F4BD0F4" w14:textId="77777777" w:rsidR="0078403F" w:rsidRDefault="0078403F" w:rsidP="00437BB1">
                              <w:r>
                                <w:rPr>
                                  <w:rFonts w:ascii="Calibri" w:eastAsia="Calibri" w:hAnsi="Calibri" w:cs="Calibri"/>
                                  <w:sz w:val="20"/>
                                </w:rPr>
                                <w:t>)</w:t>
                              </w:r>
                            </w:p>
                          </w:txbxContent>
                        </wps:txbx>
                        <wps:bodyPr horzOverflow="overflow" vert="horz" lIns="0" tIns="0" rIns="0" bIns="0" rtlCol="0">
                          <a:noAutofit/>
                        </wps:bodyPr>
                      </wps:wsp>
                      <wps:wsp>
                        <wps:cNvPr id="8646" name="Shape 8646"/>
                        <wps:cNvSpPr/>
                        <wps:spPr>
                          <a:xfrm>
                            <a:off x="0" y="0"/>
                            <a:ext cx="5553075" cy="2846896"/>
                          </a:xfrm>
                          <a:custGeom>
                            <a:avLst/>
                            <a:gdLst/>
                            <a:ahLst/>
                            <a:cxnLst/>
                            <a:rect l="0" t="0" r="0" b="0"/>
                            <a:pathLst>
                              <a:path w="5553075" h="2846896">
                                <a:moveTo>
                                  <a:pt x="5553075" y="0"/>
                                </a:moveTo>
                                <a:lnTo>
                                  <a:pt x="5553075" y="2846896"/>
                                </a:lnTo>
                                <a:lnTo>
                                  <a:pt x="0" y="2846896"/>
                                </a:lnTo>
                                <a:lnTo>
                                  <a:pt x="0" y="0"/>
                                </a:lnTo>
                              </a:path>
                            </a:pathLst>
                          </a:custGeom>
                          <a:noFill/>
                          <a:ln w="9525" cap="flat" cmpd="sng" algn="ctr">
                            <a:solidFill>
                              <a:srgbClr val="868686"/>
                            </a:solidFill>
                            <a:prstDash val="solid"/>
                            <a:round/>
                          </a:ln>
                          <a:effectLst/>
                        </wps:spPr>
                        <wps:bodyPr/>
                      </wps:wsp>
                    </wpg:wgp>
                  </a:graphicData>
                </a:graphic>
              </wp:inline>
            </w:drawing>
          </mc:Choice>
          <mc:Fallback>
            <w:pict>
              <v:group w14:anchorId="6622CFAE" id="Group 716334" o:spid="_x0000_s1128" style="width:440.55pt;height:291.3pt;mso-position-horizontal-relative:char;mso-position-vertical-relative:line" coordsize="55950,2898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9YoDBwQYAAG8pAAAOAAAAZHJzL2Uyb0RvYy54bWzsWm1v2zYQ/j5g/0HQ&#10;99Si3mXEKZZmLQYMa7B2P0CWZVuY3kDJcbJfv+f4IsmOu9puand1W8SiSZo83h2fe47U9evHIjce&#10;Ut5kVTkx2SvLNNIyqWZZuZiYf318exWaRtPG5SzOqzKdmE9pY76++fmn63U9Tu1qWeWzlBsYpGzG&#10;63piLtu2Ho9GTbJMi7h5VdVpicZ5xYu4xVe+GM14vMboRT6yLcsfrSs+q3mVpE2D2jvZaN6I8efz&#10;NGnfz+dN2hr5xIRsrfjk4nNKn6Ob63i84HG9zBIlRnyEFEWclZi0G+oubmNjxbNnQxVZwqummrev&#10;kqoYVfN5lqRiDVgNs7ZW845Xq1qsZTFeL+pOTVDtlp6OHjb54+GeG9lsYgbMdxzXNMq4gJ3E1Iaq&#10;g5LW9WKMvu94/aG+56piIb/Ruh/nvKAnVmQ8CvU+depNH1sjQaXnRZ7lRqaRoM3xo8h3mTRAsoSV&#10;nv0uWf6665d2GIUWE78c6YlHJF8nzrqGMzW9vpov09eHZVynwgwN6UDpK/RtOJTU1p/ws7hc5Kkh&#10;aoV6RN9OWc24gd52aMrzoHbfNg3oxA48z7ZsqROtNddmLsxCOmNhFDkBNXcLj8c1b9p3aVUYVJiY&#10;HKIIT4wffm9a2VV3oenzkj7L6m2W57KVaqA/LSGV2sfpo3AKx6fZqGpazZ6w8mXF/3mP/T7Pq/XE&#10;rFTJJAjA5NRqGvlvJTROu00XuC5MdYG3+ZtK7Ekpzi+rtppnQt5+NiUXTHlzXWfJGH9qD6D0zKaf&#10;xwr8ql3x1FSDFHuNUcT871V9he1ax202zfKsfRLQAy2TUOXDfZaQaelL7x6RZwfM0w6CLjSzoWqh&#10;U92bfkt2oO8bQ03zrCYjkX6orIQGdm3t/R3rlrhyVyWrIi1bCZQ8zSF/VTbLrG5Mg4/TYppi3/Pf&#10;ZmoXNi1P22RJE84xMTm19JCuQUjZC0Yyf8KtrzwrwE6H014Flit8Nh5rl/bg9EAC6dR2CFwIhJ8d&#10;69VCLCmIKEKu/6nD+DsdRijnW3IYBVGdX7yAwzDHZUzCoBs5oatCs3YZ17LgUWgnHLQZkBL+I71T&#10;hx6NcnsB4XfhMqEPfFYh6F4hjKj7xvDFIUvF45d1l5ABNAhg3MgPw1BOod3FAbnwI4Qg5S6ezUSP&#10;F0UYClRfnWZECBm+o60sqIih6qBUEgEx5/M0w2VeENhSYQGLwkBhvlaYHwWe2l2yuLm3kpUkGWRG&#10;TSxAdmeSYqBuqUvJY6mLREX+k3cjoNLvaFAqGmAUSo6lLlFbAZrxsRK92i2SCHv2rXk57KVGgoMI&#10;KEFP3a6ftRit7zdcuO6jn7IvHArj7dtvc14IQIsU3K1bOCqHqm2qPJvpoN/wxfRNzo2HGDzJfRuy&#10;2zuFeBvd8pL0Rq4eI3+aI8gL+tcxPGgoa5Fj5VkBBmkHltXLRTpNRZYkbbZFAyXnI09Qri4d7qv7&#10;PDAMaeNzao3ag3zeBrGwAmUzPwhFHO1pSGgT85AYwQLHBZ/f9PqDIsrB1FqQop7sno9anw7HuvRy&#10;gGMijB+FY8z2/BCYBqP1RlXbmXB/uE81SRjuth9AJkBf+rwGOv0cAp7eF7Lty4DsDXicezlABh67&#10;A8gku93f6QdAxmwcF2yzY2a5DlhQB2UhDnJOCWUdLp/7lOAkUIa8PrCR3G4HKFUPxR9nWSeM/GiL&#10;yLqOGyJ9lsc/p49RkQ64F2NYh+02LOoPMqwXeoGPeIc4xHYZltmgHGczbA9Al2PYHUhMO9YR0W3/&#10;Hesjj4pwsPcpw3rM04nn6UmlPFCnxVyEXUUi3B2yDkild9hmHSTHLMARe6hOLH5kx4pOb7FpTRL1&#10;c0gWh6xbt+vnsN9Lksro9vbWE7EK5PT7z47d7jxoePGE2oMi1JBUBgGzra1MiuFfSOmzuHo6Ofdw&#10;xSHzxUBZ6NMt3zalFLVHWzWyfd8TmUCfHzPLYfg7m1U7J72IACUIBs5Vt+2q6o+1rI3LNWvbsudN&#10;FeC9ajWXY9gdG1YYtlPFfkfzg1Rhp2HPnCp0XOpyDLsjvgrDduC1n2EHqcJOw543VRDh/pLia3dX&#10;KhMFxNZOBXvZU97+CN7ax1O8y+BYAXIQcdMYuj4OcQgJQURPfubcyYLrM1uJsusCresHWq9p+Keu&#10;0YZ99ZhyeZrU6+eQ3O/fU88vR9nnbHlwsyXvvnBDSvrvrr+MpKjxYktTLkwjzhd4LzFpubgU20gN&#10;Nu7XQp/+K8NtdKNLoLu4Wcp7ONFE3eIxXs4rZ1oVh9+k4U5NvNUnXEW9gUivDQ6/i5u3/j3Jm38B&#10;AAD//wMAUEsDBBQABgAIAAAAIQA3J0dhzAAAACkCAAAZAAAAZHJzL19yZWxzL2Uyb0RvYy54bWwu&#10;cmVsc7yRwWoCMRCG70LfIcy9m90ViohZLyJ4FfsAQzKbDW4mIYmlvr2BUqgg9eZxZvi//4PZbL/9&#10;LL4oZRdYQde0IIh1MI6tgs/T/n0FIhdkg3NgUnClDNvhbbE50oylhvLkYhaVwlnBVEpcS5n1RB5z&#10;EyJxvYwheSx1TFZG1Ge0JPu2/ZDpLwOGO6Y4GAXpYJYgTtdYm5+zwzg6TbugL564PKiQztfuCsRk&#10;qSjwZBz+LJdNZAvysUP/Gof+P4fuNQ7dr4O8e/BwAwAA//8DAFBLAwQKAAAAAAAAACEARiWsncV/&#10;AADFfwAAFAAAAGRycy9tZWRpYS9pbWFnZTMucG5niVBORw0KGgoAAAANSUhEUgAAA2sAAAHSCAYA&#10;AABy71MEAAAAAXNSR0IArs4c6QAAAARnQU1BAACxjwv8YQUAAAAJcEhZcwAADsMAAA7DAcdvqGQA&#10;AH9aSURBVHhe7d0LkOXXXdj52/d2z7RG85AwGFhD3CrYUGS3ApituBKTzIwdVpFR4niBkAdBIwJx&#10;wLu4nGLLi00sKSywruwW5Uo23mBXzTjBRbzEC16ILVlWZsZB2MIWhTCxkb32tN6W9Zqnpl/33j2v&#10;//mf3/mf+370//H9lHr+v/M7v3O77+3R9P31/9UCAAAAAAAAAAAAAAAAAAAAAAAAAAAAAAAAUF8r&#10;bgsAwFy99n2/veFC4/D6YT9ud1bEnNDpDJ4L9Hb2zj1w5w+ec0MAAGqHZg0AMJW/9t4Pnz70Td9y&#10;wg1VA9Yeq8mal929vXvu/wcn73bDqd3+z+492+50/PPIdLu9TRcmrbT6A+f7rZaY6/X6j5ltv5vn&#10;u3b91tZVsz3/3r838PEAAM1EswYAmMpf/uV/c/bm7/wLhSZnWRbdrO2nsFHMmsKwAdTNn2/8VNOn&#10;Gz6aPQCoH5o1AMBU/sJP/tOzG7e+mWatZLp7qtFTP911k9fvqQavTXMHAFVFswYAmMq3nbz97F/8&#10;J++ofLP21//phy8cOvoNSz2EcyZ9t83on+Q6l221MM4MyJnmTocrqrlrtTZ9Y0dTBwD7Tv/TDQDA&#10;xHSz9h1v+vsnbvzWb3eZ5dq+evWeB/7Rbc1r1hYpa/q0INYNndlTt2IPxdzr7p23E/3N+97zN7nI&#10;CwAsCM0aAGAqull7xXf/xROvOn6byyxXqZu1sOmZp3jPmBZ+nmxe5+LarC7Mz+lrzM6xMw0de+cA&#10;YG4W8aMEANAAullbv+nmE3/+7/5jl1muxjVri3jMWPg5sqZu2FjHWV4b8PX5C6b0+uf2+uyVA4Bx&#10;DfhnFQCA4XSz1u60T9xy+99t7cehkPNq1v7qP/m/Ltz8Ld9RvT1rgxqlsIkKc5lwXTY/SPhY2qj6&#10;KehGLtsjZw6vZG8cAHgL+GcXANAEWbP2yu9/XeuVr/krLrs8pW7WFiVsumLZT/RUgxWui+tCYS61&#10;ZhLh508J5xNxt8feOABouy0AAFO59vTjLsJCxc1TqgkKa7SwEcrosf5IrQ8N+hzjGufxtfBrCeJO&#10;u71hPlY7pw6uHTxtPtbXz/7Vf/yvz9oKAKg/mjUAwEx2r152Eby4QZqHsPkZ9Phxg5RqysZ5HC2c&#10;03H8ERqUm7OLX/ty6/q1ixweCaAxaNYAADPZuXKpde2ZJ9wIC6UbrexDi8daPKdlcThOGZTPxI+T&#10;SeW0VG4SwXrdqO1cv+JGANAMNGsAgJnRrC1Jtgcr22s1aKzFufBjkGxuWM0w4TrdaI3zubQRMY0a&#10;gKaiWQMATKXf6vvD0ThvLTCsQZlVtgcr2+M0aKzFufAjE8axYXODxGtGPf4YHxefoVED0Fz6n0IA&#10;wBje9qZf81cMXD+8vtFa6Zhxe2XFbVuv1tuVth1r/+uZnzrpwtp51ckfOt3pdE7p+MCRY61l329t&#10;XleD/Es//r9d+Jbv/P75XQ0ya9bm+RM2bACzxx2W0+O4aUzltDgfPtaguSW5/Nxjra0rL7iRtbu7&#10;d8/Dv/mumb/vAFAFS/5nFwDKQTde4zRc6n3qRqdtaybV7XU3f/nMT93ihrUTNmvasu+3VtpmbZ6y&#10;hmlexnm8fWzOQqlGTaNZA9AkNGsAaiXb+6UbsXZ79YSOdQOWNV/tdsfklqFpzdrNf/6/bb3q+G1u&#10;tHiNaNa0uHlKNVOpJiyry9ZM+hM/W5P6fLGwdtLPkzCoUdNo1gA0yRz+SQWAxQubML03LNsT1ums&#10;HNfbZTZhk9je3jr5ng/9TC1v4hs3a8s+FLKUzdqcmhVjno81yLDPETZgmSW8axjWqGk729t3/tGH&#10;333GDQGg1pbwzy4AjCc7NDHbI6YbMfU+cerDEMtA7wX41X/307XcCxA3a9oyD4VszGGQ2qCmKZzX&#10;RtXHdM2gxwoNm5ujUY2aRrMGoEkW/M8uAORShyjqhqyse8Xmobu3d+aX/+1P3+mGtUKztmCpZitu&#10;muKaQfODftrr+WxdXBPOZQY9zhzoJk03a6NUpVn7xA/ddlpvu3u981tbW+fefP48N/MGMLEF/rML&#10;oIl8Q3bkxhP6UMXsfLE6N2TD9Hrdc3W9ImSqWdONmm7YlqFxe9a0uHEaNA7rJ/lJHz6eNsnaGYzb&#10;qGlVaNY+cfttZzvRv3ndbm+ztdLfVK/xpm7g9lp7m3/zvgdqeYg0gPlZ0j/DAOomdchiUxuyYep8&#10;kZFUs7bM89bm1ax975v/lwt/7nveUN89a8N+0mfz4eNkxl0XbqcwSaOmXd9++eQjH76ntE2O3qMW&#10;/38xCA0cgFGm/KcVQJOYxsztKaMpm1xdLzKSata0ZR0KWcpmLWx6qvATNmy2YuHXP24zFj/esDWq&#10;ZuvqZI2aVuZm7b7bbr17dW3tLjecimngjP45GjgA4/zTC6Ahwr1lTT98cZ62d3bvfM9v/OPaXRBh&#10;ULP2yu9/XeuVr/krbrQ4tW7WwuYobnzCcfz54rlwmwnXxOK6+DFHmWDNpHvUMmVt1n731jecOHTw&#10;hrNuOHe2iaOBA5pmnH96AdRMdl7ZoaOHzRtt9pYtVl2vCPmtx2+7ey2xF2FZ563V/jDIRRvUtMXv&#10;DLIGbBxhkzZk3e7W1dZLT3/JjSbz0qUXb3n0o+8p1cU6Ft2opYSHUG7v7XyQ5g2oJ5o1oObCxoym&#10;bH/U9SIjg5q1ZZ23VutmLd4zFTdBmXCcqtXCei3La/GcFs6n6DWpmiwffv5E7e511ag9M12jppWt&#10;WduPRm2QcO8bV6AE6mHUP8kAKkY3Z+wxK5e6XmRkULOmLeO8tdI1a3HjM81P2EGN0LyFDVUsfB6T&#10;fC3hY2bPI3o+szZqWpmatd8+fnzj6LEjF9ywdDh0Eqi+Sf4ZBlAy4TlmNGblVseLjAxr1pZx3lpt&#10;mzUta3Qy4Th73His6Vxcm+Uy2ZwW5rVwTovnZzDLoY+hsjRrZW/UUrJDJ/vd3vmd3t45mjeg/Ob4&#10;zzCARWOvWXXV8SIjw5q1ZRwKOa9m7bt/8J9c+K9f98PlaNYyYbOlheO42YprS2hejZr2mX/7jn1/&#10;prpRu/HIodPxvdSqxu550/rnOO8NKKcS/9MONBt7zeqljhcZGdasad+lmrU11bQtyrUXn7/n/M+8&#10;uRzNmm6Y5vUTdVijpoXjLNYG1Ws6F8+HBtXOwTwbNa0MzVrqptd1wGGTQPm03RbAPtPN2Tv+wftO&#10;/MI/fP/d7zr1gQvHXnHThYMH18+ura3eRaNWfbrhdmFj7Fy97CKMLWuU9IeO4yYrHme1mh5rYS4T&#10;jlPz2WNr8dwM5t2olUFdGzWt02lv6NtxHDi4dlpfNOUTP/TGC/om3x+/9dbCLToALAfNGrCPdIOm&#10;m7NfPPWBs2Fzpt4IlOvKdJiZeh/cuO/p1x9+0EUNMK8GJ3ucQY2THmdzmXGbLF0Xrk3Vx489g0U0&#10;at1ud1/PVatzo5YSNm+mcVPPX9/4W18B05UAWDCaNWCJwubs3T95uq8bNPacNYNuwPWeUzdshN0m&#10;7VnLGqHwYxJhfRYPa9x0rD9S6/Q2lc/WhLJc+DEHtdyj9kO3Vf4ctVmYxk09/9W1tbvY6wYsD80a&#10;sEA0Z2iynSuXWteeecKNymtlpTf7Xs9Zm56wPl6fGmeyubAmjPdBHRs1vTdJ72FyQyjhXrcH/tbt&#10;fd28sdcNmD+aNWCOsuZMf9CcIaYvFuPCxqhCszYX2d6s8GMSWX24NotTc1o4H86FcSaV0wblp7Tw&#10;Rm2ltfTDIPWeI703yQ0xgG7e2OsGzB/NGjCj+KIgujnTH24a8Jp4kZFrTz/uIgyV2iuWxak5LZwP&#10;58I4a8TCXCacm4Pu3k7t9qjpvUR6z5EbYkyFc91o3ICp0awBE8r2nr3rJ95/Wu8946IgGJd6b1yr&#10;vyO9VnaPpsGqcN7azsszfo2z7pkK18dxNs7ieJxJzQ2aXwDdqL3w+J+6UT3oRk3vJXJDTInGDZgN&#10;zRowhviqjaY5W13lhw0m0sSLjFTlvLWZZHut4o9xZA1UttXrssYqe4wsDh8zfvxwPotTH6FUblzB&#10;173MRq3fX85hkDRqi0HjBkyOZg0YwO9BCw5v5NwzYHK1b9ay5ir+GEeqkcrG+jHCOBuHcUjnwq0W&#10;xvMQPV63W789ar99/PgGjdriFRq32287S+MGFNGsAYGsQQsvDsLhjZinRl5kpO7nrWUNVfwxrmHN&#10;1TTNlv7cqcfJPmaRPS+1reOhj7pRO3rsyAU3xJKYxq3dMecH0rgBEs0aGk03Z9kFQsIGzU0Dc9fI&#10;i4ywZ224sLnKYv2RNUZZnM1l8TBZrRauCfMz0I3axZpdTES78cghLiayz2jcAIlmDY0Tn3+WXSDE&#10;TQMLpd4nN3JPba0btrARCj8mkdWHjVUcZ+MsjmVzGT0Ot5l4PCHdqF157jGzXbZ+r/+YC+dONwW6&#10;SXBDlEChcfuh205zHzc0Dc0aGsOcf/YT7z/N+WfYT/qw2qZdZES7+KV6HS7npZqmWWSN1KBmLNxm&#10;wuZtxkZslKxR27l+xWXqgUat/LJz3LL7uOkbcOvDVt00UFs0a6i18Bw0c/4ZV3AE9kWZ96zNdOn+&#10;aZujQU3etE2Xrs/WZs1b/Dni8YRo1FAWunHTN+DW5xdymCTqjmYNtZO6SIibAkqhiRcZacQl/Ccx&#10;qBkL84NibdRcmMuatLhuAmVp1Pq97lwv3a8Pq6NRqzYOk0Td0ayhFrIGLbzMvpsCSqeJFxnRatms&#10;hXux4o9Bhs2FwrpRj5mSNW0zNGmZOu5R04fR6cPq3BAVlzpM0k0BlUazhkqLz0PT5wO5KaC01Hvu&#10;Zl5kpO6X8B/XOM2TbsyyuiyepumatMFLuPjMl2vXqOnD5vRhdG6ImskOk2RvG+qAZg2Vw3loqDr9&#10;SwX999gNq2uvNdEhabtXZzg3rIxmbYTm0EgtWh0bNf3GXR8254aoMS5KgjqgWUMlcB4a6mb98Hrj&#10;3jDU7ry1bG/XoI9hwkZNx9k4i/X6OA5l40HbzKivY4gyNmrd1mznrOlGTb9xd0M0SLa37cbDN6rG&#10;jb1tqA6aNZSavsR5eJijSwOV18SLjGhcZCQQNlKj4rjpGjWeUV33qNGoId7bxpUkUXY0ayid8GIh&#10;+obVHOaIOmrsRUZKet7aTJfvn0aqIdOyWO8h0/GgPWaZuEmLx1OoY6OmD32jUUNMN27ZlSS5IAnK&#10;imYNpZE1aVwsBE2g3ns38u937c5bm1bYfKXirFGbQ/M1ibI3altbWxMfBqkbtRuPHOIcNQzEBUlQ&#10;ZjRr2Hfv+PFfP8Ul99E0tbnIyIQafb813XyNatK0MB4kq4lrx1k7QB33qGm6UdP34nJDYCBxiOTt&#10;t52laUMZ0KxhX4QXDDl4YE3/IGUvGhqniRcZ0S5+6U9dNJve1paL9olujIZ9pIR7ykbFg+azx059&#10;jrBuAnVt1PQbbho1TEP/vcnOa+MQSewnmjUsVXyoo0sDjcRFRipON0bDPlLCBmucOGXQ5xj0OUeg&#10;UQMGCw+R5NL/2A80a1iK7IIhNGlArqkXGWn0oZBhQzUsjhu2UQ3clKrWqD360feMdc4ajRrmLWva&#10;skv/07RhWWjWsDDhoY5cMAQoUu+/G/v/xK5q2BplWLOVatrCnJZq4GZU1z1qeu8HjRoWJTuvjaYN&#10;y0KzhrnjUEdgPPoXGE28yIj20pzOW5uXnesTXqVSN06jPkJZ8xXmszisj7exrHbQ/JguP/dYLRs1&#10;fc8svffDDYGFoWnDstCsYW5o0oDJVfkiI1t7k19GPVP5S/jr5mvUR0g3V2F+WBzLGrOsLqxJ1Y+g&#10;G7WtKy+4UXV0u92hf9/0lfv0PbPcEFiKsGnjnDYsAs0aZkaTBkyvyhcZufTQ+c1et3fODSdS+fPW&#10;wj1cgz5CuqkKc8PieG0mzMePN6aqNmqj6EaNm15jP4XntNG0YZ5o1jA1mjRgdk29yIhW6WYt28M1&#10;7COkG6swNyzOPrRwXZiLH28MNGrA4tG0Yd5o1jAxmjRgftR77kr/IN/d2b3HhRO79vTjLqq5sLHS&#10;cSaMY9ncoIasiY3aSqtwGKR+I0yjhjKKmzaXBiZGs4ax0aQB81f1i4w08rw13UiN85EJG6tB8SCp&#10;x5ywUdNNWh33qOlG7eixIxfcECilrGnj5tqYFs0aRqJJAxaryhcZaeR5a7pZGudDyxqssNnSBsWx&#10;+PEmpJs0vVetbnSjduORQ1xMBJVB04Zp0axhIJo0YDmqfJGRWZWhWev2elPvHRwqbNQyOg7z+iNs&#10;xLK5KZuzUN0atX4/PwxSN2rcSw1VRNOGSdGsoYAmDViuql9kZJbz1i6W5H5rOy8v4JDMcK9Y9qHF&#10;cSgbZ01bKK4doq571LRP3H7bWRo1VF3YtHEREgxDswaBJg1YPvW+vNI/qGc5b00fCrmrPmopbLhS&#10;e8wGNWZ6HNbF8yPQqAHVoZs2LkKCYWjWYLzjH7zvxLtOfYAmDdgH+iIjLqykWc5b03aqdKER3TiN&#10;+gjF45R4j5keZ+v0Np4fYnfram0btR/b/sopGjXUEYdGYhiatYbThzz+4qkPnD14cF3/tpLd8MA+&#10;0b8wcWEldXvd8y6c2NcfftBFNTSo0RqnidMmbNReevpLblQvb9h6vPWanWfdCKgnDo1ECs1aQ4Xn&#10;pbX5TSWw76p+kZHe3vR71ip1CX/dPI36mGZv2ozq3KjpJu31W/XcWwikcGgkQjRrDcR5aUD5VP0i&#10;I7Oet1aZS/jrRmzYh5ZqxCZpzvTjTFBf50btlr1LrR9+uZ7PDRiGQyORoVlrEL03jfPSgHJS788b&#10;fd5aJZq1rIka9qFlTZuWxWEuo3PZR0g/Tqo+oe6N2k9d/RM3ApqJQyNBs9YApkn7ifef1nvTOC8N&#10;KKc6/L85y3lr155+3EXLp3qjzbEv3R82WPFHJmu2wuZtUAOm81ldKJWL0KgBzcGhkc1Fs1Zz2SGP&#10;ndXVUy4FoKSqfpGR2p+3ljVWgz60sHELm7NBjdqU6tyo3dzbolEDEjg0splo1mpKv+l790+e7nPI&#10;I1AdVb/ISO3PW8sasUEfWti4hc1YmB8ke4wR6t6ocY4aMFzWtNGwNQPNWs1kV3nUl+J3KQAVUfWL&#10;jDTivLVBskYsbNxSzVc4HxvVzCl1btQ03ajpQyABjMa5bM1As1Yjem8aV3kEqku9h2/0eWsXv/Sn&#10;Lioh3WBle8dSH1kDlo21MI7nBzVsQ9S9UdOHPtKoAZPhXLb6o1mrCfamAdVXh4uMzHLemj4UcjKd&#10;qQ+7nFjWdA0yaD5s8nQcNm0ToFEDMAhXjKw3mrWK03vTuBw/UB9Vv8jILOetaZMcCrmzVZKLkoy7&#10;lyxr0Cbcq9bd26FRAzASe9nqiWatwrK9aVyOH6iPql9kZNbz1r7+8IMuWq6dl2doFrK9Zhkdx7mM&#10;zk+wV003ai88XuLDQ2fEOWrAfHHxkfqhWasgbm4N1FfVLzKizXLeWiUu4T9M1qhl4sZMz6eauIS6&#10;N2qv2XnWfACYv+ywyN+99Q2V/gUgaNYqx983jb1pQC2p9/GNP29t2VeF7Pd6s537FjZowxq1CdS9&#10;UdN707hEP7BYei/bwdWDp9nLVm00axWh96b94qkPnGVvGlBvdfhFzDLPWyuNbG9ZtucsG4eypm5E&#10;E9eERo2bXgPLwcVHqo9mrQKyvWntdodd2UADVP0iIzPfb+3px11UImETln1k4uYr1ZDp+hFNmqYb&#10;tYs1vpgIjRqwP7KLj3z81ltPuRQqgmatxNibBjRT1S8yotXqvLWwMQtl+XibMmajduW5x8y2jm7u&#10;bdGoAftIN2yd1Q4XH6kYmrWS0o3a4ZuPnGVvGtA8dbjISNXOWxsq21OW+tBSuQlljdrO9SsuUy+6&#10;Ufv5y591IwD7hatFVg/NWgnpQ6C4iAjQXP0aXGSkauet7VyfYm9euEdtnL1rAzShUeNiIkC5mPPY&#10;br/trBuixGjWSia7d5obAkAl1fK8tVi4Zy2T2rM2pIGre6OmcS81oJw67c4JLjxSfjRrJcL5aQA0&#10;vVe96hcZ0apy3lqv33/MhUXj7CnTNXGTFq4bcmhk3Rs1fY4ajRpQXtmFR2jYyotmrQSyC4lwfhqA&#10;TB0uMlKL89aGNFpeqmaMdRef+TKNGoB9lzVsnMdWTjRr+yw7P41GDUCoDhcZmfW8tYtfKvG9xkbt&#10;cRsxX/dGjUMfgWrhwiPlRbO2jzg/DcAg6r1+5Q9Jmfm8tTLeHDtswrI41ZgN2bNW90btDVuPt16z&#10;86wbAagSewPt2067IUqAZm2fcH4agCaY5by10l3CP6SbsawhG+OQx0zdGzXdpL1+a/ApgADKr9Pp&#10;nOLCI+VBs7ZknJ8GYBx1ucjILOetaaVt1vTetNQetSHq3qjpwx65RD9QD1x4pDxo1paI89MATGSl&#10;+vdanPl+a0u6hP/Oy2NefTLcm8YeNU83avqCIgDqg4atHGjWlkQ3apyfBmAS7ZWVxp+3tsxL+I9l&#10;2HlqA9CoAagqGrb9R7O2BDRqAKZRhytCamU/b63XaqX3/mWHOmYfsTCfmlfq3qjd3NuiUQNqLmvY&#10;3BBLRrO2YDRqAKal3v/X4jeZlT1vLTvUcdAhj4PyThMaNc5RA5pBN2z6oiNuiCWiWVsgGjUAs6jL&#10;RUaqct7aRHSTFu5Ni5q2ujdqGvdSA5qFhm1/0KwtCI0agLmowUVGanPemm7OwqZswF61JjRq+tBH&#10;GjWgeWjYlo9mbQFo1ADMSx0uMqJV/n5rqXPTwti5/NxjNGoAao2Gbblo1uaMRg3APNXlIiNlP29t&#10;5KX79V607CMT7VnTjdrWlRfcqJ5o1ABotmG77bQbYoFo1uaIRg3AvPVrcpGRWc9bu/ilP3XRkui9&#10;ZvHetHgbaEKjxjlqAEKdTucUDdvi0azNCY0agEWoy0VGZj1vLT4Ust/dc9GCZHvRwsYs25PWwD1q&#10;r9l51nwAQIiGbfFo1uaARg0ARpvlvLWF6vUG7/XLmrYBrr30TO0bNb03jUv0AxhEN2z33Xbr3W6I&#10;OaNZmxGNGoBFa7dXK79nTZv1vLWvP/ygi5y9/kyHVg405HDHkG7SdLNWZ7pR46bXAEZZXVu763dv&#10;fUMtflaVDc3aDN72pl/boFEDsGh1ucjIrOetLf0S/vFhkAHdqOnDH+uMRg3AJA6uHjz928eP1+I8&#10;6zKhWZvBkZuPcIwugIVT/UItfvjN+7y1udONWbxXLXEIZBMatZt7WzRqACairxB54+Eb2YkxZzRr&#10;U/rFUx8422532N0LYOHqcpERbdbz1hbZrO1cvzzyHLWmNGo/f/mzbgQA4+OS/vNHszaFX/iH77+b&#10;Rg0AJjfz/daeftxFC6T3qjV4jxoXEwEwC33BkY/feuspN8SMaNYmpH+7vba2epcbAsBS1OUiI5U7&#10;b83Z3bpa+0ZN415qAOahs9q5i/PX5oNmbQJcUATAfqnLRUYqcd5aRDdqLz1d/71N+hw1GjUA88D5&#10;a/NDszYBLigCYL+oHqI2v6Es23lrW1ev5nv7onPWaNQAYDqcvzYfNGtj4oIiAPZTnS4yMut5axe/&#10;9KcuWqymNGoc+ghgUbhh9uxo1sbABUUAYH5mPW9NHwq5aE1p1N6w9XjrNTvPuhEAzN9Ku3MHN8ye&#10;Hs3aCFxQBEBZ1OUiI7Oet6Zde3r+562ZS/crTWnUdJP2+q36XzQFwHxd3tnxH09eu2Y+vvDSS+bj&#10;M88+6z/ue+IJ8/H/PLa58ZELj93hlmNCQ+4mA31BkWOvuOmCGwLAvur1uuf+1zM/ddINK+1bj992&#10;99ra2tS/CDv0ym9tHfvu/+7kQ//sp2dq+rRjr36t+rf+FRe+83U/2jp46KbWS8/Uv1HThz1y02ug&#10;WXRzZba7u3abjd02c0k3Yq5GG1Q3ie5e98zHn3zqTjfEBGjWhuA8NQBl0u11N3/5zE/d4oaV9s2v&#10;u/XEwRsOTn2lsNUbbmx90196/VybtVe/5m+0dneuu2x90agB1RE2SMOaLN1gaaMasf2yu7N9531P&#10;P3vGDTEBmrUB3vHjv37q4IE1rmADoFS2t7dOvudDPzNzg7Lfjr32+MaxI8emPnJhEc3aN97yPa0D&#10;N97ksvVEowYs3rQNlqbny9JgzRPN2vRo1hI4/BFAWdWlWdO+7eTtZ9ud9lRHL9CsTe7m3lbr5y9/&#10;1o0AxHxDNWLv1CIOE6y769e3Tz7w7LO1+Nm1bDRrCRz+CKCsdnf37vnVf/fTtbgM8iznrc2zWdP+&#10;3Gve2K9zs6YbtX909fNmC9RJ2CBNsheLBmu5rrx06Zbzly7NdCXgpqJZi+irPx48uM4d1wGUUp0u&#10;MjLLoZA0a5PhptcoG98sTdBgaXqeBqt6fm/zcXqOKfHCRdirBqDM6nSREe3P/fW/1XfhRGjWxkej&#10;hnkJmyT2YmFcvW5382NPPFWbn1vLRrMW0De/5p5qAMru0gsXb3nvR99ei8NJpj1vjWZtPDRq0Hyz&#10;NMVerHALTKPb7Z37+BNP1uKIkP1As+ZwUREAVVGni4xMe94azdpoNGrVFjZI7MVClXGPtdnQrDkc&#10;/gigKup0kZFpz1ujWRvuh1/+Uus1O8+6EZZpkiaLvVhogt3d3Xvue+qZWvzM2g80awoXFQFQJXW6&#10;yIg2zXlrNGuD6SZNN2sY3yQNlsZeLGB83GNtNjRryrtOfeBCp93ZcEMAKLW6XWRkmvPWFtGsffN3&#10;vbbVWVt3mWpq2k2vJ2my2IsF7A+atdk0vlnjoiIAqqhOFxmZ5ry1eTdrr/rev3Hhv/ruv7xR5Wat&#10;Ko3aJA2WFjdZNFhAtXCPtdk0vll790+enuqy0QCwn+p0kZFpzlujWZOW0ahN22SlagA0B83abBrd&#10;rL3jx3/91MEDa6fdEAAqo04XGdEmPW+NZi13c2+r9fOXP+tG0rQNlqbnabAAzIobYs+m0S8e56oB&#10;qKq6XWRk0vPWdLN25DV/6ZZH7pnPoaBVbtZ+4Mu/17p65QUTpxoxANgv3BB7dm23bRx9BUgaNQBV&#10;1W+1avXv125v94MuxASub7988gtPfnXzyatXW/qDvWEAyqTfWuHwxxk1tllb7aze4UIAqBz9yyZ9&#10;M383rLytra1anH+3TLpRe+TD9/C6ASivfp9mbUaNbdY6q6unXAgAlbR+eL02zdqlh85v6lsSuCFG&#10;2NnevjNr1NodjhIBUE69fu8xF2JKjWzW9IVFXAgAldVur050b7KyW+lzuMw49MVl/ujD7+aeRQDK&#10;r9/j3/UZNbJZW11tc181AJWytX2t9dKV51pffeoLrYf/7Fzrk3/4W+rj/3az9bCf562ttFqVeEOx&#10;1+2eefg331Wbq4ACAIZrXLOm96pxYREAZaebM92Y6Y8HH/lY6/fVx8NfPKfG/6X10uXnTM1Ke+XV&#10;JqgJzlsbrtvrnvvch955pxsCQOltXePf9Vk1rllbW21zYREApZM1Z9leM92c6cZMf1xXc03AeWuD&#10;6Ubts7/xztrcqgEAMJ7GNWvtdqdW53gAqJ7UIY1Zc5btNWsqzlsrolEDUFXnL13i3/QZNapZe9dP&#10;vP+0CwFgaXRz9szzm745Sx3SCIv7rUndbneTRg1AFekbYrsQM2jWnrX2CnvVACxceL5Zttfsv3z1&#10;szRnY+C8tZxu1Hb2toeeo3b82DHOwQZQSv1+i3/P56BRzRoXFgEwb8MOadQfi9RutWv3b5o+b63X&#10;7fEDXtGNGje9BoBma0yzxr3VAMwDhzRiGa5vv3ySRg1AlXFD7PloTLO22l457kIAGBuHNC7f7s7u&#10;PS5cmn6vPDdupVEDUAvcEHsumnMYJOerARhD1pwt+5BG5Lb2thr7A55GDUBd7HVbNGtz0JhmjfPV&#10;AMSGnW/GXrP909Tz1na2OUcNQH3sbTX3F2/z1IhmjfPVAGjhIY0PqqaM881QFnvd7pk/+vC7z7jh&#10;2FbX1/lFJIBS4h5r89GcwyABNM6wQxqvqzmU136ct7Zf9E2vP/ehdw69RD8AoJka0axxcRGg/hp5&#10;SONKq7Z7VZpy3ppu1LjpNYC66XILlrlpxp41Li4C1I5uzriEfn014bw1GjUAtdXvcwjknDSiWePi&#10;IkD1heebcQl9VF23292kUQMAjFL7Zo2LiwDVM+yQRv2BZljmeWu9fv+xztq6Gy2WadQ+9M5b3BAA&#10;aocbYs9P7Zs1zlcDyo9DGpFSx/PWdKO2s7c9t4uJrHbqe94igArjhthz04xz1gCUCoc0Yhx1PG9N&#10;N2rcSw1A3XFD7PmpfbO20l7ht47APsuaMw5pnK92u137f9+6ve55F1be9e2XT9KoAWgCbog9P+xZ&#10;AzBXw843Y68ZJtXbq8eeNRo1AE3CDbHnh2YNwEzCQxofVE0Z55thnupw3trONoc+AgCmU/tmrd/i&#10;5GtgnoYd0nhdzQHzVPXz1nZ39+75ow+/+4wbAkDtcUPs+WLPGoCBOKQRZTDovLVH7nl7qfe67XW7&#10;Zx7+zXfd7YYA0AzcEHuuaNYAeLo54xL61fJdr35t7Y8eWMZ5a73WfK9cphrMc5/70Dvndon+gVbq&#10;f5EZAGgymjWgwcLzzbiEPsqqauet6Ubts7/xzpNuCACN0uvt1eYqvmVAswY0hG7Mhp1vBpRVlc5b&#10;o1EDAMxT7Zu1TrvDISJopNQhjZxvhqqqwv3Wut3uJo0agKbburbFBUbmiD1rQE1wSCPqrOz3W9ON&#10;2uWrl2jUAABzRbMGVBSHNKJJyn7e2s7e9p2PfvQ9XAENQONxQ+z5olkDKkA3ZlxCHymHVw834lDv&#10;Mp+3dn375ZP7ddPr9kr71S4EgH3X63Zp1OaMZg0oofCQxgfduWZcQh9Nt9Dz1nq9qd5g7GejBgBl&#10;02+t0KzNWe2btV6vyw9RlN6wQxqvqzkA5TtvjUYNACLcEHvuat+sdbtdFwHlwCGNwHTC89b2ru/v&#10;LzF2trfvpFEDAKnX7z3mQsxJ7Zu1fosOH/tLN2fxJfQ5pBGYXFnOW9vrds/80YfffcYNAaDSDr3i&#10;oP94xZ8/1vr2v/xK86HjifWnO6Qcg624bW29/cd+7e4jN950lxsCC6ebs6eft79Y0g0ZsEjb17dP&#10;PvyVBxqzh+dbj99299ramvk3/fFP/r9z+xn2zf/NG07c8v3//Vk3HKhsN72+7dtedbqz2jnlhgAa&#10;RDdXmRtesW62We7QN4ZzuhGz85od5/ODvPzCduuBdz7sRuPZ3dm+876nn+WXWXNU+2btbT/8L04c&#10;O/aNI38AA9PQjZmmm7OXrnydPWVYut3d3Ts/++j9jfnB+M2vu/XEwRsOmn/Tl92sla1R02jWgGrK&#10;mqVRTZaWNVr5OK9ZtD8+8/+1nvj0191otCsvXbqFS/fPV+2btbe86a4T3/yKDZo1zEV2vtn17Zdp&#10;zlAKTWvWjr32+MaxI8cu6HiZzVoZGzXttm//trOdTvuEGwJYsLBRChutYU2WNu7erLKZdO8azdr8&#10;1b5Zu+PWd2y86lu+48JqZ81lgPFxSCPKrmnNmvZtJ28/21YNyrKatW63u/nZD73zFjcsFZo1YDyD&#10;miyzncMhg3U2yd6139t8vPa9xbI14gV95x2/3qdZwziy5oy9ZqiKJjZr2Xlry2jWytyoaTRraIK4&#10;0RrUZGn7echgXY27d03fEPtjTzxV2n8vq6oRzdrP//1/eeHQ+uENNwQM3Zhd33nZNGU0Z6iqJjZr&#10;2Xlr82zWjr36tRvfffx/MIdXZnSjtrNX7kv006yhzOImSxvUaLE3q9zG2bvW3eue+fiTT93phpiT&#10;RjRrb/+7/8fZI4e+gR9mDRce0qgvpc/NplEHTWzWsvPWFt2sVeGm1zRrWJRBjRZ7s5ppnL1rNGuL&#10;0Yhm7ed+5D2nbzr6Sq6W1TAc0ogmUM3aPapZu9sNG0Oft/bk2d+b2wU/vutN79i4+dg3+GatCo2a&#10;RrOGlKxZGrU3S6PRwri+9HtPtB793SfcqEj/PLrvqWca9/No0RrRrP1PP/qeu28+8krutVZjHNKI&#10;pmpqs6bPW3vm/Mfn9rzDZq0qjZr2xm9/1YV2p8Nh/jURNkocNoiy0XvX7v2fP3OPG/obYO91W2b7&#10;wLPPNuaen8vUiGbtLT/6z0+94tC3nOYiI/WhmzMuoQ80t1nT5609++B9c3tjkDVrO9vbd/7Rh99d&#10;mcNKadbKI2uW2JuFOut298787Bv/A4c6LlEzmrU33XXixkM3nT18w00ug6oJzzfjEvpArqnNmj5v&#10;7dJD5+d2Lx/drB0+dPTUw7/5rkq9ljRrswsbJfZmAcPpCy/97Bt/iys+LlEjmjV9r7Wbb/6mC7pZ&#10;a690XBZlpRszjfPNgNGa2qzNm27WHv3oeyp3I9emN2uDGi32ZgGLw9615WpMs3bs2DdcWD9wY0t/&#10;oFw43wyYHs1as1W5WcuaJQ4bBKpF7127dOnyyV/4e/dV7hdcVdSIZk176w//yoW1tQMbRw+9wmWw&#10;XzikEZifve7emT/84if4DWdD7UezFjZKgxqtuMnSdI4mC6iHvb3de976Qx/hF4VL0Jhm7X/8kV85&#10;2253Thy+4eYWFxpZrqw5Y68ZMH80a802abOWNUvszQIwi263e+5n3/hbc7t9CgZrXLPGoZCLxSGN&#10;wHLRrDXDr/7mrb4hW19fN3GnfWDji//+wmkuggFgP7z88vWTb3/zR7lc/4I1pln7mTf/8t1ra6t3&#10;qYatxaGQ8xMe0vjM85ut62oMYHlo1sova7TCJstsV3u+AVtZWXm1i7KcreFKjwBKikMhl6NxzZqO&#10;ORRyehzSCJQLzdpy6IZLN1uDGy3fZGkbNFkA6o5DIZejMc2avtfawYOHzur4wNp669DBoyaPwTik&#10;ESi/Xrd37jNfvJcflnOWNWcHDqyeWFlp30HzBQBFHAq5eI1p1rLL9+uYQyHTdHP20pXnWte3VYNG&#10;cwZUAs3afETN2XHVnJ1wUwCAATgUcvEa2axpHAopzzfjEvpANdGsTYfmDABmx6GQi9eYZk37ub/z&#10;nr4LVaN2QDVsN7lR/enGTON8M6BeaNbGQ3MGAIvBoZCL1ahmLbt8vxvWeu8a55sBzUCzlkZzBgDL&#10;waGQi9XoZq1O565xSCPQTDRrFs0ZAOwPDoVcrEY1a+Hl+zOH1o+2DqzmNxCtiqw5Y68Z0Gy9Xm/z&#10;M1+49xY3bAyaMwAoB9WsbapmrXE/h5al8c1aFfaucUgjgEGa0qzRnAFAeW1vde/8uTf91hk3xBw1&#10;qlkL77UWKtt918JDGmnOAAxT12aN5gwAqoNDIReHZk3Re9d0s7ZfFxvJmjO73XRZABitLs0azRkA&#10;VBeHQi5Oo5q1+F5roWVdyp9DGgHMU5WbNd2gHT16+BTNGQBU31tu/feN6iuWpXEvanivtdgiLuWv&#10;m7OXrjzXur6tGjSaMwBzVqWrQdKcAUB9cb+1xWhcsxZfvj80j4uNhOebcQl9APOm96R1u90P9vZ6&#10;5x7+ygOl/qFIcwYAzcFFRhaDZi0yyaX8dWOmcQl9AItCcwYAqAJujr0YjWvW3vojv3K60+6ccsOC&#10;YXvXON8MwKLRnAEAqogrQi5G45q11L3WYtml/DmkEcCi0ZwBAOpA/SzjipAL0LhmbdDl+0N679of&#10;/ul/ciMAmB+aMwBAHdGsLQbN2gCf//JDre3dLTcCgOnQnAEAmuLFF1+65Rf+3n3cNHiOGtesDbvX&#10;WujRxx5pXbl20Y0AYDw0ZwCApuLy/fPXuGZNG3avtczm04+2nr/4NTcCgDSaMwAALK4IOX+NbNbe&#10;+sO/ckG9Udlww6Snn3tMfbAXF0BON2atfmuz2+uepzkDAECiWZu/RjZro+61pr1w8WutC08/6kYA&#10;mojmDACA8XW5fP/cNXPP2oh7rWlXXr7YenTzETcC0AQ0ZwAATI8rQs5fI5u1ce61trO71fqTLz/k&#10;RgDqiOYMAID5oVmbv0Y2a2/50X9+6uDKwdNumESzBtQPzRkAAItDszZ/zWzWuNca0Ag0ZwAALA/N&#10;2vw1slnjXmtAPVW1OdPx6ura0EOzAQAoOy4wMn80a0PQrAHlRnMGAEB50KzNXyObNY17rQHVQ3MG&#10;AEB50azNX2ObtXHutUazBuwvmjMAAKqj290787Nv/A93uiHmgGZtCO61BiwXzRkAANVFszZ/jW3W&#10;xrnXGs0asFg0ZwAA1AfN2vw1tlnjXmvA8tGcAQBQXzRr89fcZm3Me6197gvnXQRgUjRnAAA0B83a&#10;/DW2WRv38v3cGBsYn27Oev3euX6v/9jlrctnHn3soVJfoYfmDACA+dnb273nrT/0kbvdEHNAszYC&#10;91oDBqM5AwAAGZq1+Wtss6aNc6+1zacfbT1/8WtuBDRbFZuzGw8dPdFZ7W2srLTvGPX/OwAAmB7N&#10;2vw1ulnjXmvAcDRnAABgXNtb3Tt/7k2/dcYNMQc0ayOatRcufq114elH3QioN5ozAAAwrf/00S/e&#10;+eF//QjN2hw1ulnjXmtoOpozAAAwL//63R+/5ZGHLnFI2hzRrI1o1rjXGupEN2fdbveDOq5Kc7a+&#10;vr5x4MDqCZozAADK66tfeL71nrd/stG9xSI0+gUd515rNGuosrA5++yj95f+hN+oOTuumrOhhykD&#10;AIBy+PxDT7X+1bv/M83anNGsjXFjbO61hqqgOQMAAPvhjx98/Nz7/vkfnHRDzEmjmzXutYaqozkD&#10;AABl8Lu/8ciZ3/t3X7zTDTEnjd9V+XN/5z19Fw5Es4ayoDkDAABlc+3ydusj73/4zIOfeJxmbc4a&#10;36xxrzWUGc0ZAAAoO31xkU997NF7Pn3/E6V/r1I1jW/W3vojv3K60+6ccsMkmjUsC80ZAAComk/f&#10;/9XWFx955s6H7n+Ce6zNWeObNe61hv1EcwYAAKrud04/0nrxucsnH3rgqXMuhTlpfLM2zhUhadYw&#10;LzRnAACgbj703j9sXXrhBW6IvQCNb9bGuSIk91rDtGjOAABAnenz1fRhkJ/62Fcb31csAi+qMs4V&#10;IT/3hfMuAgarWnOm6Qbt6NHDp2jOAADApGjWFosXVRnnipBcvh8pNGcAAKDJPvmRP2s98/jFc79/&#10;7yY3xF4AmjWFZg3jojkDAADI6fPVunt73GNtQWjWlHGuCLn59KOt5y9+zY3QFDRnAAAAaZ9/6KnW&#10;n3zmKZq1BaJZU8a5IiT3WmuGrDnr7fXOPfyVBypx+VmaMwAAsB/0JfuvXd5ube/uco+1BaFZU8a5&#10;IuQLF7/WuvD0o26EuqA5AwAAmFx2YRGNZm1xaNaUcZo17rVWDzRnAAAAs9MXFnn2ycsm5h5ri0Oz&#10;5oy6yAj3WqsmmjMAAID50oc+6kMgMzRri0Oz5oy6yAjNWjXQnAEAACyWPvxRHwaZ4R5ri8ML64xz&#10;KOTnVbO2rZo2lAfNGQAAwHJlFxbRuuq92IP3bt5iBpg7mrXAqEMhudfa/qM5AwAA2D/hhUU0Ltu/&#10;WDRrgVGHQtKsLR/NGQAAQHmEFxbRaNYWi2YtMOpQSO61tng0ZwAAAOX07JNXVLP2RTeydnd37/n0&#10;/U/c7YaYM5q1yLBDIWnW5o/mDAAAoBriC4to3GNtsWjWIm/50X9+6uDKwdNuKHCvtdnRnAEAAFTT&#10;h977hy7KbW9vn3zogacq8Z6uimjWIsMOheTy/ZOjOQMAAKi++MIiGe6xtlg0awmDDoWkWRutys2Z&#10;jldX1wZeYAYAAKCpwsv1h7jH2mLx4iYMOxTyc1847yJoNGcAAAD1ljpXLUOztli8uAnDDoVs+uX7&#10;ac4AAACaI3UFyIx6X3ju9+/dPOmGWACatQEGHQrZtGaN5gwAAKC54vuqhbjH2uLRrA3wljfddeLg&#10;wUNn3dDbfPrR1vMXv+ZG9UNzBgAAAG3QRUUyNGuLR7M2gD4U8vDhY2c7nc6GSxl1u9cazRkAAABS&#10;UpfqD3GPtcWjWRsidaGRqt9rjeYMAAAAowy7qEiGZm3xaNaG0HvXjhw5djo8d61qzRrNGQAAACYx&#10;7KIiIe6xtng0ayPE566V/V5rNGcAAACYxbCLioRo1haPZm0M8ZUhy3KvNd2YtfqtzW6ve57mDAAA&#10;ALMadVGREPdYWzxe4DHE9137/Jcfam3vbrnR8lS5Obvx0NETndXexspK+474oi0AAAAoh1EXFcl0&#10;1fvSB+/dvMUNsSA0a2N664/8yulOu2P2Bi3rXmtVbc4y/+d//OG7ac4AAACqYdzDHzX1PpUbYi8B&#10;zdqYwr1ri2rWqt6chd71vjeceMU3HTt745EDLgMAAICyGveiIhnusbYcbbfFCB+87z26iTKXJj1y&#10;6CaTm5Vuznrd3rnd3d17tq9vn/zMF+695TNfvPfkZx+9/+4qN2ra1a29za2X91q7O12XAQAAQFl9&#10;/qGnXDSeXr//mAuxQDRrE7h65dI9LpxKnZuzlG6317r80rba9l0GAAAAZaMvKDLu4Y+ZXqvFVSCX&#10;gMMgJ6RvlL1z/frpce61VqfDGqfxS6dvN11ap9NuveKbD5kcAAAAymOSqz+GuCH2crBnbUJbl6+d&#10;66ysJn+T0LQ9Z6Oo18K8TnoP28UXrpscAAAAykGfpzZNo6ZtXb7cuPe2+4E9a1P4sde/7dQTX//y&#10;6abvORvl7g/cdrbTye9Ppy82wgVHAAAA9t+1y9ut3zk9+kixQbgh9nKwZ20K62vr59hzNrlrV3bM&#10;BwAAAPbXp+/3txCeCo3actCsTUFfGZLmbAz94omnW9f2WrvbXCESAABgv0xyP7UUfUNsF2LBaNaw&#10;MP1Wr3BJV64QCQAAsH/0JfpnadSMXo+dFktCs4aFUf1Y8rcu5oIjz3HBEQAAgGXSFxT5k89Mdj81&#10;7C+aNSxMv7s3cBd5tocNAAAAi6cbtU9+5ItuNBtuiL08NGvYN1sv73LBEQAAgAXTV36cV6OmcUPs&#10;5aFZw8Jc3Rq8Zy1z7TJXiAQAAFikWa/8WMAFRpaGZg0L8963nx/rf2SuEAkAALAYs175MWXr6lWa&#10;tSWhWcNC9brRb14St2HPzl+jYQMAAJifuVz5MYF7rC0PzRoWqt/qj/U/c3fPNmz6sEgAAADMhis/&#10;1gPNGkpDN2zmoiM0bAAAAFOb55UfYz3usbZUNGtYrAH3WhuEhg0AAGB6i2zUtD4XF1kqmjUsVL/V&#10;m/g+HLph05eYpWEDAAAY31e/8PxCGzUsH80aSouGDQAAYDy6Ufv0/V91o8XZ6/fPuxBLQLOGhepO&#10;eBhkjIYNAABgOH3Vx2U0alg+mjUsVL87+sbYo1y9RMMGAACQopu0ZV71cevyZS4wskQ0a1ioq1uz&#10;N2v61my2Ydu2CQAAAJgbXuvDH1FfNGsoh8TNsmO6Ybv84nU3AgAAaC7dqC3ihtejcEPs5aJZw0K9&#10;9+3nJ/wfenjXdv3abuulr7/sRgAAAM2zX41al8v2Lx3NGhau143+xx5jL9owO9t7reefuepGAAAA&#10;zbFfjZqm3sLRrC0ZzRoWrt/qz/1/bH0vNt2w6S0AAEDd6XP397NR07gh9vLRrKGydKOmD4mkYQMA&#10;AHWmG7VP339hXxs1rdfvP+ZCLAnNGhZvxnutDaMbtRdVw6YvPgIAAFA3ulG7f5/3qGV6HAa5dDRr&#10;WLh+qzen38KkT3bTDdvVS1s0bAAAoFZ0o/Y7px8pze2LuMfa8tGsYeG6s+5ZG+uCJCumYXvu6Ssc&#10;FgkAACrv8w89ZRq1MuGy/ctHs4aF63dnvzH2uOxhkdfYywYAACopu5DIn3zmKZcph+7e3hkXYolo&#10;1lA7HBYJAACqqEznp8W4uMj+oFnDwl3dWt6etZA5LPIpDosEAADl99UvPF+q89NiXFxkf9CsoTyG&#10;nJs2cGrE+Wy6UXvh2Wut61d3XAYAAKBc9GGPn77/q25UTlxcZH+MdekGYFa/dPr2vgstOcr5fFSg&#10;hjZTXNgftEZz6zqr7dahw2utw8fWbR4AAGCfZYc9lnVvWuhTH/sqfcM+YM8alqLXje54v6z/3d3n&#10;0XvYrlzcan39qcscFgkAAPZd2Q97DHFxkf1Ds4al6Lf6CzvOeZK+zx4WebW1s7XnMgAAAMtVhcMe&#10;Q3v9/nkXYslo1lB5iYMfhbiZ0w3bxRdeNhcgAQAAWBa9F03vTSvj1R5RTjRrWIp+v7ew38hMc0Rl&#10;dlik3ssGAACwaFU67DH20P1PcBjkPqFZQ8XM92Q3fTjk15+83HqZq0UCAIAFqdphj6FuL7ruAJaK&#10;Zg1L0e3PeG+OsXq0UUXpeXNY5PMvmw8uPgIAAOalFoc99npcsn8f0axhKfrd/bkx9iT03rXnv3bV&#10;HB4JAAAwi88/9FRlD3sMcXGR/UWzhqW4ulX+Zk3LzmXTvwHjipEAAGBS2d60P/nMUy5TbdwMe3/R&#10;rAEJuml76fmX2csGAADGopu0uuxNy+j7qz3y0CXOWdtH871aAzDEL52+XV5lf9A1900+MalSNhvN&#10;+bwWzWkTzRd1VtutQ4cPtI7ctO4yAAAAOd2k1WVPWmh7d/dOrgS5v9izhqXpdSe5mlB5fo/gD418&#10;4jIXIAEAAJ7eg6av9FjHRk2jUdt/NGtYmn6rL5u1efVjsz7OmOt1o/bcM1yABACApgsPeazrDa71&#10;IZAuxD6iWUP9jdGMjdvv6Ybt8ktbra89cbm1zQVIAABonOzm1nXdm5a5eunSPS7EPqJZw/LMeq+1&#10;Iea1k25cuml7/pmrrZee495sAAA0QXbIY1Vvbj0JLixSHjRrWJp+q/eYC5duUc2cvjcbh0YCAFBv&#10;dT/kMca91cqDZg2YEYdGAgBQT88+eaX1off+Ye0PeYxxYZHyoFnD0uzt7c12U0W/e2zZBz2ORzdt&#10;+rBI3bhxaCQAANWVHfL4yY980WWagwuLlAvNGmpmVCO32EZPN2lXVLP23NNXadoAAKigph3yGOPC&#10;IuVCs4alubq115gTVffcoZHPPX3FbAEAQLnpQx6bcJXHYXq93jkuLFIuNGvAAtmm7Xrra49fomkD&#10;AKCEsiZNH/KoD39sst1u94MuREmU8+Qf1NYvnb6978JcMeNyiVKfiubUMM8U1002P8A4NZqoCyIV&#10;rq62WzcePdg6evO6ywIAgP2gmzR9Gf6mN2ihT33sq/QGJcOeNSxVr9uTu9aHdj/Ffy8G/guyjH9a&#10;1OeY9dPoPW2XXrzeeuYx9rQBALAfsnPS2JMmcWGRcqJZw1L1W33ZrC2jySqhsGm79CJNGwAAi5Y1&#10;afqcNJq0Ii4sUk40a4C2T03j3q5t2p42Tdt1lwUAAPNCkzba7u7uPVxYpJw6bgssxfG/+R23tNud&#10;E244V0P7rRLswRv2JfR6/db29d3WtSvbJl6/Yc3NAACAaehz0vS90p78ykut3e2uyyLW7fU2/+AT&#10;j7/ZDVEy7FlDbQw9/W0Mi+nnJnvUbE/bU5sX2dMGAMAUuLrjZPZ2d+90IUqIZg1L1e23FraLfVRb&#10;VIKda0UDvqiuatouvkDTBgDAuGjSJqfvq/bQA0+dc0OUEM0alqrfndeNsUvZes2d3tNG0wYAwGA0&#10;adPT56q5ECVFs4aluro1Y7M2Vo+2z42c+vTTfQWDV5mm7fnrrScvXDTNmx4DANBkNGmz0ZfqZ69a&#10;+e3zu1o0zdt+7fjGN9505IIbWqmTzXyuOFnZG2MPWJs/H2282tW1dmv9htXW4WMHuRgJAKBRdJPG&#10;zaxnxw2wq4FvEpbul07fLvuQZFfitolJmrWMHejG7fDR9dZNr7jBjAEAqBvdmH31i8+by+9jdtu7&#10;u3c+dP8T3AS7AmjWsHT3fOCNF9qd9oYbprsSzeQTkypls9Gcz2vRnDbR/ADj1GiiLogSi2dt1jSd&#10;N3vbDq21jhw9aLYAAFQdTdr86Uv1P3jv5i1uiJLjPmtYuhN/6zv/drsdNGtDf2VQ/98nzOsZ6vuz&#10;7Wx3W1fVDzb90Wm3WwfWV90sAADVoBu0R//42dan779gbmitD3vE/Ozu7Lz5qQtXuAF2RXCBEdTH&#10;Mvq6ivSO+gIkz33tauvxr7zUeul5LkgCACg/3aTp5kxfNETvSeOctPnjUv3Vw541LN0P3P4dK6ud&#10;zt92w8pZSr824ScZVN7v9lvXX95tXbu6Y/a6dTorrdU1/rcHAJSHbtDYi7Ycl1988eSzT21fdENU&#10;AO/asHSf+t2v/PFfu/2WlXa7c8Kl5qYiO76mNu3zs4dI7rWuXNo2H3p8A+e1AQD2SXao4yc/8mem&#10;Qdvd7roZLIq+p9rnPvX133FDVATNGvbF977+2zYPrq1+rzh3bb/VvdNzdKO2dW23dVk1bX0Vr611&#10;Wu1OQ548AGBf6Sbt4U89bvaksRdtefRFRf7gE4+/2Q1RIbxDw77R91z7hiM3njVXhkxe+tBt40k1&#10;tJnEomFzSn41xfR8vn6IiWuC6tTji1wQFQqVAbUyHxizXu9lO3LTeuvIsYMuAwDAfOgGTV/R8Stf&#10;eJ7z0PbJ9vb2Sc5VqyaaNewrf5PssHPI+Fw06RuNxKJhc9rY80NMVeNGqbUiF0SFQmVArcwHJqxf&#10;Xe2opu1g64Yb1zhMEgAwk6xJ47L7+4tGrdpo1rDvfvHXbz11cHXttBvmfDdRbCsG7iFTQ5sprjHG&#10;nh9iqho3Sq0VuSAqFCoDamU+MEO9PjzSNG6qadPNGwAAo7AXrVy6e3tnHvzE43e6ISqIZg2lcNe/&#10;ufXu1bW1u9zQ8t1Esa0Y3axpxXX5fGJO8/NDTFXjRgPWpp7P/Js1zY0mqVf/mcbt5nUaNwBAQdag&#10;6Xt8flU1aSgHfZn+379386QboqJo1lAK+nDIm48cOt0JrxDpuwbZPmizN2vaqPkBxqnRRJ2LBqxN&#10;Pp9UbSHnRqlabR71QUKHunE7qs9vu/mgiQEAzUODVm76giIP3rt5ixuiwmjWUBrmgiOH3QVHMqZR&#10;kO2DVt9mTRtSW8gNqdXmUR8kTBiM1w64xu0m1bipGABQXzRo1cF5avVBs4ZSedf73nBi/eANZ92w&#10;2B1kVMpmozmf16I5baL5Acap0USdiwasHbtZUyap1ZL1isznCvXB2IfRWn2j7bW1duvozevmAwBQ&#10;DzRo1aPvp/bp+5+42w1RcTRrKB1x/tqg7kANbSbKK3mzUZzL12mj5gcYp0YTdS4asHaSBmzm5ssZ&#10;uz4Y+zBeG5StHWjbQyVp3ACgsnRj9uxTl2nQKobz1OqHZg2ldPf7bzvd6XRODewOfHMQ5ZW82SjO&#10;5eu0UfMDjFOjibogSixONlRqkyhN1yqpx9Vmrg/GPozXirJ8oA+NNLcBOHygdYzGDQBKTd+k+uuq&#10;QeNS+9XEeWr1xEkmKKXvef2rHllfW/vbKysrN7lUeSzgVxy1+62Je0K9br+1tbVnDp+5/OJWa1vF&#10;XZVbv2HVFgAA9pVu0C588fnWJz/yZ+ZwRz1GNe3u7Lz5qQtXNt0QNcGeNZSWuWH20SMX7CjaleN3&#10;3kR5bdicku85GrZ2uEF7pQTxWEGUWpuqFblcYc+XM+hrmrk+GPswXivLlDzh80GB3uN2KNvj9g3s&#10;cQOAZWIPWv1wQZH6ollDqf3i+249dfCAvmG2bAXyXiDKK3mzUZzTxp8fQtWMLBM1QZRamKoVuVyh&#10;mXIGfd0z1wdjH8ZrZZmSJ3xeFgQlfdu8ucZNbwEA86MvEnL18g4NWk1xQZF6o1lD6dmGbVU1bAH/&#10;Rl+LuoCgCUjJm5H0fL5+iIlrgii1cILaQjOVUWGiPMpPUR8U+TDIGbJMyRM+LwsM+1zkhG7c9Idu&#10;3LImDgAwmewqjnov2rNPXnZZ1A0XFKk/mjVUwi++7wdVw3ZANGwDmy41tJkonxl7foiJa4IotXAO&#10;tTIfmKleyxM+LwvCEidP+LwsMAZ+D5VsTl9dUjdsNx7Re95usEkAgEBz1jxcUKQZaNZQGXHDNrpZ&#10;06I5zc8n5jQ/P8RUNW6UWityQVQoVAbUynxgpnotT/i8LAhLHJkwoSwwxmnW4jm9t+0m1bQdUs0b&#10;e90ANJVuznRjdu3KNoc2NpBu1PZ2d+/kPLX6o1lDpYQNG82aFhSIfGCmei1P+LwsCEscmTChLDCm&#10;adYMldJZvddN73E7dPhg68BBDpkEUG/ZhUHYe9ZsNGrNQrOGyskattmbNW3U/ABT1bhRaq3IBVGh&#10;UBlQK/OBmeq1POHzsiAscWTChLLAmLVZi+f0XrcbVcN26MjB1k2v4JBJANXGoY2Icehj89CsoZJM&#10;w7amGjYzit7M+zfyWjSnTTQ/wDg1mqhz0YC1qeakMs2aIr/WfI1mwqFrUpNZdro5vddNu/kbD5k9&#10;b3oPHACUWdac6XtTfvULz7ssYNGoNRPNGipLN2wHVMOWesM+XhOgjZofYJwaTdS5aMDa5Necqi3k&#10;3ChVq4l8UDFWvSYTJpQFRtmatXjO7HU7Ypu2tQOrNG8A9h3nnWFcNGrNRbOGSrMNm74Pm1TtZk0b&#10;UlvIDanV5lEfJEwoC4yyN2uGn7MOHNTnvKkG7vDB1tpB28wBwKLo5iy73xmHNmJcNGrNRrOGyks1&#10;bDRrgXnUBwkTygJjZLOmRev2u1mz8qS+SMnqgVWztXvh7IVLAGBSujG7dmXHNGQ0ZpgWjRpo1lAL&#10;hYbNv/8uvjUP3psro+YHGKdGE3VBlFg8drOmTFJbzE9RHyRMKAuMaZq1vCyeUBY6F5JJH7oga9wO&#10;HLSHTt54lL1vAKS8Mbui4i1z3pkh/3kBJkKjBo1mDbUhGjb/AzL9Y3K8PTojjFMnaoIosXDmZk1J&#10;Pa42c30wNmFi3cg1WrzOl8UTykLnQjLpw2Khf46mgVNN22G3540GDmgO3ZhpF/7sBbP9yhee9zlL&#10;/oOS+KcEGIlGDRmaNdSKb9j8D8j0j8m8sRg1P4SqGVkmaoIotTBVK3K5QmPkDPq6Z64PxiZMrBu5&#10;RovX+bJ4QlnEnFJ8zn6B4cPE8kFr9V433bSt6b1vqnHT8WEaOKAWdCOWNWb6UMavP3XFxJnkvwtO&#10;cQ4YjUYNIZo11I5p2FbX0pf1d/IfoAN+kqr0gJncxDVBlFqYqhW5nFwfrEoVKzPXB2MfRmunWZOX&#10;xRPKIuaU4nP2CwwfJpZPsjZr4A4fO2j3wtG8AaWnD2W84A5h1BcB0Y3ZoH8nM4V/+wKj1gIxGjXE&#10;aNZQS7/4r37w1NpBfUjkgJ+UKm1nRs0PMXFNEKUWpmpFLjfozcGgNwYz1wdjH8ZrRZkY5GGQM3xZ&#10;PKHMPKcV54vPWSzIw+LSuFSRCR/KIkN/XtPArXfM9vDRAypeNbW6oQOwXLox083Yy5e3W8+qbb7H&#10;TP4PPOjfSUPNRdVuaw1dC0Ro1JBCs4baetuvvnbj2DccO9tpdzZcKud/wA74Sernh5i4JohSCyeo&#10;lbnhtdrM9cHYh/FaUSYGeRjkDF8WTyjTzin511+cLz5nlQhyQ5bGpYpM+FAWWbJUsQmd082bljVt&#10;entQN3Q0ccBMdEP28pVt1YhdVaN+6+tPX2ldu7Sj8sE5Zqn/NwOD/p00ZlkLBGjUMAjNGmpNN2xH&#10;bzp6anV19S6XsvwP2AE/Sf38EBPXBFFq4aJqFZmfoj4Y+zBeK8rEIA+DnOHL4gll2jkl//qL88Xn&#10;rBJBbsjSuFSRCR/KIkuWKjaRLA2Seu/bwYNub5xq3vT4CE0c4OmGTHtONWIvqzi7MqNuzAz//1Pf&#10;hvH/dGosU9Eorg/NshZwer3eud+/d/OkGwICzRpqL9mwiR+wiZ+mYn6AqWrcKLVW5IKoUKgMqJX5&#10;wKz1cokV5AxZpuQJn5cFQUk8oUw7p6d9ujhffD1VIsgNWRqXKjLhQ1lkyVLFJpKlyaSs1YdT6r1v&#10;+ry4IzetuxyNHOrLNGJXd0xTpj339FUTF/5/j/5fyQc0aygfGjWMQrOGxnjnv3r9qYMHD0aX9tcS&#10;P03F/ABT1bhRaq3IBVGhUBlQK/OBWeuDIh8GOUOWKXnC52VBUBJPKMPmlMIbtMCwufxxMzLhQ1lk&#10;yVJFJnwoiyxZqthR6vs7+nuu2URcelA1bHr9kZts03bk2LrJZWOgzHRD9rJuyJ7Rhy3avWX2UEa9&#10;9yzdbBX+f1cbURLMj/f/m0wk/3/MqLmo2m2toWvReLu7u/d8+v4n7nZDIIlmDY3iz2Nb6WzkP0MT&#10;P01VauTP2HFqFPnD2g1Sa0UuiAqFyoBamQ/MVK/lCZ+XBWGJkyd8XhYEJfGEMmxOyV+X4vywufxx&#10;MzLhQ1lkyVJFJnwoiyxZqthR6vs7+nuu2USyNJm0e950oJu37Dy5IzfbJk7nsg9gUXQjZrauKdMf&#10;WTP23DP5YYvir7AfTNGsiVqaNZSDPj9tb3f3zoceeOqcSwED0ayhccxhkUePnuqsZYdFJn6aFn4A&#10;J4xTo4k6Fw1YW3jToSR/2Iv1QYHIB2aq1/KEz8uCsMTJEz4vC4KSeMJKvR6Zaed0SmZlwoeyyJKl&#10;ikz4UBZZslSxo9T3d/T3XLOJZGkymdW6SbkRQXaVyoM3uAYu27pG7ujN9rBLQPMNmGu+rl/dNX+d&#10;soZMe97sKZvDnjG7EcR6F4cpywbj/f8mE8n/nzJqLqp2W2voWjSSbtSuvvTSyUceurTpUsBQNGto&#10;JN2wHVYN25pp2BI/TQs/gBPGqdFEnYsGrBVvOjKpWpEbUavNVK/lCZ+XBWGJIxMmlAWGfc6JCSX5&#10;ejjTzumUzMqED2WRJUsVmfChLLJkqTPub/qVwnqbSJYmk1mtm5SbQjD86+qbBk6XZs2cdvTmG8x2&#10;PWjyUF1Zo3X92q5vxLSsITM51ZC5vzHmz2gTBNocmjUxoYjafOBzUTD873VGJlJrMrOsRfN09/bO&#10;PPiJx+90Q2AsNGtoNH0e24EDB+x5bCH1A3bkz9hxajRR56IBa+UP9iG1hdyQWk3kg4qx6rU84fOy&#10;ICxxZMKEssDIn3NxchFzOiWzMuFDWWTJUkUmfCiLLFnqzNis6T8nXu8m5aYQDH9cF8iNCEyo/sga&#10;tvUb1vyeOT1xUI11U5fJ6nReC+cwO91wheJGTHvh2avme6Zz+kIeRuJ7KqixTbkJuQkCbdTf93xx&#10;nLKGNWtuQm5EYEI/zhW/piChwsQSb+haJfV80Uycn4Zp0ayh8cxhkTcflfdjG/EDOjPWD2LxWC4S&#10;uZx8vCG1hdyQWk3kg4qx6rU84fOyICxxZMKEssDIn3NxchFzOiWzMuFDWWTJUkUmfCiLLFnqjHrz&#10;Giist6PJ17tJuSkEwx/XBXIjAhP6saPGNhVNBEMfuk+mm7zMwUOqgVNp29C5+UMqVuG6ntNjNZc9&#10;RtbwmZqKiJuqbHz9mmuelLDm5as67ke5vBHz1OuZvS6huX9P5aYQFP5eqXGeygc+l08qif9f/BI3&#10;ITciMKEf5wqPGRapMLHEG7pWKc6jaTg/DbOiWQMUe1jk4VNra2v+8v5j/ZBVNSPLRE0QJRbKnBuo&#10;TaJ0otpifor6IGFCWWAUvqaJ1hQnp53TKZsdNpeRCR/KIkuWKjLhQ1lkyVIn8eZTSeWK6+1o8vVu&#10;Um4KwfDHdYHciMCEfuyosU1FE8HQh8knoai0nUktsvx8lM8auyitEn6FFRSYMF6gxjp1w41BE6ge&#10;Q5QFAxOKScs2U7LRSj/t9N8T/Zg2LSfTtdHX5+S1LpAbEZjQjx01tik3ITeFoPC1qXGeygc+FwWD&#10;17sJuRGBCf04V3y9goQKE0u8Wdai/rgsP+aBZg1w4oat+EM4YZwfxqImiBILZc4N1CZROlFtMT9F&#10;fZAwoSwwCl/TRGuKk8PmdMpmp53LyIQPZZElSxWZ8KEs8uTro6XfhKdy0adyplnvJuUmCLRRjysX&#10;x2kdmNCPHTW2qWgiGPow+SQUlbYzqUWWn4/yRirtPpfPBwUmjBeocZya/jHkRPppj/n9cJKPoZID&#10;0o4L5EYEJvRjR41tyk3ITSEofG1qnKfygc9FweD1bkJuRGBCP84VX68gocLEEm+Wtag3zk/DvHTc&#10;Fmi8hx546uJ//tiFc6/7G69e6XQ6J/bjNxkzf05+/bKvePmbrbxvzMvxlQ3/KkZ/jTQ+qIrt3d07&#10;P33/E/e4ITCTttsCcH75rQ/c/dILL93S7Xbrc1ndQV1EybsLmh8AQFXo89O2t7dPPnT/E2dcCpgZ&#10;e9aABL2X7ft+4Js+urq2eqnd7pxw6eZYVJdE9zWWUrxMfK8AYGz6/LQH7938vqcuXOH+aZgrfhwD&#10;I+hz2Y4cO3q20wmuFpnpj3FojqgJotTCCWplbnitNnN9MDZhYt3INVq0Ll8TTWgqZbOLmMsUEnYY&#10;5YxCaSFhh1EuU3yt0+ciJR42nRuwfvhjukm5CQItfX5P4XslNyIwoR87amxT0UQw9GHySSgqbWdS&#10;iyw/H+WNVNp9Lp8PCkwYL1DjOKUfQ+SCgQnjBWpsU3Ii/b2LHtvJa0c9hkrY/woKjyE3IjChH1uz&#10;rtdjm3ITciMCE/qxo8Y25SbkRgQm9ONc8vVyinPSsLU6HLEcNcFl+bFI7FkDRpjvXrb89yOV/03J&#10;nJ5ALX9jxK/BgIqaX3tFo1Z/+rDH3Z2dN3/mk09y2CMWhrcUwAQKe9nG+c1pocaNUmtFLogKhcok&#10;tYrMT1EfjH0YrZ1mTV4WTygLncsUEnYY5YxCqRsFSR/KQqP4WvfTr7/KJUoTD5leP/wx3aTcBIGW&#10;3guRP64L5EYEJvRjR41tKpoIhj5MPglFpe1MapHl56O8kUq7z+XzQYEJ4wVqHKf0Y4hcMDBhvECN&#10;bUpOpL930WM7ee2ox0j/PdEKjyE3IjChH1uzrtdjm3ITciMCE/qxo8Y25SbkRgQm9GNHjWUqGsX1&#10;ETk/2VpUG1d7xLKwZw2YwFR72Zb8K5H9/A1M7X/7U3iC/L4LFTagmahSj0E/hGXL9qZ9+pNPvtel&#10;gIXinQYwJbOX7ejRs+3UuWwx9Y4if1PhIpFzUnVK8je0A2plPjBhfeE3xnKJFS8UZWKQh0HO8GXx&#10;hLLQuYwbBUkfykKj+L1QiRnWjv7eOqncVOvdjNxYfpDeC5F/LhfIjQhM6MeOGttUNBEMfZh8YopK&#10;25nUIsvPR3kjlXafy+eDAhPGC9Q4TunHELlgYMJ4gRrblJxIfz+jx3by2lGPMc7fExeJnOIHS/o7&#10;ITciMKEfW/P7/JloFNeHZlmLSuLcNOwH9qwBUzJ72f7qN320s7p6Sd+XzaVnU6JfnzTnNzkVeab8&#10;aq28eFMO1BrnpmE/8eMfmAO9l+3w0QFXjNTEb2BdJHK5wm+KleRvaMX6oEDkA7PWB0U+DHKGKHOR&#10;3IQFlhrbVDyhLHQuJJM+LBYmvhezrR39vc3NtF7k8oGo84NF78WIJoKhD5NPTFFpO5NaZPn5KG+k&#10;0u5z+XxQYMJ4gRqLlCsq5iw3LamxTcmJ9Pczemyn8P3QVFisHefviYtETvGDJf2dkBsRmNCPrfl9&#10;/kw0iutDs6xFZbA3DfuNPWvAHOi9bK+Z91624Hcp+/9bFfUVTPxFlPR3QSX9soB9R3MBeHpv2pUX&#10;X/y+z33q67/jUsC+4G0LMGfuXLbT7bBpE7+BDaLEmyOZcwO1KZQWckNqNZEPKsaq1/KEz8uCsMTJ&#10;Ez4vC4KSeEJZxJxSfN39AsOHieWLWDsgXZBaX8wpqfUilw9EnR8saS9KJhj6MPnEFJW2M6lFlp+P&#10;8kYq7T6XzwcFJowXqLFIuaJiznLTkhrblJxIfz+jx3YK3w9NhcXaUX9P3KTcWH6wmL8Ti1gvSoJ5&#10;E4pJJa6PR3F9aJa1KDX2pqFM2LMGzJk7l+38fPeyYSL+11D8PmogXhogaq/QdL1e79zlF188yd40&#10;lAk/roEF8nvZ2p0T+ZuCIEq8U5A5N1CbROlEtTIfVIxVr+UJn5cFYYmTJ3xeFgQl8YQy7ZySvzbF&#10;+eLrrhJBbsjShawdkC5IrS/mlNR6kXNRXOcHi9kLosc2FU0EQx8mn5ii0nYmtcjy81HeSKXd5/L5&#10;oMCE8QI1FilXVMxZblpSY5uSE+nvZ/TYTuH7oamwWDvq74mblJsg0Bbzd2IR60VJMJ96DYo5mUit&#10;ycyyFuWiD3nsdbsfZG8ayohmDViCX/iXb7h7dXXtLjvKf4Inf5irXFDhN8lSkRxeW8xPUe8SPi8L&#10;whJHJkwoC4KSeEIZa04rzuevzbC5jEoEuSFLF7J2QLogtb6YU1LrRc5FcZ0fLOaNtR7bVDQRDH2Y&#10;fGKKStuZ1CLLz0d5I5V2n8vngwITxgvUWKRcUTFnuWlJjW1KTqS/n9FjO4Xvh6bCYu2ovyduUm6C&#10;QFvM34lFrI9TVvo1KOZkIrUmM8talIfem/b7926edEOgdDgMEliC3//4hXPf9wOv+KA+NLLdbi/2&#10;0Miq/Qpm2Nfr5xJF/KoJjVCid/w0H+PjtSo9f3Pr+5+4x6WAUuLtDrBk+tDIQ4cPn1pdXb0r+ZtX&#10;lcvTLhK5nFwfrEoVK8l6tUmWF/IyYUJZYBQ+x0RripOLmNMpmZUJH8oiS5YqMuFDWWTI10azawek&#10;C1LrizkltV7kXBTX+cFi9oLosU1FE8HQh8knpqi0nUktsvx8lDdSafe5fD4oMGG8QI1FyhUVc5ab&#10;FgqvpVN82iph/ytIPkaydtTfEzcpN0GgpR+j8DWoTbTMWczfKbHexWHKssHwrz8TJFSYWOLNshb7&#10;iwuIoErYswYsmb4Aid3T9o0fXF1bvandbn+vmxpskb9W4Vc2zcD3GVOrfttB4wSNC4igivjxDewz&#10;s6ftyJHTnba7cqT4jWwQJd5tyNzwWm2iepWTaZkwoSwwCp9jojXFyUXM6ZTMyoQPZZElSxWZ8KEs&#10;MuRro9m1idJEbXp9qm70Y7ogrgvmTSgm1TCYT2xEYEI/dtTYpqKJYOjD5BNTVNrOpBZZfj7KG6m0&#10;+1w+HxSYMF6gxiLlioo5y00LhdfSKT5tlbD/FSQfI1k76u+Jm5SbQlB4DDXOUy4SOcUPxv87JUqC&#10;eROGk6I2H/hcEJjQj3PJ1zujwsQSb5a1WC59yOPe7u6dDz3w1DmXAiqDZg0oiXf82utPdVbbd7Xb&#10;nY38h3wQJX7yy9zwWm3m+mBswsS62dYUJ6ed0ymbHTaXkQkfyiJLlioy4UNZZMjXRrNrE6WJ2gnW&#10;p3JK4fWK64J5E4pJNQzmExsRmNCPHTW2qWgiGPow9QJoKm1nUossPx/ljVTafS6fDwpMGC9QY5Fy&#10;RcWc5aaFwmvpFJ+2Stj/CpKPkaxVX1vyAbJaNyk3haDwGGqcp1wkcoofjP93SpQE84M/v5uQGxGY&#10;0I9zxdclSKgwscSbZS2WgyYNdcBhkEBJPHjfhT9+zV/7po+2O6uX1LuAjZV2+yY3NRC/bcGs+DuE&#10;uaE7QUnoJq27t/feP/jE429+6sKVTZcGKomf00AJveVXX7tx0yF9EZKOu9x/6re4ivjtbVAg8jn5&#10;GMHKVLFSqA/GJkysG7lGi9bla6IJZdicTtnstHMZmfChLLJkqSITPpRFlixVbCJZmkgWcwPWp3JK&#10;4bWUGxGY0I+tWdfrsU1FE8HQh6kXQFNpO5NaZPn5KG+k0u5z+XxQYMJ4gRqLlCsq5iw3LRReS6f4&#10;tBN7lJzkY6iwWD7gMXytm5QbEZjQjx01zlP5QJT5QfoxCs9BbeKUlXgOvtZNyI0ITOjHueLrEiRU&#10;mFjiDVubfL2xcNwvDXVEswaUmG3aDqmmbW38K0dqIh8YUD/ojYXMi8V5GK2dbU00oamUzS5iLiMT&#10;PpRFlixVZMKHssiSpYpNJEsTyWJuwPpUTim8znIjAhP6sTXrej22qWgiGPow9QJoKm1nUossPx/l&#10;jVTafS6fDwpMGC9QY5FyRcWc5aaFwmvpFJ92oklxko+hwmL5gMfwtW5SbkRgQj921Nim3ITcBIGW&#10;fozCc1CbOJUFhefga92E3IjAhH6cK74uQUKFiSXesLXJ1xsLQ5OGOqNZAypAN21H1w+dWlvLbqzt&#10;iDcTwbsDkQ9MWC/fcMgiH0YLp1mTl8UTykLnMjLhQ1lkyVJFJnwoiyxZqthEsjSRTL45TK1P5ZR8&#10;vQvkRgQm9GNr1vV6bFPRRDD0YeoF0FTazqQWWX4+yhuptPtcPh8UmDBeoMYi5YqKOctNC4XX0ik+&#10;bfW4hZyVfAwVFssHPIavdZNyIwIT+rGjxjblJuQmCLT01yCeg4vDlGWDwno1djPmz2gjAhP6ca74&#10;NeWJ5GsWkPOyeNRazA+X4Ufd0awBFaKbtpsPHTnd7rgba6s3BPl7guDdgcgHJqwvvBmRS6x4oSgT&#10;gzwMcoYviyeUhc5lZMKHssiSpYpM+FAWWbJUsYlkaSJZzA1Yn8op+XoXyI0ITOjH1qzr9dimoolg&#10;6MPUC6CptJ1JLbL8fJQ3Umn3uXw+KDBhvECNRcoVFXOWmxYKr6VTfNrpJkdLPoYKi+UDHsPXukm5&#10;EYEJ/dhRY5tyE3ITBFria1DjPJUPfC4ITOjHjhrblJuQGxGY0I9z8muSBYNe98wsazE73aS9fPny&#10;mUceusQ5aag1mjWggnzT1m6fyN8TBO8OVJh8ryDyU9QHRT4McoYoE4M8DHKGL4snlIXOZWTCh7LI&#10;kqWKTPhQFlmyVLGJZGkiWcwNWJ/KKfl6F8iNCEzox9as6/XYpqKJYOjDQe92VdrOpBZZfj7KG6m0&#10;+1w+HxSYMF6gxiLlioo5y00LhdfSKT5t9biFnJV6jHTtgMdQOZt2k3IjAhP6saPGNuUm5KYQFL4G&#10;Nc5T+cDngsCEfuyosU25CbkRgQn9OCe/JlmQfi0dNRdVu601dC1mou+VduWll+6kSUNT0KwBFfbz&#10;//vxU+3VtTs62Z627A1D4Y2EI/JBxbj1QZEPg5whysQgD4Oc4cviCWWhcxmZ8KEssmSpIhM+lEWW&#10;LFVsIlmaSBZzA9anckq+3gVyIwIT+rE163o9tqloIhj6cNC7XZW2M6lFlp+P8kYq7T6XzwcFJowX&#10;qLFIuSKfi+rdtFB4LZ3i01aPW8hZqcdI16Yfo7BebkRgQj921Nim3ITcFILC16DGbsb8GW1EYEI/&#10;dtTYptyE3IjAhH7sqLFMRaO4PjTLWkyFy/CjqWjWgBp42784fuLg2tpdnc5K4vDIgMgHFWPVK8E7&#10;EB/FC8UaMcjDIGf4snhCWehcRiZ8KIssWarIhA9lkSVLFTtKvbEbL6cS9j8plVPy9S6QGxGY0I+t&#10;WdfrsU1FE8HQh6kXQFNpO5NaZPn5KG+k0upziVwwMGG8QI2L9cFjRPVuWii8lk7xaavHLeSs1GOk&#10;a9OPUVgvNyIwoR87amxTbkJuCkHha1BjN2P+jDYiMKEfO2psU25CbkRgQj921FimolFcH5plLSZi&#10;mrRu956H7n/ijEsBjUKzBtTIW+567cbRmw6dWu2s3pV8ryDeYAQVIh+I88E7EB/FC+M1QcLnZUFQ&#10;Ek8oC53LyIQPZZElSxWZ8KEssmSpYkepN3bj5VTC/lcwfL0L5EYEJvRja9b1emxT0UQw9GHqCWgq&#10;bWdSiyw/H+WNVFp9LpELBiaMF6hxsT54jKjeTQuF11JTYVSmqMctJg2bl5Pp2vRjFL4GuRGBCf3Y&#10;UWObchNyIwIT+rGjxjblJuRGBCb0Y0eNbcpNyI0ITOjHjhrLVDSK60OzrMVYuMIjYNGsATWkm7bD&#10;Rw+dandW7ui0OxsuHb3BCN5NiHygkM8TPi8LwhInT/i8LAhK4glloXMZmfChLLJkqSITPpRFlix1&#10;Rr2RzhVz9gETpSPWu0BuRGBCP7ZmXa/HNhVNBEMfpp6AptJ2JrXI8vNR3kil1ecSuWBgwniBGhfr&#10;g8eI6t20UHgtNRVGZUr674dm83IyXZt+jMLXIDciMKEfO2psU25CbkRgQj921Nim3ITciMCEfmzN&#10;7+vPRKO4PjTLWgzFnjRAolkDakw3bTceWT/RWe3opu3EwDcYhbyTqncJn5cFYYmTJ3xeFgQl8YSy&#10;0LlMIWGHUc4olBYSdhjljGKpMuqNdKCw3iaSpYlknnOB3IjAhH5szbpej20qmgiGPky+AIpK25nU&#10;IsvPR3kjlVafS+SCgQnjBWpcrA8eI6p300LhtdRUGJUp6b8fms3LyXRt+jEKX4PciMCEfuyosU25&#10;CbkRgQn92FFjm3ITciMCE/qxNb+vPxON4vrQLGuRxNUdgTSaNaAh3vYvXnfiQOfgXe2Oato8946i&#10;8MbDKeTzhM/LgrDEyRM+LwuCknhCWehcppCwwyhnFEoLCTuMckaxVBn1RjpQWG8TydJEMs+5QG5E&#10;YEI/tmZdr8c2FU0EQx8mXwBFpe1MapHl56O8kUqrzyVywcCE8QI1LtYHjxHVu2mh8FpqKozKlPTf&#10;j7xWTqZftvRjFL4GuRGBCf3YUWObchNyIwIT+rGjxjblJuRGBCb0Y2t+X38mGsX1oVnWwuNQR2A0&#10;mjWgYbJDJFdXV+/ybzAKbzycQj5P+LwsCEucPOHzsiAoiSeUhc5lCgk7jHJGobSQsMMolym+iRv1&#10;RjqgcjJtE8nSRDLPuUBuRGBCP3bU2KbchNyIwIR+7KixTUUTwdCHyRdAUWk7k1pk+fkob6TS6nOJ&#10;XDAwYbxAjYv1wWNE9W5aKHwvNBVGZUr670deKyfTtdHzcwpfg9yIwIR+7KixTbkJuRGBCf3YUWOb&#10;chNyIwIT+rE1v68/E43i+kBxbvy14FBHYBI0a0BD2aZt/dTKSkdf+n8j+eZC5aK3ICJhQlkQlygy&#10;YUJZEJTEE8pC50IyacJiUVymFBJ2GOUyqTd5qdd+ku9HsjSRzHMukBsRmNCPHTW2KTchNyIwoR87&#10;amxT0UQw9GHyBVBU2s6kFll+PsobqbT6XCIXDEwYL1DjYn3wGFG9mxYK3wtNhVGZkv77odm8nEzW&#10;xs/PKXwNciMCE/qxo8Y25SbkRgQm9GNHjW3KTciNCEzox9asX3/xtZKJ5GvpDF2rwiFLG41DHYHJ&#10;0awBDWfOa7tx/US7075DHiKpFN50yIQJZYEh38hMsiY1kWUXMReSSR8WC4vPL9ho46/V1BvJseoU&#10;lZNpm0iWJpJ5zgVyIwIT+rGjxjblJuRGBCb0Y0eNbSqaCIY+TL4AikrbmdQiy89HeSOVVp9L5IKB&#10;CeMFalysDx4jqnfTQuF7oakwKlPSfz/yWjmZro2en1P4GuRGBCb0Y2vW9XpsU25CbkRgQj+2Up9f&#10;lATzqdelmJOJ1JrM0LUqHLK0cTjUEZgNzRoA722/+roTawcOiPPa5JsS+S7EhIl3JdOvSUwos81p&#10;xXn5NWoqEeSGLJ372mIuVaeonEzbRLI0kcxzLpAbEZjQjx01tik3ITciMKEfO2qcp4LJVJh8ARSV&#10;tjOpRZafj/JGKq0+l8gFAxPGC9S4WB88RlTvpoXC90JTYVSmpP9+5LVyMl0bPT+n8DXIjQhM6MfW&#10;rOv12KbchNyIwIR+bKU+vygJ5lOvSzEXJFSYWOLNsrYpaNKA+aBZA1Cg97YdOrx+am1t7S75pkS+&#10;CzFh4l3JbGuKk4udy6hEkBuydO5ri7lUnaJyMm0TydJEMs+5QG5EYEI/dtTYptyE3IjAhH7sqHGe&#10;CiZTYfIFUFTazqQWWX4+yhuptPpcIhcMTBgvUONiffAYUb2bFgrfC02FUZmS/vuR18rJdG30/JzC&#10;1yA3IjChH1uzrtdjm3ITciMCE/qxlfr8ccpKv4bFXJBQYWKJN8vauuN8NGC+aNYADJQ1bSsr7eMd&#10;s7dNvgsxYeJdiXwjM+ma4uRi5zIqEeSGLJ372mIuVaeonEzbRLI0kcxzLpAbEZjQjx01tik3ITci&#10;MKEfO2qcp4LJVJh8ARSVtjOpRZafj/JGKq0+l8gFAxPGC9S4WB88RlTvpoXC90JTYVSmpP9+5LVy&#10;Ml0bPT+n8DXIjQhM6MdWGdfHqSzIa3PFXJBQYWKJN8vauuJ8NGAxaNYAjMU3bq22uSCJzpk3JIl3&#10;JfKNjHznMnpNcXKxcxmVCHJDls59bTGXqlNUTqZtIlmaSOY5F8iNCEzox44a25SbkBsRmNCPHTXO&#10;U8FkKky+AIpK25nUIsvPR3kjlVafS+SCgQnjBWpcrA8eI6p300Lhe6GpMCpT0n8/8lo5ma6Nnp9T&#10;+BrkRgQm9GOrjOvjlA5M6Me5fH0mSKgwscSbZW2dcKgjsHg0awAm8pa7vmdjdf3wxoHVNdW0dU6Z&#10;ZPTORL6Rke9cTBjVa4U3XoHFzmVUIsgNWTr3tcVcqk5ROZm2o3HX5zkXyI0ITOjHjhrblJuQGxGY&#10;0I8dNc5TwWQqTL4AikrbmdQiy89HeSOVVp9L5IKBCeMFalysDx4jqh/re6GpsFia/vuR18rJdG30&#10;/JzC1yA3IjChH1ulWu/iMGWl12r5+kyQUGFiiTdsbXGuXrIGrddqbXKoI7B4NGsApqYbt/X1oyfa&#10;HX35/wkuSqJFb2jEG6/IYucyKhHkhiyd+9piTlG5RGmUs6PU+uE5F8iNCEzox44a25SbkBsRmNCP&#10;HTXOU8FkKky+KIpK25nUIsvPR3kjlVafS+SCgQnjBWpcrA8eI6of63uhqbBYOurvh5xM10bPzyl8&#10;DXIjAhP6sVWq9S4OU1Z6rZavzwQJFSaWeMPWFufqgb1owP6gWQMwF6ZxO3TTqfbKyvF2O7wFgHzX&#10;48PoDU3hjVtgEXM6JbMy4UNZZBTfjM22tphTVC5RmnjI9Prhj+km5UYEJvRjR41tyk3IjQhM6MeO&#10;GuepYDKqM8PkE1BU2s4E81Gpn4/yRiqtPpfIBQMTRgsKX5or8ulR9UqeCyZVWCxNf3/zWjlZrLWF&#10;hbRS+BriumDehGJSDYP5xEYEJvRja6b1Ks6H+cDngsCEfpxLvlYZFSaWeHKtrCw+bnXRoAH7j2YN&#10;wNzdoRq3m9ZV46bv3dZe2YjeA1nRG5rCG7fAtHM6ZbPD5jIy4UNZZBTfjM22tphTVC5RmnjI9Prh&#10;j+km5UYEJvRjR41tyk3IjQhM6MeOGuepYDKqM8PkE1BU2s4E81Gpn4/yRiqtPpfIBQMTRgsKX5or&#10;8ulR9UqeCyZVWCxNf3/zWjlZrLWFhbRS+BriumDehGJSDYP5xEYEJvRja6b1KrZDl5QbEZjQj3PJ&#10;18opzklyXhaPWlt2WYPGxUKAcqBZA7Awumk7vHp4Y21NHya5as5v8+9j4jc0amxTiXc6C53LyIQP&#10;ZZGRfJM3w9rkmzuVS5QmHjK9fvhjukm5EYEJ/dhRY5tyE3IjAhP6saPGeSqYjOrMMPkEFJW2M8F8&#10;VOrno7yRSqvPJXLBwITRgsKX5op8elS9kueCSRUWS9Pf37xWThZrbWEhrRS+hrgumDehmFTDYD6x&#10;EYEJ/dia6POLCcXXugm5EYEJ/TiXfK2c4pwk52XxqLVlRIMGlBfNGoCluOMd37Nx5MjRE6urnTva&#10;nfaJwpsnNbapxDudhc5lZMKHssiSpYpM+FAWGak3iMk3dyqXKE08ZHr98Md0k3IjAhP6saPGNuUm&#10;5KYQFL4GNc5TwWRUZ4bJJ6CotJ0J5qNSPx/ljVRafS6RCwYmjBaknpf+w6dH1St5LphUYbF01N8P&#10;OVmstYUD0k4+EHV+kP77UHgOciMCE/qxlVovSoL5wvPytW5CbkRgQj/OyceUBcXXMaDmomq3tYau&#10;LRF/oZBe79xDDzx1zqUBlAzNGoCl043b0aNHT3U6nePttmrcNP8GKPFOZ6FzGZnwoSyyZKkiEz6U&#10;RUbxjdyoN+OBVG7A+uGP6SblRgQm9GNHjW3KTchNISh8DWqcp4LJqM4Mk09AUWk7E8xHpX4+yhup&#10;tPpcIhcMTBgtSD0v/YdPj6pX8lwwqcJi6ai/H3KyWGsLB6SdfCDq/CD996HwHORGBCb0Yyu1XpQE&#10;84Xn5WvdhNyIwIR+nJOPKQuKr2NAzUXVbmsNXVsCujnrdrvnOQ8NqAaaNQD7KmvcVlb0oZL6/m2J&#10;dzr+zdEi5jIy4UNZZMlSRSZ8KIuM4hs5u3ZAWkrlVCb15jD5htGvd5NyIwIT+rGjxjblJuSmEBS+&#10;BjXOU8FkVGeGg97xqrSdCeajUj8f5Y1UWn0ukQsGJowWpJ6X/sOnR9UreS6YVGGxNP39zWvlZLF2&#10;1HotH4hSP0j/fSg8B7URJcG8CcWkGgbz2SZOWYnn4GvdhNyIwIR+7KixTEWjuD40y9p9woVCgOqi&#10;WQNQGnnjtnI8vBVA/uYo8S5o5rmMTPhQFlmyVJEJH8oio/hGzq4dkJZSOZVJvTlMvmH0692k3IjA&#10;hH7sqLFNuQm5KQSFr0GN81QwGdWZ4aB3vCptZ4L5qNTPR3kjlVafS+SCgQmjBannpf/w6VH1Sp4L&#10;JlVYLB31/ZWTxdr0evm58oHP5ZNK+u9D4WtQG1ESzJtQTKphMJ9t4lQWFJ6Dr3UTciMCE/qxo8Yy&#10;FY3i+tAsa5eI89CAeqBZA1BKunG78cYbT6yurh7vtDun7PufxLsglZptLiMTPpRFlixVZMKHssgo&#10;vpGzawekC1LrU28Ok28Y/WO6SbkRgQn92FFjm3ITclMICl+DGuepYDKqM8PkE1BU2s4E81Gpn4/y&#10;RiqtPpfIBQMTRgtSz0v/4dPBvJsqyB9DFhdLR31/5WSxNr0+/1xuUm6CQBvza1CbaJnjXhsxqYbB&#10;fDYXpqz0Wj22KTchNyIwoR87aixT0SiuD82ydsFo0ID6oVkDUHq6cdPbw4cPn2q323Pe65aRCR/K&#10;IkuWKjLhQ1lkFN/I2bUD0gWp9ak3h8k3jP4x3aTciMCEfuyosU25CbkpBIWvQY3zVDAZ1Zlh8gko&#10;Km1ngvmo1M9HeSOVVp9L5IKBCaMFqeel//DpYN5NFeSPkU+mn/Ko76+cLNam1+tlNu0m5SYItMRj&#10;qHGecpHIKX7gXhsxqYbBfDYXpqz0Wj22KTchNyIwoR87aixT0SiuD82yds6y5kzHHOII1BPNGoDK&#10;yfa6dTqqcWuvzrjXLSMTPpRFlixVZMKHssgovpGzawekC1LrU28Ok28Y/WO6SbkRgQn92FFjm3IT&#10;clMICl+DGuepYDKqs0NRnPPpYDKq8/NR3ojTZuCebyYYuGkh9bz0Hz4dzLupgvwx8snk90zNp/Kp&#10;9VqxNr1eL7NpNyk3QaAlHkON81Q+8Ll8UnGvjcipYVjs4jBlpdfqsU25CbkRgQn92FFjmYpGcX0g&#10;9RqHhq2dB67iCDQLzRqAStON2/r6+sbq6uodKysrG5PvdcvIhA9lkSVLFZnwoSwykm/07H9SKqek&#10;1qfeHCbfMPrHdJNyIwIT+rGjxjblJuSmEBS+BjXOU8FkMhTFOZ8OJqM6Px/ljThtBu75ZoKBmxZS&#10;z0v/4dPBvJsqyB8jn0x+z9R8Kp9arxVr0+v1Mpt2k3JTCAqPocZuxvwZbYJAS3wNapyn8oHPBYEJ&#10;/dhRY5tyE3IjAhP6saPGMhWN4vpA6jX2VDhk6VTYewY0G80agFrJ9rq12+07Ou3OCfvGKfH2qfCm&#10;SiZ8KIssWarIhA9lkZF8o2f/k1I5JbU+9cYy+WbTP6ablBsRmNCPHTW2KTchN0GgjfEGPRPV2aEo&#10;zvl0MBnV+fkob8RpM3DPNxMM3LSQel76D58O5t1UQf4Y+WTye6bmU/nUeq1Ym16vl9m0m5SbQlB4&#10;DDV2M+bPaBME2rC/C25CbkRgQj921Nim3ITciMCEfuyosUxFo7g+kHqNPRUOWTo29p4ByNCsAagt&#10;u9dNX6TEXF3ylEtbhTdVMuFDWWTJUkUmfCiLjOQbPfuflMopqfXJN5ap9T7nZuRGBCb0Y0eNbcpN&#10;yE0QaOmvK88Fk1GdHao/o7zh08FkVOfno7wRp83APd9MMHDTQuF5uSKfDubdVEHqdUh+H9X82K+j&#10;UqxNr9fLbNpNyk0hKDyGGrsZ82e0KQSzrDehH1uF5y83IjChH1up1ymUfM2coWtVOGTpQOw9AzAI&#10;zRqAxtDN26FDh+zNuFfabq9bRr7L8mHqnZcsVWTCh7LIkqWKTRRKUzkl9UYx+cYytd7n3IzciMCE&#10;fuyosU25CbkJAi39deW5YDKqs0P1Z5Q3fDqYjOr8fJQ34rQZuOebCQZuWig8L1fk08G8mypIvQ7J&#10;76Oan+R1LJam1+e1blJuRGBCP3bU2KbchNwUgsLXoMZuxvwZbURgQj+2Cs9fbkRgQj+2iq+JTCRf&#10;M2foWhUOWSqw9wzAOGjWADSSO9dNHy65sbLSOd7prJyI3nNZqXdehTdkMuFDWWTJUsUmkqWJZOqN&#10;YvKNZeoxfc7NyI0ITOjHjhrblJuQmyDQ0l9Xngsmozo7VH9GecOng8mozs9HeSNOm4F7vplg4KaF&#10;wvNyRT4dzLupgtTrkPw+qvlJXsdiaXp9Xusm5UYEJvRjR41tyk3ITSEofA1q7GbMn9FGBCb0Y6vw&#10;/OVGBMNfv0yQUGFiiTftWt+ctVqbD93/xBmXBoChaNYAQNHNm966Bu74asddZTL1zqvwhkwmfCiL&#10;LFmq2ESyNJFMvVFM1SUf0+fcjNwUgsLjqrGbMX9GmyDQRr1JDiajOjtUf0Z5w6eDyajOz0d5I06b&#10;gWsIMsHATQup10X/4dPBvJsqSL0OqddLJweknWBWhcXaUX8/3KTciMCEfuyosU25CbkRgQn92FFj&#10;m3ITciMCE/qxVXj+aiNKgvnU8y/mgoQKE0u8cdfq5qzV653r9fuPcd8zANOiWQOAAczetzXVvK22&#10;j6t/LvMrTQZvyCyZ8KEssmSpYhPJ0kQy9UYxVZd8TJ9zM3JTCAqPq8ZuxvwZbYJAG/UmOZiM6uxQ&#10;/RnlDZ8OJqM6Px/ljThtBq4hyAQDNy2kXhf9h08H826qwD6GnEi9Xjo5IO0Esyos1o76++Em5UYE&#10;JvRjR41tyk3IjQhM6MeOGtuUm5AbEZjQj63C81cbURLMp55/MRckVJhY4qXWmsZM6e5xWCOA+aJZ&#10;A4Ax3fG279lYPby6sbqyurGy2jFXm7Qz8t2dD1Pv+GSpYhPJ0kQy9UYxVZd8TJ9zM3JTCAqPq8Z5&#10;Kh/4XD6pjHqTHExGdXao/ozyhk8Hk1Gdn4/yRpw2A9cQZIKBmxZSr4v+w6eDeTdVYB9DTqReL50c&#10;kHaCWRUWa0f9/XCTciMCE/qxo8Y25SbkRgQm9GNHjW3KTciNCEzox1bh+atNnLLSz7+YCxIqTCzx&#10;9FrdnPV7PXNBkL29PZozAAtDswYAM/gx1cAdObJ+YrWt9761zN43/0Yv9Y6v8EbQJpKliWTqTWaq&#10;LvmYPudm5KYQFB5XjfNUPvC5fFIZ8022Ftdkf0Z5w6eDyajOz0d5I06bgftaM8HATQup10X/4dPB&#10;vJsqsI8hJ9Lfx+hrcwa9jsXaUX8/3KTciMCEfuyosU25CbkRgQn92FFjm3ITciMCE/qxVXj+ahOn&#10;siD1/Iu5IKHCcNrsNev3N3u9/nkaMwDLRrMGAHNkmrcb10+sdFTj1mofb4c36daiN4JZQuascd9k&#10;puqSj+lzbkZugkBLPK4a56l84HP5pDLmm2wtrsn+jPKGTweTUZ2fj/JGnDYD97VmgoGbFlKvi/7D&#10;p4N5NyWpsU3JifT3MfranEGvY7E28X3UfK2blBsRmNCPHTW2KTchNyIwoR87amxTbkJuRGBCP7YK&#10;z19t4pQOTOjHueJrkie63d6m+jB7za5uXTzzyHnONQOwf2jWAGCBdPOmt7qBa3dU89ZaObHSbpuc&#10;Zd8kpt5Qj5cb9WY8IHL5wOfySSXxuPkSJR/4XD6pjPkmW4trsj+jvOHTwWRU5+ejvBGnzcB9rZlg&#10;4KaF1Oui//DpYN5NSWpsU3Ii/X2MvjZn0OtYrE18HzVf6yblRgQm9GNHjW3KTciNCEzox44a25Sb&#10;kBsRmNCPLfH8XRymrAGfW8nW68ZMjTb7/d75nR32mgEoH5o1AFgy3cCtr69udDr6/LeV4+pf4o1+&#10;X1/AJGzi8jeUoWJOJex/0tCcm5GbINASb/LVOE/lA1HmB2O8yc7ENdmfUd7w6WAyqvPzUd6I02bg&#10;vtZMMHDTQup10X/4dDDvpiQ1tik5kfp+6+SAtBPMqrBYm/g+ar7WTcqNCEzox44a25SbkBsRmNCP&#10;HTW2KTchNyIwoR9b4vm7OExZcm3PNGb6sEZ78+n//PHHuPk0gNKjWQOAkvixt32XauIO68MnNzqr&#10;nePqDalq3mQTV3zjrRL2P2lkLh/4XD6pJN7k50uUfCDK/GCMN9mZuCb7M8obPh1MRnV+PsobcdoM&#10;3NeaCQZuWki9LvoPnw7m3ZSkxjYlJ4rfW0UlB6SdYFaFxdrE91EprJcbEZjQjx01tik3ITciMKEf&#10;O2psU25CbkRgQj+2xNfv4izV2+tuqniz3++e75nx3rkH72OPGYBqolkDgJIzTdyqauJW2xsr7c5x&#10;9Q/3Rn9FNXHmcEr7ZjV7o+qNzOUDn8snlcSb/HyJ4iKRU/xgjDfZmbgm+zPKGz4dTEZ1fj7KG3Ha&#10;DNzXmgkGbloovi424dPBvAkL9VlKThQeV1PJAWknmFVhsTbxfVQK6+VGBCb0Y0eNbcpNyI0ITOjH&#10;1kyfX8V62Ovumaas1+2f1+m9vR2aMgC1Q7MGABWVNXGtlfZGe3VFNXFtvRduwL3gFJHLBz6XTyrj&#10;v8mPljljvknX4prszyhv+HQwGdX5+ShvxGkzcF9rJhi4aaHwuriETwfzJizUZyk5kXq9dXJA2glm&#10;VVisHf/7GGxEYEI/tpa5fq/X3ex3W+da/d5jvVZvc6/X2nzwPz5GUwagEWjWAKBmfuwt37Wxevjw&#10;xqpu4torx1tt1cS1VROn3gD798BZJHKKH4z/JluUBPMmFJNqGMx7cU32Z5Q3fDqYjOr8fJQ34rQZ&#10;uK81EwzctJA/B8clfDqYN2GhPkvJicLjaio5IO0Esyos1qr1iQcorJcbEZjQj615r+92u+Z8sn6/&#10;f67Xaz2mD13curq1+dD5Z7kSI4BGo1kDgIbQTdyW2h5eP7yx0ulvdFY6GyvtlVerlD4nbqPd6WxM&#10;+iZbb0RJMG9CMamGwbwX12R/RnnDp4PJqM7PR3kjTpuB+1ozwcBNC/lzcFzCp4N5Exbqs5ScKDyu&#10;ppID0k4wq8JirVqfeIDCerkRgQn92JpmfdaQqXcem71uzx66uLN37jx7yQBgIJo1AID3JtXQ6e3h&#10;9fWNfquz0Wmv2IZuZWWj1XMNnZG/O/fvyzU/GPNNvhbXZH9GecOng8mozs9HeSNOm0HUEAUDNy0U&#10;mh+X8Olg3oSF+iwlJwqPq6nkgLQTzKqwWKvWJx6gsF5uRGBCP7bi9fqiHmqz2evrC3v0H9O5bru7&#10;2d3pbm5tbW0+dB97yABgGjRrAICJZA3d+uq6vmrlxkpLNXLt1qvNttVSDZ5u6GjWNBMW6rOUnCg8&#10;risspJXU61hcr83WrPX0+WJ6qJuwbtfsDevppmzHXgb/gY9+hb1iALBANGsAgLl70x2uoTu8vqF+&#10;0my09flzK+1X921Dp+iLqpvDL1u2ucvZPkH96TuHgE8Hk1Gdn4/yRpw2g+Y1a3t7ttlS34dNNb/Z&#10;6tm9YTt7e6b52rt6dfM8e8MAYN/RrAEASiFr8FbXV+22Y7eGbvhabX1+nW1PVvpmbqWvmj+VaIf3&#10;osv+TDQphbQZVKNZ8+d8Kf3+ion7rSDXa5mGS+v33Q2gu3t+fmvLxuc/+pjPAQDKjWYNAFAbt97x&#10;at+0Hda3NVDaq76R83Oe2cHnN2lq0l2IxSoU20TX/KkMfTBFdV89d16X1uv2TfPU6+eN19WrWzRW&#10;AAAAAAAAAAAAAAAAAAAAAAAAAAAAAAAAAAAAAAAAAAAAAAAAAAAAAAAAAAAAAAAAAAAAAFBBrdb/&#10;Dx/TxU3mOB5iAAAAAElFTkSuQmCCUEsDBAoAAAAAAAAAIQDp4nbYzhkAAM4ZAAAUAAAAZHJzL21l&#10;ZGlhL2ltYWdlMi5wbmeJUE5HDQoaCgAAAA1JSERSAAAFIgAAAroIBgAAAC26IocAAAABc1JHQgCu&#10;zhzpAAAABGdBTUEAALGPC/xhBQAAAAlwSFlzAAAuIwAALiMBeKU/dgAAGWNJREFUeF7t3dGKHkd6&#10;x+F6c6XdlxWWbG1YEjYsCSFBRljYCBstxsJGWNgICxkRMUJYjBASPv0q3T1iRhdQ/z56noPqoi/h&#10;R71VDQAAAAAgrfbln++96tVqOf4AAAAAAMw02vpPn7YAAAAAADFCJAAAAAAQJ0QCAAAAAHFCJAAA&#10;AAAQdzxW86d7r/q29VgNAAAAADDd8FgNAAAAAHCGuxOR5UQkAAAAADDfKCciAQAAAIATCJEAAAAA&#10;QJwQCQAAAADECZEAAAAAQJwQCQAAAADECZEAAAAAQFzty5/uvepVtRx/AAAAAABmqrY6EQkAAAAA&#10;xAmRAAAAAECcEAkAAAAAxAmRAAAAAECcEAkAAAAAxN28mv3FVa9qXs0GAAAAAAKGV7MBAAAAgLzj&#10;ROS/fHHVt50TkQAAAADAdMOJSAAAAADgDEIkAAAAABAnRAIAAAAAcUIkAAAAABAnRAIAAAAAcUIk&#10;AAAAABAnRAIAAAAAcUIkAAAAABBX+/LnL676tluOPwAAAAAAE13aWG9C5P2rvn2ESAAAAABgussY&#10;q9FsAAAAACBOiAQAAAAA4oRIAAAAACBOiAQAAAAA4oRIAAAAACBOiAQAAAAA4oRIAAAAACCu9uXP&#10;96/6tlmOPwAAAAAAM42xOhEJAAAAAMQJkQAAAABAnBAJAAAAAMTd3RFZ7ogEAAAAABLcEQkAAAAA&#10;nECIBAAAAADihEgAAAAAIO64I/Iv96/6tnNHJAAAAAAw3XBHJAAAAABwBiESAAAAAIgTIgEAAACA&#10;OCESAAAAAIgTIgEAAACAOCESAAAAAIgTIgEAAACAuNqXv3x51bfNcvwBAAAAAJioxlidiAQAAAAA&#10;4oRIAAAAACDus9HsMpoNAAAAAExXo4xmAwAAAAB5QiQAAAAAECdEAgAAAABxQiQAAAAAECdEAgAA&#10;AABxQiQAAAAAEFf78q9fXvVqtRx/AAAAAABmGrU6EQkAAAAAxAmRAAAAAEDczWj2A6PZAAAAAEDI&#10;xWg2AAAAAHACIRIAAAAAiBMiAQAAAIA4IRIAAAAAiDseq/nrg6u+bT1WAwAAAABMNzxWAwAAAACc&#10;QYgEAAAAAOKESAAAAAAgTogEAAAAAOKESAAAAAAgTogEAAAAAOJqX/764Kq3quX4AwAAAAAw0Wi1&#10;OhEJAAAAAMQJkQAAAABA3O1odhnNBgAAAAAijGYDAAAAACcQIgEAAACAOCESAAAAAIgTIgEAAACA&#10;OCESAAAAAIgTIgEAAACAOCESAAAAAIirffm3B1e9VS3HHwAAAACAiUar9SZEfnXVWxMiAQAAAID5&#10;xqjVaDYAAAAAECdEAgAAAABxQiQAAAAAEPfpjsjX7ogEAAAAACLGaO6IBAAAAADyhEgAAAAAIO4Y&#10;zf53o9kAAAAAQMjFaDYAAAAAcAYhEgAAAACIEyIBAAAAgDghEgAAAACIEyIBAAAAgLi7V7PLq9kA&#10;AAAAwHyX8mo2AAAAAHACIRIAAAAAiBMiAQAAAIC42zsiyx2RAAAAAECCOyIBAAAAgDMIkQAAAABA&#10;nBAJAAAAAMQJkQAAAABAnBAJAAAAAMQJkQAAAABAnBAJAAAAAMTVvvztq9e9VS3HHwAAAACAiUa1&#10;9SZEfi1EAgAAAAAZo7XVaDYAAAAAECdEAgAAAABxQiQAAAAAECdEAgAAAABxQiQAAAAAECdEAgAA&#10;AABxtS9/+/p1r6rl+AMAAAAAMFG1tjoRCQAAAADECZEAAAAAQJwQCQAAAADECZEAAAAAQNzNYzUP&#10;X/dqHqsBAAAAAOar4bEaAAAAAOAEQiQAAAAAECdEAgAAAABxQiQAAAAAEHc8VvMfD9/0beOxGgAA&#10;AABgvjE8VgMAAAAA5AmRAAAAAECcEAkAAAAAxAmRAAAAAECcEAkAAAAAxAmRAAAAAECcEAkAAAAA&#10;xNW+/P3hm77tluMPAAAAAMBEo43ViUgAAAAAIE6IBAAAAADihEgAAAAAIE6IBAAAAADihEgAAAAA&#10;IE6IBAAAAADihEgAAAAAIE6IBAAAAADial/+/vBNr2rL8QcAAAAAYKqxOhEJAAAAAMQJkQAAAABA&#10;3M1o9jdv+rYxmg0AAAAAzDeMZgMAAAAAJxAiAQAAAIA4IRIAAAAAiBMiAQAAAIA4IRIAAAAAiDte&#10;zf7Pb9707ePVbAAAAABguuHVbAAAAADgDEIkAAAAABAnRAIAAAAAcUIkAAAAABAnRAIAAAAAcTev&#10;Zn/r1WwAAAAAIGNcvJoNAAAAAJzg9kTktnEiEgAAAACYrpyIBAAAAADOIEQCAAAAAHFCJAAAAAAQ&#10;J0QCAAAAAHGfPVZTHqsBAAAAAKarS/NYDQAAAACQJ0QCAAAAAHFCJAAAAAAQd9wR+V/uiAQAAAAA&#10;UtwRCQAAAACc4e5EZDkRCQAAAABEOBEJAAAAAOQJkQAAAABAnBAJAAAAAMQJkQAAAABAnBAJAAAA&#10;AMQdr2b/97dvevNqNgAAAAAQMLyaDQAAAACcQYgEAAAAAOKESAAAAAAgTogEAAAAAOKESAAAAAAg&#10;7ubV7Edv+rb1ajYAAAAAMN0YXs0GAAAAAE4gRAIAAAAAcUIkAAAAABB3e0dkuSMSAAAAAEhwRyQA&#10;AAAAcAYhEgAAAACIEyIBAAAAgDghEgAAAACIEyIBAAAAgDghEgAAAACIEyIBAAAAgLjal/959Ka3&#10;quX4AwAAAAAw0ai2OhEJAAAAAMQJkQAAAABAnBAJAAAAAMQJkQAAAABAnBAJAAAAAMQJkQAAAABA&#10;nBAJAAAAAMTVvvzvo9/7tluOPwAAAAAAE11qrE5EAgAAAABxQiQAAAAAECdEAgAAAABxN3dE/sMd&#10;kQAAAABAxqW5IxIAAAAAOIEQCQAAAADECZEAAAAAQJwQCQAAAADECZEAAAAAQNztq9nl1WwAAAAA&#10;IMKr2QAAAADACYRIAAAAACBOiAQAAAAA4oRIAAAAACBOiAQAAAAA4oRIAAAAACBOiAQAAAAA4mpf&#10;7n33e98+y74HAAAAAJhpjLE6EQkAAAAAxAmRAAAAAECcEAkAAAAAxAmRAAAAAECcEAkAAAAAxAmR&#10;AAAAAECcEAkAAAAAxNW+3Pvu975tluMPAAAAAMBENcbqRCQAAAAAECdEAgAAAABxQiQAAAAAEHd3&#10;R2S5IxIAAAAAmK+aOyIBAAAAgBMIkQAAAABAnBAJAAAAAMQJkQAAAABAnBAJAAAAAMQdr2Z/4dVs&#10;AAAAACDGq9kAAAAAwAmESAAAAAAg7tNo9luj2QAAAABAyMVoNgAAAACQJ0QCAAAAAHFCJAAAAAAQ&#10;d3NH5Pdv+7ZxRyQAAAAAMN+4rEeIvP/92759hEgAAAAAYLoxPFYDAAAAAJxAiAQAAAAA4oRIAAAA&#10;ACBOiAQAAAAA4oRIAAAAACBOiAQAAAAA4oRIAAAAACBOiAQAAAAA4oRIAAAAACCu9uX+92/7tlmO&#10;PwAAAAAAM43LehMiHwuRAAAAAEDI5bIazQYAAAAA4oRIAAAAACBOiAQAAAAA4oRIAAAAACBOiAQA&#10;AAAA4oRIAAAAACCu9uXLx2/79ln2PQAAAADATONyWZ2IBAAAAADihEgAAAAAIE6IBAAAAADihEgA&#10;AAAAIO7usZryWA0AAAAAMN9oHqsBAAAAAE4gRAIAAAAAccdo9gOj2QAAAABAyMVoNgAAAABwBiES&#10;AAAAAIgTIgEAAACAOCESAAAAAIgTIgEAAACAOCESAAAAAIgTIgEAAACAuNqXB4/f9la1HH8AAAAA&#10;ACa6tLbehMgf3vZqQiQAAAAAEDDaajQbAAAAAIgTIgEAAACAOCESAAAAAIgTIgEAAACAOCESAAAA&#10;AIgTIgEAAACAOCESAAAAAIgTIgEAAACAuNqXr35427ftcvwBAAAAAJhojLY6EQkAAAAAxAmRAAAA&#10;AECcEAkAAAAAxN3dEVnuiAQAAAAA5hvljkgAAAAA4ARCJAAAAAAQJ0QCAAAAAHG3d0SWOyIBAAAA&#10;gIByRyQAAAAAcAYhEgAAAACIEyIBAAAAgDghEgAAAACIEyIBAAAAgDghEgAAAACIEyIBAAAAgLja&#10;l69+fNurajn+AAAAAABMVK2tR4j8WogEAAAAAHJWo9kAAAAAQJwQCQAAAADECZEAAAAAQJwQCQAA&#10;AADECZEAAAAAQJwQCQAAAADECZEAAAAAQJwQCQAAAADE1b48/PFtb1XL8QcAAAAAYKLR2upEJAAA&#10;AAAQd3Mi8sl13z5ORAIAAAAA040xnIgEAAAAAPKESAAAAAAgTogEAAAAAOKESAAAAAAgTogEAAAA&#10;AOKESAAAAAAgrvbl4ZPrvm2W4w8AAAAAwExjrE5EAgAAAABxQiQAAAAAECdEAgAAAABxQiQAAAAA&#10;ECdEAgAAAABxQiQAAAAAEFf78vDJda9qy/EHAAAAAGCqsR4h8psn170JkQAAAABAwGhjNZoNAAAA&#10;AMQJkQAAAABAnBAJAAAAAMQJkQAAAABAnBAJAAAAAMQJkQAAAABAnBAJAAAAAMQJkQAAAABAnBAJ&#10;AAAAAMTVvnz75Lpvu+X4AwAAAAAw0aWN1YlIAAAAACBOiAQAAAAA4m5Gs3+67tvHaDYAAAAAMN1l&#10;GM0GAAAAAE4gRAIAAAAAcUIkAAAAABAnRAIAAAAAcUIkAAAAABAnRAIAAAAAcUIkAAAAABAnRAIA&#10;AAAAcbUv3/503bfNcvwBAAAAAJhpjNWJSAAAAAAgTogEAAAAAOKESAAAAAAg7rM7IssdkQAAAADA&#10;fKPcEQkAAAAA5N2ciHzqRCQAAAAAEHJxIhIAAAAAOIEQCQAAAADECZEAAAAAQJwQCQAAAADEHY/V&#10;PHp63betx2oAAAAAgOmGx2oAAAAAgDMIkQAAAABAnBAJAAAAAMQJkQAAAABAnBAJAAAAAMQJkQAA&#10;AABAnBAJAAAAAMQJkQAAAABAnBAJAAAAAMTVvjx6et1b1XL8AQAAAACYaLRab0NkCZEAAAAAQEC1&#10;Wo1mAwAAAABxQiQAAAAAECdEAgAAAABxQiQAAAAAECdEAgAAAABxQiQAAAAAECdEAgAAAABxQiQA&#10;AAAAECdEAgAAAABxQiQAAAAAEFf78o+n172qluMPAAAAAMBUtToRCQAAAADECZEAAAAAQNzNaPbP&#10;172a0WwAAAAAIGAYzQYAAAAATiBEAgAAAABxQiQAAAAAECdEAgAAAABxQiQAAAAAECdEAgAAAABx&#10;QiQAAAAAEFf78t3P133bLscfAAAAAICJxqjViUgAAAAAIE6IBAAAAADihEgAAAAAIO7THZHv3BEJ&#10;AAAAAESM0dwRCQAAAADkCZEAAAAAQNzdaHYZzQYAAAAA5htlNBsAAAAAOIEQCQAAAADECZEAAAAA&#10;QJwQCQAAAADE3T5WUx6rAQAAAAASPFYDAAAAAJxBiAQAAAAA4oRIAAAAACBOiAQAAAAA4oRIAAAA&#10;ACBOiAQAAAAA4oRIAAAAACBOiAQAAAAA4oRIAAAAACCu9uW7X971qlqOPwAAAAAAc61HiPz+l3e9&#10;CZEAAAAAQMBobTWaDQAAAADECZEAAAAAQJwQCQAAAADECZEAAAAAQJwQCQAAAADECZEAAAAAQJwQ&#10;CQAAAADECZEAAAAAQJwQCQAAAADECZEAAAAAQFzty+Nf3vVWtRx/AAAAAAAmurS2OhEJAAAAAMQJ&#10;kQAAAABA3M1o9rN3fdsazQYAAAAAprsMo9kAAAAAwAmESAAAAAAgTogEAAAAAOKESAAAAAAgTogE&#10;AAAAAOKESAAAAAAgTogEAAAAAOJqXx4/e9er1XL8AQAAAACYabTViUgAAAAAIE6IBAAAAADiPo1m&#10;v+/bxmg2AAAAADDfGEazAQAAAIA8IRIAAAAAiBMiAQAAAIC4uzsiyx2RAAAAAECCOyIBAAAAgBMI&#10;kQAAAABAnBAJAAAAAMQJkQAAAABA3PFYzQ/P3vdt57EaAAAAAGC64bEaAAAAAOAMQiQAAAAAECdE&#10;AgAAAABxQiQAAAAAECdEAgAAAABxQiQAAAAAECdEAgAAAABxQiQAAAAAECdEAgAAAABxtS8//Pq+&#10;b59l3wMAAAAAzDTGWG9D5LYRIgEAAACA6WqM1Wg2AAAAABAnRAIAAAAAcUIkAAAAABAnRAIAAAAA&#10;cUIkAAAAABAnRAIAAAAAcUIkAAAAABAnRAIAAAAAcUIkAAAAABAnRAIAAAAAcbUvP/76vm+b5fgD&#10;AAAAADDTGKsTkQAAAABAnBAJAAAAAMQJkQAAAABA3M0dkc/dEQkAAAAAhFzcEQkAAAAAnECIBAAA&#10;AADihEgAAAAAIE6IBAAAAADihEgAAAAAIE6IBAAAAADial+ePH/ft8+y7wEAAAAAZhqXsX4WIkuI&#10;BAAAAACmG5e2Gs0GAAAAAOKESAAAAAAgTogEAAAAAOKESAAAAAAgTogEAAAAAOKESAAAAAAgrvbl&#10;yfP3vVUtxx8AAAAAgIlGa6sTkQAAAABAnBAJAAAAAMTdjmaX0WwAAAAAIMNoNgAAAACQJ0QCAAAA&#10;AHFCJAAAAAAQJ0QCAAAAAHFCJAAAAAAQJ0QCAAAAAHFCJAAAAAAQJ0QCAAAAAHFCJAAAAAAQJ0QC&#10;AAAAAHFCJAAAAAAQV/vy04v3fdsuxx8AAAAAgInGaKsTkQAAAABAnBAJAAAAAMQJkQAAAABAnBAJ&#10;AAAAAMQJkQAAAABAnBAJAAAAAMQJkQAAAABAnBAJAAAAAMQJkQAAAABAnBAJAAAAAMTVvjx98b5v&#10;2+X4AwAAAAAw0WW01YlIAAAAACBOiAQAAAAA4oRIAAAAACDu7o7IckckAAAAADDfpdwRCQAAAACc&#10;QIgEAAAAAOKESAAAAAAgTogEAAAAAOKESAAAAAAgTogEAAAAAOJqX56++NCr2nL8AQAAAACYqcbq&#10;RCQAAAAAECdEAgAAAABxQiQAAAAAECdEAgAAAABxQiQAAAAAECdEAgAAAABxQiQAAAAAEFf78vS3&#10;D72qLccfAAAAAICpxupEJAAAAAAQJ0QCAAAAAHHHaPbPv33o285oNgAAAAAw3TCaDQAAAACcQYgE&#10;AAAAAOKESAAAAAAgTogEAAAAAOKESAAAAAAgTogEAAAAAOKESAAAAAAgTogEAAAAAOKESAAAAAAg&#10;TogEAAAAAOKESAAAAAAgrvbl55cf+rZZjj8AAAAAABPVGKsTkQAAAABAnBAJAAAAAMQJkQAAAABA&#10;nBAJAAAAAMQJkQAAAABAnBAJAAAAAMQJkQAAAABAnBAJAAAAAMQJkQAAAABAnBAJAAAAAMTVvvzy&#10;8kPfNsvxBwAAAABgpjFWJyIBAAAAgDghEgAAAACIEyIBAAAAgLi7OyLLHZEAAAAAQII7IgEAAACA&#10;EwiRAAAAAECcEAkAAAAAxAmRAAAAAECcEAkAAAAAxH16NfujV7MBAAAAgJDLeoTIZy8/9iZEAgAA&#10;AAABo11Wo9kAAAAAQJwQCQAAAADECZEAAAAAQJwQCQAAAADECZEAAAAAQJwQCQAAAADECZEAAAAA&#10;QFzty7P/+9i3z7LvAQAAAABmGuOyOhEJAAAAAMQJkQAAAABA3O1o9rYxmg0AAAAAzGc0GwAAAAA4&#10;gxAJAAAAAMQJkQAAAABAnBAJAAAAAMQJkQAAAABAnBAJAAAAAMQJkQAAAABAnBAJAAAAAMQJkQAA&#10;AABAnBAJAAAAAMQJkQAAAABAXO3Lr68+9u2z7HsAAAAAgJnG5bI6EQkAAAAAxAmRAAAAAECcEAkA&#10;AAAAxAmRAAAAAECcEAkAAAAAxAmRAAAAAECcEAkAAAAAxAmRAAAAAECcEAkAAAAAxAmRAAAAAEBc&#10;7cvzVx/79ln2PQAAAADATJfLZXUiEgAAAACIEyIBAAAAgDghEgAAAACIu7sjstwRCQAAAADMd2nu&#10;iAQAAAAATiBEAgAAAABxQiQAAAAAEPfZHZHljkgAAAAAYLpLa+6IBAAAAADyhEgAAAAAIO52NLuM&#10;ZgMAAAAAGUazAQAAAIA8IRIAAAAAiBMiAQAAAIA4IRIAAAAAiBMiAQAAAIA4IRIAAAAAiBMiAQAA&#10;AIC42pfnVx97tVqOPwAAAAAAM422OhEJAAAAAMQJkQAAAABA3DGa/eLqY9+2RrMBAAAAgOmG0WwA&#10;AAAA4AxCJAAAAAAQJ0QCAAAAAHFCJAAAAAAQJ0QCAAAAAHFCJAAAAAAQJ0QCAAAAAHFCJAAAAAAQ&#10;J0QCAAAAAHFCJAAAAAAQV/vy4upjr1bL8QcAAAAAYKIabXUiEgAAAACIuzsRWU5EAgAAAADzVTkR&#10;CQAAAACcQIgEAAAAAOKESAAAAAAgTogEAAAAAOKESAAAAAAgTogEAAAAAOKESAAAAAAgTogEAAAA&#10;AOKESAAAAAAgrvblt6uPvaqW4w8AAAAAwEzVViciAQAAAIA4IRIAAAAAiBMiAQAAAIA4IRIAAAAA&#10;iLt5rOb1H72qeawGAAAAAAgYHqsBAAAAAPKESAAAAAAgTogEAAAAAOKESAAAAAAgTogEAAAAAOKO&#10;V7Nfvv6jbzuvZgMAAAAA0w2vZgMAAAAAZxAiAQAAAIA4IRIAAAAAiBMiAQAAAIA4IRIAAAAAiBMi&#10;AQAAAIA4IRIAAAAAiBMiAQAAAIC42peXb/7o22fZ9wAAAAAAM40xViciAQAAAIC42xOR28aJSAAA&#10;AABgPiciAQAAAIAzCJEAAAAAQJwQCQAAAADECZEAAAAAQJwQCQAAAACEtfb/D1uj+Zftf/AAAAAA&#10;SUVORK5CYIJQSwMECgAAAAAAAAAhAG6eDAM3JgAANyYAABQAAABkcnMvbWVkaWEvaW1hZ2UxLnBu&#10;Z4lQTkcNChoKAAAADUlIRFIAAAcfAAADqQgGAAAAy+7pTwAAAAFzUkdCAK7OHOkAAAAEZ0FNQQAA&#10;sY8L/GEFAAAACXBIWXMAAC4jAAAuIwF4pT92AAAlzElEQVR4Xu3d19alx1lGURVXym0BBgHGBgM2&#10;BqOcc845S0jdLbVSqyUdF6Pq7yuovQ7nPKg93mtY49nfXQAAAAAAAACFsZ6/uefLu/cFAAAAAAAA&#10;cGjHx7+956u5LwAAAAAAAIBDf3XnFwAAAAAAAOAi4iMAAAAAAACQEB8BAAAAAACAhPgIAAAAAAAA&#10;JMZ6/u6er+a+AAAAAAAAAA5ZPgIAAAAAAAAJ8REAAAAAAABIiI8AAAAAAABA4uqbj/f65iMAAAAA&#10;AABwGctHAAAAAAAAICE+AgAAAAAAAAnxEQAAAAAAAEiIjwAAAAAAAEBCfAQAAAAAAAAS4iMAAAAA&#10;AACQEB8BAAAAAACAhPgIAAAAAAAAJMZ6fnPvV3NfAAAAAAAAAIcsHwEAAAAAAICE+AgAAAAAAAAk&#10;xEcAAAAAAAAgIT4CAAAAAAAACfERAAAAAAAASIiPAAAAAAAAQEJ8BAAAAAAAABJjPb+579rcFwAA&#10;AAAAAMAhy0cAAAAAAAAgIT4CAAAAAAAAif23q3/vb1cBAAAAAACAC1k+AgAAAAAAAAnxEQAAAAAA&#10;AEiIjwAAAAAAAEBCfAQAAAAAAAAS4iMAAAAAAACQEB8BAAAAAACAhPgIAAAAAAAAJMRHAAAAAAAA&#10;ICE+AgAAAAAAAAnxEQAAAAAAAEiM9fzDfdfmvgAAAAAAAAAOWT4CAAAAAAAAiavl4/2WjwAAAAAA&#10;AMBlLB8BAAAAAACAhPgIAAAAAAAAJMRHAAAAAAAAICE+AgAAAAAAAAnxEQAAAAAAAEiIjwAAAAAA&#10;AEBCfAQAAAAAAAAS4iMAAAAAAACQEB8BAAAAAACAhPgIAAAAAAAAJMZ67r7/2twXAAAAAAAAwCHL&#10;RwAAAAAAACAhPgIAAAAAAAAJ8REAAAAAAABIiI8AAAAAAABAYqzn7geuzX0BAAAAAAAAHLJ8BAAA&#10;AAAAABLiIwAAAAAAAJAQHwEAAAAAAICE+AgAAAAAAAAkxEcAAAAAAAAgMdbzjw9cm/sCAAAAAAAA&#10;OGT5CAAAAAAAACTERwAAAAAAACAhPgIAAAAAAAAJ8REAAAAAAABIiI8AAAAAAABAQnwEAAAAAAAA&#10;EuIjAAAAAAAAkBAfAQAAAAAAgIT4CAAAAAAAACTERwAAAAAAACAx1vNPD16b+wIAAAAAAAA4ZPkI&#10;AAAAAAAAJMRHAAAAAAAAICE+AgAAAAAAAIk733y87puPAAAAAAAAwEUsHwEAAAAAAICE+AgAAAAA&#10;AAAkxEcAAAAAAAAgIT4CAAAAAAAACfERAAAAAAAASIiPAAAAAAAAQEJ8BAAAAAAAABLiIwAAAAAA&#10;AJAY6/nnB6/PfQEAAAAAAAAcsnwEAAAAAAAAEuIjAAAAAAAAkLj629WH/O0qAAAAAAAAcBnLRwAA&#10;AAAAACAhPgIAAAAAAAAJ8REAAAAAAABIiI8AAAAAAABAQnwEAAAAAAAAEuIjAAAAAAAAkBAfAQAA&#10;AAAAgMRYz28fuj73BQAAAAAAAHDI8hEAAAAAAABIiI8AAAAAAABAQnwEAAAAAAAAEuIjAAAAAAAA&#10;kBAfAQAAAAAAgIT4CAAAAAAAACTERwAAAAAAACAhPgIAAAAAAACJsZ7fPnx97gsAAAAAAADgkOUj&#10;AAAAAAAAkBAfAQAAAAAAgIT4CAAAAAAAACT2Nx//xTcfAQAAAAAAgAtZPgIAAAAAAAAJ8REAAAAA&#10;AABIiI8AAAAAAABAQnwEAAAAAAAAEuIjAAAAAAAAkBAfAQAAAAAAgIT4CAAAAAAAACTERwAAAAAA&#10;ACAhPgIAAAAAAACJsZ7fPXx97gsAAAAAAADgkOUjAAAAAAAAkLhaPj5i+QgAAAAAAABcxvIRAAAA&#10;AAAASIiPAAAAAAAAQEJ8BAAAAAAAABLiIwAAAAAAAJAQHwEAAAAAAIDEWM/vHrkx9wUAAAAAAABw&#10;yPIRAAAAAAAASIiPAAAAAAAAQGL/7erv/e0qAAAAAAAAcCHLRwAAAAAAACAhPgIAAAAAAAAJ8REA&#10;AAAAAABIiI8AAAAAAABAQnwEAAAAAAAAEuIjAAAAAAAAkBAfAQAAAAAAgMRYz+8fvTH3BQAAAAAA&#10;AHDI8hEAAAAAAABIiI8AAAAAAABAQnwEAAAAAAAAEuIjAAAAAAAAkBjr+ddHb8x9AQAAAAAAAByy&#10;fAQAAAAAAAAS4iMAAAAAAACQEB8BAAAAAACAhPgIAAAAAAAAJMRHAAAAAAAAICE+AgAAAAAAAAnx&#10;EQAAAAAAAEiIjwAAAAAAAEBCfAQAAAAAAAAS4iMAAAAAAACQGOv5t0dvzH0BAAAAAAAAHLJ8BAAA&#10;AAAAABJXy8fHLB8BAAAAAACAy1g+AgAAAAAAAAnxEQAAAAAAAEiIjwAAAAAAAEBCfAQAAAAAAAAS&#10;4iMAAAAAAACQEB8BAAAAAACAhPgIAAAAAAAAJMRHAAAAAAAAICE+AgAAAAAAAAnxEQAAAAAAAEiM&#10;9fzhsRtzXwAAAAAAAACHLB8BAAAAAACAhPgIAAAAAAAAJMRHAAAAAAAAICE+AgAAAAAAAAnxEQAA&#10;AAAAAEiM9fzh8RtzXwAAAAAAAACHLB8BAAAAAACAhPgIAAAAAAAAJMRHAAAAAAAAICE+AgAAAAAA&#10;AImxnn9//Ou5LwAAAAAAAIBDlo8AAAAAAABAQnwEAAAAAAAAEuIjAAAAAAAAkBAfAQAAAAAAgIT4&#10;CAAAAAAAACTERwAAAAAAACAhPgIAAAAAAAAJ8REAAAAAAABIiI8AAAAAAABAQnwEAAAAAAAAEmM9&#10;//HE13NfAAAAAAAAAIcsHwEAAAAAAICE+AgAAAAAAAAkxEcAAAAAAAAgIT4CAAAAAAAACfERAAAA&#10;AAAASIiPAAAAAAAAQEJ8BAAAAAAAABLiIwAAAAAAAJAQHwEAAAAAAICE+AgAAAAAAAAkxEcAAAAA&#10;AAAgIT4CAAAAAAAAibGe/3zi67kvAAAAAAAAgEOWjwAAAAAAAEBCfAQAAAAAAAASV3+7+qS/XQUA&#10;AAAAAAAuY/kIAAAAAAAAJMRHAAAAAAAAICE+AgAAAAAAAAnxEQAAAAAAAEiIjwAAAAAAAEBCfAQA&#10;AAAAAAAS4iMAAAAAAACQGOv545Nfz30BAAAAAAAAHLJ8BAAAAAAAABLiIwAAAAAAAJAQHwEAAAAA&#10;AICE+AgAAAAAAAAkxEcAAAAAAAAgIT4CAAAAAAAACfERAAAAAAAASIiPAAAAAAAAQGKs549PfT33&#10;BQAAAAAAAHDI8hEAAAAAAABI7OXjnywfAQAAAAAAgAtZPgIAAAAAAAAJ8REAAAAAAABIiI8AAAAA&#10;AABAQnwEAAAAAAAAEuIjAAAAAAAAkBAfAQAAAAAAgMRYz5+e+mbuCwAAAAAAAOCQ5SMAAAAAAACQ&#10;EB8BAAAAAACAhPgIAAAAAAAAJMRHAAAAAAAAICE+AgAAAAAAAImxnv966pu5LwAAAAAAAIBDV/Hx&#10;afERAAAAAAAAuIy/XQUAAAAAAAAS4iMAAAAAAACQEB8BAAAAAACAhPgIAAAAAAAAJMRHAAAAAAAA&#10;ICE+AgAAAAAAAAnxEQAAAAAAAEiIjwAAAAAAAEBCfAQAAAAAAAASYz1/fvqbuS8AAAAAAACAQ5aP&#10;AAAAAAAAQEJ8BAAAAAAAABLiIwAAAAAAAJAQHwEAAAAAAICE+AgAAAAAAAAkxEcAAAAAAAAgMdbz&#10;52e+mfsCAAAAAAAAOGT5CAAAAAAAACTERwAAAAAAACAhPgIAAAAAAAAJ8REAAAAAAABIjPX89zPf&#10;zH0BAAAAAAAAHLJ8BAAAAAAAABLiIwAAAAAAAJAQHwEAAAAAAICE+AgAAAAAAAAkxEcAAAAAAAAg&#10;IT4CAAAAAAAACfERAAAAAAAASIiPAAAAAAAAQEJ8BAAAAAAAABLiIwAAAAAAAJAY6/mfZ7+Z+wIA&#10;AAAAAAA4ZPkIAAAAAAAAJMRHAAAAAAAAICE+AgAAAAAAAAnxEQAAAAAAAEiIjwAAAAAAAEBCfAQA&#10;AAAAAAAS4iMAAAAAAACQEB8BAAAAAACAhPgIAAAAAAAAJMRHAAAAAAAAIDHW85dnb859AQAAAAAA&#10;AByyfAQAAAAAAAAS4iMAAAAAAACQEB8BAAAAAACAhPgIAAAAAAAAJMRHAAAAAAAAICE+AgAAAAAA&#10;AAnxEQAAAAAAAEiM9fzluZtzXwAAAAAAAACHLB8BAAAAAACAhPgIAAAAAAAAJMRHAAAAAAAAICE+&#10;AgAAAAAAAImxnv997ubcFwAAAAAAAMAhy0cAAAAAAAAgIT4CAAAAAAAACfERAAAAAAAASIiPAAAA&#10;AAAAQEJ8BAAAAAAAABLiIwAAAAAAAJAQHwEAAAAAAICE+AgAAAAAAAAkxEcAAAAAAAAgIT4CAAAA&#10;AAAAibGee56/OfcFAAAAAAAAcMjyEQAAAAAAAEiIjwAAAAAAAEBCfAQAAAAAAAAS4iMAAAAAAACQ&#10;EB8BAAAAAACAhPgIAAAAAAAAJMRHAAAAAAAAICE+AgAAAAAAAAnxEQAAAAAAAEiIjwAAAAAAAEBi&#10;rOfe52/OfQEAAAAAAAAcsnwEAAAAAAAAEuIjAAAAAAAAkBAfAQAAAAAAgIT4CAAAAAAAACTERwAA&#10;AAAAACAx1nPvCzfnvgAAAAAAAAAOWT4CAAAAAAAACfERAAAAAAAASIiPAAAAAAAAQEJ8BAAAAAAA&#10;ABLiIwAAAAAAAJAQHwEAAAAAAIDEWM99L9yc+wIAAAAAAAA4ZPkIAAAAAAAAJMRHAAAAAAAAIHHn&#10;b1e/9berAAAAAAAAwEUsHwEAAAAAAICE+AgAAAAAAAAkxEcAAAAAAAAgIT4CAAAAAAAACfERAAAA&#10;AAAASIz13Pfit3NfAAAAAAAAAIcsHwEAAAAAAIDEXj7eb/kIAAAAAAAAXMjyEQAAAAAAAEiIjwAA&#10;AAAAAEBCfAQAAAAAAAAS4iMAAAAAAACQEB8BAAAAAACAhPgIAAAAAAAAJMRHAAAAAAAAICE+AgAA&#10;AAAAAAnxEQAAAAAAAEiIjwAAAAAAAEBCfAQAAAAAAAAS4iMAAAAAAACQGOt54MVv574AAAAAAAAA&#10;Dl3Fx5fERwAAAAAAAOAy/nYVAAAAAAAASIiPAAAAAAAAQEJ8BAAAAAAAABLiIwAAAAAAAJAQHwEA&#10;AAAAAICE+AgAAAAAAAAkxEcAAAAAAAAgIT4CAAAAAAAACfERAAAAAAAASIz1PPjSt3NfAAAAAAAA&#10;AIcsHwEAAAAAAICE+AgAAAAAAAAkxEcAAAAAAAAgIT4CAAAAAAAACfERAAAAAAAASIiPAAAAAAAA&#10;QGKs58GXv537AgAAAAAAADhk+QgAAAAAAAAkxEcAAAAAAAAgIT4CAAAAAAAAif3Nx4d88xEAAAAA&#10;AAC4kOUjAAAAAAAAkBAfAQAAAAAAgIT4CAAAAAAAACTERwAAAAAAACAhPgIAAAAAAAAJ8REAAAAA&#10;AABIiI8AAAAAAABAQnwEAAAAAAAAEuIjAAAAAAAAkBAfAQAAAAAAgMRYz0Mvfzf3BQAAAAAAAHBo&#10;x8eHXxEfAQAAAAAAgMv421UAAAAAAAAgIT4CAAAAAAAACfERAAAAAAAASIiPAAAAAAAAQEJ8BAAA&#10;AAAAABLiIwAAAAAAAJAQHwEAAAAAAICE+AgAAAAAAAAkxEcAAAAAAAAgIT4CAAAAAAAAibGeR175&#10;bu4LAAAAAAAA4JDlIwAAAAAAAJAQHwEAAAAAAICE+AgAAAAAAAAkxEcAAAAAAAAgIT4CAAAAAAAA&#10;ibGeR179bu4LAAAAAAAA4JDlIwAAAAAAAJAQHwEAAAAAAICE+AgAAAAAAAAkxEcAAAAAAAAgIT4C&#10;AAAAAAAACfERAAAAAAAASIz1PPrqd3NfAAAAAAAAAIcsHwEAAAAAAICE+AgAAAAAAAAkxEcAAAAA&#10;AAAgIT4CAAAAAAAACfERAAAAAAAASIiPAAAAAAAAQEJ8BAAAAAAAABLiIwAAAAAAAJAY63n0te/m&#10;vgAAAAAAAAAOWT4CAAAAAAAAib18fMzyEQAAAAAAALiQ5SMAAAAAAACQEB8BAAAAAACAhPgIAAAA&#10;AAAAJMRHAAAAAAAAICE+AgAAAAAAAAnxEQAAAAAAAEiIjwAAAAAAAEBCfAQAAAAAAAAS4iMAAAAA&#10;AACQEB8BAAAAAACAxFjP4699N/cFAAAAAAAAcMjyEQAAAAAAAEiIjwAAAAAAAEBCfAQAAAAAAAAS&#10;d775+L1vPgIAAAAAAAAXsXwEAAAAAAAAElfLx9ctHwEAAAAAAIDLWD4CAAAAAAAACfERAAAAAAAA&#10;SIiPAAAAAAAAQEJ8BAAAAAAAABLiIwAAAAAAAJAQHwEAAAAAAIDEWM8Tr38/9wUAAAAAAABwyPIR&#10;AAAAAAAASIiPAAAAAAAAQEJ8BAAAAAAAABLiIwAAAAAAAJAQHwEAAAAAAICE+AgAAAAAAAAkxEcA&#10;AAAAAAAgIT4CAAAAAAAAibGeJ974fu4LAAAAAAAA4JDlIwAAAAAAAJDYy8cnLR8BAAAAAACAC1k+&#10;AgAAAAAAAAnxEQAAAAAAAEiIjwAAAAAAAEBCfAQAAAAAAAAS4iMAAAAAAACQEB8BAAAAAACAhPgI&#10;AAAAAAAAJMRHAAAAAAAAICE+AgAAAAAAAAnxEQAAAAAAAEiIjwAAAAAAAEBCfAQAAAAAAAASYz1P&#10;vfH93BcAAAAAAADAIctHAAAAAAAAICE+AgAAAAAAAImrv11909+uAgAAAAAAAJexfAQAAAAAAAAS&#10;4iMAAAAAAACQEB8BAAAAAACAhPgIAAAAAAAAJMRHAAAAAAAAICE+AgAAAAAAAAnxEQAAAAAAAEiI&#10;jwAAAAAAAEBCfAQAAAAAAAAS4iMAAAAAAACQEB8BAAAAAACAhPgIAAAAAAAAJMZ6nn7z+7kvAAAA&#10;AAAAgEOWjwAAAAAAAEBCfAQAAAAAAAAS4iMAAAAAAACQEB8BAAAAAACAhPgIAAAAAAAAJMZ6nn7z&#10;h7kvAAAAAAAAgENX8fEt8REAAAAAAAC4jL9dBQAAAAAAABLiIwAAAAAAAJAQHwEAAAAAAICE+AgA&#10;AAAAAAAkxEcAAAAAAAAgIT4CAAAAAAAACfERAAAAAAAASIz1PPPWD3NfAAAAAAAAAIcsHwEAAAAA&#10;AICE+AgAAAAAAAAkxEcAAAAAAAAgIT4CAAAAAAAACfERAAAAAAAASIiPAAAAAAAAQEJ8BAAAAAAA&#10;ABLiIwAAAAAAAJAQHwEAAAAAAICE+AgAAAAAAAAkxEcAAAAAAAAgIT4CAAAAAAAAibGeZ97+Ye4L&#10;AAAAAAAA4NCOj8+KjwAAAAAAAMCF/O0qAAAAAAAAkBAfAQAAAAAAgIT4CAAAAAAAACTERwAAAAAA&#10;ACAhPgIAAAAAAAAJ8REAAAAAAABIiI8AAAAAAABAQnwEAAAAAAAAEuIjAAAAAAAAkBAfAQAAAAAA&#10;gIT4CAAAAAAAACTERwAAAAAAACAhPgIAAAAAAAAJ8REAAAAAAABIjPU89/YPc18AAAAAAAAAhywf&#10;AQAAAAAAgIT4CAAAAAAAACTERwAAAAAAACBx9c3Hd3zzEQAAAAAAALiM5SMAAAAAAACQEB8BAAAA&#10;AACAhPgIAAAAAAAAJMRHAAAAAAAAICE+AgAAAAAAAAnxEQAAAAAAAEiIjwAAAAAAAEBCfAQAAAAA&#10;AAAS4iMAAAAAAACQEB8BAAAAAACAhPgIAAAAAAAAJMZ6nn/nh7kvAAAAAAAAgEOWjwAAAAAAAEBC&#10;fAQAAAAAAAAS4iMAAAAAAACQuPPNxx998xEAAAAAAAC4iOUjAAAAAAAAkBAfAQAAAAAAgIT4CAAA&#10;AAAAACSuvvn4rm8+AgAAAAAAAJexfAQAAAAAAAAS4iMAAAAAAACQEB8BAAAAAACAhPgIAAAAAAAA&#10;JMRHAAAAAAAAICE+AgAAAAAAAImxnhfe/XHuCwAAAAAAAOCQ5SMAAAAAAACQEB8BAAAAAACAhPgI&#10;AAAAAAAAJMRHAAAAAAAAICE+AgAAAAAAAAnxEQAAAAAAAEiIjwAAAAAAAEBCfAQAAAAAAAAS4iMA&#10;AAAAAACQEB8BAAAAAACAhPgIAAAAAAAAJMRHAAAAAAAAIDHW88J7P859AQAAAAAAAByyfAQAAAAA&#10;AAASe/n4ouUjAAAAAAAAcCHLRwAAAAAAACAhPgIAAAAAAAAJ8REAAAAAAABIiI8AAAAAAABAQnwE&#10;AAAAAAAAEuIjAAAAAAAAkBAfAQAAAAAAgIT4CAAAAAAAACTERwAAAAAAACAhPgIAAAAAAAAJ8REA&#10;AAAAAABIiI8AAAAAAABAQnwEAAAAAAAAEmM9L73349wXAAAAAAAAwCHLRwAAAAAAACAhPgIAAAAA&#10;AAAJ8REAAAAAAABIXH3z8X3ffAQAAAAAAAAuY/kIAAAAAAAAJMRHAAAAAAAAICE+AgAAAAAAAAnx&#10;EQAAAAAAAEiIjwAAAAAAAEBCfAQAAAAAAAAS4iMAAAAAAACQEB8BAAAAAACAhPgIAAAAAAAAJMRH&#10;AAAAAAAAIDHW8/L7P859AQAAAAAAAByyfAQAAAAAAAAS4iMAAAAAAACQEB8BAAAAAACAxJ1vPt7y&#10;zUcAAAAAAADgIpaPAAAAAAAAQEJ8BAAAAAAAABLiIwAAAAAAAJAQHwEAAAAAAIDEWM/LH9ya+wIA&#10;AAAAAAA4ZPkIAAAAAAAAJMRHAAAAAAAAICE+AgAAAAAAAAnxEQAAAAAAAEiIjwAAAAAAAEBCfAQA&#10;AAAAAAASYz2vfHBr7gsAAAAAAADgkOUjAAAAAAAAkBAfAQAAAAAAgIT4CAAAAAAAACTERwAAAAAA&#10;ACAhPgIAAAAAAAAJ8REAAAAAAABIiI8AAAAAAABAQnwEAAAAAAAAEuIjAAAAAAAAkBAfAQAAAAAA&#10;gIT4CAAAAAAAACTERwAAAAAAACAhPgIAAAAAAAAJ8REAAAAAAABIjPW8+uGtuS8AAAAAAACAQ5aP&#10;AAAAAAAAQEJ8BAAAAAAAABLiIwAAAAAAAJAQHwEAAAAAAICE+AgAAAAAAAAkxEcAAAAAAAAgIT4C&#10;AAAAAAAACfERAAAAAAAASIiPAAAAAAAAQEJ8BAAAAAAAABLiIwAAAAAAAJAQHwEAAAAAAICE+AgA&#10;AAAAAAAkxEcAAAAAAAAgMdbz2oe35r4AAAAAAAAADlk+AgAAAAAAAAnxEQAAAAAAAEiIjwAAAAAA&#10;AEBCfAQAAAAAAAASYz2vfXRr7gsAAAAAAADgkOUjAAAAAAAAkBAfAQAAAAAAgIT4CAAAAAAAACTE&#10;RwAAAAAAACAhPgIAAAAAAAAJ8REAAAAAAABIiI8AAAAAAABAQnwEAAAAAAAAEmM9r390a+4LAAAA&#10;AAAA4JDlIwAAAAAAAJC4s3z8yfIRAAAAAAAAuIjlIwAAAAAAAJAQHwEAAAAAAICE+AgAAAAAAAAk&#10;xEcAAAAAAAAgIT4CAAAAAAAACfERAAAAAAAASIiPAAAAAAAAQEJ8BAAAAAAAABJjPa9//NPcFwAA&#10;AAAAAMAhy0cAAAAAAAAgIT4CAAAAAAAACfERAAAAAAAASIiPAAAAAAAAQEJ8BAAAAAAAABJjPW98&#10;/NPcFwAAAAAAAMAhy0cAAAAAAAAgIT4CAAAAAAAACfERAAAAAAAASIiPAAAAAAAAQEJ8BAAAAAAA&#10;ABLiIwAAAAAAAJAQHwEAAAAAAICE+AgAAAAAAAAkxEcAAAAAAAAgIT4CAAAAAAAACfERAAAAAAAA&#10;SIiPAAAAAAAAQEJ8BAAAAAAAABJjPW9+8tPcFwAAAAAAAMAhy0cAAAAAAAAgIT4CAAAAAAAACfER&#10;AAAAAAAASIiPAAAAAAAAQEJ8BAAAAAAAABLiIwAAAAAAAJAQHwEAAAAAAICE+AgAAAAAAAAkxEcA&#10;AAAAAAAgIT4CAAAAAAAACfERAAAAAAAASIiPAAAAAAAAQEJ8BAAAAAAAABLiIwAAAAAAAJAY63nr&#10;k5/mvgAAAAAAAAAOWT4CAAAAAAAACfERAAAAAAAASIiPAAAAAAAAQEJ8BAAAAAAAABLiIwAAAAAA&#10;AJAY63nr05/mvgAAAAAAAAAOWT4CAAAAAAAACfERAAAAAAAASIiPAAAAAAAAQEJ8BAAAAAAAABLi&#10;IwAAAAAAAJAQHwEAAAAAAICE+AgAAAAAAAAkxEcAAAAAAAAgMdbz9qe3574AAAAAAAAADlk+AgAA&#10;AAAAAAnxEQAAAAAAAEiIjwAAAAAAAEBCfAQAAAAAAAAS4iMAAAAAAACQEB8BAAAAAACAhPgIAAAA&#10;AAAAJMRHAAAAAAAAICE+AgAAAAAAAAnxEQAAAAAAAEiM9bz92e25LwAAAAAAAIBDlo8AAAAAAABA&#10;QnwEAAAAAAAAEuIjAAAAAAAAkBAfAQAAAAAAgMRYzzuf3Z77AgAAAAAAADhk+QgAAAAAAAAkxEcA&#10;AAAAAAAgIT4CAAAAAAAACfERAAAAAAAASIiPAAAAAAAAQEJ8BAAAAAAAABLiIwAAAAAAAJAQHwEA&#10;AAAAAICE+AgAAAAAAAAkxEcAAAAAAAAgIT4CAAAAAAAACfERAAAAAAAASIiPAAAAAAAAQEJ8BAAA&#10;AAAAABJjPe9+fnvuCwAAAAAAAOCQ5SMAAAAAAACQEB8BAAAAAACAhPgIAAAAAAAAJMRHAAAAAAAA&#10;ICE+AgAAAAAAAAnxEQAAAAAAAEiIjwAAAAAAAEBCfAQAAAAAAAAS4iMAAAAAAACQEB8BAAAAAACA&#10;hPgIAAAAAAAAJMRHAAAAAAAAICE+AgAAAAAAAImxnvc+vz33BQAAAAAAAHDI8hEAAAAAAABIiI8A&#10;AAAAAABAQnwEAAAAAAAAEuIjAAAAAAAAkBAfAQAAAAAAgMRYz3tf3J77AgAAAAAAADhk+QgAAAAA&#10;AAAkxEcAAAAAAAAgIT4CAAAAAAAACfERAAAAAAAASIiPAAAAAAAAQEJ8BAAAAAAAABJjPe998fPc&#10;FwAAAAAAAMAhy0cAAAAAAAAgsZeP71s+AgAAAAAAABeyfAQAAAAAAAAS4iMAAAAAAACQEB8BAAAA&#10;AACAhPgIAAAAAAAAJMRHAAAAAAAAICE+AgAAAAAAAAnxEQAAAAAAAEiIjwAAAAAAAEBCfAQAAAAA&#10;AAAS4iMAAAAAAACQGOt5//9+nvsCAAAAAAAAOGT5CAAAAAAAACTERwAAAAAAACAhPgIAAAAAAACJ&#10;/c3HD3zzEQAAAAAAALiQ5SMAAAAAAACQEB8BAAAAAACAhPgIAAAAAAAAJMRHAAAAAAAAICE+AgAA&#10;AAAAAAnxEQAAAAAAAEiIjwAAAAAAAEBCfAQAAAAAAAAS4iMAAAAAAACQEB8BAAAAAACAhPgIAAAA&#10;AAAAJMRHAAAAAAAAICE+AgAAAAAAAAnxEQAAAAAAAEiIjwAAAAAAAEBirOfDL3+e+wIAAAAAAAA4&#10;ZPkIAAAAAAAAJMRHAAAAAAAAICE+AgAAAAAAAAnxEQAAAAAAAEiIjwAAAAAAAEBCfAQAAAAAAAAS&#10;4iMAAAAAAACQEB8BAAAAAACAhPgIAAAAAAAAJMRHAAAAAAAAICE+AgAAAAAAAAnxEQAAAAAAAEiI&#10;jwAAAAAAAEBCfAQAAAAAAAASYz0fffnz3BcAAAAAAADAIctHAAAAAAAAICE+AgAAAAAAAAnxEQAA&#10;AAAAAEiIjwAAAAAAAEBCfAQAAAAAAAAS4iMAAAAAAACQGOv56Kuf574AAAAAAAAADlk+AgAAAAAA&#10;AAnxEQAAAAAAAEiIjwAAAAAAAEDizjcff/HNRwAAAAAAAOAilo8AAAAAAABAQnwEAAAAAAAAEvtv&#10;Vz/2t6sAAAAAAADAhSwfAQAAAAAAgIT4CAAAAAAAACTERwAAAAAAACAhPgIAAAAAAAAJ8REAAAAA&#10;AABIiI8AAAAAAABAQnwEAAAAAAAAEuIjAAAAAAAAkBAfAQAAAAAAgIT4CAAAAAAAACTERwAAAAAA&#10;ACAhPgIAAAAAAACJsZ6Pr/0y9wUAAAAAAABwyPIRAAAAAAAASOzl4yeWjwAAAAAAAMCFLB8BAAAA&#10;AACAhPgIAAAAAAAAJMRHAAAAAAAAICE+AgAAAAAAAAnxEQAAAAAAAEiIjwAAAAAAAEBCfAQAAAAA&#10;AAAS4iMAAAAAAACQEB8BAAAAAACAhPgIAAAAAAAAJMRHAAAAAAAAICE+AgAAAAAAAAnxEQAAAAAA&#10;AEiIjwAAAAAAAEBCfAQAAAAAAAAS4iMAAAAAAACQGOv59Novc18AAAAAAAAAh67i43XxEQAAAAAA&#10;ALiMv10FAAAAAAAAEuIjAAAAAAAAkBAfAQAAAAAAgIT4CAAAAAAAACTERwAAAAAAACAhPgIAAAAA&#10;AAAJ8REAAAAAAABIiI8AAAAAAABAQnwEAAAAAAAAEuIjAAAAAAAAkBAfAQAAAAAAgIT4CAAAAAAA&#10;ACTGej67/svcFwAAAAAAAMAhy0cAAAAAAAAgIT4CAAAAAAAACfERAAAAAAAASIiPAAAAAAAAQEJ8&#10;BAAAAAAAABLiIwAAAAAAAJAY6/nsxi9zXwAAAAAAAACHLB8BAAAAAACAxJ3l46+WjwAAAAAAAMBF&#10;LB8BAAAAAACAhPgIAAAAAAAAJMRHAAAAAAAAICE+AgAAAAAAAAnxEQAAAAAAAEiM9Xx+49e5LwAA&#10;AAAAAIBDlo8AAAAAAABAQnwEAAAAAAAAEuIjAAAAAAAAkBAfAQAAAAAAgIT4CAAAAAAAACTERwAA&#10;AAAAACAhPgIAAAAAAAAJ8REAAAAAAABIiI8AAAAAAABAQnwEAAAAAAAAEuIjAAAAAAAAkBAfAQAA&#10;AAAAgMRYz+df/zr3BQAAAAAAAHBox8cvxEcAAAAAAADgQv52FQAAAAAAAEiIjwAAAAAAAEBCfAQA&#10;AAAAAAAS4iMAAAAAAACQEB8BAAAAAACAhPgIAAAAAAAAJMRHAAAAAAAAICE+AgAAAAAAAImxni9u&#10;/PLX+wIAAAAAAAA4ctdd/w9cI8VNaBqY/gAAAABJRU5ErkJgglBLAwQUAAYACAAAACEAUd2JId0A&#10;AAAFAQAADwAAAGRycy9kb3ducmV2LnhtbEyPwWrDMBBE74X+g9hAb42slATjWA4htD2FQpNC6W1j&#10;bWwTa2UsxXb+vmov7WVhmGHmbb6ZbCsG6n3jWIOaJyCIS2carjR8HF8eUxA+IBtsHZOGG3nYFPd3&#10;OWbGjfxOwyFUIpawz1BDHUKXSenLmiz6ueuIo3d2vcUQZV9J0+MYy20rF0mykhYbjgs1drSrqbwc&#10;rlbD64jj9kk9D/vLeXf7Oi7fPveKtH6YTds1iEBT+AvDD35EhyIyndyVjRethvhI+L3RS1OlQJw0&#10;LNPFCmSRy//0xTcAAAD//wMAUEsBAi0AFAAGAAgAAAAhALGCZ7YKAQAAEwIAABMAAAAAAAAAAAAA&#10;AAAAAAAAAFtDb250ZW50X1R5cGVzXS54bWxQSwECLQAUAAYACAAAACEAOP0h/9YAAACUAQAACwAA&#10;AAAAAAAAAAAAAAA7AQAAX3JlbHMvLnJlbHNQSwECLQAUAAYACAAAACEAvWKAwcEGAABvKQAADgAA&#10;AAAAAAAAAAAAAAA6AgAAZHJzL2Uyb0RvYy54bWxQSwECLQAUAAYACAAAACEANydHYcwAAAApAgAA&#10;GQAAAAAAAAAAAAAAAAAnCQAAZHJzL19yZWxzL2Uyb0RvYy54bWwucmVsc1BLAQItAAoAAAAAAAAA&#10;IQBGJaydxX8AAMV/AAAUAAAAAAAAAAAAAAAAACoKAABkcnMvbWVkaWEvaW1hZ2UzLnBuZ1BLAQIt&#10;AAoAAAAAAAAAIQDp4nbYzhkAAM4ZAAAUAAAAAAAAAAAAAAAAACGKAABkcnMvbWVkaWEvaW1hZ2Uy&#10;LnBuZ1BLAQItAAoAAAAAAAAAIQBungwDNyYAADcmAAAUAAAAAAAAAAAAAAAAACGkAABkcnMvbWVk&#10;aWEvaW1hZ2UxLnBuZ1BLAQItABQABgAIAAAAIQBR3Ykh3QAAAAUBAAAPAAAAAAAAAAAAAAAAAIrK&#10;AABkcnMvZG93bnJldi54bWxQSwUGAAAAAAgACAAAAgAAlMsAAAAA&#10;">
                <v:rect id="Rectangle 8620" o:spid="_x0000_s1129" style="position:absolute;left:55633;top:27552;width:422;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QkZnxAAAAN0AAAAPAAAAZHJzL2Rvd25yZXYueG1sRE9Na4NA&#10;EL0H+h+WKfSWrMlB1GaVkKTEY2sCSW+DO1WpOyvuNtr++u6h0OPjfW+L2fTiTqPrLCtYryIQxLXV&#10;HTcKLueXZQLCeWSNvWVS8E0OivxhscVM24nf6F75RoQQdhkqaL0fMild3ZJBt7IDceA+7GjQBzg2&#10;Uo84hXDTy00UxdJgx6GhxYH2LdWf1ZdRcEqG3a20P1PTH99P19drejinXqmnx3n3DMLT7P/Ff+5S&#10;K0jiTdgf3oQnIPNfAAAA//8DAFBLAQItABQABgAIAAAAIQDb4fbL7gAAAIUBAAATAAAAAAAAAAAA&#10;AAAAAAAAAABbQ29udGVudF9UeXBlc10ueG1sUEsBAi0AFAAGAAgAAAAhAFr0LFu/AAAAFQEAAAsA&#10;AAAAAAAAAAAAAAAAHwEAAF9yZWxzLy5yZWxzUEsBAi0AFAAGAAgAAAAhADtCRmfEAAAA3QAAAA8A&#10;AAAAAAAAAAAAAAAABwIAAGRycy9kb3ducmV2LnhtbFBLBQYAAAAAAwADALcAAAD4AgAAAAA=&#10;" filled="f" stroked="f">
                  <v:textbox inset="0,0,0,0">
                    <w:txbxContent>
                      <w:p w14:paraId="526351AD" w14:textId="77777777" w:rsidR="0078403F" w:rsidRDefault="0078403F" w:rsidP="00437BB1">
                        <w:r>
                          <w:rPr>
                            <w:rFonts w:ascii="Calibri" w:eastAsia="Calibri" w:hAnsi="Calibri" w:cs="Calibri"/>
                          </w:rPr>
                          <w:t xml:space="preserve"> </w:t>
                        </w:r>
                      </w:p>
                    </w:txbxContent>
                  </v:textbox>
                </v:rect>
                <v:shape id="Picture 952715" o:spid="_x0000_s1130" type="#_x0000_t75" style="position:absolute;left:-50;top:-70;width:55564;height:2855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h5qlxQAAAN8AAAAPAAAAZHJzL2Rvd25yZXYueG1sRI9BawIx&#10;FITvhf6H8ITealZxq90apZQKPfTi6g94JM/N4uZlSVKN/94UCj0OM/MNs95mN4gLhdh7VjCbViCI&#10;tTc9dwqOh93zCkRMyAYHz6TgRhG2m8eHNTbGX3lPlzZ1okA4NqjApjQ2UkZtyWGc+pG4eCcfHKYi&#10;QydNwGuBu0HOq+pFOuy5LFgc6cOSPrc/TsFn3YYxt9+6Oy37xcLvbNB5r9TTJL+/gUiU03/4r/1l&#10;FLzW8+Wsht8/5QvIzR0AAP//AwBQSwECLQAUAAYACAAAACEA2+H2y+4AAACFAQAAEwAAAAAAAAAA&#10;AAAAAAAAAAAAW0NvbnRlbnRfVHlwZXNdLnhtbFBLAQItABQABgAIAAAAIQBa9CxbvwAAABUBAAAL&#10;AAAAAAAAAAAAAAAAAB8BAABfcmVscy8ucmVsc1BLAQItABQABgAIAAAAIQArh5qlxQAAAN8AAAAP&#10;AAAAAAAAAAAAAAAAAAcCAABkcnMvZG93bnJldi54bWxQSwUGAAAAAAMAAwC3AAAA+QIAAAAA&#10;">
                  <v:imagedata r:id="rId21" o:title=""/>
                </v:shape>
                <v:shape id="Picture 952716" o:spid="_x0000_s1131" type="#_x0000_t75" style="position:absolute;left:1341;top:4938;width:40050;height:2127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4PTXxgAAAN8AAAAPAAAAZHJzL2Rvd25yZXYueG1sRI/disIw&#10;FITvBd8hnIW909SCP9s1ilQWdPHGnwc4NMe2bHJSm6j17Y2w4OUwM98w82VnjbhR62vHCkbDBARx&#10;4XTNpYLT8WcwA+EDskbjmBQ8yMNy0e/NMdPuznu6HUIpIoR9hgqqEJpMSl9UZNEPXUMcvbNrLYYo&#10;21LqFu8Rbo1Mk2QiLdYcFypsKK+o+DtcrYLx9jL71Tuq89zb1J93Zr29GqU+P7rVN4hAXXiH/9sb&#10;reBrnE5HE3j9iV9ALp4AAAD//wMAUEsBAi0AFAAGAAgAAAAhANvh9svuAAAAhQEAABMAAAAAAAAA&#10;AAAAAAAAAAAAAFtDb250ZW50X1R5cGVzXS54bWxQSwECLQAUAAYACAAAACEAWvQsW78AAAAVAQAA&#10;CwAAAAAAAAAAAAAAAAAfAQAAX3JlbHMvLnJlbHNQSwECLQAUAAYACAAAACEAZOD018YAAADfAAAA&#10;DwAAAAAAAAAAAAAAAAAHAgAAZHJzL2Rvd25yZXYueG1sUEsFBgAAAAADAAMAtwAAAPoCAAAAAA==&#10;">
                  <v:imagedata r:id="rId22" o:title=""/>
                </v:shape>
                <v:shape id="Picture 8636" o:spid="_x0000_s1132" type="#_x0000_t75" style="position:absolute;left:1381;top:4968;width:39967;height:2125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ddLxgAAAN0AAAAPAAAAZHJzL2Rvd25yZXYueG1sRI/RasJA&#10;FETfC/7DcoW+6UalUVJXUcHQQkFM+wG32Ws2mL0bsqvGfn23IPRxmJkzzHLd20ZcqfO1YwWTcQKC&#10;uHS65krB1+d+tADhA7LGxjEpuJOH9WrwtMRMuxsf6VqESkQI+wwVmBDaTEpfGrLox64ljt7JdRZD&#10;lF0ldYe3CLeNnCZJKi3WHBcMtrQzVJ6Li1VQnb+bj8M2f99NX/ypqE0+/7nnSj0P+80riEB9+A8/&#10;2m9awSKdpfD3Jj4BufoFAAD//wMAUEsBAi0AFAAGAAgAAAAhANvh9svuAAAAhQEAABMAAAAAAAAA&#10;AAAAAAAAAAAAAFtDb250ZW50X1R5cGVzXS54bWxQSwECLQAUAAYACAAAACEAWvQsW78AAAAVAQAA&#10;CwAAAAAAAAAAAAAAAAAfAQAAX3JlbHMvLnJlbHNQSwECLQAUAAYACAAAACEA0vnXS8YAAADdAAAA&#10;DwAAAAAAAAAAAAAAAAAHAgAAZHJzL2Rvd25yZXYueG1sUEsFBgAAAAADAAMAtwAAAPoCAAAAAA==&#10;">
                  <v:imagedata r:id="rId23" o:title=""/>
                </v:shape>
                <v:shape id="Shape 995263" o:spid="_x0000_s1133" style="position:absolute;left:41577;top:7198;width:697;height:698;visibility:visible;mso-wrap-style:square;v-text-anchor:top" coordsize="69752,697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gcNDygAAAN8AAAAPAAAAZHJzL2Rvd25yZXYueG1sRI9BSwMx&#10;FITvBf9DeIKXYrOtutq1aVGh0EMvXVvB22Pz3F1NXtYkdrf/3hQEj8PMfMMsVoM14kg+tI4VTCcZ&#10;COLK6ZZrBfvX9fUDiBCRNRrHpOBEAVbLi9ECC+163tGxjLVIEA4FKmhi7AopQ9WQxTBxHXHyPpy3&#10;GJP0tdQe+wS3Rs6yLJcWW04LDXb00lD1Vf5YBdu3d2O+P2/L7r6cnsb+2ax7e1Dq6nJ4egQRaYj/&#10;4b/2RiuYz+9m+Q2c/6QvIJe/AAAA//8DAFBLAQItABQABgAIAAAAIQDb4fbL7gAAAIUBAAATAAAA&#10;AAAAAAAAAAAAAAAAAABbQ29udGVudF9UeXBlc10ueG1sUEsBAi0AFAAGAAgAAAAhAFr0LFu/AAAA&#10;FQEAAAsAAAAAAAAAAAAAAAAAHwEAAF9yZWxzLy5yZWxzUEsBAi0AFAAGAAgAAAAhAFqBw0PKAAAA&#10;3wAAAA8AAAAAAAAAAAAAAAAABwIAAGRycy9kb3ducmV2LnhtbFBLBQYAAAAAAwADALcAAAD+AgAA&#10;AAA=&#10;" path="m,l69752,r,69752l,69752,,e" fillcolor="#4f81bd" stroked="f" strokeweight="0">
                  <v:stroke miterlimit="83231f" joinstyle="miter"/>
                  <v:path arrowok="t" textboxrect="0,0,69752,69752"/>
                </v:shape>
                <v:rect id="Rectangle 8638" o:spid="_x0000_s1134" style="position:absolute;left:42597;top:6967;width:8256;height:17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7dy8xAAAAN0AAAAPAAAAZHJzL2Rvd25yZXYueG1sRE9Na8JA&#10;EL0L/Q/LFHrTTVsIMXWVoBU91ijY3obsNAnNzobsmkR/ffcgeHy878VqNI3oqXO1ZQWvswgEcWF1&#10;zaWC03E7TUA4j6yxsUwKruRgtXyaLDDVduAD9bkvRQhhl6KCyvs2ldIVFRl0M9sSB+7XdgZ9gF0p&#10;dYdDCDeNfIuiWBqsOTRU2NK6ouIvvxgFu6TNvvf2NpTN58/u/HWeb45zr9TL85h9gPA0+of47t5r&#10;BUn8HuaGN+EJyOU/AAAA//8DAFBLAQItABQABgAIAAAAIQDb4fbL7gAAAIUBAAATAAAAAAAAAAAA&#10;AAAAAAAAAABbQ29udGVudF9UeXBlc10ueG1sUEsBAi0AFAAGAAgAAAAhAFr0LFu/AAAAFQEAAAsA&#10;AAAAAAAAAAAAAAAAHwEAAF9yZWxzLy5yZWxzUEsBAi0AFAAGAAgAAAAhAEDt3LzEAAAA3QAAAA8A&#10;AAAAAAAAAAAAAAAABwIAAGRycy9kb3ducmV2LnhtbFBLBQYAAAAAAwADALcAAAD4AgAAAAA=&#10;" filled="f" stroked="f">
                  <v:textbox inset="0,0,0,0">
                    <w:txbxContent>
                      <w:p w14:paraId="2B06FD02" w14:textId="77777777" w:rsidR="0078403F" w:rsidRDefault="0078403F" w:rsidP="00437BB1">
                        <w:r>
                          <w:rPr>
                            <w:rFonts w:ascii="Calibri" w:eastAsia="Calibri" w:hAnsi="Calibri" w:cs="Calibri"/>
                            <w:sz w:val="20"/>
                          </w:rPr>
                          <w:t>пил (6,69%)</w:t>
                        </w:r>
                      </w:p>
                    </w:txbxContent>
                  </v:textbox>
                </v:rect>
                <v:shape id="Shape 995264" o:spid="_x0000_s1135" style="position:absolute;left:41577;top:12568;width:697;height:697;visibility:visible;mso-wrap-style:square;v-text-anchor:top" coordsize="69752,697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WtOZxwAAAN8AAAAPAAAAZHJzL2Rvd25yZXYueG1sRI9Ba4NA&#10;FITvgf6H5RV6i2vEhmqyESkpDb3F9tDjw31RG/etuJto/322UMhxmJlvmG0xm15caXSdZQWrKAZB&#10;XFvdcaPg6/Nt+QLCeWSNvWVS8EsOit3DYou5thMf6Vr5RgQIuxwVtN4PuZSubsmgi+xAHLyTHQ36&#10;IMdG6hGnADe9TOJ4LQ12HBZaHOi1pfpcXYyCKSn5p9ljVa7ep4/Sf5/nPo2Venqcyw0IT7O/h//b&#10;B60gy56TdQp/f8IXkLsbAAAA//8DAFBLAQItABQABgAIAAAAIQDb4fbL7gAAAIUBAAATAAAAAAAA&#10;AAAAAAAAAAAAAABbQ29udGVudF9UeXBlc10ueG1sUEsBAi0AFAAGAAgAAAAhAFr0LFu/AAAAFQEA&#10;AAsAAAAAAAAAAAAAAAAAHwEAAF9yZWxzLy5yZWxzUEsBAi0AFAAGAAgAAAAhAHla05nHAAAA3wAA&#10;AA8AAAAAAAAAAAAAAAAABwIAAGRycy9kb3ducmV2LnhtbFBLBQYAAAAAAwADALcAAAD7AgAAAAA=&#10;" path="m,l69752,r,69752l,69752,,e" fillcolor="#c0504d" stroked="f" strokeweight="0">
                  <v:stroke miterlimit="83231f" joinstyle="miter"/>
                  <v:path arrowok="t" textboxrect="0,0,69752,69752"/>
                </v:shape>
                <v:rect id="Rectangle 8640" o:spid="_x0000_s1136" style="position:absolute;left:42597;top:12336;width:10439;height:17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naPHxAAAAN0AAAAPAAAAZHJzL2Rvd25yZXYueG1sRE9Na8JA&#10;EL0L/Q/LFHrTTUsJMXWVoBU91ijY3obsNAnNzobsmkR/ffcgeHy878VqNI3oqXO1ZQWvswgEcWF1&#10;zaWC03E7TUA4j6yxsUwKruRgtXyaLDDVduAD9bkvRQhhl6KCyvs2ldIVFRl0M9sSB+7XdgZ9gF0p&#10;dYdDCDeNfIuiWBqsOTRU2NK6ouIvvxgFu6TNvvf2NpTN58/u/HWeb45zr9TL85h9gPA0+of47t5r&#10;BUn8HvaHN+EJyOU/AAAA//8DAFBLAQItABQABgAIAAAAIQDb4fbL7gAAAIUBAAATAAAAAAAAAAAA&#10;AAAAAAAAAABbQ29udGVudF9UeXBlc10ueG1sUEsBAi0AFAAGAAgAAAAhAFr0LFu/AAAAFQEAAAsA&#10;AAAAAAAAAAAAAAAAHwEAAF9yZWxzLy5yZWxzUEsBAi0AFAAGAAgAAAAhAOado8fEAAAA3QAAAA8A&#10;AAAAAAAAAAAAAAAABwIAAGRycy9kb3ducmV2LnhtbFBLBQYAAAAAAwADALcAAAD4AgAAAAA=&#10;" filled="f" stroked="f">
                  <v:textbox inset="0,0,0,0">
                    <w:txbxContent>
                      <w:p w14:paraId="14C21726" w14:textId="77777777" w:rsidR="0078403F" w:rsidRDefault="0078403F" w:rsidP="00437BB1">
                        <w:r>
                          <w:rPr>
                            <w:rFonts w:ascii="Calibri" w:eastAsia="Calibri" w:hAnsi="Calibri" w:cs="Calibri"/>
                            <w:sz w:val="20"/>
                          </w:rPr>
                          <w:t xml:space="preserve">сполуки азоту </w:t>
                        </w:r>
                      </w:p>
                    </w:txbxContent>
                  </v:textbox>
                </v:rect>
                <v:rect id="Rectangle 715729" o:spid="_x0000_s1137" style="position:absolute;left:42597;top:13896;width:4348;height:17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PNMyAAAAN8AAAAPAAAAZHJzL2Rvd25yZXYueG1sRI9Pa8JA&#10;FMTvhX6H5RW81Y1CNYmuIm1Fj/4pWG+P7GsSmn0bsquJfnpXEDwOM/MbZjrvTCXO1LjSsoJBPwJB&#10;nFldcq7gZ798j0E4j6yxskwKLuRgPnt9mWKqbctbOu98LgKEXYoKCu/rVEqXFWTQ9W1NHLw/2xj0&#10;QTa51A22AW4qOYyikTRYclgosKbPgrL/3ckoWMX14ndtr21efR9Xh80h+donXqneW7eYgPDU+Wf4&#10;0V5rBePBx3iYwP1P+AJydgMAAP//AwBQSwECLQAUAAYACAAAACEA2+H2y+4AAACFAQAAEwAAAAAA&#10;AAAAAAAAAAAAAAAAW0NvbnRlbnRfVHlwZXNdLnhtbFBLAQItABQABgAIAAAAIQBa9CxbvwAAABUB&#10;AAALAAAAAAAAAAAAAAAAAB8BAABfcmVscy8ucmVsc1BLAQItABQABgAIAAAAIQB/CPNMyAAAAN8A&#10;AAAPAAAAAAAAAAAAAAAAAAcCAABkcnMvZG93bnJldi54bWxQSwUGAAAAAAMAAwC3AAAA/AIAAAAA&#10;" filled="f" stroked="f">
                  <v:textbox inset="0,0,0,0">
                    <w:txbxContent>
                      <w:p w14:paraId="6AB92C1F" w14:textId="77777777" w:rsidR="0078403F" w:rsidRDefault="0078403F" w:rsidP="00437BB1">
                        <w:r>
                          <w:rPr>
                            <w:rFonts w:ascii="Calibri" w:eastAsia="Calibri" w:hAnsi="Calibri" w:cs="Calibri"/>
                            <w:sz w:val="20"/>
                          </w:rPr>
                          <w:t>(16,44</w:t>
                        </w:r>
                      </w:p>
                    </w:txbxContent>
                  </v:textbox>
                </v:rect>
                <v:rect id="Rectangle 715731" o:spid="_x0000_s1138" style="position:absolute;left:45857;top:13896;width:1218;height:17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p2mXyQAAAN8AAAAPAAAAZHJzL2Rvd25yZXYueG1sRI9Ba8JA&#10;FITvhf6H5RW81U0sVk2zilhFj1YLaW+P7GsSmn0bsquJ/vquIPQ4zMw3TLroTS3O1LrKsoJ4GIEg&#10;zq2uuFDwedw8T0E4j6yxtkwKLuRgMX98SDHRtuMPOh98IQKEXYIKSu+bREqXl2TQDW1DHLwf2xr0&#10;QbaF1C12AW5qOYqiV2mw4rBQYkOrkvLfw8ko2E6b5dfOXruiXn9vs302ez/OvFKDp375BsJT7//D&#10;9/ZOK5jE48lLDLc/4QvI+R8AAAD//wMAUEsBAi0AFAAGAAgAAAAhANvh9svuAAAAhQEAABMAAAAA&#10;AAAAAAAAAAAAAAAAAFtDb250ZW50X1R5cGVzXS54bWxQSwECLQAUAAYACAAAACEAWvQsW78AAAAV&#10;AQAACwAAAAAAAAAAAAAAAAAfAQAAX3JlbHMvLnJlbHNQSwECLQAUAAYACAAAACEABKdpl8kAAADf&#10;AAAADwAAAAAAAAAAAAAAAAAHAgAAZHJzL2Rvd25yZXYueG1sUEsFBgAAAAADAAMAtwAAAP0CAAAA&#10;AA==&#10;" filled="f" stroked="f">
                  <v:textbox inset="0,0,0,0">
                    <w:txbxContent>
                      <w:p w14:paraId="6127C375" w14:textId="77777777" w:rsidR="0078403F" w:rsidRDefault="0078403F" w:rsidP="00437BB1">
                        <w:r>
                          <w:rPr>
                            <w:rFonts w:ascii="Calibri" w:eastAsia="Calibri" w:hAnsi="Calibri" w:cs="Calibri"/>
                            <w:sz w:val="20"/>
                          </w:rPr>
                          <w:t>%</w:t>
                        </w:r>
                      </w:p>
                    </w:txbxContent>
                  </v:textbox>
                </v:rect>
                <v:rect id="Rectangle 715730" o:spid="_x0000_s1139" style="position:absolute;left:46772;top:13896;width:516;height:17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68wMxgAAAN8AAAAPAAAAZHJzL2Rvd25yZXYueG1sRI/LisIw&#10;FIb3A75DOIK7MXVkvFSjyDiDLr2Bujs0x7bYnJQm2o5PbxaCy5//xjedN6YQd6pcbllBrxuBIE6s&#10;zjlVcNj/fY5AOI+ssbBMCv7JwXzW+phirG3NW7rvfCrCCLsYFWTel7GULsnIoOvakjh4F1sZ9EFW&#10;qdQV1mHcFPIrigbSYM7hIcOSfjJKrrubUbAalYvT2j7qtPg9r46b43i5H3ulOu1mMQHhqfHv8Ku9&#10;1gqGve9hPxAEnsACcvYEAAD//wMAUEsBAi0AFAAGAAgAAAAhANvh9svuAAAAhQEAABMAAAAAAAAA&#10;AAAAAAAAAAAAAFtDb250ZW50X1R5cGVzXS54bWxQSwECLQAUAAYACAAAACEAWvQsW78AAAAVAQAA&#10;CwAAAAAAAAAAAAAAAAAfAQAAX3JlbHMvLnJlbHNQSwECLQAUAAYACAAAACEAa+vMDMYAAADfAAAA&#10;DwAAAAAAAAAAAAAAAAAHAgAAZHJzL2Rvd25yZXYueG1sUEsFBgAAAAADAAMAtwAAAPoCAAAAAA==&#10;" filled="f" stroked="f">
                  <v:textbox inset="0,0,0,0">
                    <w:txbxContent>
                      <w:p w14:paraId="1903E974" w14:textId="77777777" w:rsidR="0078403F" w:rsidRDefault="0078403F" w:rsidP="00437BB1">
                        <w:r>
                          <w:rPr>
                            <w:rFonts w:ascii="Calibri" w:eastAsia="Calibri" w:hAnsi="Calibri" w:cs="Calibri"/>
                            <w:sz w:val="20"/>
                          </w:rPr>
                          <w:t>)</w:t>
                        </w:r>
                      </w:p>
                    </w:txbxContent>
                  </v:textbox>
                </v:rect>
                <v:shape id="Shape 995265" o:spid="_x0000_s1140" style="position:absolute;left:41577;top:17937;width:697;height:698;visibility:visible;mso-wrap-style:square;v-text-anchor:top" coordsize="69752,697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wikayAAAAN8AAAAPAAAAZHJzL2Rvd25yZXYueG1sRI9Pi8Iw&#10;FMTvwn6H8Ba8iKYrq2g1ioi76s1/F2+P5tkWm5duk7X12xtB8DjMzG+Y6bwxhbhR5XLLCr56EQji&#10;xOqcUwWn4093BMJ5ZI2FZVJwJwfz2UdrirG2Ne/pdvCpCBB2MSrIvC9jKV2SkUHXsyVx8C62MuiD&#10;rFKpK6wD3BSyH0VDaTDnsJBhScuMkuvh3yjYnahepOvfbefYuaz+vsvreT1aKdX+bBYTEJ4a/w6/&#10;2hutYDwe9IcDeP4JX0DOHgAAAP//AwBQSwECLQAUAAYACAAAACEA2+H2y+4AAACFAQAAEwAAAAAA&#10;AAAAAAAAAAAAAAAAW0NvbnRlbnRfVHlwZXNdLnhtbFBLAQItABQABgAIAAAAIQBa9CxbvwAAABUB&#10;AAALAAAAAAAAAAAAAAAAAB8BAABfcmVscy8ucmVsc1BLAQItABQABgAIAAAAIQDTwikayAAAAN8A&#10;AAAPAAAAAAAAAAAAAAAAAAcCAABkcnMvZG93bnJldi54bWxQSwUGAAAAAAMAAwC3AAAA/AIAAAAA&#10;" path="m,l69752,r,69752l,69752,,e" fillcolor="#9bbb59" stroked="f" strokeweight="0">
                  <v:stroke miterlimit="83231f" joinstyle="miter"/>
                  <v:path arrowok="t" textboxrect="0,0,69752,69752"/>
                </v:shape>
                <v:rect id="Rectangle 8643" o:spid="_x0000_s1141" style="position:absolute;left:42597;top:17712;width:11118;height:17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Tz2wxgAAAN0AAAAPAAAAZHJzL2Rvd25yZXYueG1sRI9Li8JA&#10;EITvwv6HoRf2Zib7QGJ0FNkHevSxkPXWZNokmOkJmVkT/fWOIHgsquorajrvTS1O1LrKsoLXKAZB&#10;nFtdcaHgd/czTEA4j6yxtkwKzuRgPnsaTDHVtuMNnba+EAHCLkUFpfdNKqXLSzLoItsQB+9gW4M+&#10;yLaQusUuwE0t3+J4JA1WHBZKbOizpPy4/TcKlkmz+FvZS1fU3/tlts7GX7uxV+rluV9MQHjq/SN8&#10;b6+0gmT08Q63N+EJyNkVAAD//wMAUEsBAi0AFAAGAAgAAAAhANvh9svuAAAAhQEAABMAAAAAAAAA&#10;AAAAAAAAAAAAAFtDb250ZW50X1R5cGVzXS54bWxQSwECLQAUAAYACAAAACEAWvQsW78AAAAVAQAA&#10;CwAAAAAAAAAAAAAAAAAfAQAAX3JlbHMvLnJlbHNQSwECLQAUAAYACAAAACEAFk89sMYAAADdAAAA&#10;DwAAAAAAAAAAAAAAAAAHAgAAZHJzL2Rvd25yZXYueG1sUEsFBgAAAAADAAMAtwAAAPoCAAAAAA==&#10;" filled="f" stroked="f">
                  <v:textbox inset="0,0,0,0">
                    <w:txbxContent>
                      <w:p w14:paraId="4A750F00" w14:textId="77777777" w:rsidR="0078403F" w:rsidRDefault="0078403F" w:rsidP="00437BB1">
                        <w:r>
                          <w:rPr>
                            <w:rFonts w:ascii="Calibri" w:eastAsia="Calibri" w:hAnsi="Calibri" w:cs="Calibri"/>
                            <w:sz w:val="20"/>
                          </w:rPr>
                          <w:t xml:space="preserve">діоксид та інші </w:t>
                        </w:r>
                      </w:p>
                    </w:txbxContent>
                  </v:textbox>
                </v:rect>
                <v:rect id="Rectangle 8644" o:spid="_x0000_s1142" style="position:absolute;left:42597;top:19266;width:10311;height:17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pqXExwAAAN0AAAAPAAAAZHJzL2Rvd25yZXYueG1sRI9Ba8JA&#10;FITvgv9heYI33VgkxOgagq2YY6sF6+2RfU1Cs29DdmvS/vpuodDjMDPfMLtsNK24U+8aywpWywgE&#10;cWl1w5WC18txkYBwHllja5kUfJGDbD+d7DDVduAXup99JQKEXYoKau+7VEpX1mTQLW1HHLx32xv0&#10;QfaV1D0OAW5a+RBFsTTYcFiosaNDTeXH+dMoOCVd/lbY76Fqn26n6/N183jZeKXmszHfgvA0+v/w&#10;X7vQCpJ4vYbfN+EJyP0PAAAA//8DAFBLAQItABQABgAIAAAAIQDb4fbL7gAAAIUBAAATAAAAAAAA&#10;AAAAAAAAAAAAAABbQ29udGVudF9UeXBlc10ueG1sUEsBAi0AFAAGAAgAAAAhAFr0LFu/AAAAFQEA&#10;AAsAAAAAAAAAAAAAAAAAHwEAAF9yZWxzLy5yZWxzUEsBAi0AFAAGAAgAAAAhAJmmpcTHAAAA3QAA&#10;AA8AAAAAAAAAAAAAAAAABwIAAGRycy9kb3ducmV2LnhtbFBLBQYAAAAAAwADALcAAAD7AgAAAAA=&#10;" filled="f" stroked="f">
                  <v:textbox inset="0,0,0,0">
                    <w:txbxContent>
                      <w:p w14:paraId="6B9653EE" w14:textId="77777777" w:rsidR="0078403F" w:rsidRDefault="0078403F" w:rsidP="00437BB1">
                        <w:r>
                          <w:rPr>
                            <w:rFonts w:ascii="Calibri" w:eastAsia="Calibri" w:hAnsi="Calibri" w:cs="Calibri"/>
                            <w:sz w:val="20"/>
                          </w:rPr>
                          <w:t xml:space="preserve">сполуки сірки </w:t>
                        </w:r>
                      </w:p>
                    </w:txbxContent>
                  </v:textbox>
                </v:rect>
                <v:rect id="Rectangle 715732" o:spid="_x0000_s1143" style="position:absolute;left:42597;top:20790;width:4348;height:17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dffgyAAAAN8AAAAPAAAAZHJzL2Rvd25yZXYueG1sRI9Ba8JA&#10;FITvQv/D8gredBOlVdOsIlXRo9WC7e2RfU1Cs29DdjWpv74rCB6HmfmGSRedqcSFGldaVhAPIxDE&#10;mdUl5wo+j5vBFITzyBory6Tgjxws5k+9FBNtW/6gy8HnIkDYJaig8L5OpHRZQQbd0NbEwfuxjUEf&#10;ZJNL3WAb4KaSoyh6lQZLDgsF1vReUPZ7OBsF22m9/NrZa5tX6+/taX+arY4zr1T/uVu+gfDU+Uf4&#10;3t5pBZP4ZTIewe1P+AJy/g8AAP//AwBQSwECLQAUAAYACAAAACEA2+H2y+4AAACFAQAAEwAAAAAA&#10;AAAAAAAAAAAAAAAAW0NvbnRlbnRfVHlwZXNdLnhtbFBLAQItABQABgAIAAAAIQBa9CxbvwAAABUB&#10;AAALAAAAAAAAAAAAAAAAAB8BAABfcmVscy8ucmVsc1BLAQItABQABgAIAAAAIQD0dffgyAAAAN8A&#10;AAAPAAAAAAAAAAAAAAAAAAcCAABkcnMvZG93bnJldi54bWxQSwUGAAAAAAMAAwC3AAAA/AIAAAAA&#10;" filled="f" stroked="f">
                  <v:textbox inset="0,0,0,0">
                    <w:txbxContent>
                      <w:p w14:paraId="118FEFDC" w14:textId="77777777" w:rsidR="0078403F" w:rsidRDefault="0078403F" w:rsidP="00437BB1">
                        <w:r>
                          <w:rPr>
                            <w:rFonts w:ascii="Calibri" w:eastAsia="Calibri" w:hAnsi="Calibri" w:cs="Calibri"/>
                            <w:sz w:val="20"/>
                          </w:rPr>
                          <w:t>(44,29</w:t>
                        </w:r>
                      </w:p>
                    </w:txbxContent>
                  </v:textbox>
                </v:rect>
                <v:rect id="Rectangle 715734" o:spid="_x0000_s1144" style="position:absolute;left:45857;top:20790;width:1218;height:17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0MoPyQAAAN8AAAAPAAAAZHJzL2Rvd25yZXYueG1sRI9Pa8JA&#10;FMTvBb/D8oTe6sa2Vo2uIrVFj/UPqLdH9pkEs29DdjWpn94VBI/DzPyGGU8bU4gLVS63rKDbiUAQ&#10;J1bnnCrYbn7fBiCcR9ZYWCYF/+RgOmm9jDHWtuYVXdY+FQHCLkYFmfdlLKVLMjLoOrYkDt7RVgZ9&#10;kFUqdYV1gJtCvkfRlzSYc1jIsKTvjJLT+mwULAblbL+01zotfg6L3d9uON8MvVKv7WY2AuGp8c/w&#10;o73UCvrdXv/jE+5/wheQkxsAAAD//wMAUEsBAi0AFAAGAAgAAAAhANvh9svuAAAAhQEAABMAAAAA&#10;AAAAAAAAAAAAAAAAAFtDb250ZW50X1R5cGVzXS54bWxQSwECLQAUAAYACAAAACEAWvQsW78AAAAV&#10;AQAACwAAAAAAAAAAAAAAAAAfAQAAX3JlbHMvLnJlbHNQSwECLQAUAAYACAAAACEAFNDKD8kAAADf&#10;AAAADwAAAAAAAAAAAAAAAAAHAgAAZHJzL2Rvd25yZXYueG1sUEsFBgAAAAADAAMAtwAAAP0CAAAA&#10;AA==&#10;" filled="f" stroked="f">
                  <v:textbox inset="0,0,0,0">
                    <w:txbxContent>
                      <w:p w14:paraId="21628288" w14:textId="77777777" w:rsidR="0078403F" w:rsidRDefault="0078403F" w:rsidP="00437BB1">
                        <w:r>
                          <w:rPr>
                            <w:rFonts w:ascii="Calibri" w:eastAsia="Calibri" w:hAnsi="Calibri" w:cs="Calibri"/>
                            <w:sz w:val="20"/>
                          </w:rPr>
                          <w:t>%</w:t>
                        </w:r>
                      </w:p>
                    </w:txbxContent>
                  </v:textbox>
                </v:rect>
                <v:rect id="Rectangle 715733" o:spid="_x0000_s1145" style="position:absolute;left:46772;top:20790;width:516;height:17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OVJ7yQAAAN8AAAAPAAAAZHJzL2Rvd25yZXYueG1sRI9Ba8JA&#10;FITvQv/D8gq96SYVq6ZZRVpFjxoF9fbIviah2bchuzWxv75bKPQ4zMw3TLrsTS1u1LrKsoJ4FIEg&#10;zq2uuFBwOm6GMxDOI2usLZOCOzlYLh4GKSbadnygW+YLESDsElRQet8kUrq8JINuZBvi4H3Y1qAP&#10;si2kbrELcFPL5yh6kQYrDgslNvRWUv6ZfRkF21mzuuzsd1fU6+v2vD/P349zr9TTY796BeGp9//h&#10;v/ZOK5jGk+l4DL9/wheQix8AAAD//wMAUEsBAi0AFAAGAAgAAAAhANvh9svuAAAAhQEAABMAAAAA&#10;AAAAAAAAAAAAAAAAAFtDb250ZW50X1R5cGVzXS54bWxQSwECLQAUAAYACAAAACEAWvQsW78AAAAV&#10;AQAACwAAAAAAAAAAAAAAAAAfAQAAX3JlbHMvLnJlbHNQSwECLQAUAAYACAAAACEAmzlSe8kAAADf&#10;AAAADwAAAAAAAAAAAAAAAAAHAgAAZHJzL2Rvd25yZXYueG1sUEsFBgAAAAADAAMAtwAAAP0CAAAA&#10;AA==&#10;" filled="f" stroked="f">
                  <v:textbox inset="0,0,0,0">
                    <w:txbxContent>
                      <w:p w14:paraId="4F4BD0F4" w14:textId="77777777" w:rsidR="0078403F" w:rsidRDefault="0078403F" w:rsidP="00437BB1">
                        <w:r>
                          <w:rPr>
                            <w:rFonts w:ascii="Calibri" w:eastAsia="Calibri" w:hAnsi="Calibri" w:cs="Calibri"/>
                            <w:sz w:val="20"/>
                          </w:rPr>
                          <w:t>)</w:t>
                        </w:r>
                      </w:p>
                    </w:txbxContent>
                  </v:textbox>
                </v:rect>
                <v:shape id="Shape 8646" o:spid="_x0000_s1146" style="position:absolute;width:55530;height:28468;visibility:visible;mso-wrap-style:square;v-text-anchor:top" coordsize="5553075,28468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Z1qoxAAAAN0AAAAPAAAAZHJzL2Rvd25yZXYueG1sRI9Ba8JA&#10;FITvBf/D8oTe6sZSgkRXEUXQ3pp60Nsj+0xWs++F7FbTf98tFHocZuYbZrEafKvu1AcnbGA6yUAR&#10;V2Id1waOn7uXGagQkS22wmTgmwKslqOnBRZWHvxB9zLWKkE4FGigibErtA5VQx7DRDri5F2k9xiT&#10;7Gtte3wkuG/1a5bl2qPjtNBgR5uGqlv55Q2czu5w3om7Or+9nUTK9+Ga5cY8j4f1HFSkIf6H/9p7&#10;a2CWv+Xw+yY9Ab38AQAA//8DAFBLAQItABQABgAIAAAAIQDb4fbL7gAAAIUBAAATAAAAAAAAAAAA&#10;AAAAAAAAAABbQ29udGVudF9UeXBlc10ueG1sUEsBAi0AFAAGAAgAAAAhAFr0LFu/AAAAFQEAAAsA&#10;AAAAAAAAAAAAAAAAHwEAAF9yZWxzLy5yZWxzUEsBAi0AFAAGAAgAAAAhALVnWqjEAAAA3QAAAA8A&#10;AAAAAAAAAAAAAAAABwIAAGRycy9kb3ducmV2LnhtbFBLBQYAAAAAAwADALcAAAD4AgAAAAA=&#10;" path="m5553075,r,2846896l,2846896,,e" filled="f" strokecolor="#868686">
                  <v:path arrowok="t" textboxrect="0,0,5553075,2846896"/>
                </v:shape>
                <w10:anchorlock/>
              </v:group>
            </w:pict>
          </mc:Fallback>
        </mc:AlternateContent>
      </w:r>
    </w:p>
    <w:p w14:paraId="7918696E" w14:textId="67BC2A23" w:rsidR="00437BB1" w:rsidRPr="00437BB1" w:rsidRDefault="000034DB" w:rsidP="00002157">
      <w:pPr>
        <w:tabs>
          <w:tab w:val="left" w:pos="142"/>
          <w:tab w:val="left" w:pos="284"/>
        </w:tabs>
        <w:spacing w:after="5" w:line="360" w:lineRule="auto"/>
        <w:ind w:right="2"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Рис. 1.</w:t>
      </w:r>
      <w:r w:rsidR="00437BB1" w:rsidRPr="00437BB1">
        <w:rPr>
          <w:rFonts w:ascii="Times New Roman" w:eastAsia="Times New Roman" w:hAnsi="Times New Roman" w:cs="Times New Roman"/>
          <w:color w:val="000000"/>
          <w:sz w:val="28"/>
          <w:szCs w:val="28"/>
          <w:lang w:val="uk-UA"/>
        </w:rPr>
        <w:t>3</w:t>
      </w:r>
      <w:r w:rsidR="00437BB1" w:rsidRPr="00437BB1">
        <w:rPr>
          <w:rFonts w:ascii="Times New Roman" w:eastAsia="Times New Roman" w:hAnsi="Times New Roman" w:cs="Times New Roman"/>
          <w:color w:val="000000"/>
          <w:sz w:val="28"/>
          <w:szCs w:val="28"/>
        </w:rPr>
        <w:t xml:space="preserve"> Структура викидів основних забруднюючих речовин в атмосферне повітря Запорізької області </w:t>
      </w:r>
    </w:p>
    <w:p w14:paraId="3891AA4E" w14:textId="77777777" w:rsidR="00437BB1" w:rsidRPr="00437BB1" w:rsidRDefault="00437BB1" w:rsidP="00002157">
      <w:pPr>
        <w:tabs>
          <w:tab w:val="left" w:pos="142"/>
          <w:tab w:val="left" w:pos="284"/>
        </w:tabs>
        <w:spacing w:after="0" w:line="360" w:lineRule="auto"/>
        <w:ind w:firstLine="709"/>
        <w:jc w:val="both"/>
        <w:rPr>
          <w:rFonts w:ascii="Times New Roman" w:eastAsia="Times New Roman" w:hAnsi="Times New Roman" w:cs="Times New Roman"/>
          <w:color w:val="000000"/>
          <w:sz w:val="28"/>
          <w:szCs w:val="28"/>
        </w:rPr>
      </w:pPr>
      <w:r w:rsidRPr="00437BB1">
        <w:rPr>
          <w:rFonts w:ascii="Times New Roman" w:eastAsia="Calibri" w:hAnsi="Times New Roman" w:cs="Times New Roman"/>
          <w:i/>
          <w:color w:val="000000"/>
          <w:sz w:val="28"/>
          <w:szCs w:val="28"/>
        </w:rPr>
        <w:t xml:space="preserve"> </w:t>
      </w:r>
    </w:p>
    <w:p w14:paraId="473F4A3A" w14:textId="77777777" w:rsidR="00437BB1" w:rsidRPr="00437BB1" w:rsidRDefault="00437BB1" w:rsidP="00002157">
      <w:pPr>
        <w:tabs>
          <w:tab w:val="left" w:pos="142"/>
          <w:tab w:val="left" w:pos="284"/>
        </w:tabs>
        <w:spacing w:after="230" w:line="360" w:lineRule="auto"/>
        <w:ind w:firstLine="709"/>
        <w:jc w:val="both"/>
        <w:rPr>
          <w:rFonts w:ascii="Times New Roman" w:eastAsia="Times New Roman" w:hAnsi="Times New Roman" w:cs="Times New Roman"/>
          <w:color w:val="000000"/>
          <w:sz w:val="28"/>
          <w:szCs w:val="28"/>
          <w:lang w:val="en-US"/>
        </w:rPr>
      </w:pPr>
      <w:r w:rsidRPr="00437BB1">
        <w:rPr>
          <w:rFonts w:ascii="Times New Roman" w:eastAsia="Calibri" w:hAnsi="Times New Roman" w:cs="Times New Roman"/>
          <w:noProof/>
          <w:color w:val="000000"/>
          <w:sz w:val="28"/>
          <w:szCs w:val="28"/>
          <w:lang w:val="en-US"/>
        </w:rPr>
        <w:lastRenderedPageBreak/>
        <mc:AlternateContent>
          <mc:Choice Requires="wpg">
            <w:drawing>
              <wp:inline distT="0" distB="0" distL="0" distR="0" wp14:anchorId="16B60B4F" wp14:editId="477BFE30">
                <wp:extent cx="5650548" cy="2748209"/>
                <wp:effectExtent l="0" t="0" r="7620" b="14605"/>
                <wp:docPr id="716335" name="Group 716335"/>
                <wp:cNvGraphicFramePr/>
                <a:graphic xmlns:a="http://schemas.openxmlformats.org/drawingml/2006/main">
                  <a:graphicData uri="http://schemas.microsoft.com/office/word/2010/wordprocessingGroup">
                    <wpg:wgp>
                      <wpg:cNvGrpSpPr/>
                      <wpg:grpSpPr>
                        <a:xfrm>
                          <a:off x="0" y="0"/>
                          <a:ext cx="5650548" cy="2748209"/>
                          <a:chOff x="0" y="0"/>
                          <a:chExt cx="5650548" cy="3145343"/>
                        </a:xfrm>
                      </wpg:grpSpPr>
                      <wps:wsp>
                        <wps:cNvPr id="8625" name="Rectangle 8625"/>
                        <wps:cNvSpPr/>
                        <wps:spPr>
                          <a:xfrm>
                            <a:off x="5618861" y="3002534"/>
                            <a:ext cx="42144" cy="189936"/>
                          </a:xfrm>
                          <a:prstGeom prst="rect">
                            <a:avLst/>
                          </a:prstGeom>
                          <a:ln>
                            <a:noFill/>
                          </a:ln>
                        </wps:spPr>
                        <wps:txbx>
                          <w:txbxContent>
                            <w:p w14:paraId="3B21C6A9" w14:textId="77777777" w:rsidR="0078403F" w:rsidRDefault="0078403F" w:rsidP="00437BB1">
                              <w:r>
                                <w:rPr>
                                  <w:rFonts w:ascii="Calibri" w:eastAsia="Calibri" w:hAnsi="Calibri" w:cs="Calibri"/>
                                </w:rPr>
                                <w:t xml:space="preserve"> </w:t>
                              </w:r>
                            </w:p>
                          </w:txbxContent>
                        </wps:txbx>
                        <wps:bodyPr horzOverflow="overflow" vert="horz" lIns="0" tIns="0" rIns="0" bIns="0" rtlCol="0">
                          <a:noAutofit/>
                        </wps:bodyPr>
                      </wps:wsp>
                      <pic:pic xmlns:pic="http://schemas.openxmlformats.org/drawingml/2006/picture">
                        <pic:nvPicPr>
                          <pic:cNvPr id="952717" name="Picture 952717"/>
                          <pic:cNvPicPr/>
                        </pic:nvPicPr>
                        <pic:blipFill>
                          <a:blip r:embed="rId24"/>
                          <a:stretch>
                            <a:fillRect/>
                          </a:stretch>
                        </pic:blipFill>
                        <pic:spPr>
                          <a:xfrm>
                            <a:off x="-4444" y="-4698"/>
                            <a:ext cx="5605272" cy="3102864"/>
                          </a:xfrm>
                          <a:prstGeom prst="rect">
                            <a:avLst/>
                          </a:prstGeom>
                        </pic:spPr>
                      </pic:pic>
                      <pic:pic xmlns:pic="http://schemas.openxmlformats.org/drawingml/2006/picture">
                        <pic:nvPicPr>
                          <pic:cNvPr id="952718" name="Picture 952718"/>
                          <pic:cNvPicPr/>
                        </pic:nvPicPr>
                        <pic:blipFill>
                          <a:blip r:embed="rId25"/>
                          <a:stretch>
                            <a:fillRect/>
                          </a:stretch>
                        </pic:blipFill>
                        <pic:spPr>
                          <a:xfrm>
                            <a:off x="665099" y="494157"/>
                            <a:ext cx="3672840" cy="2304288"/>
                          </a:xfrm>
                          <a:prstGeom prst="rect">
                            <a:avLst/>
                          </a:prstGeom>
                        </pic:spPr>
                      </pic:pic>
                      <wps:wsp>
                        <wps:cNvPr id="8649" name="Shape 8649"/>
                        <wps:cNvSpPr/>
                        <wps:spPr>
                          <a:xfrm>
                            <a:off x="671957" y="2568829"/>
                            <a:ext cx="3666363" cy="0"/>
                          </a:xfrm>
                          <a:custGeom>
                            <a:avLst/>
                            <a:gdLst/>
                            <a:ahLst/>
                            <a:cxnLst/>
                            <a:rect l="0" t="0" r="0" b="0"/>
                            <a:pathLst>
                              <a:path w="3666363">
                                <a:moveTo>
                                  <a:pt x="0" y="0"/>
                                </a:moveTo>
                                <a:lnTo>
                                  <a:pt x="3666363" y="0"/>
                                </a:lnTo>
                              </a:path>
                            </a:pathLst>
                          </a:custGeom>
                          <a:noFill/>
                          <a:ln w="9525" cap="flat" cmpd="sng" algn="ctr">
                            <a:solidFill>
                              <a:srgbClr val="868686"/>
                            </a:solidFill>
                            <a:prstDash val="solid"/>
                            <a:round/>
                          </a:ln>
                          <a:effectLst/>
                        </wps:spPr>
                        <wps:bodyPr/>
                      </wps:wsp>
                      <wps:wsp>
                        <wps:cNvPr id="8650" name="Shape 8650"/>
                        <wps:cNvSpPr/>
                        <wps:spPr>
                          <a:xfrm>
                            <a:off x="671957" y="2337181"/>
                            <a:ext cx="3666363" cy="0"/>
                          </a:xfrm>
                          <a:custGeom>
                            <a:avLst/>
                            <a:gdLst/>
                            <a:ahLst/>
                            <a:cxnLst/>
                            <a:rect l="0" t="0" r="0" b="0"/>
                            <a:pathLst>
                              <a:path w="3666363">
                                <a:moveTo>
                                  <a:pt x="0" y="0"/>
                                </a:moveTo>
                                <a:lnTo>
                                  <a:pt x="3666363" y="0"/>
                                </a:lnTo>
                              </a:path>
                            </a:pathLst>
                          </a:custGeom>
                          <a:noFill/>
                          <a:ln w="9525" cap="flat" cmpd="sng" algn="ctr">
                            <a:solidFill>
                              <a:srgbClr val="868686"/>
                            </a:solidFill>
                            <a:prstDash val="solid"/>
                            <a:round/>
                          </a:ln>
                          <a:effectLst/>
                        </wps:spPr>
                        <wps:bodyPr/>
                      </wps:wsp>
                      <wps:wsp>
                        <wps:cNvPr id="8651" name="Shape 8651"/>
                        <wps:cNvSpPr/>
                        <wps:spPr>
                          <a:xfrm>
                            <a:off x="671957" y="2108581"/>
                            <a:ext cx="3666363" cy="0"/>
                          </a:xfrm>
                          <a:custGeom>
                            <a:avLst/>
                            <a:gdLst/>
                            <a:ahLst/>
                            <a:cxnLst/>
                            <a:rect l="0" t="0" r="0" b="0"/>
                            <a:pathLst>
                              <a:path w="3666363">
                                <a:moveTo>
                                  <a:pt x="0" y="0"/>
                                </a:moveTo>
                                <a:lnTo>
                                  <a:pt x="3666363" y="0"/>
                                </a:lnTo>
                              </a:path>
                            </a:pathLst>
                          </a:custGeom>
                          <a:noFill/>
                          <a:ln w="9525" cap="flat" cmpd="sng" algn="ctr">
                            <a:solidFill>
                              <a:srgbClr val="868686"/>
                            </a:solidFill>
                            <a:prstDash val="solid"/>
                            <a:round/>
                          </a:ln>
                          <a:effectLst/>
                        </wps:spPr>
                        <wps:bodyPr/>
                      </wps:wsp>
                      <wps:wsp>
                        <wps:cNvPr id="8652" name="Shape 8652"/>
                        <wps:cNvSpPr/>
                        <wps:spPr>
                          <a:xfrm>
                            <a:off x="671957" y="1879981"/>
                            <a:ext cx="3666363" cy="0"/>
                          </a:xfrm>
                          <a:custGeom>
                            <a:avLst/>
                            <a:gdLst/>
                            <a:ahLst/>
                            <a:cxnLst/>
                            <a:rect l="0" t="0" r="0" b="0"/>
                            <a:pathLst>
                              <a:path w="3666363">
                                <a:moveTo>
                                  <a:pt x="0" y="0"/>
                                </a:moveTo>
                                <a:lnTo>
                                  <a:pt x="3666363" y="0"/>
                                </a:lnTo>
                              </a:path>
                            </a:pathLst>
                          </a:custGeom>
                          <a:noFill/>
                          <a:ln w="9525" cap="flat" cmpd="sng" algn="ctr">
                            <a:solidFill>
                              <a:srgbClr val="868686"/>
                            </a:solidFill>
                            <a:prstDash val="solid"/>
                            <a:round/>
                          </a:ln>
                          <a:effectLst/>
                        </wps:spPr>
                        <wps:bodyPr/>
                      </wps:wsp>
                      <wps:wsp>
                        <wps:cNvPr id="8653" name="Shape 8653"/>
                        <wps:cNvSpPr/>
                        <wps:spPr>
                          <a:xfrm>
                            <a:off x="671957" y="1648333"/>
                            <a:ext cx="3666363" cy="0"/>
                          </a:xfrm>
                          <a:custGeom>
                            <a:avLst/>
                            <a:gdLst/>
                            <a:ahLst/>
                            <a:cxnLst/>
                            <a:rect l="0" t="0" r="0" b="0"/>
                            <a:pathLst>
                              <a:path w="3666363">
                                <a:moveTo>
                                  <a:pt x="0" y="0"/>
                                </a:moveTo>
                                <a:lnTo>
                                  <a:pt x="3666363" y="0"/>
                                </a:lnTo>
                              </a:path>
                            </a:pathLst>
                          </a:custGeom>
                          <a:noFill/>
                          <a:ln w="9525" cap="flat" cmpd="sng" algn="ctr">
                            <a:solidFill>
                              <a:srgbClr val="868686"/>
                            </a:solidFill>
                            <a:prstDash val="solid"/>
                            <a:round/>
                          </a:ln>
                          <a:effectLst/>
                        </wps:spPr>
                        <wps:bodyPr/>
                      </wps:wsp>
                      <wps:wsp>
                        <wps:cNvPr id="8654" name="Shape 8654"/>
                        <wps:cNvSpPr/>
                        <wps:spPr>
                          <a:xfrm>
                            <a:off x="671957" y="1419733"/>
                            <a:ext cx="3666363" cy="0"/>
                          </a:xfrm>
                          <a:custGeom>
                            <a:avLst/>
                            <a:gdLst/>
                            <a:ahLst/>
                            <a:cxnLst/>
                            <a:rect l="0" t="0" r="0" b="0"/>
                            <a:pathLst>
                              <a:path w="3666363">
                                <a:moveTo>
                                  <a:pt x="0" y="0"/>
                                </a:moveTo>
                                <a:lnTo>
                                  <a:pt x="3666363" y="0"/>
                                </a:lnTo>
                              </a:path>
                            </a:pathLst>
                          </a:custGeom>
                          <a:noFill/>
                          <a:ln w="9525" cap="flat" cmpd="sng" algn="ctr">
                            <a:solidFill>
                              <a:srgbClr val="868686"/>
                            </a:solidFill>
                            <a:prstDash val="solid"/>
                            <a:round/>
                          </a:ln>
                          <a:effectLst/>
                        </wps:spPr>
                        <wps:bodyPr/>
                      </wps:wsp>
                      <wps:wsp>
                        <wps:cNvPr id="8655" name="Shape 8655"/>
                        <wps:cNvSpPr/>
                        <wps:spPr>
                          <a:xfrm>
                            <a:off x="671957" y="1188085"/>
                            <a:ext cx="3666363" cy="0"/>
                          </a:xfrm>
                          <a:custGeom>
                            <a:avLst/>
                            <a:gdLst/>
                            <a:ahLst/>
                            <a:cxnLst/>
                            <a:rect l="0" t="0" r="0" b="0"/>
                            <a:pathLst>
                              <a:path w="3666363">
                                <a:moveTo>
                                  <a:pt x="0" y="0"/>
                                </a:moveTo>
                                <a:lnTo>
                                  <a:pt x="3666363" y="0"/>
                                </a:lnTo>
                              </a:path>
                            </a:pathLst>
                          </a:custGeom>
                          <a:noFill/>
                          <a:ln w="9525" cap="flat" cmpd="sng" algn="ctr">
                            <a:solidFill>
                              <a:srgbClr val="868686"/>
                            </a:solidFill>
                            <a:prstDash val="solid"/>
                            <a:round/>
                          </a:ln>
                          <a:effectLst/>
                        </wps:spPr>
                        <wps:bodyPr/>
                      </wps:wsp>
                      <wps:wsp>
                        <wps:cNvPr id="8656" name="Shape 8656"/>
                        <wps:cNvSpPr/>
                        <wps:spPr>
                          <a:xfrm>
                            <a:off x="671957" y="959485"/>
                            <a:ext cx="3666363" cy="0"/>
                          </a:xfrm>
                          <a:custGeom>
                            <a:avLst/>
                            <a:gdLst/>
                            <a:ahLst/>
                            <a:cxnLst/>
                            <a:rect l="0" t="0" r="0" b="0"/>
                            <a:pathLst>
                              <a:path w="3666363">
                                <a:moveTo>
                                  <a:pt x="0" y="0"/>
                                </a:moveTo>
                                <a:lnTo>
                                  <a:pt x="3666363" y="0"/>
                                </a:lnTo>
                              </a:path>
                            </a:pathLst>
                          </a:custGeom>
                          <a:noFill/>
                          <a:ln w="9525" cap="flat" cmpd="sng" algn="ctr">
                            <a:solidFill>
                              <a:srgbClr val="868686"/>
                            </a:solidFill>
                            <a:prstDash val="solid"/>
                            <a:round/>
                          </a:ln>
                          <a:effectLst/>
                        </wps:spPr>
                        <wps:bodyPr/>
                      </wps:wsp>
                      <wps:wsp>
                        <wps:cNvPr id="8657" name="Shape 8657"/>
                        <wps:cNvSpPr/>
                        <wps:spPr>
                          <a:xfrm>
                            <a:off x="671957" y="730885"/>
                            <a:ext cx="3666363" cy="0"/>
                          </a:xfrm>
                          <a:custGeom>
                            <a:avLst/>
                            <a:gdLst/>
                            <a:ahLst/>
                            <a:cxnLst/>
                            <a:rect l="0" t="0" r="0" b="0"/>
                            <a:pathLst>
                              <a:path w="3666363">
                                <a:moveTo>
                                  <a:pt x="0" y="0"/>
                                </a:moveTo>
                                <a:lnTo>
                                  <a:pt x="3666363" y="0"/>
                                </a:lnTo>
                              </a:path>
                            </a:pathLst>
                          </a:custGeom>
                          <a:noFill/>
                          <a:ln w="9525" cap="flat" cmpd="sng" algn="ctr">
                            <a:solidFill>
                              <a:srgbClr val="868686"/>
                            </a:solidFill>
                            <a:prstDash val="solid"/>
                            <a:round/>
                          </a:ln>
                          <a:effectLst/>
                        </wps:spPr>
                        <wps:bodyPr/>
                      </wps:wsp>
                      <wps:wsp>
                        <wps:cNvPr id="8658" name="Shape 8658"/>
                        <wps:cNvSpPr/>
                        <wps:spPr>
                          <a:xfrm>
                            <a:off x="671957" y="500507"/>
                            <a:ext cx="3666363" cy="0"/>
                          </a:xfrm>
                          <a:custGeom>
                            <a:avLst/>
                            <a:gdLst/>
                            <a:ahLst/>
                            <a:cxnLst/>
                            <a:rect l="0" t="0" r="0" b="0"/>
                            <a:pathLst>
                              <a:path w="3666363">
                                <a:moveTo>
                                  <a:pt x="0" y="0"/>
                                </a:moveTo>
                                <a:lnTo>
                                  <a:pt x="3666363" y="0"/>
                                </a:lnTo>
                              </a:path>
                            </a:pathLst>
                          </a:custGeom>
                          <a:noFill/>
                          <a:ln w="9525" cap="flat" cmpd="sng" algn="ctr">
                            <a:solidFill>
                              <a:srgbClr val="868686"/>
                            </a:solidFill>
                            <a:prstDash val="solid"/>
                            <a:round/>
                          </a:ln>
                          <a:effectLst/>
                        </wps:spPr>
                        <wps:bodyPr/>
                      </wps:wsp>
                      <wps:wsp>
                        <wps:cNvPr id="8659" name="Shape 8659"/>
                        <wps:cNvSpPr/>
                        <wps:spPr>
                          <a:xfrm>
                            <a:off x="671957" y="500507"/>
                            <a:ext cx="0" cy="2297049"/>
                          </a:xfrm>
                          <a:custGeom>
                            <a:avLst/>
                            <a:gdLst/>
                            <a:ahLst/>
                            <a:cxnLst/>
                            <a:rect l="0" t="0" r="0" b="0"/>
                            <a:pathLst>
                              <a:path h="2297049">
                                <a:moveTo>
                                  <a:pt x="0" y="2297049"/>
                                </a:moveTo>
                                <a:lnTo>
                                  <a:pt x="0" y="0"/>
                                </a:lnTo>
                              </a:path>
                            </a:pathLst>
                          </a:custGeom>
                          <a:noFill/>
                          <a:ln w="9525" cap="flat" cmpd="sng" algn="ctr">
                            <a:solidFill>
                              <a:srgbClr val="868686"/>
                            </a:solidFill>
                            <a:prstDash val="solid"/>
                            <a:round/>
                          </a:ln>
                          <a:effectLst/>
                        </wps:spPr>
                        <wps:bodyPr/>
                      </wps:wsp>
                      <wps:wsp>
                        <wps:cNvPr id="8660" name="Shape 8660"/>
                        <wps:cNvSpPr/>
                        <wps:spPr>
                          <a:xfrm>
                            <a:off x="671957" y="2797556"/>
                            <a:ext cx="3666363" cy="0"/>
                          </a:xfrm>
                          <a:custGeom>
                            <a:avLst/>
                            <a:gdLst/>
                            <a:ahLst/>
                            <a:cxnLst/>
                            <a:rect l="0" t="0" r="0" b="0"/>
                            <a:pathLst>
                              <a:path w="3666363">
                                <a:moveTo>
                                  <a:pt x="0" y="0"/>
                                </a:moveTo>
                                <a:lnTo>
                                  <a:pt x="3666363" y="0"/>
                                </a:lnTo>
                              </a:path>
                            </a:pathLst>
                          </a:custGeom>
                          <a:noFill/>
                          <a:ln w="9525" cap="flat" cmpd="sng" algn="ctr">
                            <a:solidFill>
                              <a:srgbClr val="868686"/>
                            </a:solidFill>
                            <a:prstDash val="solid"/>
                            <a:round/>
                          </a:ln>
                          <a:effectLst/>
                        </wps:spPr>
                        <wps:bodyPr/>
                      </wps:wsp>
                      <wps:wsp>
                        <wps:cNvPr id="8661" name="Shape 8661"/>
                        <wps:cNvSpPr/>
                        <wps:spPr>
                          <a:xfrm>
                            <a:off x="1038606" y="2636774"/>
                            <a:ext cx="2933065" cy="27559"/>
                          </a:xfrm>
                          <a:custGeom>
                            <a:avLst/>
                            <a:gdLst/>
                            <a:ahLst/>
                            <a:cxnLst/>
                            <a:rect l="0" t="0" r="0" b="0"/>
                            <a:pathLst>
                              <a:path w="2933065" h="27559">
                                <a:moveTo>
                                  <a:pt x="0" y="0"/>
                                </a:moveTo>
                                <a:lnTo>
                                  <a:pt x="733933" y="17399"/>
                                </a:lnTo>
                                <a:lnTo>
                                  <a:pt x="1465453" y="11303"/>
                                </a:lnTo>
                                <a:lnTo>
                                  <a:pt x="2200021" y="17399"/>
                                </a:lnTo>
                                <a:lnTo>
                                  <a:pt x="2933065" y="27559"/>
                                </a:lnTo>
                              </a:path>
                            </a:pathLst>
                          </a:custGeom>
                          <a:noFill/>
                          <a:ln w="28575" cap="rnd" cmpd="sng" algn="ctr">
                            <a:solidFill>
                              <a:srgbClr val="4A7EBB"/>
                            </a:solidFill>
                            <a:prstDash val="solid"/>
                            <a:round/>
                          </a:ln>
                          <a:effectLst/>
                        </wps:spPr>
                        <wps:bodyPr/>
                      </wps:wsp>
                      <wps:wsp>
                        <wps:cNvPr id="8662" name="Shape 8662"/>
                        <wps:cNvSpPr/>
                        <wps:spPr>
                          <a:xfrm>
                            <a:off x="998220" y="2595372"/>
                            <a:ext cx="85344" cy="85344"/>
                          </a:xfrm>
                          <a:custGeom>
                            <a:avLst/>
                            <a:gdLst/>
                            <a:ahLst/>
                            <a:cxnLst/>
                            <a:rect l="0" t="0" r="0" b="0"/>
                            <a:pathLst>
                              <a:path w="85344" h="85344">
                                <a:moveTo>
                                  <a:pt x="42672" y="0"/>
                                </a:moveTo>
                                <a:lnTo>
                                  <a:pt x="85344" y="42672"/>
                                </a:lnTo>
                                <a:lnTo>
                                  <a:pt x="42672" y="85344"/>
                                </a:lnTo>
                                <a:lnTo>
                                  <a:pt x="0" y="42672"/>
                                </a:lnTo>
                                <a:lnTo>
                                  <a:pt x="42672" y="0"/>
                                </a:lnTo>
                                <a:close/>
                              </a:path>
                            </a:pathLst>
                          </a:custGeom>
                          <a:solidFill>
                            <a:srgbClr val="4F81BD"/>
                          </a:solidFill>
                          <a:ln w="0" cap="rnd">
                            <a:noFill/>
                            <a:round/>
                          </a:ln>
                          <a:effectLst/>
                        </wps:spPr>
                        <wps:bodyPr/>
                      </wps:wsp>
                      <wps:wsp>
                        <wps:cNvPr id="8663" name="Shape 8663"/>
                        <wps:cNvSpPr/>
                        <wps:spPr>
                          <a:xfrm>
                            <a:off x="998220" y="2595372"/>
                            <a:ext cx="85344" cy="85344"/>
                          </a:xfrm>
                          <a:custGeom>
                            <a:avLst/>
                            <a:gdLst/>
                            <a:ahLst/>
                            <a:cxnLst/>
                            <a:rect l="0" t="0" r="0" b="0"/>
                            <a:pathLst>
                              <a:path w="85344" h="85344">
                                <a:moveTo>
                                  <a:pt x="42672" y="0"/>
                                </a:moveTo>
                                <a:lnTo>
                                  <a:pt x="85344" y="42672"/>
                                </a:lnTo>
                                <a:lnTo>
                                  <a:pt x="42672" y="85344"/>
                                </a:lnTo>
                                <a:lnTo>
                                  <a:pt x="0" y="42672"/>
                                </a:lnTo>
                                <a:close/>
                              </a:path>
                            </a:pathLst>
                          </a:custGeom>
                          <a:noFill/>
                          <a:ln w="9144" cap="flat" cmpd="sng" algn="ctr">
                            <a:solidFill>
                              <a:srgbClr val="4A7EBB"/>
                            </a:solidFill>
                            <a:prstDash val="solid"/>
                            <a:round/>
                          </a:ln>
                          <a:effectLst/>
                        </wps:spPr>
                        <wps:bodyPr/>
                      </wps:wsp>
                      <wps:wsp>
                        <wps:cNvPr id="8664" name="Shape 8664"/>
                        <wps:cNvSpPr/>
                        <wps:spPr>
                          <a:xfrm>
                            <a:off x="1729740" y="2613660"/>
                            <a:ext cx="85344" cy="85344"/>
                          </a:xfrm>
                          <a:custGeom>
                            <a:avLst/>
                            <a:gdLst/>
                            <a:ahLst/>
                            <a:cxnLst/>
                            <a:rect l="0" t="0" r="0" b="0"/>
                            <a:pathLst>
                              <a:path w="85344" h="85344">
                                <a:moveTo>
                                  <a:pt x="42672" y="0"/>
                                </a:moveTo>
                                <a:lnTo>
                                  <a:pt x="85344" y="42672"/>
                                </a:lnTo>
                                <a:lnTo>
                                  <a:pt x="42672" y="85344"/>
                                </a:lnTo>
                                <a:lnTo>
                                  <a:pt x="0" y="42672"/>
                                </a:lnTo>
                                <a:lnTo>
                                  <a:pt x="42672" y="0"/>
                                </a:lnTo>
                                <a:close/>
                              </a:path>
                            </a:pathLst>
                          </a:custGeom>
                          <a:solidFill>
                            <a:srgbClr val="4F81BD"/>
                          </a:solidFill>
                          <a:ln w="0" cap="flat">
                            <a:noFill/>
                            <a:round/>
                          </a:ln>
                          <a:effectLst/>
                        </wps:spPr>
                        <wps:bodyPr/>
                      </wps:wsp>
                      <wps:wsp>
                        <wps:cNvPr id="8665" name="Shape 8665"/>
                        <wps:cNvSpPr/>
                        <wps:spPr>
                          <a:xfrm>
                            <a:off x="1729740" y="2613660"/>
                            <a:ext cx="85344" cy="85344"/>
                          </a:xfrm>
                          <a:custGeom>
                            <a:avLst/>
                            <a:gdLst/>
                            <a:ahLst/>
                            <a:cxnLst/>
                            <a:rect l="0" t="0" r="0" b="0"/>
                            <a:pathLst>
                              <a:path w="85344" h="85344">
                                <a:moveTo>
                                  <a:pt x="42672" y="0"/>
                                </a:moveTo>
                                <a:lnTo>
                                  <a:pt x="85344" y="42672"/>
                                </a:lnTo>
                                <a:lnTo>
                                  <a:pt x="42672" y="85344"/>
                                </a:lnTo>
                                <a:lnTo>
                                  <a:pt x="0" y="42672"/>
                                </a:lnTo>
                                <a:close/>
                              </a:path>
                            </a:pathLst>
                          </a:custGeom>
                          <a:noFill/>
                          <a:ln w="9144" cap="flat" cmpd="sng" algn="ctr">
                            <a:solidFill>
                              <a:srgbClr val="4A7EBB"/>
                            </a:solidFill>
                            <a:prstDash val="solid"/>
                            <a:round/>
                          </a:ln>
                          <a:effectLst/>
                        </wps:spPr>
                        <wps:bodyPr/>
                      </wps:wsp>
                      <wps:wsp>
                        <wps:cNvPr id="8666" name="Shape 8666"/>
                        <wps:cNvSpPr/>
                        <wps:spPr>
                          <a:xfrm>
                            <a:off x="2464308" y="2604516"/>
                            <a:ext cx="85344" cy="85344"/>
                          </a:xfrm>
                          <a:custGeom>
                            <a:avLst/>
                            <a:gdLst/>
                            <a:ahLst/>
                            <a:cxnLst/>
                            <a:rect l="0" t="0" r="0" b="0"/>
                            <a:pathLst>
                              <a:path w="85344" h="85344">
                                <a:moveTo>
                                  <a:pt x="42672" y="0"/>
                                </a:moveTo>
                                <a:lnTo>
                                  <a:pt x="85344" y="42673"/>
                                </a:lnTo>
                                <a:lnTo>
                                  <a:pt x="42672" y="85344"/>
                                </a:lnTo>
                                <a:lnTo>
                                  <a:pt x="0" y="42673"/>
                                </a:lnTo>
                                <a:lnTo>
                                  <a:pt x="42672" y="0"/>
                                </a:lnTo>
                                <a:close/>
                              </a:path>
                            </a:pathLst>
                          </a:custGeom>
                          <a:solidFill>
                            <a:srgbClr val="4F81BD"/>
                          </a:solidFill>
                          <a:ln w="0" cap="flat">
                            <a:noFill/>
                            <a:round/>
                          </a:ln>
                          <a:effectLst/>
                        </wps:spPr>
                        <wps:bodyPr/>
                      </wps:wsp>
                      <wps:wsp>
                        <wps:cNvPr id="8667" name="Shape 8667"/>
                        <wps:cNvSpPr/>
                        <wps:spPr>
                          <a:xfrm>
                            <a:off x="2464308" y="2604516"/>
                            <a:ext cx="85344" cy="85344"/>
                          </a:xfrm>
                          <a:custGeom>
                            <a:avLst/>
                            <a:gdLst/>
                            <a:ahLst/>
                            <a:cxnLst/>
                            <a:rect l="0" t="0" r="0" b="0"/>
                            <a:pathLst>
                              <a:path w="85344" h="85344">
                                <a:moveTo>
                                  <a:pt x="42672" y="0"/>
                                </a:moveTo>
                                <a:lnTo>
                                  <a:pt x="85344" y="42673"/>
                                </a:lnTo>
                                <a:lnTo>
                                  <a:pt x="42672" y="85344"/>
                                </a:lnTo>
                                <a:lnTo>
                                  <a:pt x="0" y="42673"/>
                                </a:lnTo>
                                <a:close/>
                              </a:path>
                            </a:pathLst>
                          </a:custGeom>
                          <a:noFill/>
                          <a:ln w="9144" cap="flat" cmpd="sng" algn="ctr">
                            <a:solidFill>
                              <a:srgbClr val="4A7EBB"/>
                            </a:solidFill>
                            <a:prstDash val="solid"/>
                            <a:round/>
                          </a:ln>
                          <a:effectLst/>
                        </wps:spPr>
                        <wps:bodyPr/>
                      </wps:wsp>
                      <wps:wsp>
                        <wps:cNvPr id="995269" name="Shape 995269"/>
                        <wps:cNvSpPr/>
                        <wps:spPr>
                          <a:xfrm>
                            <a:off x="3195828" y="2610612"/>
                            <a:ext cx="85344" cy="85344"/>
                          </a:xfrm>
                          <a:custGeom>
                            <a:avLst/>
                            <a:gdLst/>
                            <a:ahLst/>
                            <a:cxnLst/>
                            <a:rect l="0" t="0" r="0" b="0"/>
                            <a:pathLst>
                              <a:path w="85344" h="85344">
                                <a:moveTo>
                                  <a:pt x="42672" y="0"/>
                                </a:moveTo>
                                <a:lnTo>
                                  <a:pt x="85344" y="42672"/>
                                </a:lnTo>
                                <a:lnTo>
                                  <a:pt x="42672" y="85344"/>
                                </a:lnTo>
                                <a:lnTo>
                                  <a:pt x="0" y="42672"/>
                                </a:lnTo>
                                <a:lnTo>
                                  <a:pt x="42672" y="0"/>
                                </a:lnTo>
                              </a:path>
                            </a:pathLst>
                          </a:custGeom>
                          <a:solidFill>
                            <a:srgbClr val="4F81BD"/>
                          </a:solidFill>
                          <a:ln w="0" cap="flat">
                            <a:noFill/>
                            <a:round/>
                          </a:ln>
                          <a:effectLst/>
                        </wps:spPr>
                        <wps:bodyPr/>
                      </wps:wsp>
                      <wps:wsp>
                        <wps:cNvPr id="8669" name="Shape 8669"/>
                        <wps:cNvSpPr/>
                        <wps:spPr>
                          <a:xfrm>
                            <a:off x="3195828" y="2610612"/>
                            <a:ext cx="85344" cy="85344"/>
                          </a:xfrm>
                          <a:custGeom>
                            <a:avLst/>
                            <a:gdLst/>
                            <a:ahLst/>
                            <a:cxnLst/>
                            <a:rect l="0" t="0" r="0" b="0"/>
                            <a:pathLst>
                              <a:path w="85344" h="85344">
                                <a:moveTo>
                                  <a:pt x="42672" y="0"/>
                                </a:moveTo>
                                <a:lnTo>
                                  <a:pt x="85344" y="42672"/>
                                </a:lnTo>
                                <a:lnTo>
                                  <a:pt x="42672" y="85344"/>
                                </a:lnTo>
                                <a:lnTo>
                                  <a:pt x="0" y="42672"/>
                                </a:lnTo>
                                <a:close/>
                              </a:path>
                            </a:pathLst>
                          </a:custGeom>
                          <a:noFill/>
                          <a:ln w="9144" cap="flat" cmpd="sng" algn="ctr">
                            <a:solidFill>
                              <a:srgbClr val="4A7EBB"/>
                            </a:solidFill>
                            <a:prstDash val="solid"/>
                            <a:round/>
                          </a:ln>
                          <a:effectLst/>
                        </wps:spPr>
                        <wps:bodyPr/>
                      </wps:wsp>
                      <wps:wsp>
                        <wps:cNvPr id="8670" name="Shape 8670"/>
                        <wps:cNvSpPr/>
                        <wps:spPr>
                          <a:xfrm>
                            <a:off x="3930396" y="2622804"/>
                            <a:ext cx="85344" cy="85344"/>
                          </a:xfrm>
                          <a:custGeom>
                            <a:avLst/>
                            <a:gdLst/>
                            <a:ahLst/>
                            <a:cxnLst/>
                            <a:rect l="0" t="0" r="0" b="0"/>
                            <a:pathLst>
                              <a:path w="85344" h="85344">
                                <a:moveTo>
                                  <a:pt x="42672" y="0"/>
                                </a:moveTo>
                                <a:lnTo>
                                  <a:pt x="85344" y="42672"/>
                                </a:lnTo>
                                <a:lnTo>
                                  <a:pt x="42672" y="85344"/>
                                </a:lnTo>
                                <a:lnTo>
                                  <a:pt x="0" y="42672"/>
                                </a:lnTo>
                                <a:lnTo>
                                  <a:pt x="42672" y="0"/>
                                </a:lnTo>
                                <a:close/>
                              </a:path>
                            </a:pathLst>
                          </a:custGeom>
                          <a:solidFill>
                            <a:srgbClr val="4F81BD"/>
                          </a:solidFill>
                          <a:ln w="0" cap="flat">
                            <a:noFill/>
                            <a:round/>
                          </a:ln>
                          <a:effectLst/>
                        </wps:spPr>
                        <wps:bodyPr/>
                      </wps:wsp>
                      <wps:wsp>
                        <wps:cNvPr id="8671" name="Shape 8671"/>
                        <wps:cNvSpPr/>
                        <wps:spPr>
                          <a:xfrm>
                            <a:off x="3930396" y="2622804"/>
                            <a:ext cx="85344" cy="85344"/>
                          </a:xfrm>
                          <a:custGeom>
                            <a:avLst/>
                            <a:gdLst/>
                            <a:ahLst/>
                            <a:cxnLst/>
                            <a:rect l="0" t="0" r="0" b="0"/>
                            <a:pathLst>
                              <a:path w="85344" h="85344">
                                <a:moveTo>
                                  <a:pt x="42672" y="0"/>
                                </a:moveTo>
                                <a:lnTo>
                                  <a:pt x="85344" y="42672"/>
                                </a:lnTo>
                                <a:lnTo>
                                  <a:pt x="42672" y="85344"/>
                                </a:lnTo>
                                <a:lnTo>
                                  <a:pt x="0" y="42672"/>
                                </a:lnTo>
                                <a:close/>
                              </a:path>
                            </a:pathLst>
                          </a:custGeom>
                          <a:noFill/>
                          <a:ln w="9144" cap="flat" cmpd="sng" algn="ctr">
                            <a:solidFill>
                              <a:srgbClr val="4A7EBB"/>
                            </a:solidFill>
                            <a:prstDash val="solid"/>
                            <a:round/>
                          </a:ln>
                          <a:effectLst/>
                        </wps:spPr>
                        <wps:bodyPr/>
                      </wps:wsp>
                      <wps:wsp>
                        <wps:cNvPr id="8672" name="Shape 8672"/>
                        <wps:cNvSpPr/>
                        <wps:spPr>
                          <a:xfrm>
                            <a:off x="1038606" y="1738630"/>
                            <a:ext cx="2933065" cy="95376"/>
                          </a:xfrm>
                          <a:custGeom>
                            <a:avLst/>
                            <a:gdLst/>
                            <a:ahLst/>
                            <a:cxnLst/>
                            <a:rect l="0" t="0" r="0" b="0"/>
                            <a:pathLst>
                              <a:path w="2933065" h="95376">
                                <a:moveTo>
                                  <a:pt x="0" y="40767"/>
                                </a:moveTo>
                                <a:lnTo>
                                  <a:pt x="733933" y="95376"/>
                                </a:lnTo>
                                <a:lnTo>
                                  <a:pt x="1465453" y="0"/>
                                </a:lnTo>
                                <a:lnTo>
                                  <a:pt x="2200021" y="95376"/>
                                </a:lnTo>
                                <a:lnTo>
                                  <a:pt x="2933065" y="43814"/>
                                </a:lnTo>
                              </a:path>
                            </a:pathLst>
                          </a:custGeom>
                          <a:noFill/>
                          <a:ln w="28575" cap="rnd" cmpd="sng" algn="ctr">
                            <a:solidFill>
                              <a:srgbClr val="BE4B48"/>
                            </a:solidFill>
                            <a:prstDash val="solid"/>
                            <a:round/>
                          </a:ln>
                          <a:effectLst/>
                        </wps:spPr>
                        <wps:bodyPr/>
                      </wps:wsp>
                      <wps:wsp>
                        <wps:cNvPr id="995270" name="Shape 995270"/>
                        <wps:cNvSpPr/>
                        <wps:spPr>
                          <a:xfrm>
                            <a:off x="995172" y="1735836"/>
                            <a:ext cx="85344" cy="85344"/>
                          </a:xfrm>
                          <a:custGeom>
                            <a:avLst/>
                            <a:gdLst/>
                            <a:ahLst/>
                            <a:cxnLst/>
                            <a:rect l="0" t="0" r="0" b="0"/>
                            <a:pathLst>
                              <a:path w="85344" h="85344">
                                <a:moveTo>
                                  <a:pt x="0" y="0"/>
                                </a:moveTo>
                                <a:lnTo>
                                  <a:pt x="85344" y="0"/>
                                </a:lnTo>
                                <a:lnTo>
                                  <a:pt x="85344" y="85344"/>
                                </a:lnTo>
                                <a:lnTo>
                                  <a:pt x="0" y="85344"/>
                                </a:lnTo>
                                <a:lnTo>
                                  <a:pt x="0" y="0"/>
                                </a:lnTo>
                              </a:path>
                            </a:pathLst>
                          </a:custGeom>
                          <a:solidFill>
                            <a:srgbClr val="C0504D"/>
                          </a:solidFill>
                          <a:ln w="0" cap="rnd">
                            <a:noFill/>
                            <a:round/>
                          </a:ln>
                          <a:effectLst/>
                        </wps:spPr>
                        <wps:bodyPr/>
                      </wps:wsp>
                      <wps:wsp>
                        <wps:cNvPr id="8674" name="Shape 8674"/>
                        <wps:cNvSpPr/>
                        <wps:spPr>
                          <a:xfrm>
                            <a:off x="995172" y="1735836"/>
                            <a:ext cx="85344" cy="85344"/>
                          </a:xfrm>
                          <a:custGeom>
                            <a:avLst/>
                            <a:gdLst/>
                            <a:ahLst/>
                            <a:cxnLst/>
                            <a:rect l="0" t="0" r="0" b="0"/>
                            <a:pathLst>
                              <a:path w="85344" h="85344">
                                <a:moveTo>
                                  <a:pt x="0" y="85344"/>
                                </a:moveTo>
                                <a:lnTo>
                                  <a:pt x="85344" y="85344"/>
                                </a:lnTo>
                                <a:lnTo>
                                  <a:pt x="85344" y="0"/>
                                </a:lnTo>
                                <a:lnTo>
                                  <a:pt x="0" y="0"/>
                                </a:lnTo>
                                <a:close/>
                              </a:path>
                            </a:pathLst>
                          </a:custGeom>
                          <a:noFill/>
                          <a:ln w="9144" cap="flat" cmpd="sng" algn="ctr">
                            <a:solidFill>
                              <a:srgbClr val="BE4B48"/>
                            </a:solidFill>
                            <a:prstDash val="solid"/>
                            <a:round/>
                          </a:ln>
                          <a:effectLst/>
                        </wps:spPr>
                        <wps:bodyPr/>
                      </wps:wsp>
                      <wps:wsp>
                        <wps:cNvPr id="995271" name="Shape 995271"/>
                        <wps:cNvSpPr/>
                        <wps:spPr>
                          <a:xfrm>
                            <a:off x="1726692" y="1787652"/>
                            <a:ext cx="85344" cy="85344"/>
                          </a:xfrm>
                          <a:custGeom>
                            <a:avLst/>
                            <a:gdLst/>
                            <a:ahLst/>
                            <a:cxnLst/>
                            <a:rect l="0" t="0" r="0" b="0"/>
                            <a:pathLst>
                              <a:path w="85344" h="85344">
                                <a:moveTo>
                                  <a:pt x="0" y="0"/>
                                </a:moveTo>
                                <a:lnTo>
                                  <a:pt x="85344" y="0"/>
                                </a:lnTo>
                                <a:lnTo>
                                  <a:pt x="85344" y="85344"/>
                                </a:lnTo>
                                <a:lnTo>
                                  <a:pt x="0" y="85344"/>
                                </a:lnTo>
                                <a:lnTo>
                                  <a:pt x="0" y="0"/>
                                </a:lnTo>
                              </a:path>
                            </a:pathLst>
                          </a:custGeom>
                          <a:solidFill>
                            <a:srgbClr val="C0504D"/>
                          </a:solidFill>
                          <a:ln w="0" cap="flat">
                            <a:noFill/>
                            <a:round/>
                          </a:ln>
                          <a:effectLst/>
                        </wps:spPr>
                        <wps:bodyPr/>
                      </wps:wsp>
                      <wps:wsp>
                        <wps:cNvPr id="8676" name="Shape 8676"/>
                        <wps:cNvSpPr/>
                        <wps:spPr>
                          <a:xfrm>
                            <a:off x="1726692" y="1787652"/>
                            <a:ext cx="85344" cy="85344"/>
                          </a:xfrm>
                          <a:custGeom>
                            <a:avLst/>
                            <a:gdLst/>
                            <a:ahLst/>
                            <a:cxnLst/>
                            <a:rect l="0" t="0" r="0" b="0"/>
                            <a:pathLst>
                              <a:path w="85344" h="85344">
                                <a:moveTo>
                                  <a:pt x="0" y="85344"/>
                                </a:moveTo>
                                <a:lnTo>
                                  <a:pt x="85344" y="85344"/>
                                </a:lnTo>
                                <a:lnTo>
                                  <a:pt x="85344" y="0"/>
                                </a:lnTo>
                                <a:lnTo>
                                  <a:pt x="0" y="0"/>
                                </a:lnTo>
                                <a:close/>
                              </a:path>
                            </a:pathLst>
                          </a:custGeom>
                          <a:noFill/>
                          <a:ln w="9144" cap="flat" cmpd="sng" algn="ctr">
                            <a:solidFill>
                              <a:srgbClr val="BE4B48"/>
                            </a:solidFill>
                            <a:prstDash val="solid"/>
                            <a:round/>
                          </a:ln>
                          <a:effectLst/>
                        </wps:spPr>
                        <wps:bodyPr/>
                      </wps:wsp>
                      <wps:wsp>
                        <wps:cNvPr id="995272" name="Shape 995272"/>
                        <wps:cNvSpPr/>
                        <wps:spPr>
                          <a:xfrm>
                            <a:off x="2461260" y="1693163"/>
                            <a:ext cx="85344" cy="85344"/>
                          </a:xfrm>
                          <a:custGeom>
                            <a:avLst/>
                            <a:gdLst/>
                            <a:ahLst/>
                            <a:cxnLst/>
                            <a:rect l="0" t="0" r="0" b="0"/>
                            <a:pathLst>
                              <a:path w="85344" h="85344">
                                <a:moveTo>
                                  <a:pt x="0" y="0"/>
                                </a:moveTo>
                                <a:lnTo>
                                  <a:pt x="85344" y="0"/>
                                </a:lnTo>
                                <a:lnTo>
                                  <a:pt x="85344" y="85344"/>
                                </a:lnTo>
                                <a:lnTo>
                                  <a:pt x="0" y="85344"/>
                                </a:lnTo>
                                <a:lnTo>
                                  <a:pt x="0" y="0"/>
                                </a:lnTo>
                              </a:path>
                            </a:pathLst>
                          </a:custGeom>
                          <a:solidFill>
                            <a:srgbClr val="C0504D"/>
                          </a:solidFill>
                          <a:ln w="0" cap="flat">
                            <a:noFill/>
                            <a:round/>
                          </a:ln>
                          <a:effectLst/>
                        </wps:spPr>
                        <wps:bodyPr/>
                      </wps:wsp>
                      <wps:wsp>
                        <wps:cNvPr id="8678" name="Shape 8678"/>
                        <wps:cNvSpPr/>
                        <wps:spPr>
                          <a:xfrm>
                            <a:off x="2461260" y="1693163"/>
                            <a:ext cx="85344" cy="85344"/>
                          </a:xfrm>
                          <a:custGeom>
                            <a:avLst/>
                            <a:gdLst/>
                            <a:ahLst/>
                            <a:cxnLst/>
                            <a:rect l="0" t="0" r="0" b="0"/>
                            <a:pathLst>
                              <a:path w="85344" h="85344">
                                <a:moveTo>
                                  <a:pt x="0" y="85344"/>
                                </a:moveTo>
                                <a:lnTo>
                                  <a:pt x="85344" y="85344"/>
                                </a:lnTo>
                                <a:lnTo>
                                  <a:pt x="85344" y="0"/>
                                </a:lnTo>
                                <a:lnTo>
                                  <a:pt x="0" y="0"/>
                                </a:lnTo>
                                <a:close/>
                              </a:path>
                            </a:pathLst>
                          </a:custGeom>
                          <a:noFill/>
                          <a:ln w="9144" cap="flat" cmpd="sng" algn="ctr">
                            <a:solidFill>
                              <a:srgbClr val="BE4B48"/>
                            </a:solidFill>
                            <a:prstDash val="solid"/>
                            <a:round/>
                          </a:ln>
                          <a:effectLst/>
                        </wps:spPr>
                        <wps:bodyPr/>
                      </wps:wsp>
                      <wps:wsp>
                        <wps:cNvPr id="995273" name="Shape 995273"/>
                        <wps:cNvSpPr/>
                        <wps:spPr>
                          <a:xfrm>
                            <a:off x="3192780" y="1787652"/>
                            <a:ext cx="85344" cy="85344"/>
                          </a:xfrm>
                          <a:custGeom>
                            <a:avLst/>
                            <a:gdLst/>
                            <a:ahLst/>
                            <a:cxnLst/>
                            <a:rect l="0" t="0" r="0" b="0"/>
                            <a:pathLst>
                              <a:path w="85344" h="85344">
                                <a:moveTo>
                                  <a:pt x="0" y="0"/>
                                </a:moveTo>
                                <a:lnTo>
                                  <a:pt x="85344" y="0"/>
                                </a:lnTo>
                                <a:lnTo>
                                  <a:pt x="85344" y="85344"/>
                                </a:lnTo>
                                <a:lnTo>
                                  <a:pt x="0" y="85344"/>
                                </a:lnTo>
                                <a:lnTo>
                                  <a:pt x="0" y="0"/>
                                </a:lnTo>
                              </a:path>
                            </a:pathLst>
                          </a:custGeom>
                          <a:solidFill>
                            <a:srgbClr val="C0504D"/>
                          </a:solidFill>
                          <a:ln w="0" cap="flat">
                            <a:noFill/>
                            <a:round/>
                          </a:ln>
                          <a:effectLst/>
                        </wps:spPr>
                        <wps:bodyPr/>
                      </wps:wsp>
                      <wps:wsp>
                        <wps:cNvPr id="8680" name="Shape 8680"/>
                        <wps:cNvSpPr/>
                        <wps:spPr>
                          <a:xfrm>
                            <a:off x="3192780" y="1787652"/>
                            <a:ext cx="85344" cy="85344"/>
                          </a:xfrm>
                          <a:custGeom>
                            <a:avLst/>
                            <a:gdLst/>
                            <a:ahLst/>
                            <a:cxnLst/>
                            <a:rect l="0" t="0" r="0" b="0"/>
                            <a:pathLst>
                              <a:path w="85344" h="85344">
                                <a:moveTo>
                                  <a:pt x="0" y="85344"/>
                                </a:moveTo>
                                <a:lnTo>
                                  <a:pt x="85344" y="85344"/>
                                </a:lnTo>
                                <a:lnTo>
                                  <a:pt x="85344" y="0"/>
                                </a:lnTo>
                                <a:lnTo>
                                  <a:pt x="0" y="0"/>
                                </a:lnTo>
                                <a:close/>
                              </a:path>
                            </a:pathLst>
                          </a:custGeom>
                          <a:noFill/>
                          <a:ln w="9144" cap="flat" cmpd="sng" algn="ctr">
                            <a:solidFill>
                              <a:srgbClr val="BE4B48"/>
                            </a:solidFill>
                            <a:prstDash val="solid"/>
                            <a:round/>
                          </a:ln>
                          <a:effectLst/>
                        </wps:spPr>
                        <wps:bodyPr/>
                      </wps:wsp>
                      <wps:wsp>
                        <wps:cNvPr id="995274" name="Shape 995274"/>
                        <wps:cNvSpPr/>
                        <wps:spPr>
                          <a:xfrm>
                            <a:off x="3927348" y="1735836"/>
                            <a:ext cx="85344" cy="85344"/>
                          </a:xfrm>
                          <a:custGeom>
                            <a:avLst/>
                            <a:gdLst/>
                            <a:ahLst/>
                            <a:cxnLst/>
                            <a:rect l="0" t="0" r="0" b="0"/>
                            <a:pathLst>
                              <a:path w="85344" h="85344">
                                <a:moveTo>
                                  <a:pt x="0" y="0"/>
                                </a:moveTo>
                                <a:lnTo>
                                  <a:pt x="85344" y="0"/>
                                </a:lnTo>
                                <a:lnTo>
                                  <a:pt x="85344" y="85344"/>
                                </a:lnTo>
                                <a:lnTo>
                                  <a:pt x="0" y="85344"/>
                                </a:lnTo>
                                <a:lnTo>
                                  <a:pt x="0" y="0"/>
                                </a:lnTo>
                              </a:path>
                            </a:pathLst>
                          </a:custGeom>
                          <a:solidFill>
                            <a:srgbClr val="C0504D"/>
                          </a:solidFill>
                          <a:ln w="0" cap="flat">
                            <a:noFill/>
                            <a:round/>
                          </a:ln>
                          <a:effectLst/>
                        </wps:spPr>
                        <wps:bodyPr/>
                      </wps:wsp>
                      <wps:wsp>
                        <wps:cNvPr id="8682" name="Shape 8682"/>
                        <wps:cNvSpPr/>
                        <wps:spPr>
                          <a:xfrm>
                            <a:off x="3927348" y="1735836"/>
                            <a:ext cx="85344" cy="85344"/>
                          </a:xfrm>
                          <a:custGeom>
                            <a:avLst/>
                            <a:gdLst/>
                            <a:ahLst/>
                            <a:cxnLst/>
                            <a:rect l="0" t="0" r="0" b="0"/>
                            <a:pathLst>
                              <a:path w="85344" h="85344">
                                <a:moveTo>
                                  <a:pt x="0" y="85344"/>
                                </a:moveTo>
                                <a:lnTo>
                                  <a:pt x="85344" y="85344"/>
                                </a:lnTo>
                                <a:lnTo>
                                  <a:pt x="85344" y="0"/>
                                </a:lnTo>
                                <a:lnTo>
                                  <a:pt x="0" y="0"/>
                                </a:lnTo>
                                <a:close/>
                              </a:path>
                            </a:pathLst>
                          </a:custGeom>
                          <a:noFill/>
                          <a:ln w="9144" cap="flat" cmpd="sng" algn="ctr">
                            <a:solidFill>
                              <a:srgbClr val="BE4B48"/>
                            </a:solidFill>
                            <a:prstDash val="solid"/>
                            <a:round/>
                          </a:ln>
                          <a:effectLst/>
                        </wps:spPr>
                        <wps:bodyPr/>
                      </wps:wsp>
                      <wps:wsp>
                        <wps:cNvPr id="8683" name="Shape 8683"/>
                        <wps:cNvSpPr/>
                        <wps:spPr>
                          <a:xfrm>
                            <a:off x="1038606" y="1357249"/>
                            <a:ext cx="2933065" cy="168910"/>
                          </a:xfrm>
                          <a:custGeom>
                            <a:avLst/>
                            <a:gdLst/>
                            <a:ahLst/>
                            <a:cxnLst/>
                            <a:rect l="0" t="0" r="0" b="0"/>
                            <a:pathLst>
                              <a:path w="2933065" h="168910">
                                <a:moveTo>
                                  <a:pt x="0" y="0"/>
                                </a:moveTo>
                                <a:lnTo>
                                  <a:pt x="733933" y="168910"/>
                                </a:lnTo>
                                <a:lnTo>
                                  <a:pt x="1465453" y="10668"/>
                                </a:lnTo>
                                <a:lnTo>
                                  <a:pt x="2200021" y="102108"/>
                                </a:lnTo>
                                <a:lnTo>
                                  <a:pt x="2933065" y="99060"/>
                                </a:lnTo>
                              </a:path>
                            </a:pathLst>
                          </a:custGeom>
                          <a:noFill/>
                          <a:ln w="28575" cap="rnd" cmpd="sng" algn="ctr">
                            <a:solidFill>
                              <a:srgbClr val="98B954"/>
                            </a:solidFill>
                            <a:prstDash val="solid"/>
                            <a:round/>
                          </a:ln>
                          <a:effectLst/>
                        </wps:spPr>
                        <wps:bodyPr/>
                      </wps:wsp>
                      <wps:wsp>
                        <wps:cNvPr id="8684" name="Shape 8684"/>
                        <wps:cNvSpPr/>
                        <wps:spPr>
                          <a:xfrm>
                            <a:off x="998220" y="1315212"/>
                            <a:ext cx="85344" cy="85344"/>
                          </a:xfrm>
                          <a:custGeom>
                            <a:avLst/>
                            <a:gdLst/>
                            <a:ahLst/>
                            <a:cxnLst/>
                            <a:rect l="0" t="0" r="0" b="0"/>
                            <a:pathLst>
                              <a:path w="85344" h="85344">
                                <a:moveTo>
                                  <a:pt x="42672" y="0"/>
                                </a:moveTo>
                                <a:lnTo>
                                  <a:pt x="85344" y="85344"/>
                                </a:lnTo>
                                <a:lnTo>
                                  <a:pt x="0" y="85344"/>
                                </a:lnTo>
                                <a:lnTo>
                                  <a:pt x="42672" y="0"/>
                                </a:lnTo>
                                <a:close/>
                              </a:path>
                            </a:pathLst>
                          </a:custGeom>
                          <a:solidFill>
                            <a:srgbClr val="9BBB59"/>
                          </a:solidFill>
                          <a:ln w="0" cap="rnd">
                            <a:noFill/>
                            <a:round/>
                          </a:ln>
                          <a:effectLst/>
                        </wps:spPr>
                        <wps:bodyPr/>
                      </wps:wsp>
                      <wps:wsp>
                        <wps:cNvPr id="8685" name="Shape 8685"/>
                        <wps:cNvSpPr/>
                        <wps:spPr>
                          <a:xfrm>
                            <a:off x="998220" y="1315212"/>
                            <a:ext cx="85344" cy="85344"/>
                          </a:xfrm>
                          <a:custGeom>
                            <a:avLst/>
                            <a:gdLst/>
                            <a:ahLst/>
                            <a:cxnLst/>
                            <a:rect l="0" t="0" r="0" b="0"/>
                            <a:pathLst>
                              <a:path w="85344" h="85344">
                                <a:moveTo>
                                  <a:pt x="42672" y="0"/>
                                </a:moveTo>
                                <a:lnTo>
                                  <a:pt x="85344" y="85344"/>
                                </a:lnTo>
                                <a:lnTo>
                                  <a:pt x="0" y="85344"/>
                                </a:lnTo>
                                <a:close/>
                              </a:path>
                            </a:pathLst>
                          </a:custGeom>
                          <a:noFill/>
                          <a:ln w="9144" cap="flat" cmpd="sng" algn="ctr">
                            <a:solidFill>
                              <a:srgbClr val="98B954"/>
                            </a:solidFill>
                            <a:prstDash val="solid"/>
                            <a:round/>
                          </a:ln>
                          <a:effectLst/>
                        </wps:spPr>
                        <wps:bodyPr/>
                      </wps:wsp>
                      <wps:wsp>
                        <wps:cNvPr id="8686" name="Shape 8686"/>
                        <wps:cNvSpPr/>
                        <wps:spPr>
                          <a:xfrm>
                            <a:off x="1729740" y="1482852"/>
                            <a:ext cx="85344" cy="85344"/>
                          </a:xfrm>
                          <a:custGeom>
                            <a:avLst/>
                            <a:gdLst/>
                            <a:ahLst/>
                            <a:cxnLst/>
                            <a:rect l="0" t="0" r="0" b="0"/>
                            <a:pathLst>
                              <a:path w="85344" h="85344">
                                <a:moveTo>
                                  <a:pt x="42672" y="0"/>
                                </a:moveTo>
                                <a:lnTo>
                                  <a:pt x="85344" y="85344"/>
                                </a:lnTo>
                                <a:lnTo>
                                  <a:pt x="0" y="85344"/>
                                </a:lnTo>
                                <a:lnTo>
                                  <a:pt x="42672" y="0"/>
                                </a:lnTo>
                                <a:close/>
                              </a:path>
                            </a:pathLst>
                          </a:custGeom>
                          <a:solidFill>
                            <a:srgbClr val="9BBB59"/>
                          </a:solidFill>
                          <a:ln w="0" cap="flat">
                            <a:noFill/>
                            <a:round/>
                          </a:ln>
                          <a:effectLst/>
                        </wps:spPr>
                        <wps:bodyPr/>
                      </wps:wsp>
                      <wps:wsp>
                        <wps:cNvPr id="8687" name="Shape 8687"/>
                        <wps:cNvSpPr/>
                        <wps:spPr>
                          <a:xfrm>
                            <a:off x="1729740" y="1482852"/>
                            <a:ext cx="85344" cy="85344"/>
                          </a:xfrm>
                          <a:custGeom>
                            <a:avLst/>
                            <a:gdLst/>
                            <a:ahLst/>
                            <a:cxnLst/>
                            <a:rect l="0" t="0" r="0" b="0"/>
                            <a:pathLst>
                              <a:path w="85344" h="85344">
                                <a:moveTo>
                                  <a:pt x="42672" y="0"/>
                                </a:moveTo>
                                <a:lnTo>
                                  <a:pt x="85344" y="85344"/>
                                </a:lnTo>
                                <a:lnTo>
                                  <a:pt x="0" y="85344"/>
                                </a:lnTo>
                                <a:close/>
                              </a:path>
                            </a:pathLst>
                          </a:custGeom>
                          <a:noFill/>
                          <a:ln w="9144" cap="flat" cmpd="sng" algn="ctr">
                            <a:solidFill>
                              <a:srgbClr val="98B954"/>
                            </a:solidFill>
                            <a:prstDash val="solid"/>
                            <a:round/>
                          </a:ln>
                          <a:effectLst/>
                        </wps:spPr>
                        <wps:bodyPr/>
                      </wps:wsp>
                      <wps:wsp>
                        <wps:cNvPr id="8688" name="Shape 8688"/>
                        <wps:cNvSpPr/>
                        <wps:spPr>
                          <a:xfrm>
                            <a:off x="2464308" y="1324356"/>
                            <a:ext cx="85344" cy="85344"/>
                          </a:xfrm>
                          <a:custGeom>
                            <a:avLst/>
                            <a:gdLst/>
                            <a:ahLst/>
                            <a:cxnLst/>
                            <a:rect l="0" t="0" r="0" b="0"/>
                            <a:pathLst>
                              <a:path w="85344" h="85344">
                                <a:moveTo>
                                  <a:pt x="42672" y="0"/>
                                </a:moveTo>
                                <a:lnTo>
                                  <a:pt x="85344" y="85344"/>
                                </a:lnTo>
                                <a:lnTo>
                                  <a:pt x="0" y="85344"/>
                                </a:lnTo>
                                <a:lnTo>
                                  <a:pt x="42672" y="0"/>
                                </a:lnTo>
                                <a:close/>
                              </a:path>
                            </a:pathLst>
                          </a:custGeom>
                          <a:solidFill>
                            <a:srgbClr val="9BBB59"/>
                          </a:solidFill>
                          <a:ln w="0" cap="flat">
                            <a:noFill/>
                            <a:round/>
                          </a:ln>
                          <a:effectLst/>
                        </wps:spPr>
                        <wps:bodyPr/>
                      </wps:wsp>
                      <wps:wsp>
                        <wps:cNvPr id="8689" name="Shape 8689"/>
                        <wps:cNvSpPr/>
                        <wps:spPr>
                          <a:xfrm>
                            <a:off x="2464308" y="1324356"/>
                            <a:ext cx="85344" cy="85344"/>
                          </a:xfrm>
                          <a:custGeom>
                            <a:avLst/>
                            <a:gdLst/>
                            <a:ahLst/>
                            <a:cxnLst/>
                            <a:rect l="0" t="0" r="0" b="0"/>
                            <a:pathLst>
                              <a:path w="85344" h="85344">
                                <a:moveTo>
                                  <a:pt x="42672" y="0"/>
                                </a:moveTo>
                                <a:lnTo>
                                  <a:pt x="85344" y="85344"/>
                                </a:lnTo>
                                <a:lnTo>
                                  <a:pt x="0" y="85344"/>
                                </a:lnTo>
                                <a:close/>
                              </a:path>
                            </a:pathLst>
                          </a:custGeom>
                          <a:noFill/>
                          <a:ln w="9144" cap="flat" cmpd="sng" algn="ctr">
                            <a:solidFill>
                              <a:srgbClr val="98B954"/>
                            </a:solidFill>
                            <a:prstDash val="solid"/>
                            <a:round/>
                          </a:ln>
                          <a:effectLst/>
                        </wps:spPr>
                        <wps:bodyPr/>
                      </wps:wsp>
                      <wps:wsp>
                        <wps:cNvPr id="8690" name="Shape 8690"/>
                        <wps:cNvSpPr/>
                        <wps:spPr>
                          <a:xfrm>
                            <a:off x="3195828" y="1415796"/>
                            <a:ext cx="85344" cy="85344"/>
                          </a:xfrm>
                          <a:custGeom>
                            <a:avLst/>
                            <a:gdLst/>
                            <a:ahLst/>
                            <a:cxnLst/>
                            <a:rect l="0" t="0" r="0" b="0"/>
                            <a:pathLst>
                              <a:path w="85344" h="85344">
                                <a:moveTo>
                                  <a:pt x="42672" y="0"/>
                                </a:moveTo>
                                <a:lnTo>
                                  <a:pt x="85344" y="85344"/>
                                </a:lnTo>
                                <a:lnTo>
                                  <a:pt x="0" y="85344"/>
                                </a:lnTo>
                                <a:lnTo>
                                  <a:pt x="42672" y="0"/>
                                </a:lnTo>
                                <a:close/>
                              </a:path>
                            </a:pathLst>
                          </a:custGeom>
                          <a:solidFill>
                            <a:srgbClr val="9BBB59"/>
                          </a:solidFill>
                          <a:ln w="0" cap="flat">
                            <a:noFill/>
                            <a:round/>
                          </a:ln>
                          <a:effectLst/>
                        </wps:spPr>
                        <wps:bodyPr/>
                      </wps:wsp>
                      <wps:wsp>
                        <wps:cNvPr id="8691" name="Shape 8691"/>
                        <wps:cNvSpPr/>
                        <wps:spPr>
                          <a:xfrm>
                            <a:off x="3195828" y="1415796"/>
                            <a:ext cx="85344" cy="85344"/>
                          </a:xfrm>
                          <a:custGeom>
                            <a:avLst/>
                            <a:gdLst/>
                            <a:ahLst/>
                            <a:cxnLst/>
                            <a:rect l="0" t="0" r="0" b="0"/>
                            <a:pathLst>
                              <a:path w="85344" h="85344">
                                <a:moveTo>
                                  <a:pt x="42672" y="0"/>
                                </a:moveTo>
                                <a:lnTo>
                                  <a:pt x="85344" y="85344"/>
                                </a:lnTo>
                                <a:lnTo>
                                  <a:pt x="0" y="85344"/>
                                </a:lnTo>
                                <a:close/>
                              </a:path>
                            </a:pathLst>
                          </a:custGeom>
                          <a:noFill/>
                          <a:ln w="9144" cap="flat" cmpd="sng" algn="ctr">
                            <a:solidFill>
                              <a:srgbClr val="98B954"/>
                            </a:solidFill>
                            <a:prstDash val="solid"/>
                            <a:round/>
                          </a:ln>
                          <a:effectLst/>
                        </wps:spPr>
                        <wps:bodyPr/>
                      </wps:wsp>
                      <wps:wsp>
                        <wps:cNvPr id="8692" name="Shape 8692"/>
                        <wps:cNvSpPr/>
                        <wps:spPr>
                          <a:xfrm>
                            <a:off x="3930396" y="1412748"/>
                            <a:ext cx="85344" cy="85344"/>
                          </a:xfrm>
                          <a:custGeom>
                            <a:avLst/>
                            <a:gdLst/>
                            <a:ahLst/>
                            <a:cxnLst/>
                            <a:rect l="0" t="0" r="0" b="0"/>
                            <a:pathLst>
                              <a:path w="85344" h="85344">
                                <a:moveTo>
                                  <a:pt x="42672" y="0"/>
                                </a:moveTo>
                                <a:lnTo>
                                  <a:pt x="85344" y="85344"/>
                                </a:lnTo>
                                <a:lnTo>
                                  <a:pt x="0" y="85344"/>
                                </a:lnTo>
                                <a:lnTo>
                                  <a:pt x="42672" y="0"/>
                                </a:lnTo>
                                <a:close/>
                              </a:path>
                            </a:pathLst>
                          </a:custGeom>
                          <a:solidFill>
                            <a:srgbClr val="9BBB59"/>
                          </a:solidFill>
                          <a:ln w="0" cap="flat">
                            <a:noFill/>
                            <a:round/>
                          </a:ln>
                          <a:effectLst/>
                        </wps:spPr>
                        <wps:bodyPr/>
                      </wps:wsp>
                      <wps:wsp>
                        <wps:cNvPr id="8693" name="Shape 8693"/>
                        <wps:cNvSpPr/>
                        <wps:spPr>
                          <a:xfrm>
                            <a:off x="3930396" y="1412748"/>
                            <a:ext cx="85344" cy="85344"/>
                          </a:xfrm>
                          <a:custGeom>
                            <a:avLst/>
                            <a:gdLst/>
                            <a:ahLst/>
                            <a:cxnLst/>
                            <a:rect l="0" t="0" r="0" b="0"/>
                            <a:pathLst>
                              <a:path w="85344" h="85344">
                                <a:moveTo>
                                  <a:pt x="42672" y="0"/>
                                </a:moveTo>
                                <a:lnTo>
                                  <a:pt x="85344" y="85344"/>
                                </a:lnTo>
                                <a:lnTo>
                                  <a:pt x="0" y="85344"/>
                                </a:lnTo>
                                <a:close/>
                              </a:path>
                            </a:pathLst>
                          </a:custGeom>
                          <a:noFill/>
                          <a:ln w="9144" cap="flat" cmpd="sng" algn="ctr">
                            <a:solidFill>
                              <a:srgbClr val="98B954"/>
                            </a:solidFill>
                            <a:prstDash val="solid"/>
                            <a:round/>
                          </a:ln>
                          <a:effectLst/>
                        </wps:spPr>
                        <wps:bodyPr/>
                      </wps:wsp>
                      <wps:wsp>
                        <wps:cNvPr id="8694" name="Shape 8694"/>
                        <wps:cNvSpPr/>
                        <wps:spPr>
                          <a:xfrm>
                            <a:off x="1038606" y="630301"/>
                            <a:ext cx="2933065" cy="295148"/>
                          </a:xfrm>
                          <a:custGeom>
                            <a:avLst/>
                            <a:gdLst/>
                            <a:ahLst/>
                            <a:cxnLst/>
                            <a:rect l="0" t="0" r="0" b="0"/>
                            <a:pathLst>
                              <a:path w="2933065" h="295148">
                                <a:moveTo>
                                  <a:pt x="0" y="0"/>
                                </a:moveTo>
                                <a:lnTo>
                                  <a:pt x="733933" y="295148"/>
                                </a:lnTo>
                                <a:lnTo>
                                  <a:pt x="1465453" y="134112"/>
                                </a:lnTo>
                                <a:lnTo>
                                  <a:pt x="2200021" y="207264"/>
                                </a:lnTo>
                                <a:lnTo>
                                  <a:pt x="2933065" y="213360"/>
                                </a:lnTo>
                              </a:path>
                            </a:pathLst>
                          </a:custGeom>
                          <a:noFill/>
                          <a:ln w="28575" cap="rnd" cmpd="sng" algn="ctr">
                            <a:solidFill>
                              <a:srgbClr val="7D60A0"/>
                            </a:solidFill>
                            <a:prstDash val="solid"/>
                            <a:round/>
                          </a:ln>
                          <a:effectLst/>
                        </wps:spPr>
                        <wps:bodyPr/>
                      </wps:wsp>
                      <wps:wsp>
                        <wps:cNvPr id="8695" name="Shape 8695"/>
                        <wps:cNvSpPr/>
                        <wps:spPr>
                          <a:xfrm>
                            <a:off x="996696" y="629412"/>
                            <a:ext cx="88392" cy="44196"/>
                          </a:xfrm>
                          <a:custGeom>
                            <a:avLst/>
                            <a:gdLst/>
                            <a:ahLst/>
                            <a:cxnLst/>
                            <a:rect l="0" t="0" r="0" b="0"/>
                            <a:pathLst>
                              <a:path w="88392" h="44196">
                                <a:moveTo>
                                  <a:pt x="0" y="44196"/>
                                </a:moveTo>
                                <a:lnTo>
                                  <a:pt x="44196" y="0"/>
                                </a:lnTo>
                                <a:lnTo>
                                  <a:pt x="88392" y="44196"/>
                                </a:lnTo>
                                <a:close/>
                              </a:path>
                            </a:pathLst>
                          </a:custGeom>
                          <a:solidFill>
                            <a:srgbClr val="8064A2"/>
                          </a:solidFill>
                          <a:ln w="0" cap="rnd">
                            <a:noFill/>
                            <a:round/>
                          </a:ln>
                          <a:effectLst/>
                        </wps:spPr>
                        <wps:bodyPr/>
                      </wps:wsp>
                      <wps:wsp>
                        <wps:cNvPr id="8696" name="Shape 8696"/>
                        <wps:cNvSpPr/>
                        <wps:spPr>
                          <a:xfrm>
                            <a:off x="996696" y="585216"/>
                            <a:ext cx="88392" cy="44196"/>
                          </a:xfrm>
                          <a:custGeom>
                            <a:avLst/>
                            <a:gdLst/>
                            <a:ahLst/>
                            <a:cxnLst/>
                            <a:rect l="0" t="0" r="0" b="0"/>
                            <a:pathLst>
                              <a:path w="88392" h="44196">
                                <a:moveTo>
                                  <a:pt x="88392" y="0"/>
                                </a:moveTo>
                                <a:lnTo>
                                  <a:pt x="44196" y="44196"/>
                                </a:lnTo>
                                <a:lnTo>
                                  <a:pt x="0" y="0"/>
                                </a:lnTo>
                                <a:close/>
                              </a:path>
                            </a:pathLst>
                          </a:custGeom>
                          <a:solidFill>
                            <a:srgbClr val="8064A2"/>
                          </a:solidFill>
                          <a:ln w="0" cap="rnd">
                            <a:noFill/>
                            <a:round/>
                          </a:ln>
                          <a:effectLst/>
                        </wps:spPr>
                        <wps:bodyPr/>
                      </wps:wsp>
                      <wps:wsp>
                        <wps:cNvPr id="8697" name="Shape 8697"/>
                        <wps:cNvSpPr/>
                        <wps:spPr>
                          <a:xfrm>
                            <a:off x="996696" y="585216"/>
                            <a:ext cx="88392" cy="88392"/>
                          </a:xfrm>
                          <a:custGeom>
                            <a:avLst/>
                            <a:gdLst/>
                            <a:ahLst/>
                            <a:cxnLst/>
                            <a:rect l="0" t="0" r="0" b="0"/>
                            <a:pathLst>
                              <a:path w="88392" h="88392">
                                <a:moveTo>
                                  <a:pt x="88392" y="88392"/>
                                </a:moveTo>
                                <a:lnTo>
                                  <a:pt x="0" y="0"/>
                                </a:lnTo>
                              </a:path>
                            </a:pathLst>
                          </a:custGeom>
                          <a:noFill/>
                          <a:ln w="9144" cap="flat" cmpd="sng" algn="ctr">
                            <a:solidFill>
                              <a:srgbClr val="7D60A0"/>
                            </a:solidFill>
                            <a:prstDash val="solid"/>
                            <a:round/>
                          </a:ln>
                          <a:effectLst/>
                        </wps:spPr>
                        <wps:bodyPr/>
                      </wps:wsp>
                      <wps:wsp>
                        <wps:cNvPr id="8698" name="Shape 8698"/>
                        <wps:cNvSpPr/>
                        <wps:spPr>
                          <a:xfrm>
                            <a:off x="996696" y="585216"/>
                            <a:ext cx="88392" cy="88392"/>
                          </a:xfrm>
                          <a:custGeom>
                            <a:avLst/>
                            <a:gdLst/>
                            <a:ahLst/>
                            <a:cxnLst/>
                            <a:rect l="0" t="0" r="0" b="0"/>
                            <a:pathLst>
                              <a:path w="88392" h="88392">
                                <a:moveTo>
                                  <a:pt x="0" y="88392"/>
                                </a:moveTo>
                                <a:lnTo>
                                  <a:pt x="88392" y="0"/>
                                </a:lnTo>
                              </a:path>
                            </a:pathLst>
                          </a:custGeom>
                          <a:noFill/>
                          <a:ln w="9144" cap="flat" cmpd="sng" algn="ctr">
                            <a:solidFill>
                              <a:srgbClr val="7D60A0"/>
                            </a:solidFill>
                            <a:prstDash val="solid"/>
                            <a:round/>
                          </a:ln>
                          <a:effectLst/>
                        </wps:spPr>
                        <wps:bodyPr/>
                      </wps:wsp>
                      <wps:wsp>
                        <wps:cNvPr id="8699" name="Shape 8699"/>
                        <wps:cNvSpPr/>
                        <wps:spPr>
                          <a:xfrm>
                            <a:off x="1728216" y="925068"/>
                            <a:ext cx="88392" cy="44196"/>
                          </a:xfrm>
                          <a:custGeom>
                            <a:avLst/>
                            <a:gdLst/>
                            <a:ahLst/>
                            <a:cxnLst/>
                            <a:rect l="0" t="0" r="0" b="0"/>
                            <a:pathLst>
                              <a:path w="88392" h="44196">
                                <a:moveTo>
                                  <a:pt x="0" y="44196"/>
                                </a:moveTo>
                                <a:lnTo>
                                  <a:pt x="44196" y="0"/>
                                </a:lnTo>
                                <a:lnTo>
                                  <a:pt x="88392" y="44196"/>
                                </a:lnTo>
                                <a:close/>
                              </a:path>
                            </a:pathLst>
                          </a:custGeom>
                          <a:solidFill>
                            <a:srgbClr val="8064A2"/>
                          </a:solidFill>
                          <a:ln w="0" cap="flat">
                            <a:noFill/>
                            <a:round/>
                          </a:ln>
                          <a:effectLst/>
                        </wps:spPr>
                        <wps:bodyPr/>
                      </wps:wsp>
                      <wps:wsp>
                        <wps:cNvPr id="8700" name="Shape 8700"/>
                        <wps:cNvSpPr/>
                        <wps:spPr>
                          <a:xfrm>
                            <a:off x="1728216" y="880872"/>
                            <a:ext cx="88392" cy="44196"/>
                          </a:xfrm>
                          <a:custGeom>
                            <a:avLst/>
                            <a:gdLst/>
                            <a:ahLst/>
                            <a:cxnLst/>
                            <a:rect l="0" t="0" r="0" b="0"/>
                            <a:pathLst>
                              <a:path w="88392" h="44196">
                                <a:moveTo>
                                  <a:pt x="88392" y="0"/>
                                </a:moveTo>
                                <a:lnTo>
                                  <a:pt x="44196" y="44196"/>
                                </a:lnTo>
                                <a:lnTo>
                                  <a:pt x="0" y="0"/>
                                </a:lnTo>
                                <a:close/>
                              </a:path>
                            </a:pathLst>
                          </a:custGeom>
                          <a:solidFill>
                            <a:srgbClr val="8064A2"/>
                          </a:solidFill>
                          <a:ln w="0" cap="flat">
                            <a:noFill/>
                            <a:round/>
                          </a:ln>
                          <a:effectLst/>
                        </wps:spPr>
                        <wps:bodyPr/>
                      </wps:wsp>
                      <wps:wsp>
                        <wps:cNvPr id="8701" name="Shape 8701"/>
                        <wps:cNvSpPr/>
                        <wps:spPr>
                          <a:xfrm>
                            <a:off x="1728216" y="880872"/>
                            <a:ext cx="88392" cy="88392"/>
                          </a:xfrm>
                          <a:custGeom>
                            <a:avLst/>
                            <a:gdLst/>
                            <a:ahLst/>
                            <a:cxnLst/>
                            <a:rect l="0" t="0" r="0" b="0"/>
                            <a:pathLst>
                              <a:path w="88392" h="88392">
                                <a:moveTo>
                                  <a:pt x="88392" y="88392"/>
                                </a:moveTo>
                                <a:lnTo>
                                  <a:pt x="0" y="0"/>
                                </a:lnTo>
                              </a:path>
                            </a:pathLst>
                          </a:custGeom>
                          <a:noFill/>
                          <a:ln w="9144" cap="flat" cmpd="sng" algn="ctr">
                            <a:solidFill>
                              <a:srgbClr val="7D60A0"/>
                            </a:solidFill>
                            <a:prstDash val="solid"/>
                            <a:round/>
                          </a:ln>
                          <a:effectLst/>
                        </wps:spPr>
                        <wps:bodyPr/>
                      </wps:wsp>
                      <wps:wsp>
                        <wps:cNvPr id="8702" name="Shape 8702"/>
                        <wps:cNvSpPr/>
                        <wps:spPr>
                          <a:xfrm>
                            <a:off x="1728216" y="880872"/>
                            <a:ext cx="88392" cy="88392"/>
                          </a:xfrm>
                          <a:custGeom>
                            <a:avLst/>
                            <a:gdLst/>
                            <a:ahLst/>
                            <a:cxnLst/>
                            <a:rect l="0" t="0" r="0" b="0"/>
                            <a:pathLst>
                              <a:path w="88392" h="88392">
                                <a:moveTo>
                                  <a:pt x="0" y="88392"/>
                                </a:moveTo>
                                <a:lnTo>
                                  <a:pt x="88392" y="0"/>
                                </a:lnTo>
                              </a:path>
                            </a:pathLst>
                          </a:custGeom>
                          <a:noFill/>
                          <a:ln w="9144" cap="flat" cmpd="sng" algn="ctr">
                            <a:solidFill>
                              <a:srgbClr val="7D60A0"/>
                            </a:solidFill>
                            <a:prstDash val="solid"/>
                            <a:round/>
                          </a:ln>
                          <a:effectLst/>
                        </wps:spPr>
                        <wps:bodyPr/>
                      </wps:wsp>
                      <wps:wsp>
                        <wps:cNvPr id="8703" name="Shape 8703"/>
                        <wps:cNvSpPr/>
                        <wps:spPr>
                          <a:xfrm>
                            <a:off x="2462784" y="766572"/>
                            <a:ext cx="88392" cy="44196"/>
                          </a:xfrm>
                          <a:custGeom>
                            <a:avLst/>
                            <a:gdLst/>
                            <a:ahLst/>
                            <a:cxnLst/>
                            <a:rect l="0" t="0" r="0" b="0"/>
                            <a:pathLst>
                              <a:path w="88392" h="44196">
                                <a:moveTo>
                                  <a:pt x="0" y="44196"/>
                                </a:moveTo>
                                <a:lnTo>
                                  <a:pt x="44196" y="0"/>
                                </a:lnTo>
                                <a:lnTo>
                                  <a:pt x="88392" y="44196"/>
                                </a:lnTo>
                                <a:close/>
                              </a:path>
                            </a:pathLst>
                          </a:custGeom>
                          <a:solidFill>
                            <a:srgbClr val="8064A2"/>
                          </a:solidFill>
                          <a:ln w="0" cap="flat">
                            <a:noFill/>
                            <a:round/>
                          </a:ln>
                          <a:effectLst/>
                        </wps:spPr>
                        <wps:bodyPr/>
                      </wps:wsp>
                      <wps:wsp>
                        <wps:cNvPr id="8704" name="Shape 8704"/>
                        <wps:cNvSpPr/>
                        <wps:spPr>
                          <a:xfrm>
                            <a:off x="2462784" y="722376"/>
                            <a:ext cx="88392" cy="44196"/>
                          </a:xfrm>
                          <a:custGeom>
                            <a:avLst/>
                            <a:gdLst/>
                            <a:ahLst/>
                            <a:cxnLst/>
                            <a:rect l="0" t="0" r="0" b="0"/>
                            <a:pathLst>
                              <a:path w="88392" h="44196">
                                <a:moveTo>
                                  <a:pt x="88392" y="0"/>
                                </a:moveTo>
                                <a:lnTo>
                                  <a:pt x="44196" y="44196"/>
                                </a:lnTo>
                                <a:lnTo>
                                  <a:pt x="0" y="0"/>
                                </a:lnTo>
                                <a:close/>
                              </a:path>
                            </a:pathLst>
                          </a:custGeom>
                          <a:solidFill>
                            <a:srgbClr val="8064A2"/>
                          </a:solidFill>
                          <a:ln w="0" cap="flat">
                            <a:noFill/>
                            <a:round/>
                          </a:ln>
                          <a:effectLst/>
                        </wps:spPr>
                        <wps:bodyPr/>
                      </wps:wsp>
                      <wps:wsp>
                        <wps:cNvPr id="8705" name="Shape 8705"/>
                        <wps:cNvSpPr/>
                        <wps:spPr>
                          <a:xfrm>
                            <a:off x="2462784" y="722376"/>
                            <a:ext cx="88392" cy="88392"/>
                          </a:xfrm>
                          <a:custGeom>
                            <a:avLst/>
                            <a:gdLst/>
                            <a:ahLst/>
                            <a:cxnLst/>
                            <a:rect l="0" t="0" r="0" b="0"/>
                            <a:pathLst>
                              <a:path w="88392" h="88392">
                                <a:moveTo>
                                  <a:pt x="88392" y="88392"/>
                                </a:moveTo>
                                <a:lnTo>
                                  <a:pt x="0" y="0"/>
                                </a:lnTo>
                              </a:path>
                            </a:pathLst>
                          </a:custGeom>
                          <a:noFill/>
                          <a:ln w="9144" cap="flat" cmpd="sng" algn="ctr">
                            <a:solidFill>
                              <a:srgbClr val="7D60A0"/>
                            </a:solidFill>
                            <a:prstDash val="solid"/>
                            <a:round/>
                          </a:ln>
                          <a:effectLst/>
                        </wps:spPr>
                        <wps:bodyPr/>
                      </wps:wsp>
                      <wps:wsp>
                        <wps:cNvPr id="8706" name="Shape 8706"/>
                        <wps:cNvSpPr/>
                        <wps:spPr>
                          <a:xfrm>
                            <a:off x="2462784" y="722376"/>
                            <a:ext cx="88392" cy="88392"/>
                          </a:xfrm>
                          <a:custGeom>
                            <a:avLst/>
                            <a:gdLst/>
                            <a:ahLst/>
                            <a:cxnLst/>
                            <a:rect l="0" t="0" r="0" b="0"/>
                            <a:pathLst>
                              <a:path w="88392" h="88392">
                                <a:moveTo>
                                  <a:pt x="0" y="88392"/>
                                </a:moveTo>
                                <a:lnTo>
                                  <a:pt x="88392" y="0"/>
                                </a:lnTo>
                              </a:path>
                            </a:pathLst>
                          </a:custGeom>
                          <a:noFill/>
                          <a:ln w="9144" cap="flat" cmpd="sng" algn="ctr">
                            <a:solidFill>
                              <a:srgbClr val="7D60A0"/>
                            </a:solidFill>
                            <a:prstDash val="solid"/>
                            <a:round/>
                          </a:ln>
                          <a:effectLst/>
                        </wps:spPr>
                        <wps:bodyPr/>
                      </wps:wsp>
                      <wps:wsp>
                        <wps:cNvPr id="8707" name="Shape 8707"/>
                        <wps:cNvSpPr/>
                        <wps:spPr>
                          <a:xfrm>
                            <a:off x="3194304" y="836676"/>
                            <a:ext cx="88392" cy="44196"/>
                          </a:xfrm>
                          <a:custGeom>
                            <a:avLst/>
                            <a:gdLst/>
                            <a:ahLst/>
                            <a:cxnLst/>
                            <a:rect l="0" t="0" r="0" b="0"/>
                            <a:pathLst>
                              <a:path w="88392" h="44196">
                                <a:moveTo>
                                  <a:pt x="0" y="44196"/>
                                </a:moveTo>
                                <a:lnTo>
                                  <a:pt x="44196" y="0"/>
                                </a:lnTo>
                                <a:lnTo>
                                  <a:pt x="88392" y="44196"/>
                                </a:lnTo>
                                <a:close/>
                              </a:path>
                            </a:pathLst>
                          </a:custGeom>
                          <a:solidFill>
                            <a:srgbClr val="8064A2"/>
                          </a:solidFill>
                          <a:ln w="0" cap="flat">
                            <a:noFill/>
                            <a:round/>
                          </a:ln>
                          <a:effectLst/>
                        </wps:spPr>
                        <wps:bodyPr/>
                      </wps:wsp>
                      <wps:wsp>
                        <wps:cNvPr id="8708" name="Shape 8708"/>
                        <wps:cNvSpPr/>
                        <wps:spPr>
                          <a:xfrm>
                            <a:off x="3194304" y="792480"/>
                            <a:ext cx="88392" cy="44196"/>
                          </a:xfrm>
                          <a:custGeom>
                            <a:avLst/>
                            <a:gdLst/>
                            <a:ahLst/>
                            <a:cxnLst/>
                            <a:rect l="0" t="0" r="0" b="0"/>
                            <a:pathLst>
                              <a:path w="88392" h="44196">
                                <a:moveTo>
                                  <a:pt x="88392" y="0"/>
                                </a:moveTo>
                                <a:lnTo>
                                  <a:pt x="44196" y="44196"/>
                                </a:lnTo>
                                <a:lnTo>
                                  <a:pt x="0" y="0"/>
                                </a:lnTo>
                                <a:close/>
                              </a:path>
                            </a:pathLst>
                          </a:custGeom>
                          <a:solidFill>
                            <a:srgbClr val="8064A2"/>
                          </a:solidFill>
                          <a:ln w="0" cap="flat">
                            <a:noFill/>
                            <a:round/>
                          </a:ln>
                          <a:effectLst/>
                        </wps:spPr>
                        <wps:bodyPr/>
                      </wps:wsp>
                      <wps:wsp>
                        <wps:cNvPr id="8709" name="Shape 8709"/>
                        <wps:cNvSpPr/>
                        <wps:spPr>
                          <a:xfrm>
                            <a:off x="3194304" y="792480"/>
                            <a:ext cx="88392" cy="88392"/>
                          </a:xfrm>
                          <a:custGeom>
                            <a:avLst/>
                            <a:gdLst/>
                            <a:ahLst/>
                            <a:cxnLst/>
                            <a:rect l="0" t="0" r="0" b="0"/>
                            <a:pathLst>
                              <a:path w="88392" h="88392">
                                <a:moveTo>
                                  <a:pt x="88392" y="88392"/>
                                </a:moveTo>
                                <a:lnTo>
                                  <a:pt x="0" y="0"/>
                                </a:lnTo>
                              </a:path>
                            </a:pathLst>
                          </a:custGeom>
                          <a:noFill/>
                          <a:ln w="9144" cap="flat" cmpd="sng" algn="ctr">
                            <a:solidFill>
                              <a:srgbClr val="7D60A0"/>
                            </a:solidFill>
                            <a:prstDash val="solid"/>
                            <a:round/>
                          </a:ln>
                          <a:effectLst/>
                        </wps:spPr>
                        <wps:bodyPr/>
                      </wps:wsp>
                      <wps:wsp>
                        <wps:cNvPr id="8710" name="Shape 8710"/>
                        <wps:cNvSpPr/>
                        <wps:spPr>
                          <a:xfrm>
                            <a:off x="3194304" y="792480"/>
                            <a:ext cx="88392" cy="88392"/>
                          </a:xfrm>
                          <a:custGeom>
                            <a:avLst/>
                            <a:gdLst/>
                            <a:ahLst/>
                            <a:cxnLst/>
                            <a:rect l="0" t="0" r="0" b="0"/>
                            <a:pathLst>
                              <a:path w="88392" h="88392">
                                <a:moveTo>
                                  <a:pt x="0" y="88392"/>
                                </a:moveTo>
                                <a:lnTo>
                                  <a:pt x="88392" y="0"/>
                                </a:lnTo>
                              </a:path>
                            </a:pathLst>
                          </a:custGeom>
                          <a:noFill/>
                          <a:ln w="9144" cap="flat" cmpd="sng" algn="ctr">
                            <a:solidFill>
                              <a:srgbClr val="7D60A0"/>
                            </a:solidFill>
                            <a:prstDash val="solid"/>
                            <a:round/>
                          </a:ln>
                          <a:effectLst/>
                        </wps:spPr>
                        <wps:bodyPr/>
                      </wps:wsp>
                      <wps:wsp>
                        <wps:cNvPr id="8711" name="Shape 8711"/>
                        <wps:cNvSpPr/>
                        <wps:spPr>
                          <a:xfrm>
                            <a:off x="3928872" y="845820"/>
                            <a:ext cx="88392" cy="44196"/>
                          </a:xfrm>
                          <a:custGeom>
                            <a:avLst/>
                            <a:gdLst/>
                            <a:ahLst/>
                            <a:cxnLst/>
                            <a:rect l="0" t="0" r="0" b="0"/>
                            <a:pathLst>
                              <a:path w="88392" h="44196">
                                <a:moveTo>
                                  <a:pt x="0" y="44196"/>
                                </a:moveTo>
                                <a:lnTo>
                                  <a:pt x="44196" y="0"/>
                                </a:lnTo>
                                <a:lnTo>
                                  <a:pt x="88392" y="44196"/>
                                </a:lnTo>
                                <a:close/>
                              </a:path>
                            </a:pathLst>
                          </a:custGeom>
                          <a:solidFill>
                            <a:srgbClr val="8064A2"/>
                          </a:solidFill>
                          <a:ln w="0" cap="flat">
                            <a:noFill/>
                            <a:round/>
                          </a:ln>
                          <a:effectLst/>
                        </wps:spPr>
                        <wps:bodyPr/>
                      </wps:wsp>
                      <wps:wsp>
                        <wps:cNvPr id="8712" name="Shape 8712"/>
                        <wps:cNvSpPr/>
                        <wps:spPr>
                          <a:xfrm>
                            <a:off x="3928872" y="801624"/>
                            <a:ext cx="88392" cy="44196"/>
                          </a:xfrm>
                          <a:custGeom>
                            <a:avLst/>
                            <a:gdLst/>
                            <a:ahLst/>
                            <a:cxnLst/>
                            <a:rect l="0" t="0" r="0" b="0"/>
                            <a:pathLst>
                              <a:path w="88392" h="44196">
                                <a:moveTo>
                                  <a:pt x="88392" y="0"/>
                                </a:moveTo>
                                <a:lnTo>
                                  <a:pt x="44196" y="44196"/>
                                </a:lnTo>
                                <a:lnTo>
                                  <a:pt x="0" y="0"/>
                                </a:lnTo>
                                <a:close/>
                              </a:path>
                            </a:pathLst>
                          </a:custGeom>
                          <a:solidFill>
                            <a:srgbClr val="8064A2"/>
                          </a:solidFill>
                          <a:ln w="0" cap="flat">
                            <a:noFill/>
                            <a:round/>
                          </a:ln>
                          <a:effectLst/>
                        </wps:spPr>
                        <wps:bodyPr/>
                      </wps:wsp>
                      <wps:wsp>
                        <wps:cNvPr id="8713" name="Shape 8713"/>
                        <wps:cNvSpPr/>
                        <wps:spPr>
                          <a:xfrm>
                            <a:off x="3928872" y="801624"/>
                            <a:ext cx="88392" cy="88392"/>
                          </a:xfrm>
                          <a:custGeom>
                            <a:avLst/>
                            <a:gdLst/>
                            <a:ahLst/>
                            <a:cxnLst/>
                            <a:rect l="0" t="0" r="0" b="0"/>
                            <a:pathLst>
                              <a:path w="88392" h="88392">
                                <a:moveTo>
                                  <a:pt x="88392" y="88392"/>
                                </a:moveTo>
                                <a:lnTo>
                                  <a:pt x="0" y="0"/>
                                </a:lnTo>
                              </a:path>
                            </a:pathLst>
                          </a:custGeom>
                          <a:noFill/>
                          <a:ln w="9144" cap="flat" cmpd="sng" algn="ctr">
                            <a:solidFill>
                              <a:srgbClr val="7D60A0"/>
                            </a:solidFill>
                            <a:prstDash val="solid"/>
                            <a:round/>
                          </a:ln>
                          <a:effectLst/>
                        </wps:spPr>
                        <wps:bodyPr/>
                      </wps:wsp>
                      <wps:wsp>
                        <wps:cNvPr id="8714" name="Shape 8714"/>
                        <wps:cNvSpPr/>
                        <wps:spPr>
                          <a:xfrm>
                            <a:off x="3928872" y="801624"/>
                            <a:ext cx="88392" cy="88392"/>
                          </a:xfrm>
                          <a:custGeom>
                            <a:avLst/>
                            <a:gdLst/>
                            <a:ahLst/>
                            <a:cxnLst/>
                            <a:rect l="0" t="0" r="0" b="0"/>
                            <a:pathLst>
                              <a:path w="88392" h="88392">
                                <a:moveTo>
                                  <a:pt x="0" y="88392"/>
                                </a:moveTo>
                                <a:lnTo>
                                  <a:pt x="88392" y="0"/>
                                </a:lnTo>
                              </a:path>
                            </a:pathLst>
                          </a:custGeom>
                          <a:noFill/>
                          <a:ln w="9144" cap="flat" cmpd="sng" algn="ctr">
                            <a:solidFill>
                              <a:srgbClr val="7D60A0"/>
                            </a:solidFill>
                            <a:prstDash val="solid"/>
                            <a:round/>
                          </a:ln>
                          <a:effectLst/>
                        </wps:spPr>
                        <wps:bodyPr/>
                      </wps:wsp>
                      <wps:wsp>
                        <wps:cNvPr id="8715" name="Rectangle 8715"/>
                        <wps:cNvSpPr/>
                        <wps:spPr>
                          <a:xfrm>
                            <a:off x="490601" y="2741295"/>
                            <a:ext cx="86323" cy="173420"/>
                          </a:xfrm>
                          <a:prstGeom prst="rect">
                            <a:avLst/>
                          </a:prstGeom>
                          <a:ln>
                            <a:noFill/>
                          </a:ln>
                        </wps:spPr>
                        <wps:txbx>
                          <w:txbxContent>
                            <w:p w14:paraId="387D082B" w14:textId="77777777" w:rsidR="0078403F" w:rsidRDefault="0078403F" w:rsidP="00437BB1">
                              <w:r>
                                <w:rPr>
                                  <w:rFonts w:ascii="Calibri" w:eastAsia="Calibri" w:hAnsi="Calibri" w:cs="Calibri"/>
                                  <w:sz w:val="20"/>
                                </w:rPr>
                                <w:t>0</w:t>
                              </w:r>
                            </w:p>
                          </w:txbxContent>
                        </wps:txbx>
                        <wps:bodyPr horzOverflow="overflow" vert="horz" lIns="0" tIns="0" rIns="0" bIns="0" rtlCol="0">
                          <a:noAutofit/>
                        </wps:bodyPr>
                      </wps:wsp>
                      <wps:wsp>
                        <wps:cNvPr id="8716" name="Rectangle 8716"/>
                        <wps:cNvSpPr/>
                        <wps:spPr>
                          <a:xfrm>
                            <a:off x="425958" y="2511552"/>
                            <a:ext cx="171453" cy="173419"/>
                          </a:xfrm>
                          <a:prstGeom prst="rect">
                            <a:avLst/>
                          </a:prstGeom>
                          <a:ln>
                            <a:noFill/>
                          </a:ln>
                        </wps:spPr>
                        <wps:txbx>
                          <w:txbxContent>
                            <w:p w14:paraId="6F982490" w14:textId="77777777" w:rsidR="0078403F" w:rsidRDefault="0078403F" w:rsidP="00437BB1">
                              <w:r>
                                <w:rPr>
                                  <w:rFonts w:ascii="Calibri" w:eastAsia="Calibri" w:hAnsi="Calibri" w:cs="Calibri"/>
                                  <w:sz w:val="20"/>
                                </w:rPr>
                                <w:t>20</w:t>
                              </w:r>
                            </w:p>
                          </w:txbxContent>
                        </wps:txbx>
                        <wps:bodyPr horzOverflow="overflow" vert="horz" lIns="0" tIns="0" rIns="0" bIns="0" rtlCol="0">
                          <a:noAutofit/>
                        </wps:bodyPr>
                      </wps:wsp>
                      <wps:wsp>
                        <wps:cNvPr id="8717" name="Rectangle 8717"/>
                        <wps:cNvSpPr/>
                        <wps:spPr>
                          <a:xfrm>
                            <a:off x="425958" y="2281682"/>
                            <a:ext cx="171453" cy="173420"/>
                          </a:xfrm>
                          <a:prstGeom prst="rect">
                            <a:avLst/>
                          </a:prstGeom>
                          <a:ln>
                            <a:noFill/>
                          </a:ln>
                        </wps:spPr>
                        <wps:txbx>
                          <w:txbxContent>
                            <w:p w14:paraId="62EAA191" w14:textId="77777777" w:rsidR="0078403F" w:rsidRDefault="0078403F" w:rsidP="00437BB1">
                              <w:r>
                                <w:rPr>
                                  <w:rFonts w:ascii="Calibri" w:eastAsia="Calibri" w:hAnsi="Calibri" w:cs="Calibri"/>
                                  <w:sz w:val="20"/>
                                </w:rPr>
                                <w:t>40</w:t>
                              </w:r>
                            </w:p>
                          </w:txbxContent>
                        </wps:txbx>
                        <wps:bodyPr horzOverflow="overflow" vert="horz" lIns="0" tIns="0" rIns="0" bIns="0" rtlCol="0">
                          <a:noAutofit/>
                        </wps:bodyPr>
                      </wps:wsp>
                      <wps:wsp>
                        <wps:cNvPr id="8718" name="Rectangle 8718"/>
                        <wps:cNvSpPr/>
                        <wps:spPr>
                          <a:xfrm>
                            <a:off x="425958" y="2051710"/>
                            <a:ext cx="171659" cy="173833"/>
                          </a:xfrm>
                          <a:prstGeom prst="rect">
                            <a:avLst/>
                          </a:prstGeom>
                          <a:ln>
                            <a:noFill/>
                          </a:ln>
                        </wps:spPr>
                        <wps:txbx>
                          <w:txbxContent>
                            <w:p w14:paraId="1DBD4419" w14:textId="77777777" w:rsidR="0078403F" w:rsidRDefault="0078403F" w:rsidP="00437BB1">
                              <w:r>
                                <w:rPr>
                                  <w:rFonts w:ascii="Calibri" w:eastAsia="Calibri" w:hAnsi="Calibri" w:cs="Calibri"/>
                                  <w:sz w:val="20"/>
                                </w:rPr>
                                <w:t>60</w:t>
                              </w:r>
                            </w:p>
                          </w:txbxContent>
                        </wps:txbx>
                        <wps:bodyPr horzOverflow="overflow" vert="horz" lIns="0" tIns="0" rIns="0" bIns="0" rtlCol="0">
                          <a:noAutofit/>
                        </wps:bodyPr>
                      </wps:wsp>
                      <wps:wsp>
                        <wps:cNvPr id="8719" name="Rectangle 8719"/>
                        <wps:cNvSpPr/>
                        <wps:spPr>
                          <a:xfrm>
                            <a:off x="425958" y="1822323"/>
                            <a:ext cx="171453" cy="173420"/>
                          </a:xfrm>
                          <a:prstGeom prst="rect">
                            <a:avLst/>
                          </a:prstGeom>
                          <a:ln>
                            <a:noFill/>
                          </a:ln>
                        </wps:spPr>
                        <wps:txbx>
                          <w:txbxContent>
                            <w:p w14:paraId="33995951" w14:textId="77777777" w:rsidR="0078403F" w:rsidRDefault="0078403F" w:rsidP="00437BB1">
                              <w:r>
                                <w:rPr>
                                  <w:rFonts w:ascii="Calibri" w:eastAsia="Calibri" w:hAnsi="Calibri" w:cs="Calibri"/>
                                  <w:sz w:val="20"/>
                                </w:rPr>
                                <w:t>80</w:t>
                              </w:r>
                            </w:p>
                          </w:txbxContent>
                        </wps:txbx>
                        <wps:bodyPr horzOverflow="overflow" vert="horz" lIns="0" tIns="0" rIns="0" bIns="0" rtlCol="0">
                          <a:noAutofit/>
                        </wps:bodyPr>
                      </wps:wsp>
                      <wps:wsp>
                        <wps:cNvPr id="8720" name="Rectangle 8720"/>
                        <wps:cNvSpPr/>
                        <wps:spPr>
                          <a:xfrm>
                            <a:off x="361569" y="1592580"/>
                            <a:ext cx="256582" cy="173419"/>
                          </a:xfrm>
                          <a:prstGeom prst="rect">
                            <a:avLst/>
                          </a:prstGeom>
                          <a:ln>
                            <a:noFill/>
                          </a:ln>
                        </wps:spPr>
                        <wps:txbx>
                          <w:txbxContent>
                            <w:p w14:paraId="4A89EFBB" w14:textId="77777777" w:rsidR="0078403F" w:rsidRDefault="0078403F" w:rsidP="00437BB1">
                              <w:r>
                                <w:rPr>
                                  <w:rFonts w:ascii="Calibri" w:eastAsia="Calibri" w:hAnsi="Calibri" w:cs="Calibri"/>
                                  <w:sz w:val="20"/>
                                </w:rPr>
                                <w:t>100</w:t>
                              </w:r>
                            </w:p>
                          </w:txbxContent>
                        </wps:txbx>
                        <wps:bodyPr horzOverflow="overflow" vert="horz" lIns="0" tIns="0" rIns="0" bIns="0" rtlCol="0">
                          <a:noAutofit/>
                        </wps:bodyPr>
                      </wps:wsp>
                      <wps:wsp>
                        <wps:cNvPr id="8721" name="Rectangle 8721"/>
                        <wps:cNvSpPr/>
                        <wps:spPr>
                          <a:xfrm>
                            <a:off x="361569" y="1362710"/>
                            <a:ext cx="256582" cy="173420"/>
                          </a:xfrm>
                          <a:prstGeom prst="rect">
                            <a:avLst/>
                          </a:prstGeom>
                          <a:ln>
                            <a:noFill/>
                          </a:ln>
                        </wps:spPr>
                        <wps:txbx>
                          <w:txbxContent>
                            <w:p w14:paraId="349431E2" w14:textId="77777777" w:rsidR="0078403F" w:rsidRDefault="0078403F" w:rsidP="00437BB1">
                              <w:r>
                                <w:rPr>
                                  <w:rFonts w:ascii="Calibri" w:eastAsia="Calibri" w:hAnsi="Calibri" w:cs="Calibri"/>
                                  <w:sz w:val="20"/>
                                </w:rPr>
                                <w:t>120</w:t>
                              </w:r>
                            </w:p>
                          </w:txbxContent>
                        </wps:txbx>
                        <wps:bodyPr horzOverflow="overflow" vert="horz" lIns="0" tIns="0" rIns="0" bIns="0" rtlCol="0">
                          <a:noAutofit/>
                        </wps:bodyPr>
                      </wps:wsp>
                      <wps:wsp>
                        <wps:cNvPr id="8722" name="Rectangle 8722"/>
                        <wps:cNvSpPr/>
                        <wps:spPr>
                          <a:xfrm>
                            <a:off x="361569" y="1132967"/>
                            <a:ext cx="256582" cy="173421"/>
                          </a:xfrm>
                          <a:prstGeom prst="rect">
                            <a:avLst/>
                          </a:prstGeom>
                          <a:ln>
                            <a:noFill/>
                          </a:ln>
                        </wps:spPr>
                        <wps:txbx>
                          <w:txbxContent>
                            <w:p w14:paraId="28767343" w14:textId="77777777" w:rsidR="0078403F" w:rsidRDefault="0078403F" w:rsidP="00437BB1">
                              <w:r>
                                <w:rPr>
                                  <w:rFonts w:ascii="Calibri" w:eastAsia="Calibri" w:hAnsi="Calibri" w:cs="Calibri"/>
                                  <w:sz w:val="20"/>
                                </w:rPr>
                                <w:t>140</w:t>
                              </w:r>
                            </w:p>
                          </w:txbxContent>
                        </wps:txbx>
                        <wps:bodyPr horzOverflow="overflow" vert="horz" lIns="0" tIns="0" rIns="0" bIns="0" rtlCol="0">
                          <a:noAutofit/>
                        </wps:bodyPr>
                      </wps:wsp>
                      <wps:wsp>
                        <wps:cNvPr id="8723" name="Rectangle 8723"/>
                        <wps:cNvSpPr/>
                        <wps:spPr>
                          <a:xfrm>
                            <a:off x="361569" y="903097"/>
                            <a:ext cx="256582" cy="173420"/>
                          </a:xfrm>
                          <a:prstGeom prst="rect">
                            <a:avLst/>
                          </a:prstGeom>
                          <a:ln>
                            <a:noFill/>
                          </a:ln>
                        </wps:spPr>
                        <wps:txbx>
                          <w:txbxContent>
                            <w:p w14:paraId="592A432A" w14:textId="77777777" w:rsidR="0078403F" w:rsidRDefault="0078403F" w:rsidP="00437BB1">
                              <w:r>
                                <w:rPr>
                                  <w:rFonts w:ascii="Calibri" w:eastAsia="Calibri" w:hAnsi="Calibri" w:cs="Calibri"/>
                                  <w:sz w:val="20"/>
                                </w:rPr>
                                <w:t>160</w:t>
                              </w:r>
                            </w:p>
                          </w:txbxContent>
                        </wps:txbx>
                        <wps:bodyPr horzOverflow="overflow" vert="horz" lIns="0" tIns="0" rIns="0" bIns="0" rtlCol="0">
                          <a:noAutofit/>
                        </wps:bodyPr>
                      </wps:wsp>
                      <wps:wsp>
                        <wps:cNvPr id="8724" name="Rectangle 8724"/>
                        <wps:cNvSpPr/>
                        <wps:spPr>
                          <a:xfrm>
                            <a:off x="361569" y="673227"/>
                            <a:ext cx="256582" cy="173420"/>
                          </a:xfrm>
                          <a:prstGeom prst="rect">
                            <a:avLst/>
                          </a:prstGeom>
                          <a:ln>
                            <a:noFill/>
                          </a:ln>
                        </wps:spPr>
                        <wps:txbx>
                          <w:txbxContent>
                            <w:p w14:paraId="7B3F9BB7" w14:textId="77777777" w:rsidR="0078403F" w:rsidRDefault="0078403F" w:rsidP="00437BB1">
                              <w:r>
                                <w:rPr>
                                  <w:rFonts w:ascii="Calibri" w:eastAsia="Calibri" w:hAnsi="Calibri" w:cs="Calibri"/>
                                  <w:sz w:val="20"/>
                                </w:rPr>
                                <w:t>180</w:t>
                              </w:r>
                            </w:p>
                          </w:txbxContent>
                        </wps:txbx>
                        <wps:bodyPr horzOverflow="overflow" vert="horz" lIns="0" tIns="0" rIns="0" bIns="0" rtlCol="0">
                          <a:noAutofit/>
                        </wps:bodyPr>
                      </wps:wsp>
                      <wps:wsp>
                        <wps:cNvPr id="8725" name="Rectangle 8725"/>
                        <wps:cNvSpPr/>
                        <wps:spPr>
                          <a:xfrm>
                            <a:off x="361569" y="443255"/>
                            <a:ext cx="256790" cy="173833"/>
                          </a:xfrm>
                          <a:prstGeom prst="rect">
                            <a:avLst/>
                          </a:prstGeom>
                          <a:ln>
                            <a:noFill/>
                          </a:ln>
                        </wps:spPr>
                        <wps:txbx>
                          <w:txbxContent>
                            <w:p w14:paraId="58FBB1C9" w14:textId="77777777" w:rsidR="0078403F" w:rsidRDefault="0078403F" w:rsidP="00437BB1">
                              <w:r>
                                <w:rPr>
                                  <w:rFonts w:ascii="Calibri" w:eastAsia="Calibri" w:hAnsi="Calibri" w:cs="Calibri"/>
                                  <w:sz w:val="20"/>
                                </w:rPr>
                                <w:t>200</w:t>
                              </w:r>
                            </w:p>
                          </w:txbxContent>
                        </wps:txbx>
                        <wps:bodyPr horzOverflow="overflow" vert="horz" lIns="0" tIns="0" rIns="0" bIns="0" rtlCol="0">
                          <a:noAutofit/>
                        </wps:bodyPr>
                      </wps:wsp>
                      <wps:wsp>
                        <wps:cNvPr id="8726" name="Rectangle 8726"/>
                        <wps:cNvSpPr/>
                        <wps:spPr>
                          <a:xfrm>
                            <a:off x="910590" y="2906522"/>
                            <a:ext cx="341712" cy="173420"/>
                          </a:xfrm>
                          <a:prstGeom prst="rect">
                            <a:avLst/>
                          </a:prstGeom>
                          <a:ln>
                            <a:noFill/>
                          </a:ln>
                        </wps:spPr>
                        <wps:txbx>
                          <w:txbxContent>
                            <w:p w14:paraId="195AB54B" w14:textId="77777777" w:rsidR="0078403F" w:rsidRDefault="0078403F" w:rsidP="00437BB1">
                              <w:r>
                                <w:rPr>
                                  <w:rFonts w:ascii="Calibri" w:eastAsia="Calibri" w:hAnsi="Calibri" w:cs="Calibri"/>
                                  <w:sz w:val="20"/>
                                </w:rPr>
                                <w:t>2015</w:t>
                              </w:r>
                            </w:p>
                          </w:txbxContent>
                        </wps:txbx>
                        <wps:bodyPr horzOverflow="overflow" vert="horz" lIns="0" tIns="0" rIns="0" bIns="0" rtlCol="0">
                          <a:noAutofit/>
                        </wps:bodyPr>
                      </wps:wsp>
                      <wps:wsp>
                        <wps:cNvPr id="8727" name="Rectangle 8727"/>
                        <wps:cNvSpPr/>
                        <wps:spPr>
                          <a:xfrm>
                            <a:off x="1644269" y="2906522"/>
                            <a:ext cx="341712" cy="173420"/>
                          </a:xfrm>
                          <a:prstGeom prst="rect">
                            <a:avLst/>
                          </a:prstGeom>
                          <a:ln>
                            <a:noFill/>
                          </a:ln>
                        </wps:spPr>
                        <wps:txbx>
                          <w:txbxContent>
                            <w:p w14:paraId="6EAF5135" w14:textId="77777777" w:rsidR="0078403F" w:rsidRDefault="0078403F" w:rsidP="00437BB1">
                              <w:r>
                                <w:rPr>
                                  <w:rFonts w:ascii="Calibri" w:eastAsia="Calibri" w:hAnsi="Calibri" w:cs="Calibri"/>
                                  <w:sz w:val="20"/>
                                </w:rPr>
                                <w:t>2016</w:t>
                              </w:r>
                            </w:p>
                          </w:txbxContent>
                        </wps:txbx>
                        <wps:bodyPr horzOverflow="overflow" vert="horz" lIns="0" tIns="0" rIns="0" bIns="0" rtlCol="0">
                          <a:noAutofit/>
                        </wps:bodyPr>
                      </wps:wsp>
                      <wps:wsp>
                        <wps:cNvPr id="8728" name="Rectangle 8728"/>
                        <wps:cNvSpPr/>
                        <wps:spPr>
                          <a:xfrm>
                            <a:off x="2377821" y="2906522"/>
                            <a:ext cx="341712" cy="173420"/>
                          </a:xfrm>
                          <a:prstGeom prst="rect">
                            <a:avLst/>
                          </a:prstGeom>
                          <a:ln>
                            <a:noFill/>
                          </a:ln>
                        </wps:spPr>
                        <wps:txbx>
                          <w:txbxContent>
                            <w:p w14:paraId="5232E8D7" w14:textId="77777777" w:rsidR="0078403F" w:rsidRDefault="0078403F" w:rsidP="00437BB1">
                              <w:r>
                                <w:rPr>
                                  <w:rFonts w:ascii="Calibri" w:eastAsia="Calibri" w:hAnsi="Calibri" w:cs="Calibri"/>
                                  <w:sz w:val="20"/>
                                </w:rPr>
                                <w:t>2017</w:t>
                              </w:r>
                            </w:p>
                          </w:txbxContent>
                        </wps:txbx>
                        <wps:bodyPr horzOverflow="overflow" vert="horz" lIns="0" tIns="0" rIns="0" bIns="0" rtlCol="0">
                          <a:noAutofit/>
                        </wps:bodyPr>
                      </wps:wsp>
                      <wps:wsp>
                        <wps:cNvPr id="8729" name="Rectangle 8729"/>
                        <wps:cNvSpPr/>
                        <wps:spPr>
                          <a:xfrm>
                            <a:off x="3111246" y="2906522"/>
                            <a:ext cx="341712" cy="173420"/>
                          </a:xfrm>
                          <a:prstGeom prst="rect">
                            <a:avLst/>
                          </a:prstGeom>
                          <a:ln>
                            <a:noFill/>
                          </a:ln>
                        </wps:spPr>
                        <wps:txbx>
                          <w:txbxContent>
                            <w:p w14:paraId="63677E4C" w14:textId="77777777" w:rsidR="0078403F" w:rsidRDefault="0078403F" w:rsidP="00437BB1">
                              <w:r>
                                <w:rPr>
                                  <w:rFonts w:ascii="Calibri" w:eastAsia="Calibri" w:hAnsi="Calibri" w:cs="Calibri"/>
                                  <w:sz w:val="20"/>
                                </w:rPr>
                                <w:t>2018</w:t>
                              </w:r>
                            </w:p>
                          </w:txbxContent>
                        </wps:txbx>
                        <wps:bodyPr horzOverflow="overflow" vert="horz" lIns="0" tIns="0" rIns="0" bIns="0" rtlCol="0">
                          <a:noAutofit/>
                        </wps:bodyPr>
                      </wps:wsp>
                      <wps:wsp>
                        <wps:cNvPr id="8730" name="Rectangle 8730"/>
                        <wps:cNvSpPr/>
                        <wps:spPr>
                          <a:xfrm>
                            <a:off x="3844925" y="2906522"/>
                            <a:ext cx="341712" cy="173420"/>
                          </a:xfrm>
                          <a:prstGeom prst="rect">
                            <a:avLst/>
                          </a:prstGeom>
                          <a:ln>
                            <a:noFill/>
                          </a:ln>
                        </wps:spPr>
                        <wps:txbx>
                          <w:txbxContent>
                            <w:p w14:paraId="06C2D098" w14:textId="77777777" w:rsidR="0078403F" w:rsidRDefault="0078403F" w:rsidP="00437BB1">
                              <w:r>
                                <w:rPr>
                                  <w:rFonts w:ascii="Calibri" w:eastAsia="Calibri" w:hAnsi="Calibri" w:cs="Calibri"/>
                                  <w:sz w:val="20"/>
                                </w:rPr>
                                <w:t>2019</w:t>
                              </w:r>
                            </w:p>
                          </w:txbxContent>
                        </wps:txbx>
                        <wps:bodyPr horzOverflow="overflow" vert="horz" lIns="0" tIns="0" rIns="0" bIns="0" rtlCol="0">
                          <a:noAutofit/>
                        </wps:bodyPr>
                      </wps:wsp>
                      <wps:wsp>
                        <wps:cNvPr id="8731" name="Rectangle 8731"/>
                        <wps:cNvSpPr/>
                        <wps:spPr>
                          <a:xfrm rot="-5399999">
                            <a:off x="-547246" y="1360169"/>
                            <a:ext cx="1656490" cy="173834"/>
                          </a:xfrm>
                          <a:prstGeom prst="rect">
                            <a:avLst/>
                          </a:prstGeom>
                          <a:ln>
                            <a:noFill/>
                          </a:ln>
                        </wps:spPr>
                        <wps:txbx>
                          <w:txbxContent>
                            <w:p w14:paraId="0D2AC629" w14:textId="77777777" w:rsidR="0078403F" w:rsidRDefault="0078403F" w:rsidP="00437BB1">
                              <w:r>
                                <w:rPr>
                                  <w:rFonts w:ascii="Calibri" w:eastAsia="Calibri" w:hAnsi="Calibri" w:cs="Calibri"/>
                                  <w:b/>
                                  <w:sz w:val="20"/>
                                </w:rPr>
                                <w:t>обсяг викидів, тис. тон</w:t>
                              </w:r>
                            </w:p>
                          </w:txbxContent>
                        </wps:txbx>
                        <wps:bodyPr horzOverflow="overflow" vert="horz" lIns="0" tIns="0" rIns="0" bIns="0" rtlCol="0">
                          <a:noAutofit/>
                        </wps:bodyPr>
                      </wps:wsp>
                      <wps:wsp>
                        <wps:cNvPr id="8732" name="Shape 8732"/>
                        <wps:cNvSpPr/>
                        <wps:spPr>
                          <a:xfrm>
                            <a:off x="4412742" y="1117092"/>
                            <a:ext cx="243840" cy="0"/>
                          </a:xfrm>
                          <a:custGeom>
                            <a:avLst/>
                            <a:gdLst/>
                            <a:ahLst/>
                            <a:cxnLst/>
                            <a:rect l="0" t="0" r="0" b="0"/>
                            <a:pathLst>
                              <a:path w="243840">
                                <a:moveTo>
                                  <a:pt x="0" y="0"/>
                                </a:moveTo>
                                <a:lnTo>
                                  <a:pt x="243840" y="0"/>
                                </a:lnTo>
                              </a:path>
                            </a:pathLst>
                          </a:custGeom>
                          <a:noFill/>
                          <a:ln w="28575" cap="rnd" cmpd="sng" algn="ctr">
                            <a:solidFill>
                              <a:srgbClr val="7D60A0"/>
                            </a:solidFill>
                            <a:prstDash val="solid"/>
                            <a:round/>
                          </a:ln>
                          <a:effectLst/>
                        </wps:spPr>
                        <wps:bodyPr/>
                      </wps:wsp>
                      <wps:wsp>
                        <wps:cNvPr id="8733" name="Shape 8733"/>
                        <wps:cNvSpPr/>
                        <wps:spPr>
                          <a:xfrm>
                            <a:off x="4497451" y="1116457"/>
                            <a:ext cx="76200" cy="38100"/>
                          </a:xfrm>
                          <a:custGeom>
                            <a:avLst/>
                            <a:gdLst/>
                            <a:ahLst/>
                            <a:cxnLst/>
                            <a:rect l="0" t="0" r="0" b="0"/>
                            <a:pathLst>
                              <a:path w="76200" h="38100">
                                <a:moveTo>
                                  <a:pt x="0" y="38100"/>
                                </a:moveTo>
                                <a:lnTo>
                                  <a:pt x="38100" y="0"/>
                                </a:lnTo>
                                <a:lnTo>
                                  <a:pt x="76200" y="38100"/>
                                </a:lnTo>
                                <a:close/>
                              </a:path>
                            </a:pathLst>
                          </a:custGeom>
                          <a:solidFill>
                            <a:srgbClr val="8064A2"/>
                          </a:solidFill>
                          <a:ln w="0" cap="rnd">
                            <a:noFill/>
                            <a:round/>
                          </a:ln>
                          <a:effectLst/>
                        </wps:spPr>
                        <wps:bodyPr/>
                      </wps:wsp>
                      <wps:wsp>
                        <wps:cNvPr id="8734" name="Shape 8734"/>
                        <wps:cNvSpPr/>
                        <wps:spPr>
                          <a:xfrm>
                            <a:off x="4497451" y="1078357"/>
                            <a:ext cx="76200" cy="38100"/>
                          </a:xfrm>
                          <a:custGeom>
                            <a:avLst/>
                            <a:gdLst/>
                            <a:ahLst/>
                            <a:cxnLst/>
                            <a:rect l="0" t="0" r="0" b="0"/>
                            <a:pathLst>
                              <a:path w="76200" h="38100">
                                <a:moveTo>
                                  <a:pt x="76200" y="0"/>
                                </a:moveTo>
                                <a:lnTo>
                                  <a:pt x="38100" y="38100"/>
                                </a:lnTo>
                                <a:lnTo>
                                  <a:pt x="0" y="0"/>
                                </a:lnTo>
                                <a:close/>
                              </a:path>
                            </a:pathLst>
                          </a:custGeom>
                          <a:solidFill>
                            <a:srgbClr val="8064A2"/>
                          </a:solidFill>
                          <a:ln w="0" cap="rnd">
                            <a:noFill/>
                            <a:round/>
                          </a:ln>
                          <a:effectLst/>
                        </wps:spPr>
                        <wps:bodyPr/>
                      </wps:wsp>
                      <wps:wsp>
                        <wps:cNvPr id="8735" name="Shape 8735"/>
                        <wps:cNvSpPr/>
                        <wps:spPr>
                          <a:xfrm>
                            <a:off x="4497451" y="1078357"/>
                            <a:ext cx="76200" cy="76200"/>
                          </a:xfrm>
                          <a:custGeom>
                            <a:avLst/>
                            <a:gdLst/>
                            <a:ahLst/>
                            <a:cxnLst/>
                            <a:rect l="0" t="0" r="0" b="0"/>
                            <a:pathLst>
                              <a:path w="76200" h="76200">
                                <a:moveTo>
                                  <a:pt x="76200" y="76200"/>
                                </a:moveTo>
                                <a:lnTo>
                                  <a:pt x="0" y="0"/>
                                </a:lnTo>
                              </a:path>
                            </a:pathLst>
                          </a:custGeom>
                          <a:noFill/>
                          <a:ln w="9525" cap="flat" cmpd="sng" algn="ctr">
                            <a:solidFill>
                              <a:srgbClr val="7D60A0"/>
                            </a:solidFill>
                            <a:prstDash val="solid"/>
                            <a:round/>
                          </a:ln>
                          <a:effectLst/>
                        </wps:spPr>
                        <wps:bodyPr/>
                      </wps:wsp>
                      <wps:wsp>
                        <wps:cNvPr id="8736" name="Shape 8736"/>
                        <wps:cNvSpPr/>
                        <wps:spPr>
                          <a:xfrm>
                            <a:off x="4497451" y="1078357"/>
                            <a:ext cx="76200" cy="76200"/>
                          </a:xfrm>
                          <a:custGeom>
                            <a:avLst/>
                            <a:gdLst/>
                            <a:ahLst/>
                            <a:cxnLst/>
                            <a:rect l="0" t="0" r="0" b="0"/>
                            <a:pathLst>
                              <a:path w="76200" h="76200">
                                <a:moveTo>
                                  <a:pt x="0" y="76200"/>
                                </a:moveTo>
                                <a:lnTo>
                                  <a:pt x="76200" y="0"/>
                                </a:lnTo>
                              </a:path>
                            </a:pathLst>
                          </a:custGeom>
                          <a:noFill/>
                          <a:ln w="9525" cap="flat" cmpd="sng" algn="ctr">
                            <a:solidFill>
                              <a:srgbClr val="7D60A0"/>
                            </a:solidFill>
                            <a:prstDash val="solid"/>
                            <a:round/>
                          </a:ln>
                          <a:effectLst/>
                        </wps:spPr>
                        <wps:bodyPr/>
                      </wps:wsp>
                      <wps:wsp>
                        <wps:cNvPr id="8737" name="Rectangle 8737"/>
                        <wps:cNvSpPr/>
                        <wps:spPr>
                          <a:xfrm>
                            <a:off x="4684649" y="1060323"/>
                            <a:ext cx="1067028" cy="173420"/>
                          </a:xfrm>
                          <a:prstGeom prst="rect">
                            <a:avLst/>
                          </a:prstGeom>
                          <a:ln>
                            <a:noFill/>
                          </a:ln>
                        </wps:spPr>
                        <wps:txbx>
                          <w:txbxContent>
                            <w:p w14:paraId="60C447D2" w14:textId="77777777" w:rsidR="0078403F" w:rsidRDefault="0078403F" w:rsidP="00437BB1">
                              <w:r>
                                <w:rPr>
                                  <w:rFonts w:ascii="Calibri" w:eastAsia="Calibri" w:hAnsi="Calibri" w:cs="Calibri"/>
                                  <w:sz w:val="20"/>
                                </w:rPr>
                                <w:t>оксид вуглецю</w:t>
                              </w:r>
                            </w:p>
                          </w:txbxContent>
                        </wps:txbx>
                        <wps:bodyPr horzOverflow="overflow" vert="horz" lIns="0" tIns="0" rIns="0" bIns="0" rtlCol="0">
                          <a:noAutofit/>
                        </wps:bodyPr>
                      </wps:wsp>
                      <wps:wsp>
                        <wps:cNvPr id="8738" name="Shape 8738"/>
                        <wps:cNvSpPr/>
                        <wps:spPr>
                          <a:xfrm>
                            <a:off x="4412742" y="1475867"/>
                            <a:ext cx="243840" cy="0"/>
                          </a:xfrm>
                          <a:custGeom>
                            <a:avLst/>
                            <a:gdLst/>
                            <a:ahLst/>
                            <a:cxnLst/>
                            <a:rect l="0" t="0" r="0" b="0"/>
                            <a:pathLst>
                              <a:path w="243840">
                                <a:moveTo>
                                  <a:pt x="0" y="0"/>
                                </a:moveTo>
                                <a:lnTo>
                                  <a:pt x="243840" y="0"/>
                                </a:lnTo>
                              </a:path>
                            </a:pathLst>
                          </a:custGeom>
                          <a:noFill/>
                          <a:ln w="28575" cap="rnd" cmpd="sng" algn="ctr">
                            <a:solidFill>
                              <a:srgbClr val="98B954"/>
                            </a:solidFill>
                            <a:prstDash val="solid"/>
                            <a:round/>
                          </a:ln>
                          <a:effectLst/>
                        </wps:spPr>
                        <wps:bodyPr/>
                      </wps:wsp>
                      <wps:wsp>
                        <wps:cNvPr id="8739" name="Shape 8739"/>
                        <wps:cNvSpPr/>
                        <wps:spPr>
                          <a:xfrm>
                            <a:off x="4498975" y="1439545"/>
                            <a:ext cx="73152" cy="73152"/>
                          </a:xfrm>
                          <a:custGeom>
                            <a:avLst/>
                            <a:gdLst/>
                            <a:ahLst/>
                            <a:cxnLst/>
                            <a:rect l="0" t="0" r="0" b="0"/>
                            <a:pathLst>
                              <a:path w="73152" h="73152">
                                <a:moveTo>
                                  <a:pt x="36576" y="0"/>
                                </a:moveTo>
                                <a:lnTo>
                                  <a:pt x="73152" y="73152"/>
                                </a:lnTo>
                                <a:lnTo>
                                  <a:pt x="0" y="73152"/>
                                </a:lnTo>
                                <a:lnTo>
                                  <a:pt x="36576" y="0"/>
                                </a:lnTo>
                                <a:close/>
                              </a:path>
                            </a:pathLst>
                          </a:custGeom>
                          <a:solidFill>
                            <a:srgbClr val="9BBB59"/>
                          </a:solidFill>
                          <a:ln w="0" cap="rnd">
                            <a:noFill/>
                            <a:round/>
                          </a:ln>
                          <a:effectLst/>
                        </wps:spPr>
                        <wps:bodyPr/>
                      </wps:wsp>
                      <wps:wsp>
                        <wps:cNvPr id="8740" name="Shape 8740"/>
                        <wps:cNvSpPr/>
                        <wps:spPr>
                          <a:xfrm>
                            <a:off x="4498975" y="1439545"/>
                            <a:ext cx="73152" cy="73152"/>
                          </a:xfrm>
                          <a:custGeom>
                            <a:avLst/>
                            <a:gdLst/>
                            <a:ahLst/>
                            <a:cxnLst/>
                            <a:rect l="0" t="0" r="0" b="0"/>
                            <a:pathLst>
                              <a:path w="73152" h="73152">
                                <a:moveTo>
                                  <a:pt x="36576" y="0"/>
                                </a:moveTo>
                                <a:lnTo>
                                  <a:pt x="73152" y="73152"/>
                                </a:lnTo>
                                <a:lnTo>
                                  <a:pt x="0" y="73152"/>
                                </a:lnTo>
                                <a:close/>
                              </a:path>
                            </a:pathLst>
                          </a:custGeom>
                          <a:noFill/>
                          <a:ln w="9144" cap="flat" cmpd="sng" algn="ctr">
                            <a:solidFill>
                              <a:srgbClr val="98B954"/>
                            </a:solidFill>
                            <a:prstDash val="solid"/>
                            <a:round/>
                          </a:ln>
                          <a:effectLst/>
                        </wps:spPr>
                        <wps:bodyPr/>
                      </wps:wsp>
                      <wps:wsp>
                        <wps:cNvPr id="8741" name="Rectangle 8741"/>
                        <wps:cNvSpPr/>
                        <wps:spPr>
                          <a:xfrm>
                            <a:off x="4684649" y="1418869"/>
                            <a:ext cx="1005397" cy="173833"/>
                          </a:xfrm>
                          <a:prstGeom prst="rect">
                            <a:avLst/>
                          </a:prstGeom>
                          <a:ln>
                            <a:noFill/>
                          </a:ln>
                        </wps:spPr>
                        <wps:txbx>
                          <w:txbxContent>
                            <w:p w14:paraId="6DA42134" w14:textId="77777777" w:rsidR="0078403F" w:rsidRDefault="0078403F" w:rsidP="00437BB1">
                              <w:r>
                                <w:rPr>
                                  <w:rFonts w:ascii="Calibri" w:eastAsia="Calibri" w:hAnsi="Calibri" w:cs="Calibri"/>
                                  <w:sz w:val="20"/>
                                </w:rPr>
                                <w:t>сполуки азоту</w:t>
                              </w:r>
                            </w:p>
                          </w:txbxContent>
                        </wps:txbx>
                        <wps:bodyPr horzOverflow="overflow" vert="horz" lIns="0" tIns="0" rIns="0" bIns="0" rtlCol="0">
                          <a:noAutofit/>
                        </wps:bodyPr>
                      </wps:wsp>
                      <wps:wsp>
                        <wps:cNvPr id="8742" name="Shape 8742"/>
                        <wps:cNvSpPr/>
                        <wps:spPr>
                          <a:xfrm>
                            <a:off x="4412742" y="1834642"/>
                            <a:ext cx="243840" cy="0"/>
                          </a:xfrm>
                          <a:custGeom>
                            <a:avLst/>
                            <a:gdLst/>
                            <a:ahLst/>
                            <a:cxnLst/>
                            <a:rect l="0" t="0" r="0" b="0"/>
                            <a:pathLst>
                              <a:path w="243840">
                                <a:moveTo>
                                  <a:pt x="0" y="0"/>
                                </a:moveTo>
                                <a:lnTo>
                                  <a:pt x="243840" y="0"/>
                                </a:lnTo>
                              </a:path>
                            </a:pathLst>
                          </a:custGeom>
                          <a:noFill/>
                          <a:ln w="28575" cap="rnd" cmpd="sng" algn="ctr">
                            <a:solidFill>
                              <a:srgbClr val="BE4B48"/>
                            </a:solidFill>
                            <a:prstDash val="solid"/>
                            <a:round/>
                          </a:ln>
                          <a:effectLst/>
                        </wps:spPr>
                        <wps:bodyPr/>
                      </wps:wsp>
                      <wps:wsp>
                        <wps:cNvPr id="995275" name="Shape 995275"/>
                        <wps:cNvSpPr/>
                        <wps:spPr>
                          <a:xfrm>
                            <a:off x="4497451" y="1797685"/>
                            <a:ext cx="73152" cy="73152"/>
                          </a:xfrm>
                          <a:custGeom>
                            <a:avLst/>
                            <a:gdLst/>
                            <a:ahLst/>
                            <a:cxnLst/>
                            <a:rect l="0" t="0" r="0" b="0"/>
                            <a:pathLst>
                              <a:path w="73152" h="73152">
                                <a:moveTo>
                                  <a:pt x="0" y="0"/>
                                </a:moveTo>
                                <a:lnTo>
                                  <a:pt x="73152" y="0"/>
                                </a:lnTo>
                                <a:lnTo>
                                  <a:pt x="73152" y="73152"/>
                                </a:lnTo>
                                <a:lnTo>
                                  <a:pt x="0" y="73152"/>
                                </a:lnTo>
                                <a:lnTo>
                                  <a:pt x="0" y="0"/>
                                </a:lnTo>
                              </a:path>
                            </a:pathLst>
                          </a:custGeom>
                          <a:solidFill>
                            <a:srgbClr val="C0504D"/>
                          </a:solidFill>
                          <a:ln w="0" cap="rnd">
                            <a:noFill/>
                            <a:round/>
                          </a:ln>
                          <a:effectLst/>
                        </wps:spPr>
                        <wps:bodyPr/>
                      </wps:wsp>
                      <wps:wsp>
                        <wps:cNvPr id="8744" name="Shape 8744"/>
                        <wps:cNvSpPr/>
                        <wps:spPr>
                          <a:xfrm>
                            <a:off x="4497451" y="1797685"/>
                            <a:ext cx="73152" cy="73152"/>
                          </a:xfrm>
                          <a:custGeom>
                            <a:avLst/>
                            <a:gdLst/>
                            <a:ahLst/>
                            <a:cxnLst/>
                            <a:rect l="0" t="0" r="0" b="0"/>
                            <a:pathLst>
                              <a:path w="73152" h="73152">
                                <a:moveTo>
                                  <a:pt x="0" y="73152"/>
                                </a:moveTo>
                                <a:lnTo>
                                  <a:pt x="73152" y="73152"/>
                                </a:lnTo>
                                <a:lnTo>
                                  <a:pt x="73152" y="0"/>
                                </a:lnTo>
                                <a:lnTo>
                                  <a:pt x="0" y="0"/>
                                </a:lnTo>
                                <a:close/>
                              </a:path>
                            </a:pathLst>
                          </a:custGeom>
                          <a:noFill/>
                          <a:ln w="9525" cap="flat" cmpd="sng" algn="ctr">
                            <a:solidFill>
                              <a:srgbClr val="BE4B48"/>
                            </a:solidFill>
                            <a:prstDash val="solid"/>
                            <a:round/>
                          </a:ln>
                          <a:effectLst/>
                        </wps:spPr>
                        <wps:bodyPr/>
                      </wps:wsp>
                      <wps:wsp>
                        <wps:cNvPr id="8745" name="Rectangle 8745"/>
                        <wps:cNvSpPr/>
                        <wps:spPr>
                          <a:xfrm>
                            <a:off x="4684649" y="1778127"/>
                            <a:ext cx="1111806" cy="173419"/>
                          </a:xfrm>
                          <a:prstGeom prst="rect">
                            <a:avLst/>
                          </a:prstGeom>
                          <a:ln>
                            <a:noFill/>
                          </a:ln>
                        </wps:spPr>
                        <wps:txbx>
                          <w:txbxContent>
                            <w:p w14:paraId="685FD972" w14:textId="77777777" w:rsidR="0078403F" w:rsidRDefault="0078403F" w:rsidP="00437BB1">
                              <w:r>
                                <w:rPr>
                                  <w:rFonts w:ascii="Calibri" w:eastAsia="Calibri" w:hAnsi="Calibri" w:cs="Calibri"/>
                                  <w:sz w:val="20"/>
                                </w:rPr>
                                <w:t xml:space="preserve">діоксид та інші </w:t>
                              </w:r>
                            </w:p>
                          </w:txbxContent>
                        </wps:txbx>
                        <wps:bodyPr horzOverflow="overflow" vert="horz" lIns="0" tIns="0" rIns="0" bIns="0" rtlCol="0">
                          <a:noAutofit/>
                        </wps:bodyPr>
                      </wps:wsp>
                      <wps:wsp>
                        <wps:cNvPr id="8746" name="Rectangle 8746"/>
                        <wps:cNvSpPr/>
                        <wps:spPr>
                          <a:xfrm>
                            <a:off x="4684649" y="1933575"/>
                            <a:ext cx="991602" cy="173420"/>
                          </a:xfrm>
                          <a:prstGeom prst="rect">
                            <a:avLst/>
                          </a:prstGeom>
                          <a:ln>
                            <a:noFill/>
                          </a:ln>
                        </wps:spPr>
                        <wps:txbx>
                          <w:txbxContent>
                            <w:p w14:paraId="097B6304" w14:textId="77777777" w:rsidR="0078403F" w:rsidRDefault="0078403F" w:rsidP="00437BB1">
                              <w:r>
                                <w:rPr>
                                  <w:rFonts w:ascii="Calibri" w:eastAsia="Calibri" w:hAnsi="Calibri" w:cs="Calibri"/>
                                  <w:sz w:val="20"/>
                                </w:rPr>
                                <w:t>сполуки сірки</w:t>
                              </w:r>
                            </w:p>
                          </w:txbxContent>
                        </wps:txbx>
                        <wps:bodyPr horzOverflow="overflow" vert="horz" lIns="0" tIns="0" rIns="0" bIns="0" rtlCol="0">
                          <a:noAutofit/>
                        </wps:bodyPr>
                      </wps:wsp>
                      <wps:wsp>
                        <wps:cNvPr id="8747" name="Shape 8747"/>
                        <wps:cNvSpPr/>
                        <wps:spPr>
                          <a:xfrm>
                            <a:off x="4412742" y="2193544"/>
                            <a:ext cx="243840" cy="0"/>
                          </a:xfrm>
                          <a:custGeom>
                            <a:avLst/>
                            <a:gdLst/>
                            <a:ahLst/>
                            <a:cxnLst/>
                            <a:rect l="0" t="0" r="0" b="0"/>
                            <a:pathLst>
                              <a:path w="243840">
                                <a:moveTo>
                                  <a:pt x="0" y="0"/>
                                </a:moveTo>
                                <a:lnTo>
                                  <a:pt x="243840" y="0"/>
                                </a:lnTo>
                              </a:path>
                            </a:pathLst>
                          </a:custGeom>
                          <a:noFill/>
                          <a:ln w="28575" cap="rnd" cmpd="sng" algn="ctr">
                            <a:solidFill>
                              <a:srgbClr val="4A7EBB"/>
                            </a:solidFill>
                            <a:prstDash val="solid"/>
                            <a:round/>
                          </a:ln>
                          <a:effectLst/>
                        </wps:spPr>
                        <wps:bodyPr/>
                      </wps:wsp>
                      <wps:wsp>
                        <wps:cNvPr id="995276" name="Shape 995276"/>
                        <wps:cNvSpPr/>
                        <wps:spPr>
                          <a:xfrm>
                            <a:off x="4498975" y="2155825"/>
                            <a:ext cx="73152" cy="73152"/>
                          </a:xfrm>
                          <a:custGeom>
                            <a:avLst/>
                            <a:gdLst/>
                            <a:ahLst/>
                            <a:cxnLst/>
                            <a:rect l="0" t="0" r="0" b="0"/>
                            <a:pathLst>
                              <a:path w="73152" h="73152">
                                <a:moveTo>
                                  <a:pt x="36576" y="0"/>
                                </a:moveTo>
                                <a:lnTo>
                                  <a:pt x="73152" y="36576"/>
                                </a:lnTo>
                                <a:lnTo>
                                  <a:pt x="36576" y="73152"/>
                                </a:lnTo>
                                <a:lnTo>
                                  <a:pt x="0" y="36576"/>
                                </a:lnTo>
                                <a:lnTo>
                                  <a:pt x="36576" y="0"/>
                                </a:lnTo>
                              </a:path>
                            </a:pathLst>
                          </a:custGeom>
                          <a:solidFill>
                            <a:srgbClr val="4F81BD"/>
                          </a:solidFill>
                          <a:ln w="0" cap="rnd">
                            <a:noFill/>
                            <a:round/>
                          </a:ln>
                          <a:effectLst/>
                        </wps:spPr>
                        <wps:bodyPr/>
                      </wps:wsp>
                      <wps:wsp>
                        <wps:cNvPr id="8749" name="Shape 8749"/>
                        <wps:cNvSpPr/>
                        <wps:spPr>
                          <a:xfrm>
                            <a:off x="4498975" y="2155825"/>
                            <a:ext cx="73152" cy="73152"/>
                          </a:xfrm>
                          <a:custGeom>
                            <a:avLst/>
                            <a:gdLst/>
                            <a:ahLst/>
                            <a:cxnLst/>
                            <a:rect l="0" t="0" r="0" b="0"/>
                            <a:pathLst>
                              <a:path w="73152" h="73152">
                                <a:moveTo>
                                  <a:pt x="36576" y="0"/>
                                </a:moveTo>
                                <a:lnTo>
                                  <a:pt x="73152" y="36576"/>
                                </a:lnTo>
                                <a:lnTo>
                                  <a:pt x="36576" y="73152"/>
                                </a:lnTo>
                                <a:lnTo>
                                  <a:pt x="0" y="36576"/>
                                </a:lnTo>
                                <a:close/>
                              </a:path>
                            </a:pathLst>
                          </a:custGeom>
                          <a:noFill/>
                          <a:ln w="9144" cap="flat" cmpd="sng" algn="ctr">
                            <a:solidFill>
                              <a:srgbClr val="4A7EBB"/>
                            </a:solidFill>
                            <a:prstDash val="solid"/>
                            <a:round/>
                          </a:ln>
                          <a:effectLst/>
                        </wps:spPr>
                        <wps:bodyPr/>
                      </wps:wsp>
                      <wps:wsp>
                        <wps:cNvPr id="8750" name="Rectangle 8750"/>
                        <wps:cNvSpPr/>
                        <wps:spPr>
                          <a:xfrm>
                            <a:off x="4684649" y="2137283"/>
                            <a:ext cx="269013" cy="173420"/>
                          </a:xfrm>
                          <a:prstGeom prst="rect">
                            <a:avLst/>
                          </a:prstGeom>
                          <a:ln>
                            <a:noFill/>
                          </a:ln>
                        </wps:spPr>
                        <wps:txbx>
                          <w:txbxContent>
                            <w:p w14:paraId="4CF78DA5" w14:textId="77777777" w:rsidR="0078403F" w:rsidRDefault="0078403F" w:rsidP="00437BB1">
                              <w:r>
                                <w:rPr>
                                  <w:rFonts w:ascii="Calibri" w:eastAsia="Calibri" w:hAnsi="Calibri" w:cs="Calibri"/>
                                  <w:sz w:val="20"/>
                                </w:rPr>
                                <w:t>пил</w:t>
                              </w:r>
                            </w:p>
                          </w:txbxContent>
                        </wps:txbx>
                        <wps:bodyPr horzOverflow="overflow" vert="horz" lIns="0" tIns="0" rIns="0" bIns="0" rtlCol="0">
                          <a:noAutofit/>
                        </wps:bodyPr>
                      </wps:wsp>
                      <wps:wsp>
                        <wps:cNvPr id="8751" name="Shape 8751"/>
                        <wps:cNvSpPr/>
                        <wps:spPr>
                          <a:xfrm>
                            <a:off x="0" y="0"/>
                            <a:ext cx="5600700" cy="3095625"/>
                          </a:xfrm>
                          <a:custGeom>
                            <a:avLst/>
                            <a:gdLst/>
                            <a:ahLst/>
                            <a:cxnLst/>
                            <a:rect l="0" t="0" r="0" b="0"/>
                            <a:pathLst>
                              <a:path w="5600700" h="3095625">
                                <a:moveTo>
                                  <a:pt x="0" y="3095625"/>
                                </a:moveTo>
                                <a:lnTo>
                                  <a:pt x="5600700" y="3095625"/>
                                </a:lnTo>
                                <a:lnTo>
                                  <a:pt x="5600700" y="0"/>
                                </a:lnTo>
                                <a:lnTo>
                                  <a:pt x="0" y="0"/>
                                </a:lnTo>
                                <a:close/>
                              </a:path>
                            </a:pathLst>
                          </a:custGeom>
                          <a:noFill/>
                          <a:ln w="9525" cap="flat" cmpd="sng" algn="ctr">
                            <a:solidFill>
                              <a:srgbClr val="868686"/>
                            </a:solidFill>
                            <a:prstDash val="solid"/>
                            <a:round/>
                          </a:ln>
                          <a:effectLst/>
                        </wps:spPr>
                        <wps:bodyPr/>
                      </wps:wsp>
                    </wpg:wgp>
                  </a:graphicData>
                </a:graphic>
              </wp:inline>
            </w:drawing>
          </mc:Choice>
          <mc:Fallback>
            <w:pict>
              <v:group w14:anchorId="16B60B4F" id="Group 716335" o:spid="_x0000_s1147" style="width:444.95pt;height:216.4pt;mso-position-horizontal-relative:char;mso-position-vertical-relative:line" coordsize="56505,3145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3rpYuQhUAAKgSAQAOAAAAZHJzL2Uyb0RvYy54bWzsXdmO47gVfQ+QfxD8&#10;3lPal8JUB+2unsEAQaaRmXyAyjtiW4bsWiZfn0NekaIkuy26XLZlM4OU1TQtUeTh4d14+fM/3hZz&#10;62WUr2fZ8qHn/GT3rNFykA1ny8lD7z9//vIp7lnrTbocpvNsOXro/TVa9/7x+e9/+/l1dT9ys2k2&#10;H45yCzdZru9fVw+96Wazur+7Ww+mo0W6/ilbjZb4cpzli3SDf+aTu2GevuLui/mda9vh3WuWD1d5&#10;Nhit1yh9pC97n/n9x+PRYPP7eLwebaz5Qw9t2/C/Of/7xP7eff45vZ/k6Wo6GxTNSA9oxSKdLfFQ&#10;eavHdJNaz/mscavFbJBn62y8+WmQLe6y8Xg2GPF3wNs4du1tfs2z5xV/l8n962QluwldW+ung287&#10;+NfL99yaDR96kRN6XtCzlukC48QfbRVl6KTX1eQedX/NV3+svudFwYT+xd77bZwv2CfeyHrj3fuX&#10;7N7R28YaoDAIAzvwAYgBvnMjP3bthAZgMMUoNX43mH7b9kvP8QPP99gv78SD71j7ZHNeVwDTuuyv&#10;9fv6649puhrxYVizPij6Kw5d2Vv/Bs7S5WQ+sngp7x5eV3bW+n6NftvSU0HoxHHo9Cz0iWfbLl6N&#10;+kT0mu86vk995sRJ4oWVF0/vV/l68+soW1js4qGXoykcienLP9cb6iNRhT1+vmR/l9kvs/mcvmUl&#10;6D/RQna1eXt646DwI/Y0VvSUDf/Cm0+z/H+/Y76P59nrQy8rrnqMAvBw9m3Pmv+2RI+z2SYucnHx&#10;JC7yzfxrxuckNefL8yYbz3h7y6cV7cJQfv55NRvc4//FHMBVY0z3cwV+tXnOR73iJotW91ik+X+f&#10;V58wXVfpZvY0m882f3HqQS+zRi1fvs8GbGjZP0p4JIEbOZGYTqjCnmwVpehTUZv9lo0D+3flVk/z&#10;2YoNEusfdl00GtxVm/tb3pt45TEbPC9Gyw0RZT6ao/3Zcj2drdY9K78fLZ5GmPf5b0OHELfe5KPN&#10;YMoeOMaDGagJIfIL3sqyYazNO2D9ycf/OKg/+WES0wMEpIPQRu+4BGrPsd045KCX01kT1bxZ1BB+&#10;iXZ1FDAgR+Lf7ypgePexzmbwugTAuMcHTIjFIUk4YvzEdwJOPOm9gIwXRm7sg1P42uHZvhvzXjkq&#10;ZBjznGDd8PGaNMp8ZcGagZKCZjHC+9eMMHISdBBbMtwgjGO3WEbLzgpDL/Sos7iMo3TT4JnWCzbN&#10;xRoBuWVIqwXKpuJq8LYUl2xV+aEIBW5kv2M3ZZcWFgcvpFawsgVWij8z/u2mts6jaeW386VaS9yB&#10;vah4DaqBH7HHcAlAPhqF6svJNY4teqxBIF+s2IMUYuYYXIjLxQoEuF5OelY6n0B+HWxyvnaus/ls&#10;KMh3nU+evs5z6yXFehWH7D82WnhapRpbZB/T9ZTq8a9olkCIWw7pB7T4jrhcSl1bW3hplWWVCyzS&#10;4nsCUAaYW1VQogQNYe3QBqXnRU5crCoGlAaU+xSdXRJ2ALm4BkqOqoNA6dhxYEDJSdowZQvteyco&#10;IbjWQMnloUNA6cRRkhhQGlC2NQntBCWkvRoouYXkIFCGfux5/OeqAG5kSsVuYmRKxeq6E5SwANRA&#10;yfX8g0DpO0lkQGmY8t1MKa22HLbQvoPgUEXHge0WUiXpeUbRMYrOwYpO2GBKbmQ4hCmTIPENJg1R&#10;vpsopfdCEqX0BulahCLPjg0mDSbfjUnpIJGY5G6AQ3gysO3AbrgZjJZjtJx8uC0aY6eW03DnBAe7&#10;c7ZhUji93CSyyVEE852It1BFro/z5kzhaCoev9ubI2qQq2OXTwdvY7w5wpkP2mq487VCeXZhMmx4&#10;c1ByqDcnSqIg4OKoMQcZF+P+sLWdoGx4cxD3pANKx/bi0IaqxBzf8HBHUS1Wyk08zw6Zk5fVAGo5&#10;EZ+cLuFrli1h1Mkbsps4hWt7F2XC7IX34m/tRB6CJIhhha9cfK64Z93xwwDxcVTb8WwRJydqiU+q&#10;7SKG0nYp+mz/veVL1XqX7olu1vfJu3EQCad8vhwe5JP3v0Tf+v2iV67JJx82PE0o0Zkw8C1hhGm+&#10;BEngIeYKPy9ZPEa0IWy0bLbQJSHrtMIFZkvRDswVuto2V3wXIUD8VfbNl+JueCn6zY+mS3lXtQPE&#10;JBGfNFmoI3XuKVoq7jOYZ+sRNWfvVKkAuRKD4v8SO/3HbXinOBe0kwe5sPnEelIJhOlGLAoLXar6&#10;DVCCbmut5Rncs7ny8bjXwbOCwiIci+Ka3xWOdb3U33CdUYhs6yngRFDYWMAkW6tDB6F0nIwM9zNG&#10;JD6/Zu7nAY7dJP+Gfw4CvQ75G+RzScmwf3eDccOGOxAlOnPA9UMfLpeC/W0/cGr2m0JGvmrJ/8eq&#10;72Hs3/ae55X8O8z+DadjqOd0NMgH+7dFqY7OW7+nkf0/xnifYJtKWHMpFWU6K4CHLUKxK1YAxw4d&#10;Y/vBPiB1e9FhK0Bbvbq6ArQxjr7f4tNh3q8hPg4xBwze5ba3Xb6B09s6De9/DO/HYQRrTdXsiRKt&#10;OZDA35MI/5jrxnbNP3YLUn9bftaRfdres8r58BWf1N7fXfaPGp5hlBjkG/bn2S+qzq9rdfYy52aN&#10;/TnttLf4K9ER8OXHocfpqLT4S/c9s/owbzC3CZ07OoIass3jW/hb7YhMAGjoLilIiZBQ30uI++Kz&#10;GSFRJ+xqTTU6Yv99Zfcyx7MXO3ztRaPpnm0UgIaL7BjREf1vfh9Jl8CmaEJFxeh0xgKmEtcFpqJM&#10;Z+HAT+Av4HZSzJkgpvRK5ZzpksRE80VAetdcKTUGUVOAXnzSNCnrtZWU2tarPrfNxKjAtrIcfEUM&#10;t3/NsRAIcasvC5xYWi8L14dwFWf7Ua7WFggXn3WkV5EpqFv4i6vzS9xDR8ZvEHxyhBiIayb4ml7A&#10;CV5PMwC7w5QkGD6OwoBLVYbhRawdCxDZP0cI+23rVefRaRi+w9pvw9tLknlrir9CjKtIMxzfu2aO&#10;r+m9nOP1NF/4fB2XbXkBlTlh4iGTLdN3DMcLZjccryaxZaow41aeV7a4kLmVP2hDVtTYuIoSHUX1&#10;CjFuOL6iyl4zx9cC+jnHc45uLeMgnsGN4oLjIyPHZ2UcM80jw/Hn5niGzqoFHyU6HH+FGDccfzMc&#10;XzNUco7XM1V6oHiPHRDB5HhjjVdj1QzHq+dTnC9NdlzTVpENXE9XvUKMG46/BY4H0mtSPC/RkW/U&#10;/A2OF0QupbMp7TTShc4iFJwwThxhST75lnTZFGxKL1qyO0ZBtHKXpVKJT6i8lfAhic9mgAICt0Ph&#10;vBe1xCfVVoMUcJQKspwXvn5RTXwW1UWKDPRwkti0KxQWeqrVxlTfcGIdI0ohiftJICImKu7eTkcp&#10;YIrUxCJeojNplL3sjucE7q3F8auri4Cy+CRIt/VNlfH+Yr6K++j4cCvgrBB/0u/3ZcaZSrUrycuA&#10;DI51BVdva67BMsu3gtkvCVcQbzXGYBvmdTDaoOhjxBlcL0U3/K90wk9r26S649zBsYZxl2MMmiy5&#10;S6r5CJ20+fTzcHR3ownixg5alOgIHAbNPCuWYWk6PpSxIJ2tyK7OaHlpeFDpBMDWLK3uDHc81/fq&#10;OS0LPrvanAjbpArBrt2UpDvM0o39rrHefleDZsPS7Hhz5JRnK9WlsHTS8IGiREf6UPMWOOwcWOxn&#10;xe9LG6Fh6a7ZO7rL0kkt/jwOUWLQrLEv9T0yh7F4fFSmAbYfohqpghItXCuZBsDSbkQ7DA1Ll1FZ&#10;hqV5vt4THF2dNPySKDFoNizdcddh0nAdokQH16q/HdkAPJsLLyVJSx83M3m42Akt94mf1d1etOQo&#10;7vbKWwljh/gko0flxATPd8jButNDo/rbXRu7C3/s0JF9zLrY8bxLcbhHj6H9RfhBK87Krs+ahpMy&#10;0XVSYsMoJVEK3QTCDZtz5aSJY4Rw0ZkJPs6kPVsOjaIdCE+hZuyeLmozd/lyqA4LvBSYEJNEfNJk&#10;KZ6KeupdRR0dib2CuYofPbZD/wvvdUzCSrUr8aMzdNXEbw6j1qbsJJEQDeBsbCT37RBES0AJ4O2H&#10;6DboCQiqhmxxR/GdgWeWtzi2O2l4EFGiI3e0hyeNPu6NmX5ymaNkULraxqAlPNWm7oIo6XxV2OHN&#10;9p718iHxGte7wjc8gYneXsorwmdhZeCET9NoFzZLJBt8LuZLbP/9MOtaw7dHZ7a1Xt4RgRGzRZ2J&#10;Y4kb2BQBbETQyxNBO+vaiGwwR0UGZSU6i7wK0ji2YzpwqpsgbXLjLhYt9aRuCKEdBmjd9xaR+eog&#10;Ft0DUFW2M2Iok4OPd0TbtYqhkV13orGSD2LQiweokUMvLhYnwtm/9SVezy+GGDPk3IAXAnJoFIbY&#10;sGdMoYwcjRw6WqTrn45xUn2EIwrqINVzclVA6rpFVmsjh5ZA3WaVOtbZBG1t9R2WQ+v+pMjW8ydp&#10;APTil/lSUVKbuktZ2gY8Yw69v7tbD6ZHZNC6Nymy9bxJ1wRQI4deoBxa9ydFtp4/CTHhOM2U5FBk&#10;6A8pPW43l3gCqGo82sWepamparCvbxkuOVm963l8nh1e5utOpYgSabQ2N6kgjRLXp9xv3QRpCSkB&#10;vf0g3QY+AcLLccp3GKB1r1Jk6+0Y0wCoKtwZe6ixh7YJG4mQq6mmyVP2po9g0IsHqJFDL08OdRoe&#10;JZToGOwR+BkzPyezh8Y+jlfmq2M3l3gjh96Pxpe3gTZCuHGdRfW8ShWQ2k7ocnNqN0Fq5NALZNGG&#10;V8nR8yppAPTil/kSoGpTdylLxLlCpSLlyNhDj20PxcGbdQbV8yhdE0CNHHqBDCo9Sv9G49LlZD6y&#10;4sjR8yr5LHcrBFqIoth97WCfW803H3oumJon0kVSdRJVlSh7tsvr11G2sNjFQy9HS3pM0U1fiowi&#10;cHMXVUj/ZX9lnDpuNF820o5s3p7erNkQe4NkPDbli7KmWf6/319G+XievT70suKqZ+ECD2ff9qz5&#10;b0scvgPAbsRFLi6exEW+mX/N5qwWNefL8yYbz2QGFHpa0a4THu8TsWBdiqasDKmeH8Z3gySg7Pdu&#10;4DhBPYugEzl+oIypw+0/JxtTaW26lTGVbovKmOq5LtQxdWMkf66F0NTH9LTzNOCyCDPQ3MqYSit/&#10;ZUwlXQ3+9fLH6nteGAUo7V25Mykbj603sJsyT20cH01mrlLDQkmIPMCCe2OPy8enmqeBtGncyphK&#10;w3hlTCVd6Y6pEyOKCGsnQFAZ0wr3nnieShPAjYwpunfLekqd3t6eHDpBCHBARHIC7KOpe+TcIIQN&#10;T85TbOZmY36yeSq15lsZU2l+VeepK+mq1Tz1lDH1EJ1a5976mJ54nkpF81bGVForK2Mq6Up7TJGY&#10;NQm5iFVyb2NMOWRONk+lXnYrYyoNfJUxlXSlO6YJEs/QBvIfDKkwiglvs9A9P0Q9pcS/NyT2wgew&#10;bTmVbKU7pGHkue6+WXraIZVq2a3M0q1GJFeSle6Q+r7nBjUbEog3YgldCyPSqRUZqZXdypBuNSK5&#10;ekYkHJkVsDFjdkGYCAO3ZnBAgivuYzyPYZCOx7kl5t1qRCLubK3IOKGPczFIk7nAQaWUZrc0qFut&#10;SK7kq1bci51KEbI8XOpMDaVedivsu9WM5OqZkTwH6QN9ytxxiTNVKmY3MqjeVjsSSrXCvmLfh/no&#10;Ymeq1MxuZVC3GpI8SVi76dfKM7gbPwVewv7HfYiFTf9T4OM4Upq4DpJ0OlhuqwbgMAjhc1WEYa49&#10;ncoKQVlGb2iN9aRl6Y9pumIOcpTozFrsR4BjHHdh5l/HQbR8TRLGCUCxXwxoXVcdPJN3nLkAhEc8&#10;vZ8MyTeOsqm4GrwtxWUOH7rFndMWUIY75/zvE/vLscTywKEyuym7tOAKLxrBisqooW3bJcpvq5sq&#10;xFvgLcVLvCOw6BhHuV5twg/48WqBReTZay3HYxmJfPjnCkiGflCzoUShy/IyMd3Mix1KyKQwzMlQ&#10;WbQDuWWpGbvhqTZzF0SpDnvpKkLrG9mKp9ZeXsDdJO9stQvDk6Y+yZt6Zr4KSO0oxjnd1ZWwSyAt&#10;ISWgtx+kKqQF+MTnNmYW3xmAtgOoNFxKgOoZLXUASuOPxfe8LErN2MaiJUDVpu4CKdaGBovizQ7I&#10;LxswfWaQrh56fEekNVisELe3Xk56VjqfLB96g03O5eNK/u1Kmu7rXeelHVYiVM8Ge1UIJcy1QWeJ&#10;ZUG2RI0GoccOcfe2WpVRqqUghbEPlZakUQQTN2Oe7BAp7WDrPI+vIJTLwq3YNaRZWfKOnkm5ovL6&#10;URA3IimMyitD2EWOy2OovEncTwJhD6qsmCyO4TFdT62XFJYB/hVJ03n2vBySYMIi6REacYm7ET1p&#10;FJeQ1DOIYymMk4hsp47voZdqPubIcxDnzimGLs8lrFE7oPJSM7YJax5SIJKJUCxwuwS14q0grKkv&#10;JTQF8alqE/vrNZ8u7nMczSPp9/vkn8WCXQHxdRy7EjFjXzXlNUq0VkwDZjZZBWv9mbFJIkC4D8w6&#10;IG2QdOL4sGu8T1+5WpL2t/pDUKqFbVUa9J0YR93SQjV621gD7HqAORJ+Ewie54kGCqUKdiPSIHNd&#10;1NjqHQ6Q2IOsbxwgzA6kWtEbRHMMabD/ze/LkxQrC2mnpcEkCVwmyamgLMq0iEZ1gkRJFMYdlgir&#10;Brn90qCQG8WiKT5p8fwIqbHaQnpeG4NMBbcVu99XO7D9x0IKqFS7Fjmx4UKB8HHjEFfVk/0wV2sL&#10;iIvPOtR/PCW2wVcvd3WD4kFj77Z9XynFx3BPC4JXN3+Q0t7ez63KkohyRCBGTZZEQAYyh0tZ8sRb&#10;78gsdkPBNCywqZmeAKVarKaOauLBL1xbuJPECdmhKGcyF0tb6a0oCNIJIGxzvqYDQImQcp3EC2iZ&#10;U3ZpGXNxY/U4hoLgf4m+9fvbJKjuKwiSaQiUXEHQ5BnFyuYiC0pMm5pKWBZiMqMZVdAQWwdV/e5D&#10;Y/eKdhzdZEyGXlAz5HQhNYlPkp5KU7DaAaKO+FQtcjr3rEpk71MW/F9ip3/VykLDQwKXqtayauDO&#10;vCofD/ezG6CvlPbjCGmEtoiXZXKh3QH5zIEgsuoo4qXreDgCt5aCBTvgbKSaPJd4KWf1jYiXLE5Z&#10;NfVhmPU8CorqXq7dQWjb/OxZtnojL0AQ0uqOVebk67dsC4tzLpqyze1LLyJqEFHtsoHIezZeT6zK&#10;4pNWZ7V+dd0t1351Ha/XeR+pHcESEofsv1PKsnevq8n962TF5aNJnq6ms8FjuknVf+P6dXU/crNp&#10;Nh+O8s//FwAAAP//AwBQSwMEFAAGAAgAAAAhAC5s8ADFAAAApQEAABkAAABkcnMvX3JlbHMvZTJv&#10;RG9jLnhtbC5yZWxzvJDBisIwEIbvC/sOYe7btD0sspj2IoJXcR9gSKZpsJmEJIq+vYFlQUHw5nFm&#10;+L//Y9bjxS/iTCm7wAq6pgVBrINxbBX8HrZfKxC5IBtcApOCK2UYh8+P9Z4WLDWUZxezqBTOCuZS&#10;4o+UWc/kMTchEtfLFJLHUsdkZUR9REuyb9tvme4ZMDwwxc4oSDvTgzhcY21+zQ7T5DRtgj554vKk&#10;QjpfuysQk6WiwJNx+Lfsm8gW5HOH7j0O3b+DfHjucAMAAP//AwBQSwMEFAAGAAgAAAAhANgJQ1/d&#10;AAAABQEAAA8AAABkcnMvZG93bnJldi54bWxMj0FrwkAQhe9C/8Myhd50E7UlptmISOtJCtVC6W3M&#10;jkkwOxuyaxL/fbe9tJeBx3u89022Hk0jeupcbVlBPItAEBdW11wq+Di+ThMQziNrbCyTghs5WOd3&#10;kwxTbQd+p/7gSxFK2KWooPK+TaV0RUUG3cy2xME7286gD7Irpe5wCOWmkfMoepIGaw4LFba0rai4&#10;HK5GwW7AYbOIX/r95by9fR0f3z73MSn1cD9unkF4Gv1fGH7wAzrkgelkr6ydaBSER/zvDV6SrFYg&#10;TgqWi3kCMs/kf/r8GwAA//8DAFBLAwQKAAAAAAAAACEAX7iAOp8rAACfKwAAFAAAAGRycy9tZWRp&#10;YS9pbWFnZTEucG5niVBORw0KGgoAAAANSUhEUgAABy8AAAP6CAYAAAApBxEuAAAAAXNSR0IArs4c&#10;6QAAAARnQU1BAACxjwv8YQUAAAAJcEhZcwAALiMAAC4jAXilP3YAACs0SURBVHhe7d3lFnVXeYZh&#10;Vg+0pYLUW6TUkVJ3b2lLILi7Bw3uITgESEhCnHjyBcjsWHN/5/DeP67rx9pjHsM9nv0+BQAAAAAA&#10;AKDgOD8//9Inr9kvAAAAAAAAgCFX4+Va+wUAAAAAAAAw5Oeu/gIAAAAAAACMEi8BAAAAAACABPES&#10;AAAAAAAASBAvAQAAAAAAgATxEgAAAAAAAEg4zs8vXLPWfgEAAAAAAAAMsbwEAAAAAAAAEsRLAAAA&#10;AAAAIEG8BAAAAAAAABLESwAAAAAAACBBvAQAAAAAAAASxEsAAAAAAAAgQbwEAAAAAAAAEsRLAAAA&#10;AAAAIOE4P0+9Zq39AgAAAAAAABhieQkAAAAAAAAkXJaXL7O8BAAAAAAAAGZZXgIAAAAAAAAJ4iUA&#10;AAAAAACQIF4CAAAAAAAACeIlAAAAAAAAkCBeAgAAAAAAAAniJQAAAAAAAJAgXgIAAAAAAAAJx/n5&#10;xZettV8AAAAAAAAAQywvAQAAAAAAgITL8vLllpcAAAAAAADALMtLAAAAAAAAIEG8BAAAAAAAABLE&#10;SwAAAAAAACBBvAQAAAAAAAASxEsAAAAAAAAgQbwEAAAAAAAAEsRLAAAAAAAAIOE4P7/08rX2CwAA&#10;AAAAAGCI5SUAAAAAAACQIF4CAAAAAAAACeIlAAAAAAAAkHC5eXmtm5cAAAAAAADALMtLAAAAAAAA&#10;IEG8BAAAAAAAABLESwAAAAAAACBBvAQAAAAAAAASxEsAAAAAAAAgQbwEAAAAAAAAEsRLAAAAAAAA&#10;IOE4P7987Vr7BQAAAAAAADDE8hIAAAAAAABIEC8BAAAAAACABPESAAAAAAAASLjcvHyFm5cAAAAA&#10;AADALMtLAAAAAAAAIEG8BAAAAAAAABLESwAAAAAAACBBvAQAAAAAAAASxEsAAAAAAAAg4Tg/v/KK&#10;tfYLAAAAAAAAYIjlJQAAAAAAAJAgXgIAAAAAAAAJ4iUAAAAAAACQcLl5+Uo3LwEAAAAAAIBZlpcA&#10;AAAAAABAgngJAAAAAAAAJIiXAAAAAAAAQIJ4CQAAAAAAACSIlwAAAAAAAEDCcX6e9sq19gsAAAAA&#10;AABgiOUlAAAAAAAAkCBeAgAAAAAAAAniJQAAAAAAAJAgXgIAAAAAAAAJ4iUAAAAAAACQcJyfp71q&#10;rf0CAAAAAAAAGGJ5CQAAAAAAACSIlwAAAAAAAECCeAkAAAAAAAAk7JuXT3fzEgAAAAAAABhmeQkA&#10;AAAAAAAkiJcAAAAAAABAgngJAAAAAAAAJIiXAAAAAAAAQIJ4CQAAAAAAACSIlwAAAAAAAECCeAkA&#10;AAAAAAAkHOfn6a9ea78AAAAAAAAAhlheAgAAAAAAAAniJQAAAAAAAJAgXgIAAAAAAAAJ++blM9y8&#10;BAAAAAAAAIZZXgIAAAAAAAAJ4iUAAAAAAACQIF4CAAAAAAAACeIlAAAAAAAAkCBeAgAAAAAAAAnH&#10;+XnGa9baLwAAAAAAAIAhlpcAAAAAAABAgngJAAAAAAAAJIiXAAAAAAAAQMK+eflMNy8BAAAAAACA&#10;YZaXAAAAAAAAQIJ4CQAAAAAAACSIlwAAAAAAAECCeAkAAAAAAAAkiJcAAAAAAABAgngJAAAAAAAA&#10;JIiXAAAAAAAAQMJxfp752rX2CwAAAAAAAGCI5SUAAAAAAACQsJeXv2p5CQAAAAAAAAyzvAQAAAAA&#10;AAASxEsAAAAAAAAgQbwEAAAAAAAAEsRLAAAAAAAAIEG8BAAAAAAAABLESwAAAAAAACBBvAQAAAAA&#10;AAASxEsAAAAAAAAgQbwEAAAAAAAAEo7z82uvW2u/AAAAAAAAAIZYXgIAAAAAAAAJ4iUAAAAAAACQ&#10;IF4CAAAAAAAACeIlAAAAAAAAkCBeAgAAAAAAAAniJQAAAAAAAJAgXgIAAAAAAAAJ4iUAAAAAAACQ&#10;IF4CAAAAAAAACcf5+fXXr7VfAAAAAAAAAEMsLwEAAAAAAIAE8RIAAAAAAABIEC8BAAAAAACABPES&#10;AAAAAAAASBAvAQAAAAAAgATxEgAAAAAAAEgQLwEAAAAAAIAE8RIAAAAAAABIEC8BAAAAAACABPES&#10;AAAAAAAASBAvAQAAAAAAgITj/PzGG9baLwAAAAAAAIAhlpcAAAAAAABAgngJAAAAAAAAJIiXAAAA&#10;AAAAQIJ4CQAAAAAAACSIlwAAAAAAAECCeAkAAAAAAAAkiJcAAAAAAABAgngJAAAAAAAAJIiXAAAA&#10;AAAAQMJxfn7zDWvtFwAAAAAAAMAQy0sAAAAAAAAg4bK8fKPlJQAAAAAAADDL8hIAAAAAAABIEC8B&#10;AAAAAACABPESAAAAAAAASBAvAQAAAAAAgATxEgAAAAAAAEgQLwEAAAAAAIAE8RIAAAAAAABIOM7P&#10;b71xrf0CAAAAAAAAGGJ5CQAAAAAAACRclpdvsrwEAAAAAAAAZlleAgAAAAAAAAniJQAAAAAAAJAg&#10;XgIAAAAAAAAJ4iUAAAAAAACQIF4CAAAAAAAACeIlAAAAAAAAkCBeAgAAAAAAAAnH+fntN621XwAA&#10;AAAAAABDLC8BAAAAAACABPESAAAAAAAASLj8beyb/W0sAAAAAAAAMMvyEgAAAAAAAEgQLwEAAAAA&#10;AIAE8RIAAAAAAABIEC8BAAAAAACABPESAAAAAAAASBAvAQAAAAAAgATxEgAAAAAAAEg4zs/vvHmt&#10;/QIAAAAAAAAYYnkJAAAAAAAAJIiXAAAAAAAAQIJ4CQAAAAAAACRcbl6+xc1LAAAAAAAAYJblJQAA&#10;AAAAAJAgXgIAAAAAAAAJ4iUAAAAAAACQIF4CAAAAAAAACeIlAAAAAAAAkHCcn999y1r7BQAAAAAA&#10;ADDE8hIAAAAAAABIEC8BAAAAAACABPESAAAAAAAASLjcvHyrm5cAAAAAAADALMtLAAAAAAAAIEG8&#10;BAAAAAAAABLESwAAAAAAACBBvAQAAAAAAAASxEsAAAAAAAAg4Tg/z3rrWvsFAAAAAAAAMMTyEgAA&#10;AAAAAEgQLwEAAAAAAIAE8RIAAAAAAABIEC8BAAAAAACABPESAAAAAAAASDjOz7PettZ+AQAAAAAA&#10;AAyxvAQAAAAAAAASxEsAAAAAAAAgQbwEAAAAAAAAEvbNy2e7eQkAAAAAAAAMs7wEAAAAAAAAEsRL&#10;AAAAAAAAIEG8BAAAAAAAABLESwAAAAAAACBBvAQAAAAAAAASxEsAAAAAAAAgQbwEAAAAAAAAEo7z&#10;8+y3r7VfAAAAAAAAAEMsLwEAAAAAAIAE8RIAAAAAAABIEC8BAAAAAACAhH3z8jluXgIAAAAAAADD&#10;LC8BAAAAAACABPESAAAAAAAASBAvAQAAAAAAgATxEgAAAAAAAEgQLwEAAAAAAICE4/w85x1r7RcA&#10;AAAAAADAEMtLAAAAAAAAIEG8BAAAAAAAABLESwAAAAAAACBh37x8rpuXAAAAAAAAwDDLSwAAAAAA&#10;ACBBvAQAAAAAAAASxEsAAAAAAAAgQbwEAAAAAAAAEsRLAAAAAAAAIEG8BAAAAAAAABLESwAAAAAA&#10;ACDhOD/Pfeda+wUAAAAAAAAwxPISAAAAAAAASNjLy9+zvAQAAAAAAACGWV4CAAAAAAAACeIlAAAA&#10;AAAAkCBeAgAAAAAAAAniJQAAAAAAAJAgXgIAAAAAAAAJ4iUAAAAAAACQIF4CAAAAAAAACeIlAAAA&#10;AAAAkCBeAgAAAAAAAAnH+Xneu9baLwAAAAAAAIAhlpcAAAAAAABAgngJAAAAAAAAJIiXAAAAAAAA&#10;QIJ4CQAAAAAAACSIlwAAAAAAAECCeAkAAAAAAAAkiJcAAAAAAABAgngJAAAAAAAAJIiXAAAAAAAA&#10;QMJxfp737rX2CwAAAAAAAGCI5SUAAAAAAACQsJeXv295CQAAAAAAAAyzvAQAAAAAAAASxEsAAAAA&#10;AAAgQbwEAAAAAAAAEsRLAAAAAAAAIEG8BAAAAAAAABLESwAAAAAAACBBvAQAAAAAAAASxEsAAAAA&#10;AAAgQbwEAAAAAAAAEo7z8wfvWWu/AAAAAAAAAIZYXgIAAAAAAAAJ4iUAAAAAAACQIF4CAAAAAAAA&#10;CeIlAAAAAAAAkCBeAgAAAAAAAAniJQAAAAAAAJAgXgIAAAAAAAAJ4iUAAAAAAACQIF4CAAAAAAAA&#10;Ccf5+cP3rLVfAAAAAAAAAEMsLwEAAAAAAICEy/LyvZaXAAAAAAAAwCzLSwAAAAAAACBBvAQAAAAA&#10;AAASxEsAAAAAAAAgQbwEAAAAAAAAEsRLAAAAAAAAIEG8BAAAAAAAABLESwAAAAAAACDhOD9/9N61&#10;9gsAAAAAAABgiOUlAAAAAAAAkHBZXr7P8hIAAAAAAACYZXkJAAAAAAAAJIiXAAAAAAAAQIJ4CQAA&#10;AAAAACSIlwAAAAAAAECCeAkAAAAAAAAkiJcAAAAAAABAgngJAAAAAAAAJBzn54/ft9Z+AQAAAAAA&#10;AAyxvAQAAAAAAAASxEsAAAAAAAAgQbwEAAAAAAAAEi43L9/v5iUAAAAAAAAwy/ISAAAAAAAASBAv&#10;AQAAAAAAgATxEgAAAAAAAEgQLwEAAAAAAIAE8RIAAAAAAABIEC8BAAAAAACABPESAAAAAAAASDjO&#10;z5+8f639AgAAAAAAABhieQkAAAAAAAAkiJcAAAAAAABAgngJAAAAAAAAJFxuXn7AzUsAAAAAAABg&#10;luUlAAAAAAAAkCBeAgAAAAAAAAniJQAAAAAAAJAgXgIAAAAAAAAJ4iUAAAAAAACQcJyfP/3AWvsF&#10;AAAAAAAAMMTyEgAAAAAAAEgQLwEAAAAAAIAE8RIAAAAAAABIuNy8vM7NSwAAAAAAAGCW5SUAAAAA&#10;AACQIF4CAAAAAAAACeIlAAAAAAAAkCBeAgAAAAAAAAnH+Xn+dWvtFwAAAAAAAMAQy0sAAAAAAAAg&#10;QbwEAAAAAAAAEsRLAAAAAAAAIEG8BAAAAAAAABLESwAAAAAAACDhOD/P/+Ba+wUAAAAAAAAwxPIS&#10;AAAAAAAASBAvAQAAAAAAgATxEgAAAAAAAEjYNy9f4OYlAAAAAAAAMMzyEgAAAAAAAEgQLwEAAAAA&#10;AIAE8RIAAAAAAABIEC8BAAAAAACABPESAAAAAAAASBAvAQAAAAAAgATxEgAAAAAAAEg4zs8LPrTW&#10;fgEAAAAAAAAMsbwEAAAAAAAAEsRLAAAAAAAAIEG8BAAAAAAAABL2zcsXunkJAAAAAAAADLO8BAAA&#10;AAAAABLESwAAAAAAACBBvAQAAAAAAAASxEsAAAAAAAAgQbwEAAAAAAAAEo7z88IPr7VfAAAAAAAA&#10;AEMsLwEAAAAAAIAE8RIAAAAAAABIEC8BAAAAAACAhH3z8kVuXgIAAAAAAADDLC8BAAAAAACABPES&#10;AAAAAAAASBAvAQAAAAAAgATxEgAAAAAAAEgQLwEAAAAAAIAE8RIAAAAAAABIEC8BAAAAAACAhOP8&#10;vOgja+0XAAAAAAAAwBDLSwAAAAAAACBhLy//zPISAAAAAAAAGGZ5CQAAAAAAACSIlwAAAAAAAECC&#10;eAkAAAAAAAAkiJcAAAAAAABAgngJAAAAAAAAJIiXAAAAAAAAQIJ4CQAAAAAAACSIlwAAAAAAAECC&#10;eAkAAAAAAAAkHOfnxR9da78AAAAAAAAAhlheAgAAAAAAAAniJQAAAAAAAJAgXgIAAAAAAAAJ4iUA&#10;AAAAAACQIF4CAAAAAAAACeIlAAAAAAAAkCBeAgAAAAAAAAniJQAAAAAAAJAgXgIAAAAAAAAJx/l5&#10;8cfW2i8AAAAAAACAIZaXAAAAAAAAQMJeXv655SUAAAAAAAAwzPISAAAAAAAASBAvAQAAAAAAgATx&#10;EgAAAAAAAEgQLwEAAAAAAIAE8RIAAAAAAABIOM7PX3xsrf0CAAAAAAAAGGJ5CQAAAAAAACSIlwAA&#10;AAAAAECCeAkAAAAAAAAkiJcAAAAAAABAgngJAAAAAAAAJBzn5y+vf3LtFwAAAAAAAMAQy0sAAAAA&#10;AAAgQbwEAAAAAAAAEsRLAAAAAAAAIGHfvPwrNy8BAAAAAACAYZaXAAAAAAAAQIJ4CQAAAAAAACSI&#10;lwAAAAAAAECCeAkAAAAAAAAkiJcAAAAAAABAwnF+/vr6J9d+AQAAAAAAAAyxvAQAAAAAAAASxEsA&#10;AAAAAAAgQbwEAAAAAAAAEvbNy79x8xIAAAAAAAAYZnkJAAAAAAAAJFyWlx//meUlAAAAAAAAMMry&#10;EgAAAAAAAEgQLwEAAAAAAIAE8RIAAAAAAABI2Dcv/9bNSwAAAAAAAGCY5SUAAAAAAACQIF4CAAAA&#10;AAAACeIlAAAAAAAAkLBvXv6dm5cAAAAAAADAMMtLAAAAAAAAIEG8BAAAAAAAABLESwAAAAAAACBh&#10;37z8ezcvAQAAAAAAgGGWlwAAAAAAAEDCZXn5iZ9aXgIAAAAAAACjLC8BAAAAAACABPESAAAAAAAA&#10;SBAvAQAAAAAAgIR98/If3LwEAAAAAAAAhlleAgAAAAAAAAniJQAAAAAAAJAgXgIAAAAAAAAJ++bl&#10;P7p5CQAAAAAAAAyzvAQAAAAAAAASxEsAAAAAAAAgQbwEAAAAAAAAEsRLAAAAAAAAIEG8BAAAAAAA&#10;ABKO8/NPn/jp2i8AAAAAAACAIZaXAAAAAAAAQMJlefnJn1heAgAAAAAAAKMsLwEAAAAAAICEvbz8&#10;Z8tLAAAAAAAAYJjlJQAAAAAAAJAgXgIAAAAAAAAJ4iUAAAAAAACQIF4CAAAAAAAACeIlAAAAAAAA&#10;kHCcn3/55E/WfgEAAAAAAAAMsbwEAAAAAAAAEsRLAAAAAAAAIEG8BAAAAAAAABL2zct/dfMSAAAA&#10;AAAAGGZ5CQAAAAAAACSIlwAAAAAAAECCeAkAAAAAAAAk7JuX//apJ9y8BAAAAAAAAEZZXgIAAAAA&#10;AAAJ4iUAAAAAAACQIF4CAAAAAAAACeIlAAAAAAAAkCBeAgAAAAAAAAnH+fn3Tz2x9gsAAAAAAABg&#10;iOUlAAAAAAAAkCBeAgAAAAAAAAniJQAAAAAAAJCwb17+h5uXAAAAAAAAwDDLSwAAAAAAACBBvAQA&#10;AAAAAAASxEsAAAAAAAAg4XLz8tNX3LwEAAAAAAAARlleAgAAAAAAAAl7efmflpcAAAAAAADAMMtL&#10;AAAAAAAAIEG8BAAAAAAAABLESwAAAAAAACBh37z8LzcvAQAAAAAAgGGWlwAAAAAAAECCeAkAAAAA&#10;AAAkiJcAAAAAAABAgngJAAAAAAAAJIiXAAAAAAAAQMJxfv7701fWfgEAAAAAAAAMsbwEAAAAAAAA&#10;EsRLAAAAAAAAIGH/bexLPvO4v40FAAAAAAAARlleAgAAAAAAAAniJQAAAAAAAJAgXgIAAAAAAAAJ&#10;++bl/7h5CQAAAAAAAAyzvAQAAAAAAAASxEsAAAAAAAAgQbwEAAAAAAAAEsRLAAAAAAAAIEG8BAAA&#10;AAAAABKO8/O/n3l87RcAAAAAAADAEMtLAAAAAAAAIEG8BAAAAAAAABLESwAAAAAAACBh37z8Pzcv&#10;AQAAAAAAgGGWlwAAAAAAAEDCZXn52ccsLwEAAAAAAIBRlpcAAAAAAABAgngJAAAAAAAAJIiXAAAA&#10;AAAAQMK+eflSNy8BAAAAAACAYZaXAAAAAAAAQIJ4CQAAAAAAACSIlwAAAAAAAEDCvnl5jZuXAAAA&#10;AAAAwDDLSwAAAAAAACBBvAQAAAAAAAASxEsAAAAAAAAgQbwEAAAAAAAAEsRLAAAAAAAAIOE4Py/7&#10;3KNrvwAAAAAAAACGWF4CAAAAAAAACeIlAAAAAAAAkCBeAgAAAAAAAAn75uXL3bwEAAAAAAAAhlle&#10;AgAAAAAAAAniJQAAAAAAAJAgXgIAAAAAAAAJ++bltW5eAgAAAAAAAMMsLwEAAAAAAIAE8RIAAAAA&#10;AABIEC8BAAAAAACABPESAAAAAAAASBAvAQAAAAAAgITj/Lzic4+u/QIAAAAAAAAYYnkJAAAAAAAA&#10;JFyWl59/xPISAAAAAAAAGGV5CQAAAAAAACTs5eUrLS8BAAAAAACAYZaXAAAAAAAAQIJ4CQAAAAAA&#10;ACSIlwAAAAAAAECCeAkAAAAAAAAkiJcAAAAAAABAwnF+XvX5R9Z+AQAAAAAAAAyxvAQAAAAAAAAS&#10;xEsAAAAAAAAgQbwEAAAAAAAAEvbNy1e7eQkAAAAAAAAMs7wEAAAAAAAAEsRLAAAAAAAAIEG8BAAA&#10;AAAAABIuNy+/8LCblwAAAAAAAMAoy0sAAAAAAAAgYS8vX2N5CQAAAAAAAAyzvAQAAAAAAAASxEsA&#10;AAAAAAAgQbwEAAAAAAAAEvbNy9e6eQkAAAAAAAAMs7wEAAAAAAAAEsRLAAAAAAAAIEG8BAAAAAAA&#10;ABL2zcvXuXkJAAAAAAAADLO8BAAAAAAAABLESwAAAAAAACBBvAQAAAAAAAASLjcvv/iQm5cAAAAA&#10;AADAKMtLAAAAAAAAIGEvL19veQkAAAAAAAAMs7wEAAAAAAAAEsRLAAAAAAAAIEG8BAAAAAAAABL2&#10;zcs3uHkJAAAAAAAADLO8BAAAAAAAABLESwAAAAAAACBBvAQAAAAAAAASxEsAAAAAAAAgQbwEAAAA&#10;AAAAEo7z88YvPrT2CwAAAAAAAGCI5SUAAAAAAACQIF4CAAAAAAAACeIlAAAAAAAAkLBvXr7pSw+6&#10;eQkAAAAAAACMsrwEAAAAAAAAEsRLAAAAAAAAIEG8BAAAAAAAABLESwAAAAAAACBBvAQAAAAAAAAS&#10;jvPz5i89uPYLAAAAAAAAYIjlJQAAAAAAAJAgXgIAAAAAAAAJ4iUAAAAAAACQsG9evsXNSwAAAAAA&#10;AGCY5SUAAAAAAACQIF4CAAAAAAAACeIlAAAAAAAAkCBeAgAAAAAAAAniJQAAAAAAAJBwnJ+3fvmB&#10;tV8AAAAAAAAAQywvAQAAAAAAgATxEgAAAAAAAEgQLwEAAAAAAICEffPybW5eAgAAAAAAAMMsLwEA&#10;AAAAAIAE8RIAAAAAAABIEC8BAAAAAACAhH3z8u1uXgIAAAAAAADDLC8BAAAAAACABPESAAAAAAAA&#10;SBAvAQAAAAAAgATxEgAAAAAAAEgQLwEAAAAAAICE4/y844b7134BAAAAAAAADLG8BAAAAAAAABLE&#10;SwAAAAAAACBBvAQAAAAAAAAS9s3Ld7p5CQAAAAAAAAyzvAQAAAAAAAASxEsAAAAAAAAgQbwEAAAA&#10;AAAAEsRLAAAAAAAAIEG8BAAAAAAAABKO8/OuG+5f+wUAAAAAAAAwxPISAAAAAAAASBAvAQAAAAAA&#10;gATxEgAAAAAAAEjYNy/f7eYlAAAAAAAAMMzyEgAAAAAAAEi4LC+/8mPLSwAAAAAAAGCU5SUAAAAA&#10;AACQIF4CAAAAAAAACeIlAAAAAAAAkLBvXr7HzUsAAAAAAABgmOUlAAAAAAAAkCBeAgAAAAAAAAni&#10;JQAAAAAAAJCwb16+181LAAAAAAAAYJjlJQAAAAAAAJAgXgIAAAAAAAAJ4iUAAAAAAACQsG9evs/N&#10;SwAAAAAAAGCY5SUAAAAAAACQIF4CAAAAAAAACeIlAAAAAAAAkHC5eXnjfW5eAgAAAAAAAKMsLwEA&#10;AAAAAICEvbx8v+UlAAAAAAAAMMzyEgAAAAAAAEgQLwEAAAAAAIAE8RIAAAAAAABI2DcvP+DmJQAA&#10;AAAAADDM8hIAAAAAAABIEC8BAAAAAACABPESAAAAAAAASBAvAQAAAAAAgITj/Fx3431rvwAAAAAA&#10;AACGWF4CAAAAAAAACZfl5VfvtbwEAAAAAAAARlleAgAAAAAAAAlXb15aXgIAAAAAAACzLC8BAAAA&#10;AACAhL28/KCblwAAAAAAAMAwy0sAAAAAAAAgQbwEAAAAAAAAEsRLAAAAAAAAIGHfvPyQm5cAAAAA&#10;AADAMMtLAAAAAAAAIEG8BAAAAAAAABLESwAAAAAAACBh37z8sJuXAAAAAAAAwDDLSwAAAAAAACBB&#10;vAQAAAAAAAASxEsAAAAAAAAgYd+8/MjX7nHzEgAAAAAAABhleQkAAAAAAAAkiJcAAAAAAABAgngJ&#10;AAAAAAAAJIiXAAAAAAAAQIJ4CQAAAAAAACQc5+ejX7tn7RcAAAAAAADAEMtLAAAAAAAAIEG8BAAA&#10;AAAAABLESwAAAAAAACBh37z8mJuXAAAAAAAAwDDLSwAAAAAAACBBvAQAAAAAAAASxEsAAAAAAAAg&#10;QbwEAAAAAAAAEsRLAAAAAAAAIOE4P9d//e61XwAAAAAAAABDLC8BAAAAAACABPESAAAAAAAASBAv&#10;AQAAAAAAgIR98/Ljbl4CAAAAAAAAwywvAQAAAAAAgATxEgAAAAAAAEgQLwEAAAAAAIAE8RIAAAAA&#10;AABIEC8BAAAAAACAhOP8fOLrd6/9AgAAAAAAABhieQkAAAAAAAAkiJcAAAAAAABAgngJAAAAAAAA&#10;JOybl5/8hpuXAAAAAAAAwCzLSwAAAAAAACDh6vLyHstLAAAAAAAAYJTlJQAAAAAAAJAgXgIAAAAA&#10;AAAJ4iUAAAAAAACQsG9efsrNSwAAAAAAAGCY5SUAAAAAAACQIF4CAAAAAAAACeIlAAAAAAAAkLBv&#10;Xn7azUsAAAAAAABgmOUlAAAAAAAAkCBeAgAAAAAAAAniJQAAAAAAAJBwuXn5TTcvAQAAAAAAgFmW&#10;lwAAAAAAAEDCXl5+xvISAAAAAAAAGGZ5CQAAAAAAACSIlwAAAAAAAECCeAkAAAAAAAAkiJcAAAAA&#10;AABAgngJAAAAAAAAJBzn57PfvGftFwAAAAAAAMAQy0sAAAAAAAAg4ery8l7LSwAAAAAAAGCU5SUA&#10;AAAAAACQsJeXn7O8BAAAAAAAAIZZXgIAAAAAAAAJ4iUAAAAAAACQIF4CAAAAAAAACZebl99y8xIA&#10;AAAAAACYZXkJAAAAAAAAJOzl5ectLwEAAAAAAIBhlpcAAAAAAABAgngJAAAAAAAAJIiXAAAAAAAA&#10;QMK+efkFNy8BAAAAAACAYZaXAAAAAAAAQIJ4CQAAAAAAACSIlwAAAAAAAECCeAkAAAAAAAAkiJcA&#10;AAAAAABAwnF+vvite9d+AQAAAAAAAAyxvAQAAAAAAAASLsvLb99neQkAAAAAAACMsrwEAAAAAAAA&#10;EsRLAAAAAAAAIEG8BAAAAAAAABL2zcsvuXkJAAAAAAAADLO8BAAAAAAAABLESwAAAAAAACBBvAQA&#10;AAAAAAAS9s3LL7t5CQAAAAAAAAyzvAQAAAAAAAASxEsAAAAAAAAgQbwEAAAAAAAAEsRLAAAAAAAA&#10;IEG8BAAAAAAAABKO83PDd+5b+wUAAAAAAAAwxPISAAAAAAAASBAvAQAAAAAAgATxEgAAAAAAAEjY&#10;Ny+/4uYlAAAAAAAAMMzyEgAAAAAAAEi4urz8seUlAAAAAAAAMMryEgAAAAAAAEgQLwEAAAAAAIAE&#10;8RIAAAAAAABI2Dcvb3TzEgAAAAAAABhmeQkAAAAAAAAkiJcAAAAAAABAgngJAAAAAAAAJFxuXn7X&#10;zUsAAAAAAABgluUlAAAAAAAAkLCXl1+1vAQAAAAAAACGWV4CAAAAAAAACeIlAAAAAAAAkCBeAgAA&#10;AAAAAAn75uXX3LwEAAAAAAAAhlleAgAAAAAAAAniJQAAAAAAAJAgXgIAAAAAAAAJ4iUAAAAAAACQ&#10;IF4CAAAAAAAACcf5+fp371/7BQAAAAAAADDE8hIAAAAAAABIEC8BAAAAAACABPESAAAAAAAASNg3&#10;L79xk5uXAAAAAAAAwCzLSwAAAAAAACBBvAQAAAAAAAASxEsAAAAAAAAgQbwEAAAAAAAAEsRLAAAA&#10;AAAAIOE4P9+86f61XwAAAAAAAABDLC8BAAAAAACABPESAAAAAAAASBAvAQAAAAAAgATxEgAAAAAA&#10;AEgQLwEAAAAAAICE4/x866b7134BAAAAAAAADLG8BAAAAAAAABIuy8vvWV4CAAAAAAAAsywvAQAA&#10;AAAAgIS9vPy25SUAAAAAAAAwzPISAAAAAAAASLi6vHzA8hIAAAAAAAAYZXkJAAAAAAAAJIiXAAAA&#10;AAAAQIJ4CQAAAAAAACTsm5ffcfMSAAAAAAAAGGZ5CQAAAAAAACSIlwAAAAAAAECCeAkAAAAAAAAk&#10;7JuX33XzEgAAAAAAABhmeQkAAAAAAAAkXJaX37e8BAAAAAAAAGZZXgIAAAAAAAAJ4iUAAAAAAACQ&#10;sP829iZ/GwsAAAAAAAAMs7wEAAAAAAAAEsRLAAAAAAAAIEG8BAAAAAAAABLESwAAAAAAACBBvAQA&#10;AAAAAAASjvPzve8/uPYLAAAAAAAAYIjlJQAAAAAAAJAgXgIAAAAAAAAJ4iUAAAAAAACQsG9eft/N&#10;SwAAAAAAAGCY5SUAAAAAAACQcFle/sDyEgAAAAAAAJhleQkAAAAAAAAkiJcAAAAAAABAgngJAAAA&#10;AAAAJOyblz9w8xIAAAAAAAAYZnkJAAAAAAAAJIiXAAAAAAAAQIJ4CQAAAAAAACTsm5c3u3kJAAAA&#10;AAAADLO8BAAAAAAAABLESwAAAAAAACBBvAQAAAAAAAASxEsAAAAAAAAgQbwEAAAAAAAAEo7zc8vN&#10;D639AgAAAAAAABhieQkAAAAAAAAkiJcAAAAAAABAgngJAAAAAAAAJIiXAAAAAAAAQIJ4CQAAAAAA&#10;ACQc5+eHNz+09gsAAAAAAABgiOUlAAAAAAAAkCBeAgAAAAAAAAniJQAAAAAAAJCwb17e6uYlAAAA&#10;AAAAMMzyEgAAAAAAAEgQLwEAAAAAAIAE8RIAAAAAAABIuNy8vMXNSwAAAAAAAGCW5SUAAAAAAACQ&#10;sJeXt1leAgAAAAAAAMMsLwEAAAAAAIAE8RIAAAAAAABIEC8BAAAAAACAhH3z8vZbHnbzEgAAAAAA&#10;ABhleQkAAAAAAAAkiJcAAAAAAABAgngJAAAAAAAAJIiXAAAAAAAAQIJ4CQAAAAAAACQc5+dHtzy8&#10;9gsAAAAAAABgiOUlAAAAAAAAkCBeAgAAAAAAAAniJQAAAAAAAJBwuXn5QzcvAQAAAAAAgFmWlwAA&#10;AAAAAEDCXl7eYXkJAAAAAAAADLO8BAAAAAAAABLESwAAAAAAACBBvAQAAAAAAAAS9s3LO928BAAA&#10;AAAAAIZZXgIAAAAAAAAJ4iUAAAAAAACQIF4CAAAAAAAACVdvXj7i5iUAAAAAAAAwyvISAAAAAAAA&#10;SNjLy7ssLwEAAAAAAIBhlpcAAAAAAABAwmV5eavlJQAAAAAAADDL8hIAAAAAAABI2MvLuy0vAQAA&#10;AAAAgGGWlwAAAAAAAECCeAkAAAAAAAAkiJcAAAAAAABAgngJAAAAAAAAJIiXAAAAAAAAQMJxfu65&#10;9ZG1XwAAAAAAAABDLC8BAAAAAACABPESAAAAAAAASBAvAQAAAAAAgIR98/JeNy8BAAAAAACAYZaX&#10;AAAAAAAAQMJleXmb5SUAAAAAAAAwy/ISAAAAAAAASBAvAQAAAAAAgATxEgAAAAAAAEjYNy/vu+1R&#10;Ny8BAAAAAACAUZaXAAAAAAAAQIJ4CQAAAAAAACSIlwAAAAAAAECCeAkAAAAAAAAkiJcAAAAAAABA&#10;wnF+fnzbo2u/AAAAAAAAAIZYXgIAAAAAAAAJ4iUAAAAAAACQIF4CAAAAAAAACfvm5f23u3kJAAAA&#10;AAAAzLK8BAAAAAAAABLESwAAAAAAACBBvAQAAAAAAAASxEsAAAAAAAAgQbwEAAAAAAAAEo7z88Dt&#10;j679AgAAAAAAABhieQkAAAAAAAAkiJcAAAAAAABAgngJAAAAAAAAJOyblw/e/piblwAAAAAAAMAo&#10;y0sAAAAAAAAgQbwEAAAAAAAAEsRLAAAAAAAAIEG8BAAAAAAAABLESwAAAAAAACDhOD8P/eixtV8A&#10;AAAAAAAAQywvAQAAAAAAgATxEgAAAAAAAEgQLwEAAAAAAIAE8RIAAAAAAABIEC8BAAAAAACAhOP8&#10;PPyjx9Z+AQAAAAAAAAyxvAQAAAAAAAASxEsAAAAAAAAgQbwEAAAAAAAAEvbNy0fcvAQAAAAAAACG&#10;WV4CAAAAAAAACeIlAAAAAAAAkCBeAgAAAAAAAAmXm5d3PO7mJQAAAAAAADDK8hIAAAAAAABI2MvL&#10;Ry0vAQAAAAAAgGGWlwAAAAAAAECCeAkAAAAAAAAkiJcAAAAAAABAwr55+ZiblwAAAAAAAMAwy0sA&#10;AAAAAAAgQbwEAAAAAAAAEsRLAAAAAAAAIEG8BAAAAAAAABLESwAAAAAAACDhOD+P3/H42i8AAAAA&#10;AACAIZaXAAAAAAAAQMJleXmn5SUAAAAAAAAwy/ISAAAAAAAASBAvAQAAAAAAgATxEgAAAAAAAEjY&#10;Ny+vuHkJAAAAAAAADLO8BAAAAAAAABKuLi+vWF4CAAAAAAAAoywvAQAAAAAAgIS9vHzC8hIAAAAA&#10;AAAYZnkJAAAAAAAAJIiXAAAAAAAAQIJ4CQAAAAAAACSIlwAAAAAAAECCeAkAAAAAAAAkHOfnJ3de&#10;WfsFAAAAAAAAMMTyEgAAAAAAAEi4LC/vsrwEAAAAAAAAZlleAgAAAAAAAAl7eflTy0sAAAAAAABg&#10;mOUlAAAAAAAAkCBeAgAAAAAAAAniJQAAAAAAAJAgXgIAAAAAAAAJx/n52V1X1n4BAAAAAAAADLG8&#10;BAAAAAAAABKuLi+fsLwEAAAAAAAARlleAgAAAAAAAAniJQAAAAAAAJAgXgIAAAAAAAAJ++blk3e7&#10;eQkAAAAAAADMsrwEAAAAAAAAEsRLAAAAAAAAIEG8BAAAAAAAABL2zcvl5iUAAAAAAAAwzPISAAAA&#10;AAAASBAvAQAAAAAAgATxEgAAAAAAAEi43Ly888pT9wsAAAAAAABgxFOe8v+iZwtfN27eTgAAAABJ&#10;RU5ErkJgglBLAwQKAAAAAAAAACEAbsa8KHEcAABxHAAAFAAAAGRycy9tZWRpYS9pbWFnZTIucG5n&#10;iVBORw0KGgoAAAANSUhEUgAABLUAAAL0CAYAAAD6EQXLAAAAAXNSR0IArs4c6QAAAARnQU1BAACx&#10;jwv8YQUAAAAJcEhZcwAALiMAAC4jAXilP3YAABwGSURBVHhe7d3/q29VXsfx9e5v6b+of6U4m75Q&#10;DEURDRNRFENRRFFEUYSuERlxGGaQEUUcHGRMkREHUZRBUURRxMuVi5crN8W92md9Lvv4J6wXPB4/&#10;nLP5/AlP9uu9GwAAAACkqes/v/XQ+M0x2q/PXwAAAABgZWP874xav/3w3lurq/kjAAAAACxs39v2&#10;aw+eAQAAACCGqAUAAABAHFELAAAAgDjnTa0qN7UAAAAAiOCmFgAAAAB5RC0AAAAA4ohaAAAAAMQR&#10;tQAAAACII2oBAAAAEEfUAgAAACCOqAUAAABAnLr+c/Xw3lvV1fwFAAAAABY2WtsuUet7e29N1AIA&#10;AABgfWO0zfwQAAAAgDiiFgAAAABxRC0AAAAA4ohaAAAAAMQRtQAAAACIc379sHz9EAAAAIAA5euH&#10;AAAAACS6eVOrvKkFAAAAwPqqvKkFAAAAQCBRCwAAAIA4ohYAAAAAcUQtAAAAAOKIWgAAAADEmV8/&#10;3Hz9EAAAAIAUvn4IAAAAQCJRCwAAAIA4l/nhI+aHAAAAAMQwPwQAAAAgj6gFAAAAQBxRCwAAAIA4&#10;ohYAAAAAceah+N95ZO/NoXgAAAAAAgyH4gEAAABIJGoBAAAAEOcyP3x078ej+SEAAAAAyxvD/BAA&#10;AACAQKIWAAAAAHFELQAAAADiiFoAAAAAxDkPxZdD8QAAAAAkcCgeAAAAgESiFgAAAABxbuaHZX4I&#10;AAAAQATzQwAAAADyiFoAAAAAxBG1AAAAAIgzb2r93qN7b25qAQAAABBguKkFAAAAQCJRCwAAAIA4&#10;ohYAAAAAcUQtAAAAAOJcDsV/f+/Ho0PxAAAAACxvDIfiAQAAAAgkagEAAAAQZ84Pf9/8EAAAAIAQ&#10;u/khAAAAAIlELQAAAADiiFoAAAAAxBG1AAAAAIhzORT/mEPxAAAAAGTYd4fiAQAAAAh0vqlV3tQC&#10;AAAAIIE3tQAAAABIJGoBAAAAEEfUAgAAACCOqAUAAABAHFELAAAAgDg3Xz8sXz8EAAAAIIKvHwIA&#10;AACQR9QCAAAAIM6cH/7BY3tv5ocAAAAABBjmhwAAAAAkErUAAAAAiCNqAQAAABBH1AIAAAAgjqgF&#10;AAAAQJzL1w8f3/vx6OuHAAAAACxvjLadUatELQAAAAAC1Gib+SEAAAAAcUQtAAAAAOKIWgAAAADE&#10;EbUAAAAAiCNqAQAAABBH1AIAAAAgjqgFAAAAQJy6/vOHj++9qq7mLwAAAACwsmqbN7UAAAAAiCNq&#10;AQAAABBH1AIAAAAgjqgFAAAAQBxRCwAAAIA4ohYAAAAAcer6z7d+sPdWdTV/AQAAAICFjdY2b2oB&#10;AAAAEEfUAgAAACCOqAUAAABAHFELAAAAgDiiFgAAAABxRC0AAAAA4ohaAAAAAMQRtQAAAACIU9d/&#10;vvXDvVerq/kLAAAAAKxstM2bWgAAAADEEbUAAAAAiCNqAQAAABBH1AIAAAAgjqgFAAAAQBxRCwAA&#10;AIA4df3nj3649+Pxav4CAAAAAAsbo23e1AIAAAAgzs2bWuVNLQAAAADWN5o3tQAAAAAIJGoBAAAA&#10;EEfUAgAAACCOqAUAAABAHFELAAAAgDjz64d/7OuHAAAAAITYW9suUetHe29N1AIAAABgfftom/kh&#10;AAAAAHFELQAAAADiiFoAAAAAxBG1AAAAAIgjagEAAAAQ5/z6Yfn6IQAAAAAJfP0QAAAAgESiFgAA&#10;AABxbuaHZX4IAAAAQIAyPwQAAAAgkKgFAAAAQBxRCwAAAIA4ohYAAAAAcUQtAAAAAOLMrx/+yY/2&#10;3nz9EAAAAIAAw9cPAQAAAEgkagEAAAAQ5zI//LH5IQAAAAAZRjM/BAAAACCQqAUAAABAHFELAAAA&#10;gDjnTa1yUwsAAACAAOWmFgAAAACJRC0AAAAA4lzmh0/svZr5IQAAAADrq2F+CAAAAEAgUQsAAACA&#10;OKIWAAAAAHFELQAAAADizEPxf+pQPAAAAAApHIoHAAAAIJGoBQAAAEAcUQsAAACAODc3tcpNLQAA&#10;AAAiuKkFAAAAQB5RCwAAAIA4c374Z0/svZkfAgAAABBgmB8CAAAAkEjUAgAAACCOqAUAAABAHFEL&#10;AAAAgDiiFgAAAABxLl8//Mnej0dfPwQAAABgeWP4+iEAAAAAgUQtAAAAAOKc88MyPwQAAAAggfkh&#10;AAAAAIlELQAAAADiiFoAAAAAxLnc1HrSTS0AAAAAQuxuagEAAAAQSNQCAAAAIM6cH/75k3s/Hs0P&#10;AQAAAFjeMD8EAAAAIJGoBQAAAEAcUQsAAACAOKIWAAAAAHFELQAAAADi3Hz9sHz9EAAAAID1jebr&#10;hwAAAAAEmm9qfdubWgAAAACE2L2pBQAAAEAiUQsAAACAOKIWAAAAAHFELQAAAADiiFoAAAAAxBG1&#10;AAAAAIhT13++/dTeq9XV/AUAAAAAVjba5k0tAAAAAOKIWgAAAADEEbUAAAAAiCNqAQAAABBH1AIA&#10;AAAgjqgFAAAAQJy6/vOdp/beqq7mLwAAAACwsFFt86YWAAAAAHFELQAAAADiiFoAAAAAxBG1AAAA&#10;AIgjagEAAAAQR9QCAAAAII6oBQAAAEAcUQsAAACAOHX95ztP772qruYvAAAAALCwam3zphYAAAAA&#10;cUQtAAAAAOKIWgAAAADEEbUAAAAAiCNqAQAAABBH1AIAAAAgjqgFAAAAQJy6/vMXT++9qq7mLwAA&#10;AACwtu0StZ7ZezVRCwAAAIAAo23mhwAAAADEEbUAAAAAiCNqAQAAABBH1AIAAAAgjqgFAAAAQJz5&#10;9cO/fGbvx6OvHwIAAACwvDHadhO1StQCAAAAYH2jtc38EAAAAIA4ohYAAAAAcUQtAAAAAOKIWgAA&#10;AADEEbUAAAAAiHN+/bB8/RAAAACADL5+CAAAAEAeUQsAAACAOJf54bN7r2Z+CAAAAECAYX4IAAAA&#10;QCBRCwAAAIA4ohYAAAAAcUQtAAAAAOKIWgAAAADEmV8//Ktn9348+vohAAAAAMsbvn4IAAAAQCJR&#10;CwAAAIA4l/nhT80PAQAAAMgwdvNDAAAAAAKJWgAAAADEEbUAAAAAiDNvav21m1oAAAAAhNjd1AIA&#10;AAAgkagFAAAAQJyb+WGZHwIAAACwvr2ZHwIAAAAQSNQCAAAAII6oBQAAAEAcUQsAAACAOOeh+HIo&#10;HgAAAIAMDsUDAAAAkEfUAgAAACCOqAUAAABAnMtNref2Xs1NLQAAAAACDDe1AAAAAAgkagEAAAAQ&#10;Z84P/+a5vR+P5ocAAAAALG+YHwIAAACQSNQCAAAAII6oBQAAAEAcUQsAAACAOKIWAAAAAHFuvn5Y&#10;vn4IAAAAwPpG+fohAAAAAIFELQAAAADinPPDMj8EAAAAIECZHwIAAACQSNQCAAAAII6oBQAAAEAc&#10;UQsAAACAOJdD8T9zKB4AAACADNUcigcAAAAg0HxT62+9qQUAAABADm9qAQAAAJBH1AIAAAAgjqgF&#10;AAAAQBxRCwAAAIA4ohYAAAAAcS5fP3x+79V8/RAAAACAAMPXDwEAAAAINN/U+u7zez8evakFAAAA&#10;wPKGN7UAAAAASCRqAQAAABBH1AIAAAAgjqgFAAAAQBxRCwAAAIA4ohYAAAAAcer6z3ef33tVXc1f&#10;AAAAAGBtmze1AAAAAIgjagEAAAAQR9QCAAAAII6oBQAAAEAcUQsAAACAOKIWAAAAAHFELQAAAADi&#10;1PWfv/v53o/Hq/kLAAAAACxsjLZ5UwsAAACAOKIWAAAAAHFELQAAAADiiFoAAAAAxJmH4v/eoXgA&#10;AAAAQuwOxQMAAACQSNQCAAAAII6oBQAAAEAcUQsAAACAOJdD8S983cuheAAAAAAS7OVQPAAAAAB5&#10;RC0AAAAA4sz54T+88HU/Hs0PAQAAAFjeMD8EAAAAIJGoBQAAAEAcUQsAAACAOOdNrXJTCwAAAIAA&#10;5aYWAAAAAIlELQAAAADizPnhP5ofAgAAAJDC/BAAAACARDdvalXzphYAAAAAAcY2o9Y/vfB1b6IW&#10;AAAAAAFGG+aHAAAAAOQRtQAAAACII2oBAAAAEEfUAgAAACDOeSje1w8BAAAAyOBQPAAAAACBRC0A&#10;AAAA4sz54T+/8HU/nswPAQAAAFjeaGO7RK0Xv+qtlagFAAAAwPLGaG5qAQAAAJBH1AIAAAAgzpwf&#10;/ov5IQAAAAAhdvNDAAAAABKJWgAAAADEOeeHZX4IAAAAQALzQwAAAAASiVoAAAAAxBG1AAAAAIgz&#10;b2r964tf9ePRTS0AAAAAljfc1AIAAAAg0c2bWtW8qQUAAADA8kbt2xm1StQCAAAAIEDVbn4IAAAA&#10;QB5RCwAAAIA4ohYAAAAAcUQtAAAAAOLMQ/H/5lA8AAAAACkcigcAAAAgkagFAAAAQJw5P/z3F7/q&#10;x5P5IQAAAADLG+aHAAAAACQStQAAAACIc5kfvvSlrx8CAAAAEGKYHwIAAACQR9QCAAAAII6oBQAA&#10;AECceVPrP176sh9PbmoBAAAAsLzhphYAAAAAiUQtAAAAAOLM+eF/mh8CAAAAEGI3PwQAAAAgkagF&#10;AAAAQJzL/PDl+/14ND8EAAAAYHn7aNsZtUrUAgAAACDBaG5qAQAAAJBH1AIAAAAgzpwf/pebWgAA&#10;AACEGOaHAAAAACQStQAAAACII2oBAAAAEEfUAgAAACDOeSi+HIoHAAAAIEA5FA8AAABAIlELAAAA&#10;gDhzfvjf1/PDauaHAAAAAAQY5ocAAAAA5BG1AAAAAIgz54f/8/L9fjyZHwIAAACwvGF+CAAAAEAi&#10;UQsAAACAOKIWAAAAAHHOm1rlphYAAAAAEdzUAgAAACCQqAUAAABAnDk/fOjl+/14Mj8EAAAAYHnD&#10;/BAAAACARJc3tX7xRT8evakFAAAAwPLGaN7UAgAAACCPqAUAAABAnDk/fNj8EAAAAIAQu/khAAAA&#10;AInON7XKm1oAAAAAJPCmFgAAAACJRC0AAAAA4ohaAAAAAMQRtQAAAACIMw/Ff++Ve/14dCgeAAAA&#10;gOWNvRyKBwAAACCPqAUAAABAnHN+WOaHAAAAAAQo80MAAAAAEolaAAAAAMSZ88NHzA8BAAAASGF+&#10;CAAAAEAiUQsAAACAOKIWAAAAAHHmTa1HX7nXj0c3tQAAAABY3nBTCwAAAIBEN29qVfOmFgAAAADL&#10;G21sZ9QqUQsAAACACMP8EAAAAIA8ohYAAAAAcUQtAAAAAOKIWgAAAADEmYfiv+/rhwAAAACEuP76&#10;oTe1AAAAAIgjagEAAAAQZ84PHzM/BAAAACDEbn4IAAAAQCJRCwAAAIA4l/nhq3f78Wh+CAAAAMDy&#10;9tG2M2qVqAUAAABAgtHc1AIAAAAgj6gFAAAAQJw5P3zcTS0AAAAAQgzzQwAAAAASiVoAAAAAxDnn&#10;h75+CAAAAECCMj8EAAAAIJGoBQAAAECcm/lhNfNDAAAAAJZXtW8zav1A1AIAAAAgRe1uagEAAACQ&#10;R9QCAAAAIM6cH/7w1bv9eDI/BAAAAGB5w/wQAAAAgESiFgAAAABxRC0AAAAA4ohaAAAAAMQ5D8WX&#10;Q/EAAAAAJHAoHgAAAIBEohYAAAAAceb88Ee//LwfT+aHAAAAACxvtGF+CAAAAEAeUQsAAACAOKIW&#10;AAAAAHHOm1rlphYAAAAAAcpNLQAAAAASiVoAAAAAxJnzwx+bHwIAAAAQw/wQAAAAgECiFgAAAABx&#10;5vzwidfu9OPR/BAAAACA5Y3RzA8BAAAAyCNqAQAAABBH1AIAAAAgznlTq9zUAgAAACCBm1oAAAAA&#10;JBK1AAAAAIgz54c/ee1OPx7NDwEAAABY3jA/BAAAACCRqAUAAABAHFELAAAAgDiiFgAAAABx5qH4&#10;J68PxVdzKB4AAACA5e1tOBQPAAAAQB5RCwAAAIA45/ywzA8BAAAAiGB+CAAAAEAgUQsAAACAOKIW&#10;AAAAAHHmTa2nXrvTjyc3tQAAAABY3nBTCwAAAIBEohYAAAAAcc75YZkfAgAAABCgzA8BAAAASHR5&#10;U+v1z3q18qYWAAAAAMur0bYZtZ4WtQAAAABIMZr5IQAAAAB5RC0AAAAA4ohaAAAAAMSZN7Weef2z&#10;fjy6qQUAAADA8oabWgAAAAAkErUAAAAAiHPOD8v8EAAAAIAE5ocAAAAAJLq8qfXGbW9qAQAAAJBh&#10;L29qAQAAAJBH1AIAAAAgzpwfPvvG7X48mh8CAAAAsLxhfggAAABAIlELAAAAgDhzfvhT80MAAAAA&#10;QuzmhwAAAAAkErUAAAAAiCNqAQAAABDnvKlVbmoBAAAAkMBNLQAAAAAS3bypVc2bWgAAAAAEGNuM&#10;Ws+9cbs3UQsAAACAAKMN80MAAAAA8ohaAAAAAMQ554duagEAAACQoMwPAQAAAEgkagEAAAAQR9QC&#10;AAAAII6oBQAAAECceSj+Zw7FAwAAABDDoXgAAAAAAolaAAAAAMSZ88Pn37zVj0fzQwAAAACWN0Yz&#10;PwQAAAAgj6gFAAAAQBxRCwAAAIA4502tclMLAAAAgARuagEAAACQSNQCAAAAIM6cH/78zVv9eDQ/&#10;BAAAAGB5w/wQAAAAgESiFgAAAABxbuaH1cwPAQAAAFjeqH2bUesFUQsAAACAEHvtbmoBAAAAkEfU&#10;AgAAACDOOT8s80MAAAAAEpgfAgAAAJBI1AIAAAAgjqgFAAAAQBxRCwAAAIA481D8i2/e6seTQ/EA&#10;AAAALG84FA8AAABAIlELAAAAgDiX+eFbt3qZHwIAAAAQoNq+fSNqlagFAAAAwPKqNTe1AAAAAMgj&#10;agEAAAAQZ84PXzI/BAAAACCH+SEAAAAAeUQtAAAAAOLM+eHLb93qzfwQAAAAgADD/BAAAACARKIW&#10;AAAAAHEu88Nf3erHo/khAAAAAMsbo21n1CpRCwAAAIAEw00tAAAAAAKJWgAAAADEmfPDX7ipBQAA&#10;AECI65ta3tQCAAAAII6oBQAAAECcB/PD2/34Z34IAAAAwPLGGOaHAAAAAOSZb2q94k0tAAAAAELs&#10;Y2w3UatELQAAAADWtzfzQwAAAAACiVoAAAAAxDnnh2V+CAAAAEAE80MAAAAAAolaAAAAAMSZ88NX&#10;ff0QAAAAgBDD/BAAAACARKIWAAAAAHFELQAAAADiiFoAAAAAxDkPxZdD8QAAAAAEqDa2S9R6+3av&#10;VqIWAAAAAMurUb5+CAAAAECe+abWL72pBQAAAEAKb2oBAAAAkEjUAgAAACCOqAUAAABAnHlT67W3&#10;b/fj0U0tAAAAAJY33NQCAAAAIJGoBQAAAEAcUQsAAACAOJebWu/c7uWmFgAAAAAJdje1AAAAAAgk&#10;agEAAAAQZ84PX3/ndj8ezQ8BAAAAWN4wPwQAAAAg0YM3tT7zphYAAAAAEcbevKkFAAAAQB5RCwAA&#10;AIA4c374hvkhAAAAACF280MAAAAAEolaAAAAAMQ554dV5ocAAAAARDA/BAAAACCPqAUAAABAHFEL&#10;AAAAgDjzptab73zWm5taAAAAAAQYbmoBAAAAkEjUAgAAACCOqAUAAABAHFELAAAAgDgPDsXf6VXN&#10;oXgAAAAAlldtOBQPAAAAQB5RCwAAAIA4c3741rt3+vFgfggAAADA+ob5IQAAAACBRC0AAAAA4oha&#10;AAAAAMSZN7V+9e6dfvxzUwsAAACA5Q03tQAAAABIJGoBAAAAEOecHx4P5ocAAAAArM/8EAAAAIBE&#10;ohYAAAAAcW7mh2V+CAAAAECAGtuMWm+/e6e3KlELAAAAgOWNam5qAQAAAJBH1AIAAAAgjqgFAAAA&#10;QBxRCwAAAIA481D8Ow7FAwAAABBidygeAAAAgESiFgAAAABxzvlhmR8CAAAAkKDadola74laAAAA&#10;AMRwUwsAAACAPKIWAAAAAHHm/PDd9+70Zn4IAAAAQIBhfggAAABAIlELAAAAgDjn/NDXDwEAAABI&#10;UOaHAAAAACR68KbW572qeVMLAAAAgOVVG97UAgAAACCPqAUAAABAnDk/fO/9z/vxYH4IAAAAwPqG&#10;+SEAAAAAgUQtAAAAAOKIWgAAAADEmTe13n//8378c1MLAAAAgOUNN7UAAAAASCRqAQAAABDnnB8e&#10;D+aHAAAAAKzP/BAAAACARKIWAAAAAHFELQAAAADizJtaH7x/tx9PbmoBAAAAsLzRdje1AAAAAMgj&#10;agEAAAAQZ84PPzQ/BAAAACDEbn4IAAAAQCJRCwAAAIA4ohYAAAAAcUQtAAAAAOKch+LLoXgAAAAA&#10;IjgUDwAAAEAgUQsAAACAOJf54Qd3+/FgfggAAADA+sa+zaj10Qd3+/FP1AIAAABgeWO4qQUAAABA&#10;IFELAAAAgDjn/LBamR8CAAAAsLwazfwQAAAAgDyiFgAAAABxRC0AAAAA4ohaAAAAAMSZh+I/dige&#10;AAAAgBSjbZeo9aGoBQAAAECI/UHU+uTDu72JWgAAAAAEGHvb3NQCAAAAII6oBQAAAEAcUQsAAACA&#10;OKIWAAAAAHHOQ/G+fggAAABABIfiAQAAAEgkagEAAAAQ58H88F4/HswPAQAAAFjfPrYZtT798F4/&#10;/olaAAAAACxv7MNNLQAAAADy3LypVd7UAgAAAGB9oz2YH94StQAAAAAIsTfzQwAAAAACiVoAAAAA&#10;xBG1AAAAAIgjagEAAAAQ5zwUXw7FAwAAABDBoXgAAAAAAolaAAAAAMSZ88PbH97rx5P5IQAAAADL&#10;G21sl6j10b1+/BO1AAAAAFjeGG5qAQAAABDoG29qlTe1AAAAAFjeGHUzPyxRCwAAAIAANcr8EAAA&#10;AIA8ohYAAAAAcUQtAAAAAOKIWgAAAADEmYfiP3MoHgAAAIAUDsUDAAAAkGi+qXXno3u9lTe1AAAA&#10;AFjfKG9qAQAAABBI1AIAAAAgjqgFAAAAQBxRCwAAAIA456H4cigeAAAAgAQOxQMAAACQSNQCAAAA&#10;IM6cH37+0Re9mR8CAAAAEGBUMz8EAAAAII+oBQAAAEAcUQsAAACAOPOm1t2P3dQCAAAAIMPe3NQC&#10;AAAAIJCoBQAAAECcc35Y5ocAAAAAZDA/BAAAACCPqAUAAABAHFELAAAAgDiiFgAAAABx5qH4ex9/&#10;0ZtD8QAAAAAEGA7FAwAAAJBI1AIAAAAgzmV++Mn9fvwzPwQAAABgeWOM7Yxax4OoBQAAAMDyagw3&#10;tQAAAADII2oBAAAAEGfOD78wPwQAAAAghfkhAAAAAIlELQAAAADiiFoAAAAAxJk3te5/cr8f/9zU&#10;AgAAAGB5w00tAAAAABLdvKlV3tQCAAAAYH2jje2MWiVqAQAAABDB/BAAAACAQKIWAAAAAHG+MT8s&#10;80MAAAAAEpgfAgAAAJBnvqn15fz6oTe1AAAAAFjf8KYWAAAAAIlELQAAAADiiFoAAAAAxJk3tb76&#10;9H4/Ht3UAgAAAGB5+3BTCwAAAIBAohYAAAAAcc75YZkfAgAAAJDA/BAAAACARKIWAAAAAHFELQAA&#10;AADiiFoAAAAAxJmH4r/+9H4/Hh2KBwAAAGB5Y7TtQdT6sh//RC0AAAAAljfG8PVDAAAAAPKcb2od&#10;D97UAgAAAGB5NcaD+eEtUQsAAACADLWbHwIAAAAQSNQCAAAAIM6cH+7mhwAAAACkMD8EAAAAINHl&#10;Ta1P/+93W9VvzF8AAAAAYGG1t4f+H66NhHaT14jsAAAAAElFTkSuQmCCUEsBAi0AFAAGAAgAAAAh&#10;ALGCZ7YKAQAAEwIAABMAAAAAAAAAAAAAAAAAAAAAAFtDb250ZW50X1R5cGVzXS54bWxQSwECLQAU&#10;AAYACAAAACEAOP0h/9YAAACUAQAACwAAAAAAAAAAAAAAAAA7AQAAX3JlbHMvLnJlbHNQSwECLQAU&#10;AAYACAAAACEAN66WLkIVAACoEgEADgAAAAAAAAAAAAAAAAA6AgAAZHJzL2Uyb0RvYy54bWxQSwEC&#10;LQAUAAYACAAAACEALmzwAMUAAAClAQAAGQAAAAAAAAAAAAAAAACoFwAAZHJzL19yZWxzL2Uyb0Rv&#10;Yy54bWwucmVsc1BLAQItABQABgAIAAAAIQDYCUNf3QAAAAUBAAAPAAAAAAAAAAAAAAAAAKQYAABk&#10;cnMvZG93bnJldi54bWxQSwECLQAKAAAAAAAAACEAX7iAOp8rAACfKwAAFAAAAAAAAAAAAAAAAACu&#10;GQAAZHJzL21lZGlhL2ltYWdlMS5wbmdQSwECLQAKAAAAAAAAACEAbsa8KHEcAABxHAAAFAAAAAAA&#10;AAAAAAAAAAB/RQAAZHJzL21lZGlhL2ltYWdlMi5wbmdQSwUGAAAAAAcABwC+AQAAImIAAAAA&#10;">
                <v:rect id="Rectangle 8625" o:spid="_x0000_s1148" style="position:absolute;left:56188;top:30025;width:422;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NeX/xwAAAN0AAAAPAAAAZHJzL2Rvd25yZXYueG1sRI9Ba8JA&#10;FITvgv9heUJvulFoiNE1BFsxx1YL1tsj+5qEZt+G7GrS/vpuodDjMDPfMNtsNK24U+8aywqWiwgE&#10;cWl1w5WCt/NhnoBwHllja5kUfJGDbDedbDHVduBXup98JQKEXYoKau+7VEpX1mTQLWxHHLwP2xv0&#10;QfaV1D0OAW5auYqiWBpsOCzU2NG+pvLzdDMKjkmXvxf2e6ja5+vx8nJZP53XXqmH2ZhvQHga/X/4&#10;r11oBUm8eoTfN+EJyN0PAAAA//8DAFBLAQItABQABgAIAAAAIQDb4fbL7gAAAIUBAAATAAAAAAAA&#10;AAAAAAAAAAAAAABbQ29udGVudF9UeXBlc10ueG1sUEsBAi0AFAAGAAgAAAAhAFr0LFu/AAAAFQEA&#10;AAsAAAAAAAAAAAAAAAAAHwEAAF9yZWxzLy5yZWxzUEsBAi0AFAAGAAgAAAAhACs15f/HAAAA3QAA&#10;AA8AAAAAAAAAAAAAAAAABwIAAGRycy9kb3ducmV2LnhtbFBLBQYAAAAAAwADALcAAAD7AgAAAAA=&#10;" filled="f" stroked="f">
                  <v:textbox inset="0,0,0,0">
                    <w:txbxContent>
                      <w:p w14:paraId="3B21C6A9" w14:textId="77777777" w:rsidR="0078403F" w:rsidRDefault="0078403F" w:rsidP="00437BB1">
                        <w:r>
                          <w:rPr>
                            <w:rFonts w:ascii="Calibri" w:eastAsia="Calibri" w:hAnsi="Calibri" w:cs="Calibri"/>
                          </w:rPr>
                          <w:t xml:space="preserve"> </w:t>
                        </w:r>
                      </w:p>
                    </w:txbxContent>
                  </v:textbox>
                </v:rect>
                <v:shape id="Picture 952717" o:spid="_x0000_s1149" type="#_x0000_t75" style="position:absolute;left:-44;top:-46;width:56052;height:3102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gjHxyQAAAN8AAAAPAAAAZHJzL2Rvd25yZXYueG1sRI9LawJB&#10;EITvQv7D0EIuorMrvrI6SkwQvATiA8/NTmcf2enZ7Ex0/feOIHgsquorarFqTSXO1LjCsoJ4EIEg&#10;Tq0uOFNwPGz6MxDOI2usLJOCKzlYLV86C0y0vfCOznufiQBhl6CC3Ps6kdKlORl0A1sTB+/HNgZ9&#10;kE0mdYOXADeVHEbRRBosOCzkWNNHTunv/t8o6I2/T59F+Wd7s821HH1t1zYu10q9dtv3OQhPrX+G&#10;H+2tVvA2Hk7jKdz/hC8glzcAAAD//wMAUEsBAi0AFAAGAAgAAAAhANvh9svuAAAAhQEAABMAAAAA&#10;AAAAAAAAAAAAAAAAAFtDb250ZW50X1R5cGVzXS54bWxQSwECLQAUAAYACAAAACEAWvQsW78AAAAV&#10;AQAACwAAAAAAAAAAAAAAAAAfAQAAX3JlbHMvLnJlbHNQSwECLQAUAAYACAAAACEAL4Ix8ckAAADf&#10;AAAADwAAAAAAAAAAAAAAAAAHAgAAZHJzL2Rvd25yZXYueG1sUEsFBgAAAAADAAMAtwAAAP0CAAAA&#10;AA==&#10;">
                  <v:imagedata r:id="rId26" o:title=""/>
                </v:shape>
                <v:shape id="Picture 952718" o:spid="_x0000_s1150" type="#_x0000_t75" style="position:absolute;left:6650;top:4941;width:36729;height:2304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HCzNxQAAAN8AAAAPAAAAZHJzL2Rvd25yZXYueG1sRE/LagIx&#10;FN0X/Idwhe5qRvtQp0YZhILQInTsosvL5DoZOrkZk3RM/75ZFLo8nPdml2wvRvKhc6xgPitAEDdO&#10;d9wq+Di93K1AhIissXdMCn4owG47udlgqd2V32msYytyCIcSFZgYh1LK0BiyGGZuIM7c2XmLMUPf&#10;Su3xmsNtLxdF8SQtdpwbDA60N9R81d9Wgcb0uTqNr9HUhypd3qrl8eHeK3U7TdUziEgp/ov/3Aet&#10;YP24WM7z4PwnfwG5/QUAAP//AwBQSwECLQAUAAYACAAAACEA2+H2y+4AAACFAQAAEwAAAAAAAAAA&#10;AAAAAAAAAAAAW0NvbnRlbnRfVHlwZXNdLnhtbFBLAQItABQABgAIAAAAIQBa9CxbvwAAABUBAAAL&#10;AAAAAAAAAAAAAAAAAB8BAABfcmVscy8ucmVsc1BLAQItABQABgAIAAAAIQBMHCzNxQAAAN8AAAAP&#10;AAAAAAAAAAAAAAAAAAcCAABkcnMvZG93bnJldi54bWxQSwUGAAAAAAMAAwC3AAAA+QIAAAAA&#10;">
                  <v:imagedata r:id="rId27" o:title=""/>
                </v:shape>
                <v:shape id="Shape 8649" o:spid="_x0000_s1151" style="position:absolute;left:6719;top:25688;width:36664;height:0;visibility:visible;mso-wrap-style:square;v-text-anchor:top" coordsize="366636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ryzOxQAAAN0AAAAPAAAAZHJzL2Rvd25yZXYueG1sRI9Pa8JA&#10;FMTvQr/D8oTedGNJRaOrhEKolxz8U+rxmX1NQrNvQ3Zr4rfvCoLHYWZ+w6y3g2nElTpXW1Ywm0Yg&#10;iAuray4VnI7ZZAHCeWSNjWVScCMH283LaI2Jtj3v6XrwpQgQdgkqqLxvEyldUZFBN7UtcfB+bGfQ&#10;B9mVUnfYB7hp5FsUzaXBmsNChS19VFT8Hv6MAka7vHxl75Ly83f8SXmq5TlV6nU8pCsQngb/DD/a&#10;O61gMY+XcH8TnoDc/AMAAP//AwBQSwECLQAUAAYACAAAACEA2+H2y+4AAACFAQAAEwAAAAAAAAAA&#10;AAAAAAAAAAAAW0NvbnRlbnRfVHlwZXNdLnhtbFBLAQItABQABgAIAAAAIQBa9CxbvwAAABUBAAAL&#10;AAAAAAAAAAAAAAAAAB8BAABfcmVscy8ucmVsc1BLAQItABQABgAIAAAAIQAhryzOxQAAAN0AAAAP&#10;AAAAAAAAAAAAAAAAAAcCAABkcnMvZG93bnJldi54bWxQSwUGAAAAAAMAAwC3AAAA+QIAAAAA&#10;" path="m,l3666363,e" filled="f" strokecolor="#868686">
                  <v:path arrowok="t" textboxrect="0,0,3666363,0"/>
                </v:shape>
                <v:shape id="Shape 8650" o:spid="_x0000_s1152" style="position:absolute;left:6719;top:23371;width:36664;height:0;visibility:visible;mso-wrap-style:square;v-text-anchor:top" coordsize="366636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TBOOvwAAAN0AAAAPAAAAZHJzL2Rvd25yZXYueG1sRE/LqsIw&#10;EN0L/kMYwZ2miopWoxRBdOPCF7ocm7EtNpPSRK1/bxYX7vJw3otVY0rxptoVlhUM+hEI4tTqgjMF&#10;59OmNwXhPLLG0jIp+JKD1bLdWmCs7YcP9D76TIQQdjEqyL2vYildmpNB17cVceAetjboA6wzqWv8&#10;hHBTymEUTaTBgkNDjhWtc0qfx5dRwGhn98tmLGl/u462tE+0vCVKdTtNMgfhqfH/4j/3TiuYTsZh&#10;f3gTnoBc/gAAAP//AwBQSwECLQAUAAYACAAAACEA2+H2y+4AAACFAQAAEwAAAAAAAAAAAAAAAAAA&#10;AAAAW0NvbnRlbnRfVHlwZXNdLnhtbFBLAQItABQABgAIAAAAIQBa9CxbvwAAABUBAAALAAAAAAAA&#10;AAAAAAAAAB8BAABfcmVscy8ucmVsc1BLAQItABQABgAIAAAAIQA1TBOOvwAAAN0AAAAPAAAAAAAA&#10;AAAAAAAAAAcCAABkcnMvZG93bnJldi54bWxQSwUGAAAAAAMAAwC3AAAA8wIAAAAA&#10;" path="m,l3666363,e" filled="f" strokecolor="#868686">
                  <v:path arrowok="t" textboxrect="0,0,3666363,0"/>
                </v:shape>
                <v:shape id="Shape 8651" o:spid="_x0000_s1153" style="position:absolute;left:6719;top:21085;width:36664;height:0;visibility:visible;mso-wrap-style:square;v-text-anchor:top" coordsize="366636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ALYVxQAAAN0AAAAPAAAAZHJzL2Rvd25yZXYueG1sRI9Ba8JA&#10;FITvBf/D8gre6sZiRFM3IQhBLznUVvT4zL4modm3Ibs16b/vFgo9DjPzDbPLJtOJOw2utaxguYhA&#10;EFdWt1wreH8rnjYgnEfW2FkmBd/kIEtnDztMtB35le4nX4sAYZeggsb7PpHSVQ0ZdAvbEwfvww4G&#10;fZBDLfWAY4CbTj5H0VoabDksNNjTvqHq8/RlFDDa7e1cxJLK62V1oDLX8porNX+c8hcQnib/H/5r&#10;H7WCzTpewu+b8ARk+gMAAP//AwBQSwECLQAUAAYACAAAACEA2+H2y+4AAACFAQAAEwAAAAAAAAAA&#10;AAAAAAAAAAAAW0NvbnRlbnRfVHlwZXNdLnhtbFBLAQItABQABgAIAAAAIQBa9CxbvwAAABUBAAAL&#10;AAAAAAAAAAAAAAAAAB8BAABfcmVscy8ucmVsc1BLAQItABQABgAIAAAAIQBaALYVxQAAAN0AAAAP&#10;AAAAAAAAAAAAAAAAAAcCAABkcnMvZG93bnJldi54bWxQSwUGAAAAAAMAAwC3AAAA+QIAAAAA&#10;" path="m,l3666363,e" filled="f" strokecolor="#868686">
                  <v:path arrowok="t" textboxrect="0,0,3666363,0"/>
                </v:shape>
                <v:shape id="Shape 8652" o:spid="_x0000_s1154" style="position:absolute;left:6719;top:18799;width:36664;height:0;visibility:visible;mso-wrap-style:square;v-text-anchor:top" coordsize="366636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0ihixgAAAN0AAAAPAAAAZHJzL2Rvd25yZXYueG1sRI/NasMw&#10;EITvgbyD2EBvjdxQh8SNbEzBtBcfmh+S48ba2qbWylhq7L59VSjkOMzMN8wum0wnbjS41rKCp2UE&#10;griyuuVawfFQPG5AOI+ssbNMCn7IQZbOZztMtB35g257X4sAYZeggsb7PpHSVQ0ZdEvbEwfv0w4G&#10;fZBDLfWAY4CbTq6iaC0NthwWGuzptaHqa/9tFDDa7fVUxJLKy/n5jcpcy0uu1MNiyl9AeJr8Pfzf&#10;ftcKNut4BX9vwhOQ6S8AAAD//wMAUEsBAi0AFAAGAAgAAAAhANvh9svuAAAAhQEAABMAAAAAAAAA&#10;AAAAAAAAAAAAAFtDb250ZW50X1R5cGVzXS54bWxQSwECLQAUAAYACAAAACEAWvQsW78AAAAVAQAA&#10;CwAAAAAAAAAAAAAAAAAfAQAAX3JlbHMvLnJlbHNQSwECLQAUAAYACAAAACEAqtIoYsYAAADdAAAA&#10;DwAAAAAAAAAAAAAAAAAHAgAAZHJzL2Rvd25yZXYueG1sUEsFBgAAAAADAAMAtwAAAPoCAAAAAA==&#10;" path="m,l3666363,e" filled="f" strokecolor="#868686">
                  <v:path arrowok="t" textboxrect="0,0,3666363,0"/>
                </v:shape>
                <v:shape id="Shape 8653" o:spid="_x0000_s1155" style="position:absolute;left:6719;top:16483;width:36664;height:0;visibility:visible;mso-wrap-style:square;v-text-anchor:top" coordsize="366636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no35xAAAAN0AAAAPAAAAZHJzL2Rvd25yZXYueG1sRI9Li8JA&#10;EITvgv9haGFvOvEVNOsoQZDdiwdf6LE305uEzfSEzKzGf+8Igseiqr6iFqvWVOJKjSstKxgOIhDE&#10;mdUl5wqOh01/BsJ5ZI2VZVJwJwerZbezwETbG+/ouve5CBB2CSoovK8TKV1WkEE3sDVx8H5tY9AH&#10;2eRSN3gLcFPJURTF0mDJYaHAmtYFZX/7f6OA0c5/TpuppO3lPPmibarlJVXqo9emnyA8tf4dfrW/&#10;tYJZPB3D8014AnL5AAAA//8DAFBLAQItABQABgAIAAAAIQDb4fbL7gAAAIUBAAATAAAAAAAAAAAA&#10;AAAAAAAAAABbQ29udGVudF9UeXBlc10ueG1sUEsBAi0AFAAGAAgAAAAhAFr0LFu/AAAAFQEAAAsA&#10;AAAAAAAAAAAAAAAAHwEAAF9yZWxzLy5yZWxzUEsBAi0AFAAGAAgAAAAhAMWejfnEAAAA3QAAAA8A&#10;AAAAAAAAAAAAAAAABwIAAGRycy9kb3ducmV2LnhtbFBLBQYAAAAAAwADALcAAAD4AgAAAAA=&#10;" path="m,l3666363,e" filled="f" strokecolor="#868686">
                  <v:path arrowok="t" textboxrect="0,0,3666363,0"/>
                </v:shape>
                <v:shape id="Shape 8654" o:spid="_x0000_s1156" style="position:absolute;left:6719;top:14197;width:36664;height:0;visibility:visible;mso-wrap-style:square;v-text-anchor:top" coordsize="366636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dxWNxgAAAN0AAAAPAAAAZHJzL2Rvd25yZXYueG1sRI/NasMw&#10;EITvgbyD2EBvjdxih8SNbEwhtBcfmh+S48ba2qbWylhq7L59VSjkOMzMN8w2n0wnbjS41rKCp2UE&#10;griyuuVawfGwe1yDcB5ZY2eZFPyQgzybz7aYajvyB932vhYBwi5FBY33fSqlqxoy6Ja2Jw7epx0M&#10;+iCHWuoBxwA3nXyOopU02HJYaLCn14aqr/23UcBoN9fTLpFUXs7xG5WFlpdCqYfFVLyA8DT5e/i/&#10;/a4VrFdJDH9vwhOQ2S8AAAD//wMAUEsBAi0AFAAGAAgAAAAhANvh9svuAAAAhQEAABMAAAAAAAAA&#10;AAAAAAAAAAAAAFtDb250ZW50X1R5cGVzXS54bWxQSwECLQAUAAYACAAAACEAWvQsW78AAAAVAQAA&#10;CwAAAAAAAAAAAAAAAAAfAQAAX3JlbHMvLnJlbHNQSwECLQAUAAYACAAAACEASncVjcYAAADdAAAA&#10;DwAAAAAAAAAAAAAAAAAHAgAAZHJzL2Rvd25yZXYueG1sUEsFBgAAAAADAAMAtwAAAPoCAAAAAA==&#10;" path="m,l3666363,e" filled="f" strokecolor="#868686">
                  <v:path arrowok="t" textboxrect="0,0,3666363,0"/>
                </v:shape>
                <v:shape id="Shape 8655" o:spid="_x0000_s1157" style="position:absolute;left:6719;top:11880;width:36664;height:0;visibility:visible;mso-wrap-style:square;v-text-anchor:top" coordsize="366636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O7AWxQAAAN0AAAAPAAAAZHJzL2Rvd25yZXYueG1sRI9Ba8JA&#10;FITvBf/D8grezKalERtdJQihXjxUW5rjM/tMgtm3Ibs18d+7BaHHYWa+YVab0bTiSr1rLCt4iWIQ&#10;xKXVDVcKvo75bAHCeWSNrWVScCMHm/XkaYWptgN/0vXgKxEg7FJUUHvfpVK6siaDLrIdcfDOtjfo&#10;g+wrqXscAty08jWO59Jgw2Ghxo62NZWXw69RwGjfT995Imlf/Lx90D7TssiUmj6P2RKEp9H/hx/t&#10;nVawmCcJ/L0JT0Cu7wAAAP//AwBQSwECLQAUAAYACAAAACEA2+H2y+4AAACFAQAAEwAAAAAAAAAA&#10;AAAAAAAAAAAAW0NvbnRlbnRfVHlwZXNdLnhtbFBLAQItABQABgAIAAAAIQBa9CxbvwAAABUBAAAL&#10;AAAAAAAAAAAAAAAAAB8BAABfcmVscy8ucmVsc1BLAQItABQABgAIAAAAIQAlO7AWxQAAAN0AAAAP&#10;AAAAAAAAAAAAAAAAAAcCAABkcnMvZG93bnJldi54bWxQSwUGAAAAAAMAAwC3AAAA+QIAAAAA&#10;" path="m,l3666363,e" filled="f" strokecolor="#868686">
                  <v:path arrowok="t" textboxrect="0,0,3666363,0"/>
                </v:shape>
                <v:shape id="Shape 8656" o:spid="_x0000_s1158" style="position:absolute;left:6719;top:9594;width:36664;height:0;visibility:visible;mso-wrap-style:square;v-text-anchor:top" coordsize="366636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6S5hxQAAAN0AAAAPAAAAZHJzL2Rvd25yZXYueG1sRI/NasMw&#10;EITvhbyD2EJuidxSG9eNEkzANBcfmh+a49ba2qbWylhq7Lx9VAj0OMzMN8xqM5lOXGhwrWUFT8sI&#10;BHFldcu1guOhWKQgnEfW2FkmBVdysFnPHlaYaTvyB132vhYBwi5DBY33fSalqxoy6Ja2Jw7etx0M&#10;+iCHWuoBxwA3nXyOokQabDksNNjTtqHqZ/9rFDDa169TEUsqz58v71TmWp5zpeaPU/4GwtPk/8P3&#10;9k4rSJM4gb834QnI9Q0AAP//AwBQSwECLQAUAAYACAAAACEA2+H2y+4AAACFAQAAEwAAAAAAAAAA&#10;AAAAAAAAAAAAW0NvbnRlbnRfVHlwZXNdLnhtbFBLAQItABQABgAIAAAAIQBa9CxbvwAAABUBAAAL&#10;AAAAAAAAAAAAAAAAAB8BAABfcmVscy8ucmVsc1BLAQItABQABgAIAAAAIQDV6S5hxQAAAN0AAAAP&#10;AAAAAAAAAAAAAAAAAAcCAABkcnMvZG93bnJldi54bWxQSwUGAAAAAAMAAwC3AAAA+QIAAAAA&#10;" path="m,l3666363,e" filled="f" strokecolor="#868686">
                  <v:path arrowok="t" textboxrect="0,0,3666363,0"/>
                </v:shape>
                <v:shape id="Shape 8657" o:spid="_x0000_s1159" style="position:absolute;left:6719;top:7308;width:36664;height:0;visibility:visible;mso-wrap-style:square;v-text-anchor:top" coordsize="366636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pYv6xAAAAN0AAAAPAAAAZHJzL2Rvd25yZXYueG1sRI9Li8JA&#10;EITvgv9haMGbmeziMzpKWBD34sEXemwzbRI20xMyo2b//c6C4LGoqq+oxao1lXhQ40rLCj6iGARx&#10;ZnXJuYLjYT2YgnAeWWNlmRT8koPVsttZYKLtk3f02PtcBAi7BBUU3teJlC4ryKCLbE0cvJttDPog&#10;m1zqBp8Bbir5GcdjabDksFBgTV8FZT/7u1HAaGfX03okaXs5Dze0TbW8pEr1e206B+Gp9e/wq/2t&#10;FUzHown8vwlPQC7/AAAA//8DAFBLAQItABQABgAIAAAAIQDb4fbL7gAAAIUBAAATAAAAAAAAAAAA&#10;AAAAAAAAAABbQ29udGVudF9UeXBlc10ueG1sUEsBAi0AFAAGAAgAAAAhAFr0LFu/AAAAFQEAAAsA&#10;AAAAAAAAAAAAAAAAHwEAAF9yZWxzLy5yZWxzUEsBAi0AFAAGAAgAAAAhALqli/rEAAAA3QAAAA8A&#10;AAAAAAAAAAAAAAAABwIAAGRycy9kb3ducmV2LnhtbFBLBQYAAAAAAwADALcAAAD4AgAAAAA=&#10;" path="m,l3666363,e" filled="f" strokecolor="#868686">
                  <v:path arrowok="t" textboxrect="0,0,3666363,0"/>
                </v:shape>
                <v:shape id="Shape 8658" o:spid="_x0000_s1160" style="position:absolute;left:6719;top:5005;width:36664;height:0;visibility:visible;mso-wrap-style:square;v-text-anchor:top" coordsize="366636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Oh+IvwAAAN0AAAAPAAAAZHJzL2Rvd25yZXYueG1sRE/LqsIw&#10;EN0L/kMYwZ2miopWoxRBdOPCF7ocm7EtNpPSRK1/bxYX7vJw3otVY0rxptoVlhUM+hEI4tTqgjMF&#10;59OmNwXhPLLG0jIp+JKD1bLdWmCs7YcP9D76TIQQdjEqyL2vYildmpNB17cVceAetjboA6wzqWv8&#10;hHBTymEUTaTBgkNDjhWtc0qfx5dRwGhn98tmLGl/u462tE+0vCVKdTtNMgfhqfH/4j/3TiuYTsZh&#10;bngTnoBc/gAAAP//AwBQSwECLQAUAAYACAAAACEA2+H2y+4AAACFAQAAEwAAAAAAAAAAAAAAAAAA&#10;AAAAW0NvbnRlbnRfVHlwZXNdLnhtbFBLAQItABQABgAIAAAAIQBa9CxbvwAAABUBAAALAAAAAAAA&#10;AAAAAAAAAB8BAABfcmVscy8ucmVsc1BLAQItABQABgAIAAAAIQDLOh+IvwAAAN0AAAAPAAAAAAAA&#10;AAAAAAAAAAcCAABkcnMvZG93bnJldi54bWxQSwUGAAAAAAMAAwC3AAAA8wIAAAAA&#10;" path="m,l3666363,e" filled="f" strokecolor="#868686">
                  <v:path arrowok="t" textboxrect="0,0,3666363,0"/>
                </v:shape>
                <v:shape id="Shape 8659" o:spid="_x0000_s1161" style="position:absolute;left:6719;top:5005;width:0;height:22970;visibility:visible;mso-wrap-style:square;v-text-anchor:top" coordsize="0,22970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fYwiwgAAAN0AAAAPAAAAZHJzL2Rvd25yZXYueG1sRI9Pi8Iw&#10;FMTvwn6H8Bb2pqkLiu2aisgKe/XPweOjeduGNi+liZp+eyMIHoeZ+Q2z3kTbiRsN3jhWMJ9lIIgr&#10;pw3XCs6n/XQFwgdkjZ1jUjCSh035MVljod2dD3Q7hlokCPsCFTQh9IWUvmrIop+5njh5/26wGJIc&#10;aqkHvCe47eR3li2lRcNpocGedg1V7fFqFeSXXTzQVS5G053wtx2dqaJT6uszbn9ABIrhHX61/7SC&#10;1XKRw/NNegKyfAAAAP//AwBQSwECLQAUAAYACAAAACEA2+H2y+4AAACFAQAAEwAAAAAAAAAAAAAA&#10;AAAAAAAAW0NvbnRlbnRfVHlwZXNdLnhtbFBLAQItABQABgAIAAAAIQBa9CxbvwAAABUBAAALAAAA&#10;AAAAAAAAAAAAAB8BAABfcmVscy8ucmVsc1BLAQItABQABgAIAAAAIQDdfYwiwgAAAN0AAAAPAAAA&#10;AAAAAAAAAAAAAAcCAABkcnMvZG93bnJldi54bWxQSwUGAAAAAAMAAwC3AAAA9gIAAAAA&#10;" path="m,2297049l,e" filled="f" strokecolor="#868686">
                  <v:path arrowok="t" textboxrect="0,0,0,2297049"/>
                </v:shape>
                <v:shape id="Shape 8660" o:spid="_x0000_s1162" style="position:absolute;left:6719;top:27975;width:36664;height:0;visibility:visible;mso-wrap-style:square;v-text-anchor:top" coordsize="366636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INkzwQAAAN0AAAAPAAAAZHJzL2Rvd25yZXYueG1sRE9Ni8Iw&#10;EL0L+x/CCN40Vdyi1bSUBdGLB3UXPY7N2BabSWmidv+9OSzs8fG+11lvGvGkztWWFUwnEQjiwuqa&#10;SwXfp814AcJ5ZI2NZVLwSw6y9GOwxkTbFx/oefSlCCHsElRQed8mUrqiIoNuYlviwN1sZ9AH2JVS&#10;d/gK4aaRsyiKpcGaQ0OFLX1VVNyPD6OA0S6vP5tPSfvLeb6lfa7lJVdqNOzzFQhPvf8X/7l3WsEi&#10;jsP+8CY8AZm+AQAA//8DAFBLAQItABQABgAIAAAAIQDb4fbL7gAAAIUBAAATAAAAAAAAAAAAAAAA&#10;AAAAAABbQ29udGVudF9UeXBlc10ueG1sUEsBAi0AFAAGAAgAAAAhAFr0LFu/AAAAFQEAAAsAAAAA&#10;AAAAAAAAAAAAHwEAAF9yZWxzLy5yZWxzUEsBAi0AFAAGAAgAAAAhAPsg2TPBAAAA3QAAAA8AAAAA&#10;AAAAAAAAAAAABwIAAGRycy9kb3ducmV2LnhtbFBLBQYAAAAAAwADALcAAAD1AgAAAAA=&#10;" path="m,l3666363,e" filled="f" strokecolor="#868686">
                  <v:path arrowok="t" textboxrect="0,0,3666363,0"/>
                </v:shape>
                <v:shape id="Shape 8661" o:spid="_x0000_s1163" style="position:absolute;left:10386;top:26367;width:29330;height:276;visibility:visible;mso-wrap-style:square;v-text-anchor:top" coordsize="2933065,275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oTNKxgAAAN0AAAAPAAAAZHJzL2Rvd25yZXYueG1sRI9Bi8Iw&#10;FITvwv6H8Bb2ImuqYNVqFBEXBA9i68Xbo3nbFpuX2kSt/94sLHgcZuYbZrHqTC3u1LrKsoLhIAJB&#10;nFtdcaHglP18T0E4j6yxtkwKnuRgtfzoLTDR9sFHuqe+EAHCLkEFpfdNIqXLSzLoBrYhDt6vbQ36&#10;INtC6hYfAW5qOYqiWBqsOCyU2NCmpPyS3owCTq+HeFZtZ36cTfZnd76NmnFfqa/Pbj0H4anz7/B/&#10;e6cVTON4CH9vwhOQyxcAAAD//wMAUEsBAi0AFAAGAAgAAAAhANvh9svuAAAAhQEAABMAAAAAAAAA&#10;AAAAAAAAAAAAAFtDb250ZW50X1R5cGVzXS54bWxQSwECLQAUAAYACAAAACEAWvQsW78AAAAVAQAA&#10;CwAAAAAAAAAAAAAAAAAfAQAAX3JlbHMvLnJlbHNQSwECLQAUAAYACAAAACEA9aEzSsYAAADdAAAA&#10;DwAAAAAAAAAAAAAAAAAHAgAAZHJzL2Rvd25yZXYueG1sUEsFBgAAAAADAAMAtwAAAPoCAAAAAA==&#10;" path="m,l733933,17399r731520,-6096l2200021,17399r733044,10160e" filled="f" strokecolor="#4a7ebb" strokeweight="2.25pt">
                  <v:stroke endcap="round"/>
                  <v:path arrowok="t" textboxrect="0,0,2933065,27559"/>
                </v:shape>
                <v:shape id="Shape 8662" o:spid="_x0000_s1164" style="position:absolute;left:9982;top:25953;width:853;height:854;visibility:visible;mso-wrap-style:square;v-text-anchor:top" coordsize="85344,853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0NflxQAAAN0AAAAPAAAAZHJzL2Rvd25yZXYueG1sRI9Ba8JA&#10;FITvgv9heUJvuqmUVGI2UpTS9qCgrXh9ZJ9JNPs2ZLdJ+u9doeBxmJlvmHQ1mFp01LrKsoLnWQSC&#10;OLe64kLBz/f7dAHCeWSNtWVS8EcOVtl4lGKibc976g6+EAHCLkEFpfdNIqXLSzLoZrYhDt7ZtgZ9&#10;kG0hdYt9gJtazqMolgYrDgslNrQuKb8efo2C00dxov7qtq+7r83LET13F2SlnibD2xKEp8E/wv/t&#10;T61gEcdzuL8JT0BmNwAAAP//AwBQSwECLQAUAAYACAAAACEA2+H2y+4AAACFAQAAEwAAAAAAAAAA&#10;AAAAAAAAAAAAW0NvbnRlbnRfVHlwZXNdLnhtbFBLAQItABQABgAIAAAAIQBa9CxbvwAAABUBAAAL&#10;AAAAAAAAAAAAAAAAAB8BAABfcmVscy8ucmVsc1BLAQItABQABgAIAAAAIQAH0NflxQAAAN0AAAAP&#10;AAAAAAAAAAAAAAAAAAcCAABkcnMvZG93bnJldi54bWxQSwUGAAAAAAMAAwC3AAAA+QIAAAAA&#10;" path="m42672,l85344,42672,42672,85344,,42672,42672,xe" fillcolor="#4f81bd" stroked="f" strokeweight="0">
                  <v:stroke endcap="round"/>
                  <v:path arrowok="t" textboxrect="0,0,85344,85344"/>
                </v:shape>
                <v:shape id="Shape 8663" o:spid="_x0000_s1165" style="position:absolute;left:9982;top:25953;width:853;height:854;visibility:visible;mso-wrap-style:square;v-text-anchor:top" coordsize="85344,853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11smxgAAAN0AAAAPAAAAZHJzL2Rvd25yZXYueG1sRI9Pa8JA&#10;FMTvgt9heYI33finqaSuIi1aT4raS2+P7DMJZt+G7BqTb98VCh6Hmd8Ms1y3phQN1a6wrGAyjkAQ&#10;p1YXnCn4uWxHCxDOI2ssLZOCjhysV/3eEhNtH3yi5uwzEUrYJagg975KpHRpTgbd2FbEwbva2qAP&#10;ss6krvERyk0pp1EUS4MFh4UcK/rMKb2d70bBoru4effd7I6H33c9K96OX5Nto9Rw0G4+QHhq/Sv8&#10;T+914OJ4Bs834QnI1R8AAAD//wMAUEsBAi0AFAAGAAgAAAAhANvh9svuAAAAhQEAABMAAAAAAAAA&#10;AAAAAAAAAAAAAFtDb250ZW50X1R5cGVzXS54bWxQSwECLQAUAAYACAAAACEAWvQsW78AAAAVAQAA&#10;CwAAAAAAAAAAAAAAAAAfAQAAX3JlbHMvLnJlbHNQSwECLQAUAAYACAAAACEAJtdbJsYAAADdAAAA&#10;DwAAAAAAAAAAAAAAAAAHAgAAZHJzL2Rvd25yZXYueG1sUEsFBgAAAAADAAMAtwAAAPoCAAAAAA==&#10;" path="m42672,l85344,42672,42672,85344,,42672,42672,xe" filled="f" strokecolor="#4a7ebb" strokeweight=".72pt">
                  <v:path arrowok="t" textboxrect="0,0,85344,85344"/>
                </v:shape>
                <v:shape id="Shape 8664" o:spid="_x0000_s1166" style="position:absolute;left:17297;top:26136;width:853;height:854;visibility:visible;mso-wrap-style:square;v-text-anchor:top" coordsize="85344,853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vfLgxwAAAN0AAAAPAAAAZHJzL2Rvd25yZXYueG1sRI/dasJA&#10;FITvC77DcoTe1Y1io0ZXEaUgUgv+PMAhe0yC2bMhu5qYp+8KhV4OM/MNs1i1phQPql1hWcFwEIEg&#10;Tq0uOFNwOX99TEE4j6yxtEwKnuRgtey9LTDRtuEjPU4+EwHCLkEFufdVIqVLczLoBrYiDt7V1gZ9&#10;kHUmdY1NgJtSjqIolgYLDgs5VrTJKb2d7kZBcR/9zCaHy6FrPrv9etJ934bbVKn3frueg/DU+v/w&#10;X3unFUzjeAyvN+EJyOUvAAAA//8DAFBLAQItABQABgAIAAAAIQDb4fbL7gAAAIUBAAATAAAAAAAA&#10;AAAAAAAAAAAAAABbQ29udGVudF9UeXBlc10ueG1sUEsBAi0AFAAGAAgAAAAhAFr0LFu/AAAAFQEA&#10;AAsAAAAAAAAAAAAAAAAAHwEAAF9yZWxzLy5yZWxzUEsBAi0AFAAGAAgAAAAhAE298uDHAAAA3QAA&#10;AA8AAAAAAAAAAAAAAAAABwIAAGRycy9kb3ducmV2LnhtbFBLBQYAAAAAAwADALcAAAD7AgAAAAA=&#10;" path="m42672,l85344,42672,42672,85344,,42672,42672,xe" fillcolor="#4f81bd" stroked="f" strokeweight="0">
                  <v:path arrowok="t" textboxrect="0,0,85344,85344"/>
                </v:shape>
                <v:shape id="Shape 8665" o:spid="_x0000_s1167" style="position:absolute;left:17297;top:26136;width:853;height:854;visibility:visible;mso-wrap-style:square;v-text-anchor:top" coordsize="85344,853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cmbJxQAAAN0AAAAPAAAAZHJzL2Rvd25yZXYueG1sRI9Ba8JA&#10;FITvgv9heYI33ag1ldRVRLH1pKi99PbIPpNg9m3IbmPy77sFweMw880wy3VrStFQ7QrLCibjCARx&#10;anXBmYLv6360AOE8ssbSMinoyMF61e8tMdH2wWdqLj4ToYRdggpy76tESpfmZNCNbUUcvJutDfog&#10;60zqGh+h3JRyGkWxNFhwWMixom1O6f3yaxQsuqt7676az9Px513PivlpN9k3Sg0H7eYDhKfWv8JP&#10;+qADF8dz+H8TnoBc/QEAAP//AwBQSwECLQAUAAYACAAAACEA2+H2y+4AAACFAQAAEwAAAAAAAAAA&#10;AAAAAAAAAAAAW0NvbnRlbnRfVHlwZXNdLnhtbFBLAQItABQABgAIAAAAIQBa9CxbvwAAABUBAAAL&#10;AAAAAAAAAAAAAAAAAB8BAABfcmVscy8ucmVsc1BLAQItABQABgAIAAAAIQDGcmbJxQAAAN0AAAAP&#10;AAAAAAAAAAAAAAAAAAcCAABkcnMvZG93bnJldi54bWxQSwUGAAAAAAMAAwC3AAAA+QIAAAAA&#10;" path="m42672,l85344,42672,42672,85344,,42672,42672,xe" filled="f" strokecolor="#4a7ebb" strokeweight=".72pt">
                  <v:path arrowok="t" textboxrect="0,0,85344,85344"/>
                </v:shape>
                <v:shape id="Shape 8666" o:spid="_x0000_s1168" style="position:absolute;left:24643;top:26045;width:853;height:853;visibility:visible;mso-wrap-style:square;v-text-anchor:top" coordsize="85344,853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I8kMxgAAAN0AAAAPAAAAZHJzL2Rvd25yZXYueG1sRI/disIw&#10;FITvBd8hHME7TRWsWo0iLgvLsgr+PMChObbF5qQ00Xb79JsFwcthZr5h1tvWlOJJtSssK5iMIxDE&#10;qdUFZwqul8/RAoTzyBpLy6TglxxsN/3eGhNtGz7R8+wzESDsElSQe18lUro0J4NubCvi4N1sbdAH&#10;WWdS19gEuCnlNIpiabDgsJBjRfuc0vv5YRQUj+lxOT9cD10z67538+7nPvlIlRoO2t0KhKfWv8Ov&#10;9pdWsIjjGP7fhCcgN38AAAD//wMAUEsBAi0AFAAGAAgAAAAhANvh9svuAAAAhQEAABMAAAAAAAAA&#10;AAAAAAAAAAAAAFtDb250ZW50X1R5cGVzXS54bWxQSwECLQAUAAYACAAAACEAWvQsW78AAAAVAQAA&#10;CwAAAAAAAAAAAAAAAAAfAQAAX3JlbHMvLnJlbHNQSwECLQAUAAYACAAAACEA0iPJDMYAAADdAAAA&#10;DwAAAAAAAAAAAAAAAAAHAgAAZHJzL2Rvd25yZXYueG1sUEsFBgAAAAADAAMAtwAAAPoCAAAAAA==&#10;" path="m42672,l85344,42673,42672,85344,,42673,42672,xe" fillcolor="#4f81bd" stroked="f" strokeweight="0">
                  <v:path arrowok="t" textboxrect="0,0,85344,85344"/>
                </v:shape>
                <v:shape id="Shape 8667" o:spid="_x0000_s1169" style="position:absolute;left:24643;top:26045;width:853;height:853;visibility:visible;mso-wrap-style:square;v-text-anchor:top" coordsize="85344,853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7F0lxgAAAN0AAAAPAAAAZHJzL2Rvd25yZXYueG1sRI9Ba8JA&#10;FITvhf6H5RV6qxtbjSFmldKi9dRQ9eLtkX0modm3IbuNyb/vCoLHYeabYbL1YBrRU+dqywqmkwgE&#10;cWF1zaWC42HzkoBwHlljY5kUjORgvXp8yDDV9sI/1O99KUIJuxQVVN63qZSuqMigm9iWOHhn2xn0&#10;QXal1B1eQrlp5GsUxdJgzWGhwpY+Kip+939GQTIe3Gz86rf592mh3+p5/jnd9Eo9Pw3vSxCeBn8P&#10;3+idDlwcL+D6JjwBufoHAAD//wMAUEsBAi0AFAAGAAgAAAAhANvh9svuAAAAhQEAABMAAAAAAAAA&#10;AAAAAAAAAAAAAFtDb250ZW50X1R5cGVzXS54bWxQSwECLQAUAAYACAAAACEAWvQsW78AAAAVAQAA&#10;CwAAAAAAAAAAAAAAAAAfAQAAX3JlbHMvLnJlbHNQSwECLQAUAAYACAAAACEAWexdJcYAAADdAAAA&#10;DwAAAAAAAAAAAAAAAAAHAgAAZHJzL2Rvd25yZXYueG1sUEsFBgAAAAADAAMAtwAAAPoCAAAAAA==&#10;" path="m42672,l85344,42673,42672,85344,,42673,42672,xe" filled="f" strokecolor="#4a7ebb" strokeweight=".72pt">
                  <v:path arrowok="t" textboxrect="0,0,85344,85344"/>
                </v:shape>
                <v:shape id="Shape 995269" o:spid="_x0000_s1170" style="position:absolute;left:31958;top:26106;width:853;height:853;visibility:visible;mso-wrap-style:square;v-text-anchor:top" coordsize="85344,853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EhvHyQAAAN8AAAAPAAAAZHJzL2Rvd25yZXYueG1sRI9BS8NA&#10;FITvgv9heQVvdtOAwcRuSzEoCgWxjejxNfuaBLNvw+7apv31riD0OMzMN8x8OZpeHMj5zrKC2TQB&#10;QVxb3XGjoNo+3d6D8AFZY2+ZFJzIw3JxfTXHQtsjv9NhExoRIewLVNCGMBRS+rolg35qB+Lo7a0z&#10;GKJ0jdQOjxFuepkmSSYNdhwXWhzosaX6e/NjFLjybTeeqvOsy17X5Wf19fzRlKlSN5Nx9QAi0Bgu&#10;4f/2i1aQ53dplsPfn/gF5OIXAAD//wMAUEsBAi0AFAAGAAgAAAAhANvh9svuAAAAhQEAABMAAAAA&#10;AAAAAAAAAAAAAAAAAFtDb250ZW50X1R5cGVzXS54bWxQSwECLQAUAAYACAAAACEAWvQsW78AAAAV&#10;AQAACwAAAAAAAAAAAAAAAAAfAQAAX3JlbHMvLnJlbHNQSwECLQAUAAYACAAAACEAKxIbx8kAAADf&#10;AAAADwAAAAAAAAAAAAAAAAAHAgAAZHJzL2Rvd25yZXYueG1sUEsFBgAAAAADAAMAtwAAAP0CAAAA&#10;AA==&#10;" path="m42672,l85344,42672,42672,85344,,42672,42672,e" fillcolor="#4f81bd" stroked="f" strokeweight="0">
                  <v:path arrowok="t" textboxrect="0,0,85344,85344"/>
                </v:shape>
                <v:shape id="Shape 8669" o:spid="_x0000_s1171" style="position:absolute;left:31958;top:26106;width:853;height:853;visibility:visible;mso-wrap-style:square;v-text-anchor:top" coordsize="85344,853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P2zMxgAAAN0AAAAPAAAAZHJzL2Rvd25yZXYueG1sRI9Pa8JA&#10;FMTvBb/D8oTe6sZqo0ZXKYqtJ8U/F2+P7DMJZt+G7DYm375bKHgcZn4zzGLVmlI0VLvCsoLhIAJB&#10;nFpdcKbgct6+TUE4j6yxtEwKOnKwWvZeFpho++AjNSefiVDCLkEFufdVIqVLczLoBrYiDt7N1gZ9&#10;kHUmdY2PUG5K+R5FsTRYcFjIsaJ1Tun99GMUTLuzG3ffzddhf53oUfFx2Ay3jVKv/fZzDsJT65/h&#10;f3qnAxfHM/h7E56AXP4CAAD//wMAUEsBAi0AFAAGAAgAAAAhANvh9svuAAAAhQEAABMAAAAAAAAA&#10;AAAAAAAAAAAAAFtDb250ZW50X1R5cGVzXS54bWxQSwECLQAUAAYACAAAACEAWvQsW78AAAAVAQAA&#10;CwAAAAAAAAAAAAAAAAAfAQAAX3JlbHMvLnJlbHNQSwECLQAUAAYACAAAACEARz9szMYAAADdAAAA&#10;DwAAAAAAAAAAAAAAAAAHAgAAZHJzL2Rvd25yZXYueG1sUEsFBgAAAAADAAMAtwAAAPoCAAAAAA==&#10;" path="m42672,l85344,42672,42672,85344,,42672,42672,xe" filled="f" strokecolor="#4a7ebb" strokeweight=".72pt">
                  <v:path arrowok="t" textboxrect="0,0,85344,85344"/>
                </v:shape>
                <v:shape id="Shape 8670" o:spid="_x0000_s1172" style="position:absolute;left:39303;top:26228;width:854;height:853;visibility:visible;mso-wrap-style:square;v-text-anchor:top" coordsize="85344,853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X2I+xAAAAN0AAAAPAAAAZHJzL2Rvd25yZXYueG1sRE/dasIw&#10;FL4f+A7hCN7NVGFWO6OIMpAxB1Mf4JCctcXmpDTpz/r0y8Vglx/f/3Y/2Ep01PjSsYLFPAFBrJ0p&#10;OVdwv709r0H4gGywckwKfsjDfjd52mJmXM9f1F1DLmII+wwVFCHUmZReF2TRz11NHLlv11gMETa5&#10;NA32MdxWcpkkK2mx5NhQYE3HgvTj2loFZbv83KSX+2XsX8b3Qzp+PBYnrdRsOhxeQQQawr/4z302&#10;CtarNO6Pb+ITkLtfAAAA//8DAFBLAQItABQABgAIAAAAIQDb4fbL7gAAAIUBAAATAAAAAAAAAAAA&#10;AAAAAAAAAABbQ29udGVudF9UeXBlc10ueG1sUEsBAi0AFAAGAAgAAAAhAFr0LFu/AAAAFQEAAAsA&#10;AAAAAAAAAAAAAAAAHwEAAF9yZWxzLy5yZWxzUEsBAi0AFAAGAAgAAAAhALdfYj7EAAAA3QAAAA8A&#10;AAAAAAAAAAAAAAAABwIAAGRycy9kb3ducmV2LnhtbFBLBQYAAAAAAwADALcAAAD4AgAAAAA=&#10;" path="m42672,l85344,42672,42672,85344,,42672,42672,xe" fillcolor="#4f81bd" stroked="f" strokeweight="0">
                  <v:path arrowok="t" textboxrect="0,0,85344,85344"/>
                </v:shape>
                <v:shape id="Shape 8671" o:spid="_x0000_s1173" style="position:absolute;left:39303;top:26228;width:854;height:853;visibility:visible;mso-wrap-style:square;v-text-anchor:top" coordsize="85344,853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kPYXxgAAAN0AAAAPAAAAZHJzL2Rvd25yZXYueG1sRI9Ba8JA&#10;FITvhf6H5RW81U2s1RCzSrFoPVWqXrw9ss8kNPs2ZNeY/PuuUPA4zHwzTLbqTS06al1lWUE8jkAQ&#10;51ZXXCg4HTevCQjnkTXWlknBQA5Wy+enDFNtb/xD3cEXIpSwS1FB6X2TSunykgy6sW2Ig3exrUEf&#10;ZFtI3eItlJtaTqJoJg1WHBZKbGhdUv57uBoFyXB00+Gr2+6/z3P9Vr3vP+NNp9Topf9YgPDU+0f4&#10;n97pwM3mMdzfhCcgl38AAAD//wMAUEsBAi0AFAAGAAgAAAAhANvh9svuAAAAhQEAABMAAAAAAAAA&#10;AAAAAAAAAAAAAFtDb250ZW50X1R5cGVzXS54bWxQSwECLQAUAAYACAAAACEAWvQsW78AAAAVAQAA&#10;CwAAAAAAAAAAAAAAAAAfAQAAX3JlbHMvLnJlbHNQSwECLQAUAAYACAAAACEAPJD2F8YAAADdAAAA&#10;DwAAAAAAAAAAAAAAAAAHAgAAZHJzL2Rvd25yZXYueG1sUEsFBgAAAAADAAMAtwAAAPoCAAAAAA==&#10;" path="m42672,l85344,42672,42672,85344,,42672,42672,xe" filled="f" strokecolor="#4a7ebb" strokeweight=".72pt">
                  <v:path arrowok="t" textboxrect="0,0,85344,85344"/>
                </v:shape>
                <v:shape id="Shape 8672" o:spid="_x0000_s1174" style="position:absolute;left:10386;top:17386;width:29330;height:954;visibility:visible;mso-wrap-style:square;v-text-anchor:top" coordsize="2933065,953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B0x5xAAAAN0AAAAPAAAAZHJzL2Rvd25yZXYueG1sRI9Pi8Iw&#10;FMTvgt8hPMGbpivoatcoIgge/e/u7dE822LzUpKo1U+/WVjwOMzMb5jpvDGVuJPzpWUFH/0EBHFm&#10;dcm5gsN+1RuD8AFZY2WZFDzJw3zWbk0x1fbBW7rvQi4ihH2KCooQ6lRKnxVk0PdtTRy9i3UGQ5Qu&#10;l9rhI8JNJQdJMpIGS44LBda0LCi77m5GwffkdDEnvzeTw+aVXN3m53zMhkp1O83iC0SgJrzD/+21&#10;VjAefQ7g7018AnL2CwAA//8DAFBLAQItABQABgAIAAAAIQDb4fbL7gAAAIUBAAATAAAAAAAAAAAA&#10;AAAAAAAAAABbQ29udGVudF9UeXBlc10ueG1sUEsBAi0AFAAGAAgAAAAhAFr0LFu/AAAAFQEAAAsA&#10;AAAAAAAAAAAAAAAAHwEAAF9yZWxzLy5yZWxzUEsBAi0AFAAGAAgAAAAhANsHTHnEAAAA3QAAAA8A&#10;AAAAAAAAAAAAAAAABwIAAGRycy9kb3ducmV2LnhtbFBLBQYAAAAAAwADALcAAAD4AgAAAAA=&#10;" path="m,40767l733933,95376,1465453,r734568,95376l2933065,43814e" filled="f" strokecolor="#be4b48" strokeweight="2.25pt">
                  <v:stroke endcap="round"/>
                  <v:path arrowok="t" textboxrect="0,0,2933065,95376"/>
                </v:shape>
                <v:shape id="Shape 995270" o:spid="_x0000_s1175" style="position:absolute;left:9951;top:17358;width:854;height:853;visibility:visible;mso-wrap-style:square;v-text-anchor:top" coordsize="85344,853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aG/GxAAAAN8AAAAPAAAAZHJzL2Rvd25yZXYueG1sRI/LasMw&#10;EEX3hf6DmEJ3jZxAXk6UUAqGQrqJ4+4HayqJWCPXUhPn76tFIMvLfXG2+9F34kJDdIEVTCcFCOI2&#10;aMdGQXOq3lYgYkLW2AUmBTeKsN89P22x1OHKR7rUyYg8wrFEBTalvpQytpY8xknoibP3EwaPKcvB&#10;SD3gNY/7Ts6KYiE9Os4PFnv6sNSe6z+vwNmv36YxlTnI76WbVkU90rxW6vVlfN+ASDSmR/je/tQK&#10;1uv5bJkJMk9mAbn7BwAA//8DAFBLAQItABQABgAIAAAAIQDb4fbL7gAAAIUBAAATAAAAAAAAAAAA&#10;AAAAAAAAAABbQ29udGVudF9UeXBlc10ueG1sUEsBAi0AFAAGAAgAAAAhAFr0LFu/AAAAFQEAAAsA&#10;AAAAAAAAAAAAAAAAHwEAAF9yZWxzLy5yZWxzUEsBAi0AFAAGAAgAAAAhAMhob8bEAAAA3wAAAA8A&#10;AAAAAAAAAAAAAAAABwIAAGRycy9kb3ducmV2LnhtbFBLBQYAAAAAAwADALcAAAD4AgAAAAA=&#10;" path="m,l85344,r,85344l,85344,,e" fillcolor="#c0504d" stroked="f" strokeweight="0">
                  <v:stroke endcap="round"/>
                  <v:path arrowok="t" textboxrect="0,0,85344,85344"/>
                </v:shape>
                <v:shape id="Shape 8674" o:spid="_x0000_s1176" style="position:absolute;left:9951;top:17358;width:854;height:853;visibility:visible;mso-wrap-style:square;v-text-anchor:top" coordsize="85344,853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N5h0wwAAAN0AAAAPAAAAZHJzL2Rvd25yZXYueG1sRI9Bi8Iw&#10;FITvgv8hPMGbpoqoVKPogrAgLKyK50fzbIvNS0lize6v3wjCHoeZ+YZZb6NpREfO15YVTMYZCOLC&#10;6ppLBZfzYbQE4QOyxsYyKfghD9tNv7fGXNsnf1N3CqVIEPY5KqhCaHMpfVGRQT+2LXHybtYZDEm6&#10;UmqHzwQ3jZxm2VwarDktVNjSR0XF/fQwChbT6+GY/XY67OvJ9Wi+omsfUanhIO5WIALF8B9+tz+1&#10;guV8MYPXm/QE5OYPAAD//wMAUEsBAi0AFAAGAAgAAAAhANvh9svuAAAAhQEAABMAAAAAAAAAAAAA&#10;AAAAAAAAAFtDb250ZW50X1R5cGVzXS54bWxQSwECLQAUAAYACAAAACEAWvQsW78AAAAVAQAACwAA&#10;AAAAAAAAAAAAAAAfAQAAX3JlbHMvLnJlbHNQSwECLQAUAAYACAAAACEAnzeYdMMAAADdAAAADwAA&#10;AAAAAAAAAAAAAAAHAgAAZHJzL2Rvd25yZXYueG1sUEsFBgAAAAADAAMAtwAAAPcCAAAAAA==&#10;" path="m,85344r85344,l85344,,,,,85344xe" filled="f" strokecolor="#be4b48" strokeweight=".72pt">
                  <v:path arrowok="t" textboxrect="0,0,85344,85344"/>
                </v:shape>
                <v:shape id="Shape 995271" o:spid="_x0000_s1177" style="position:absolute;left:17266;top:17876;width:854;height:853;visibility:visible;mso-wrap-style:square;v-text-anchor:top" coordsize="85344,853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NjlbyAAAAN8AAAAPAAAAZHJzL2Rvd25yZXYueG1sRI9Ba8JA&#10;FITvhf6H5RV6KbpRUJvUVVQQ9CTaSK/P7GsSmn0bstsk+uu7BcHjMDPfMPNlbyrRUuNKywpGwwgE&#10;cWZ1ybmC9HM7eAfhPLLGyjIpuJKD5eL5aY6Jth0fqT35XAQIuwQVFN7XiZQuK8igG9qaOHjftjHo&#10;g2xyqRvsAtxUchxFU2mw5LBQYE2bgrKf069RcDvv30y3jvNLGl/S+mt9qPDQKvX60q8+QHjq/SN8&#10;b++0gjiejGcj+P8TvoBc/AEAAP//AwBQSwECLQAUAAYACAAAACEA2+H2y+4AAACFAQAAEwAAAAAA&#10;AAAAAAAAAAAAAAAAW0NvbnRlbnRfVHlwZXNdLnhtbFBLAQItABQABgAIAAAAIQBa9CxbvwAAABUB&#10;AAALAAAAAAAAAAAAAAAAAB8BAABfcmVscy8ucmVsc1BLAQItABQABgAIAAAAIQBHNjlbyAAAAN8A&#10;AAAPAAAAAAAAAAAAAAAAAAcCAABkcnMvZG93bnJldi54bWxQSwUGAAAAAAMAAwC3AAAA/AIAAAAA&#10;" path="m,l85344,r,85344l,85344,,e" fillcolor="#c0504d" stroked="f" strokeweight="0">
                  <v:path arrowok="t" textboxrect="0,0,85344,85344"/>
                </v:shape>
                <v:shape id="Shape 8676" o:spid="_x0000_s1178" style="position:absolute;left:17266;top:17876;width:854;height:853;visibility:visible;mso-wrap-style:square;v-text-anchor:top" coordsize="85344,853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qaOYwwAAAN0AAAAPAAAAZHJzL2Rvd25yZXYueG1sRI9Bi8Iw&#10;FITvC/6H8ARva6qHKl2jqCAIwsLq4vnRPNti81KSWKO/3iwseBxm5htmsYqmFT0531hWMBlnIIhL&#10;qxuuFPyedp9zED4ga2wtk4IHeVgtBx8LLLS98w/1x1CJBGFfoII6hK6Q0pc1GfRj2xEn72KdwZCk&#10;q6R2eE9w08ppluXSYMNpocaOtjWV1+PNKJhNz7tD9ux12DST88F8R9fdolKjYVx/gQgUwzv8395r&#10;BfN8lsPfm/QE5PIFAAD//wMAUEsBAi0AFAAGAAgAAAAhANvh9svuAAAAhQEAABMAAAAAAAAAAAAA&#10;AAAAAAAAAFtDb250ZW50X1R5cGVzXS54bWxQSwECLQAUAAYACAAAACEAWvQsW78AAAAVAQAACwAA&#10;AAAAAAAAAAAAAAAfAQAAX3JlbHMvLnJlbHNQSwECLQAUAAYACAAAACEAAKmjmMMAAADdAAAADwAA&#10;AAAAAAAAAAAAAAAHAgAAZHJzL2Rvd25yZXYueG1sUEsFBgAAAAADAAMAtwAAAPcCAAAAAA==&#10;" path="m,85344r85344,l85344,,,,,85344xe" filled="f" strokecolor="#be4b48" strokeweight=".72pt">
                  <v:path arrowok="t" textboxrect="0,0,85344,85344"/>
                </v:shape>
                <v:shape id="Shape 995272" o:spid="_x0000_s1179" style="position:absolute;left:24612;top:16931;width:854;height:854;visibility:visible;mso-wrap-style:square;v-text-anchor:top" coordsize="85344,853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5KcsyAAAAN8AAAAPAAAAZHJzL2Rvd25yZXYueG1sRI9Ba8JA&#10;FITvBf/D8gQvRTcNtJroKlootCepRrw+s88kmH0bsmuS9td3C4Ueh5n5hlltBlOLjlpXWVbwNItA&#10;EOdWV1woyI5v0wUI55E11pZJwRc52KxHDytMte35k7qDL0SAsEtRQel9k0rp8pIMupltiIN3ta1B&#10;H2RbSN1iH+CmlnEUvUiDFYeFEht6LSm/He5Gwffp49H0u6S4ZMkla867fY37TqnJeNguQXga/H/4&#10;r/2uFSTJczyP4fdP+AJy/QMAAP//AwBQSwECLQAUAAYACAAAACEA2+H2y+4AAACFAQAAEwAAAAAA&#10;AAAAAAAAAAAAAAAAW0NvbnRlbnRfVHlwZXNdLnhtbFBLAQItABQABgAIAAAAIQBa9CxbvwAAABUB&#10;AAALAAAAAAAAAAAAAAAAAB8BAABfcmVscy8ucmVsc1BLAQItABQABgAIAAAAIQC35KcsyAAAAN8A&#10;AAAPAAAAAAAAAAAAAAAAAAcCAABkcnMvZG93bnJldi54bWxQSwUGAAAAAAMAAwC3AAAA/AIAAAAA&#10;" path="m,l85344,r,85344l,85344,,e" fillcolor="#c0504d" stroked="f" strokeweight="0">
                  <v:path arrowok="t" textboxrect="0,0,85344,85344"/>
                </v:shape>
                <v:shape id="Shape 8678" o:spid="_x0000_s1180" style="position:absolute;left:24612;top:16931;width:854;height:854;visibility:visible;mso-wrap-style:square;v-text-anchor:top" coordsize="85344,853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epJxwQAAAN0AAAAPAAAAZHJzL2Rvd25yZXYueG1sRE/LisIw&#10;FN0L/kO4wuw0rQuVjrGMgiAIAz5wfWnutGWam5LEGufrJwvB5eG812U0nRjI+daygnyWgSCurG65&#10;VnC97KcrED4ga+wsk4IneSg349EaC20ffKLhHGqRQtgXqKAJoS+k9FVDBv3M9sSJ+7HOYEjQ1VI7&#10;fKRw08l5li2kwZZTQ4M97Rqqfs93o2A5v+2P2d+gw7bNb0fzHV1/j0p9TOLXJ4hAMbzFL/dBK1gt&#10;lmluepOegNz8AwAA//8DAFBLAQItABQABgAIAAAAIQDb4fbL7gAAAIUBAAATAAAAAAAAAAAAAAAA&#10;AAAAAABbQ29udGVudF9UeXBlc10ueG1sUEsBAi0AFAAGAAgAAAAhAFr0LFu/AAAAFQEAAAsAAAAA&#10;AAAAAAAAAAAAHwEAAF9yZWxzLy5yZWxzUEsBAi0AFAAGAAgAAAAhAB56knHBAAAA3QAAAA8AAAAA&#10;AAAAAAAAAAAABwIAAGRycy9kb3ducmV2LnhtbFBLBQYAAAAAAwADALcAAAD1AgAAAAA=&#10;" path="m,85344r85344,l85344,,,,,85344xe" filled="f" strokecolor="#be4b48" strokeweight=".72pt">
                  <v:path arrowok="t" textboxrect="0,0,85344,85344"/>
                </v:shape>
                <v:shape id="Shape 995273" o:spid="_x0000_s1181" style="position:absolute;left:31927;top:17876;width:854;height:853;visibility:visible;mso-wrap-style:square;v-text-anchor:top" coordsize="85344,853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qAK3yQAAAN8AAAAPAAAAZHJzL2Rvd25yZXYueG1sRI9Ba8JA&#10;FITvhf6H5RV6KbqppWqiq9RCwZ5EjXh9Zp9JaPZtyG6T6K93hUKPw8x8w8yXvalES40rLSt4HUYg&#10;iDOrS84VpPuvwRSE88gaK8uk4EIOlovHhzkm2na8pXbncxEg7BJUUHhfJ1K6rCCDbmhr4uCdbWPQ&#10;B9nkUjfYBbip5CiKxtJgyWGhwJo+C8p+dr9GwfXw/WK6VZyf0viU1sfVpsJNq9TzU/8xA+Gp9//h&#10;v/ZaK4jj99HkDe5/wheQixsAAAD//wMAUEsBAi0AFAAGAAgAAAAhANvh9svuAAAAhQEAABMAAAAA&#10;AAAAAAAAAAAAAAAAAFtDb250ZW50X1R5cGVzXS54bWxQSwECLQAUAAYACAAAACEAWvQsW78AAAAV&#10;AQAACwAAAAAAAAAAAAAAAAAfAQAAX3JlbHMvLnJlbHNQSwECLQAUAAYACAAAACEA2KgCt8kAAADf&#10;AAAADwAAAAAAAAAAAAAAAAAHAgAAZHJzL2Rvd25yZXYueG1sUEsFBgAAAAADAAMAtwAAAP0CAAAA&#10;AA==&#10;" path="m,l85344,r,85344l,85344,,e" fillcolor="#c0504d" stroked="f" strokeweight="0">
                  <v:path arrowok="t" textboxrect="0,0,85344,85344"/>
                </v:shape>
                <v:shape id="Shape 8680" o:spid="_x0000_s1182" style="position:absolute;left:31927;top:17876;width:854;height:853;visibility:visible;mso-wrap-style:square;v-text-anchor:top" coordsize="85344,853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2e5QwgAAAN0AAAAPAAAAZHJzL2Rvd25yZXYueG1sRE/Pa8Iw&#10;FL4P/B/CE3ZbUz24UhtlEwqCMJgTz4/m2Rabl5KkNdtfvxwGO358v6t9NIOYyfnesoJVloMgbqzu&#10;uVVw+apfChA+IGscLJOCb/Kw3y2eKiy1ffAnzefQihTCvkQFXQhjKaVvOjLoMzsSJ+5mncGQoGul&#10;dvhI4WaQ6zzfSIM9p4YORzp01NzPk1Hwur7Wp/xn1uG9X11P5iO6cYpKPS/j2xZEoBj+xX/uo1ZQ&#10;bIq0P71JT0DufgEAAP//AwBQSwECLQAUAAYACAAAACEA2+H2y+4AAACFAQAAEwAAAAAAAAAAAAAA&#10;AAAAAAAAW0NvbnRlbnRfVHlwZXNdLnhtbFBLAQItABQABgAIAAAAIQBa9CxbvwAAABUBAAALAAAA&#10;AAAAAAAAAAAAAB8BAABfcmVscy8ucmVsc1BLAQItABQABgAIAAAAIQDV2e5QwgAAAN0AAAAPAAAA&#10;AAAAAAAAAAAAAAcCAABkcnMvZG93bnJldi54bWxQSwUGAAAAAAMAAwC3AAAA9gIAAAAA&#10;" path="m,85344r85344,l85344,,,,,85344xe" filled="f" strokecolor="#be4b48" strokeweight=".72pt">
                  <v:path arrowok="t" textboxrect="0,0,85344,85344"/>
                </v:shape>
                <v:shape id="Shape 995274" o:spid="_x0000_s1183" style="position:absolute;left:39273;top:17358;width:853;height:853;visibility:visible;mso-wrap-style:square;v-text-anchor:top" coordsize="85344,853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QZrDyQAAAN8AAAAPAAAAZHJzL2Rvd25yZXYueG1sRI9Ba8JA&#10;FITvhf6H5RV6KbqptGqiq9RCwZ5EjXh9Zp9JaPZtyG6T6K93hUKPw8x8w8yXvalES40rLSt4HUYg&#10;iDOrS84VpPuvwRSE88gaK8uk4EIOlovHhzkm2na8pXbncxEg7BJUUHhfJ1K6rCCDbmhr4uCdbWPQ&#10;B9nkUjfYBbip5CiKxtJgyWGhwJo+C8p+dr9GwfXw/WK6VZyf0viU1sfVpsJNq9TzU/8xA+Gp9//h&#10;v/ZaK4jj99HkDe5/wheQixsAAAD//wMAUEsBAi0AFAAGAAgAAAAhANvh9svuAAAAhQEAABMAAAAA&#10;AAAAAAAAAAAAAAAAAFtDb250ZW50X1R5cGVzXS54bWxQSwECLQAUAAYACAAAACEAWvQsW78AAAAV&#10;AQAACwAAAAAAAAAAAAAAAAAfAQAAX3JlbHMvLnJlbHNQSwECLQAUAAYACAAAACEAV0Gaw8kAAADf&#10;AAAADwAAAAAAAAAAAAAAAAAHAgAAZHJzL2Rvd25yZXYueG1sUEsFBgAAAAADAAMAtwAAAP0CAAAA&#10;AA==&#10;" path="m,l85344,r,85344l,85344,,e" fillcolor="#c0504d" stroked="f" strokeweight="0">
                  <v:path arrowok="t" textboxrect="0,0,85344,85344"/>
                </v:shape>
                <v:shape id="Shape 8682" o:spid="_x0000_s1184" style="position:absolute;left:39273;top:17358;width:853;height:853;visibility:visible;mso-wrap-style:square;v-text-anchor:top" coordsize="85344,853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R9W8xAAAAN0AAAAPAAAAZHJzL2Rvd25yZXYueG1sRI9Ba8JA&#10;FITvBf/D8gRvdWMONqSuooIgCIVayfmRfU2C2bdhd42rv75bKPQ4zMw3zGoTTS9Gcr6zrGAxz0AQ&#10;11Z33Ci4fB1eCxA+IGvsLZOCB3nYrCcvKyy1vfMnjefQiARhX6KCNoShlNLXLRn0czsQJ+/bOoMh&#10;SddI7fCe4KaXeZYtpcGO00KLA+1bqq/nm1HwlleHU/Ycddh1i+pkPqIbblGp2TRu30EEiuE//Nc+&#10;agXFssjh9016AnL9AwAA//8DAFBLAQItABQABgAIAAAAIQDb4fbL7gAAAIUBAAATAAAAAAAAAAAA&#10;AAAAAAAAAABbQ29udGVudF9UeXBlc10ueG1sUEsBAi0AFAAGAAgAAAAhAFr0LFu/AAAAFQEAAAsA&#10;AAAAAAAAAAAAAAAAHwEAAF9yZWxzLy5yZWxzUEsBAi0AFAAGAAgAAAAhAEpH1bzEAAAA3QAAAA8A&#10;AAAAAAAAAAAAAAAABwIAAGRycy9kb3ducmV2LnhtbFBLBQYAAAAAAwADALcAAAD4AgAAAAA=&#10;" path="m,85344r85344,l85344,,,,,85344xe" filled="f" strokecolor="#be4b48" strokeweight=".72pt">
                  <v:path arrowok="t" textboxrect="0,0,85344,85344"/>
                </v:shape>
                <v:shape id="Shape 8683" o:spid="_x0000_s1185" style="position:absolute;left:10386;top:13572;width:29330;height:1689;visibility:visible;mso-wrap-style:square;v-text-anchor:top" coordsize="2933065,1689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9CCaxQAAAN0AAAAPAAAAZHJzL2Rvd25yZXYueG1sRI9Ba8JA&#10;FITvBf/D8oTe6sYKaYiuIsFKb6Kt4PGRfSbR7NuY3Zj4791Cocdh5pthFqvB1OJOrassK5hOIhDE&#10;udUVFwp+vj/fEhDOI2usLZOCBzlYLUcvC0y17XlP94MvRChhl6KC0vsmldLlJRl0E9sQB+9sW4M+&#10;yLaQusU+lJtavkdRLA1WHBZKbCgrKb8eOqMgkWbT9dt4n12y3alLHtPb5eOo1Ot4WM9BeBr8f/iP&#10;/tKBi5MZ/L4JT0AunwAAAP//AwBQSwECLQAUAAYACAAAACEA2+H2y+4AAACFAQAAEwAAAAAAAAAA&#10;AAAAAAAAAAAAW0NvbnRlbnRfVHlwZXNdLnhtbFBLAQItABQABgAIAAAAIQBa9CxbvwAAABUBAAAL&#10;AAAAAAAAAAAAAAAAAB8BAABfcmVscy8ucmVsc1BLAQItABQABgAIAAAAIQCu9CCaxQAAAN0AAAAP&#10;AAAAAAAAAAAAAAAAAAcCAABkcnMvZG93bnJldi54bWxQSwUGAAAAAAMAAwC3AAAA+QIAAAAA&#10;" path="m,l733933,168910,1465453,10668r734568,91440l2933065,99060e" filled="f" strokecolor="#98b954" strokeweight="2.25pt">
                  <v:stroke endcap="round"/>
                  <v:path arrowok="t" textboxrect="0,0,2933065,168910"/>
                </v:shape>
                <v:shape id="Shape 8684" o:spid="_x0000_s1186" style="position:absolute;left:9982;top:13152;width:853;height:853;visibility:visible;mso-wrap-style:square;v-text-anchor:top" coordsize="85344,853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y993xgAAAN0AAAAPAAAAZHJzL2Rvd25yZXYueG1sRI9PawIx&#10;FMTvBb9DeAVvNVspErZGKaLgpWL9014fm9fdpZuXNYnu6qc3hUKPw8z8hpnOe9uIC/lQO9bwPMpA&#10;EBfO1FxqOOxXTwpEiMgGG8ek4UoB5rPBwxRz4zr+oMsuliJBOOSooYqxzaUMRUUWw8i1xMn7dt5i&#10;TNKX0njsEtw2cpxlE2mx5rRQYUuLioqf3dlqeC9Px/jp+Ys26qq6VbG9LZZbrYeP/dsriEh9/A//&#10;tddGg5qoF/h9k56AnN0BAAD//wMAUEsBAi0AFAAGAAgAAAAhANvh9svuAAAAhQEAABMAAAAAAAAA&#10;AAAAAAAAAAAAAFtDb250ZW50X1R5cGVzXS54bWxQSwECLQAUAAYACAAAACEAWvQsW78AAAAVAQAA&#10;CwAAAAAAAAAAAAAAAAAfAQAAX3JlbHMvLnJlbHNQSwECLQAUAAYACAAAACEAEcvfd8YAAADdAAAA&#10;DwAAAAAAAAAAAAAAAAAHAgAAZHJzL2Rvd25yZXYueG1sUEsFBgAAAAADAAMAtwAAAPoCAAAAAA==&#10;" path="m42672,l85344,85344,,85344,42672,xe" fillcolor="#9bbb59" stroked="f" strokeweight="0">
                  <v:stroke endcap="round"/>
                  <v:path arrowok="t" textboxrect="0,0,85344,85344"/>
                </v:shape>
                <v:shape id="Shape 8685" o:spid="_x0000_s1187" style="position:absolute;left:9982;top:13152;width:853;height:853;visibility:visible;mso-wrap-style:square;v-text-anchor:top" coordsize="85344,853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uOgsxgAAAN0AAAAPAAAAZHJzL2Rvd25yZXYueG1sRI9Pa8JA&#10;FMTvhX6H5RV6azYpVEJ0FS1aCuqhphdvj+wzCWbfhuyaP9/eLRQ8DjPzG2axGk0jeupcbVlBEsUg&#10;iAuray4V/Oa7txSE88gaG8ukYCIHq+Xz0wIzbQf+of7kSxEg7DJUUHnfZlK6oiKDLrItcfAutjPo&#10;g+xKqTscAtw08j2OZ9JgzWGhwpY+Kyqup5tRsDl+nbft9mDzxCTDsDvUdn+blHp9GddzEJ5G/wj/&#10;t7+1gnSWfsDfm/AE5PIOAAD//wMAUEsBAi0AFAAGAAgAAAAhANvh9svuAAAAhQEAABMAAAAAAAAA&#10;AAAAAAAAAAAAAFtDb250ZW50X1R5cGVzXS54bWxQSwECLQAUAAYACAAAACEAWvQsW78AAAAVAQAA&#10;CwAAAAAAAAAAAAAAAAAfAQAAX3JlbHMvLnJlbHNQSwECLQAUAAYACAAAACEAK7joLMYAAADdAAAA&#10;DwAAAAAAAAAAAAAAAAAHAgAAZHJzL2Rvd25yZXYueG1sUEsFBgAAAAADAAMAtwAAAPoCAAAAAA==&#10;" path="m42672,l85344,85344,,85344,42672,xe" filled="f" strokecolor="#98b954" strokeweight=".72pt">
                  <v:path arrowok="t" textboxrect="0,0,85344,85344"/>
                </v:shape>
                <v:shape id="Shape 8686" o:spid="_x0000_s1188" style="position:absolute;left:17297;top:14828;width:853;height:853;visibility:visible;mso-wrap-style:square;v-text-anchor:top" coordsize="85344,853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XP0XxgAAAN0AAAAPAAAAZHJzL2Rvd25yZXYueG1sRI9BawIx&#10;FITvQv9DeIXeNNsetstqFCsohSLotsXrY/PcLG5eliTVrb++EYQeh5n5hpktBtuJM/nQOlbwPMlA&#10;ENdOt9wo+PpcjwsQISJr7ByTgl8KsJg/jGZYanfhPZ2r2IgE4VCiAhNjX0oZakMWw8T1xMk7Om8x&#10;JukbqT1eEtx28iXLcmmx5bRgsKeVofpU/VgF2+G4/NhVG/P6/XY6XP1mXbhVp9TT47Ccgog0xP/w&#10;vf2uFRR5kcPtTXoCcv4HAAD//wMAUEsBAi0AFAAGAAgAAAAhANvh9svuAAAAhQEAABMAAAAAAAAA&#10;AAAAAAAAAAAAAFtDb250ZW50X1R5cGVzXS54bWxQSwECLQAUAAYACAAAACEAWvQsW78AAAAVAQAA&#10;CwAAAAAAAAAAAAAAAAAfAQAAX3JlbHMvLnJlbHNQSwECLQAUAAYACAAAACEA71z9F8YAAADdAAAA&#10;DwAAAAAAAAAAAAAAAAAHAgAAZHJzL2Rvd25yZXYueG1sUEsFBgAAAAADAAMAtwAAAPoCAAAAAA==&#10;" path="m42672,l85344,85344,,85344,42672,xe" fillcolor="#9bbb59" stroked="f" strokeweight="0">
                  <v:path arrowok="t" textboxrect="0,0,85344,85344"/>
                </v:shape>
                <v:shape id="Shape 8687" o:spid="_x0000_s1189" style="position:absolute;left:17297;top:14828;width:853;height:853;visibility:visible;mso-wrap-style:square;v-text-anchor:top" coordsize="85344,853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JtPAxQAAAN0AAAAPAAAAZHJzL2Rvd25yZXYueG1sRI9Bi8Iw&#10;FITvgv8hPGFvmnYPWrpG2V10EdSD1cveHs2zLTYvpYm2/nsjCB6HmfmGmS97U4sbta6yrCCeRCCI&#10;c6srLhScjutxAsJ5ZI21ZVJwJwfLxXAwx1Tbjg90y3whAoRdigpK75tUSpeXZNBNbEMcvLNtDfog&#10;20LqFrsAN7X8jKKpNFhxWCixod+S8kt2NQp+9n//q2a1s8fYxF233lV2e70r9THqv79AeOr9O/xq&#10;b7SCZJrM4PkmPAG5eAAAAP//AwBQSwECLQAUAAYACAAAACEA2+H2y+4AAACFAQAAEwAAAAAAAAAA&#10;AAAAAAAAAAAAW0NvbnRlbnRfVHlwZXNdLnhtbFBLAQItABQABgAIAAAAIQBa9CxbvwAAABUBAAAL&#10;AAAAAAAAAAAAAAAAAB8BAABfcmVscy8ucmVsc1BLAQItABQABgAIAAAAIQC0JtPAxQAAAN0AAAAP&#10;AAAAAAAAAAAAAAAAAAcCAABkcnMvZG93bnJldi54bWxQSwUGAAAAAAMAAwC3AAAA+QIAAAAA&#10;" path="m42672,l85344,85344,,85344,42672,xe" filled="f" strokecolor="#98b954" strokeweight=".72pt">
                  <v:path arrowok="t" textboxrect="0,0,85344,85344"/>
                </v:shape>
                <v:shape id="Shape 8688" o:spid="_x0000_s1190" style="position:absolute;left:24643;top:13243;width:853;height:854;visibility:visible;mso-wrap-style:square;v-text-anchor:top" coordsize="85344,853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j8z+wwAAAN0AAAAPAAAAZHJzL2Rvd25yZXYueG1sRE/Pa8Iw&#10;FL4P9j+EN9htpnpwpTOKCspABFeVXR/Nsyk2LyWJWv3rl4Ow48f3ezLrbSuu5EPjWMFwkIEgrpxu&#10;uFZw2K8+chAhImtsHZOCOwWYTV9fJlhod+MfupaxFimEQ4EKTIxdIWWoDFkMA9cRJ+7kvMWYoK+l&#10;9nhL4baVoywbS4sNpwaDHS0NVefyYhVs+9N8syvX5vO4OP8+/HqVu2Wr1PtbP/8CEamP/+Kn+1sr&#10;yMd5mpvepCcgp38AAAD//wMAUEsBAi0AFAAGAAgAAAAhANvh9svuAAAAhQEAABMAAAAAAAAAAAAA&#10;AAAAAAAAAFtDb250ZW50X1R5cGVzXS54bWxQSwECLQAUAAYACAAAACEAWvQsW78AAAAVAQAACwAA&#10;AAAAAAAAAAAAAAAfAQAAX3JlbHMvLnJlbHNQSwECLQAUAAYACAAAACEA8Y/M/sMAAADdAAAADwAA&#10;AAAAAAAAAAAAAAAHAgAAZHJzL2Rvd25yZXYueG1sUEsFBgAAAAADAAMAtwAAAPcCAAAAAA==&#10;" path="m42672,l85344,85344,,85344,42672,xe" fillcolor="#9bbb59" stroked="f" strokeweight="0">
                  <v:path arrowok="t" textboxrect="0,0,85344,85344"/>
                </v:shape>
                <v:shape id="Shape 8689" o:spid="_x0000_s1191" style="position:absolute;left:24643;top:13243;width:853;height:854;visibility:visible;mso-wrap-style:square;v-text-anchor:top" coordsize="85344,853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9eIpxgAAAN0AAAAPAAAAZHJzL2Rvd25yZXYueG1sRI9Ba8JA&#10;FITvhf6H5RW8NZt4CGl0FRWVQu2hphdvj+wzCWbfhuyaxH/fLRR6HGbmG2a5nkwrBupdY1lBEsUg&#10;iEurG64UfBeH1wyE88gaW8uk4EEO1qvnpyXm2o78RcPZVyJA2OWooPa+y6V0ZU0GXWQ74uBdbW/Q&#10;B9lXUvc4Brhp5TyOU2mw4bBQY0e7msrb+W4UbD+Pl323P9kiMck4Hk6N/bg/lJq9TJsFCE+T/w//&#10;td+1gizN3uD3TXgCcvUDAAD//wMAUEsBAi0AFAAGAAgAAAAhANvh9svuAAAAhQEAABMAAAAAAAAA&#10;AAAAAAAAAAAAAFtDb250ZW50X1R5cGVzXS54bWxQSwECLQAUAAYACAAAACEAWvQsW78AAAAVAQAA&#10;CwAAAAAAAAAAAAAAAAAfAQAAX3JlbHMvLnJlbHNQSwECLQAUAAYACAAAACEAqvXiKcYAAADdAAAA&#10;DwAAAAAAAAAAAAAAAAAHAgAAZHJzL2Rvd25yZXYueG1sUEsFBgAAAAADAAMAtwAAAPoCAAAAAA==&#10;" path="m42672,l85344,85344,,85344,42672,xe" filled="f" strokecolor="#98b954" strokeweight=".72pt">
                  <v:path arrowok="t" textboxrect="0,0,85344,85344"/>
                </v:shape>
                <v:shape id="Shape 8690" o:spid="_x0000_s1192" style="position:absolute;left:31958;top:14157;width:853;height:854;visibility:visible;mso-wrap-style:square;v-text-anchor:top" coordsize="85344,853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IFYlxAAAAN0AAAAPAAAAZHJzL2Rvd25yZXYueG1sRE/Pa8Iw&#10;FL4P9j+EN9htTfXgajWKCoowBrObeH00z6bYvJQk07q/fjkMdvz4fs+Xg+3ElXxoHSsYZTkI4trp&#10;lhsFX5/blwJEiMgaO8ek4E4BlovHhzmW2t34QNcqNiKFcChRgYmxL6UMtSGLIXM9ceLOzluMCfpG&#10;ao+3FG47Oc7zibTYcmow2NPGUH2pvq2C9+G8evuodub1uL6cfvxuW7hNp9Tz07CagYg0xH/xn3uv&#10;FRSTadqf3qQnIBe/AAAA//8DAFBLAQItABQABgAIAAAAIQDb4fbL7gAAAIUBAAATAAAAAAAAAAAA&#10;AAAAAAAAAABbQ29udGVudF9UeXBlc10ueG1sUEsBAi0AFAAGAAgAAAAhAFr0LFu/AAAAFQEAAAsA&#10;AAAAAAAAAAAAAAAAHwEAAF9yZWxzLy5yZWxzUEsBAi0AFAAGAAgAAAAhAIogViXEAAAA3QAAAA8A&#10;AAAAAAAAAAAAAAAABwIAAGRycy9kb3ducmV2LnhtbFBLBQYAAAAAAwADALcAAAD4AgAAAAA=&#10;" path="m42672,l85344,85344,,85344,42672,xe" fillcolor="#9bbb59" stroked="f" strokeweight="0">
                  <v:path arrowok="t" textboxrect="0,0,85344,85344"/>
                </v:shape>
                <v:shape id="Shape 8691" o:spid="_x0000_s1193" style="position:absolute;left:31958;top:14157;width:853;height:854;visibility:visible;mso-wrap-style:square;v-text-anchor:top" coordsize="85344,853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WnjyxgAAAN0AAAAPAAAAZHJzL2Rvd25yZXYueG1sRI9Pi8Iw&#10;FMTvgt8hPMGbpvUg2jUtu6KyoB78c9nbo3m2xealNNHWb78RFvY4zMxvmFXWm1o8qXWVZQXxNAJB&#10;nFtdcaHgetlOFiCcR9ZYWyYFL3KQpcPBChNtOz7R8+wLESDsElRQet8kUrq8JINuahvi4N1sa9AH&#10;2RZSt9gFuKnlLIrm0mDFYaHEhtYl5ffzwyj4Ou5+Ns3mYC+xibtue6js/vFSajzqPz9AeOr9f/iv&#10;/a0VLObLGN5vwhOQ6S8AAAD//wMAUEsBAi0AFAAGAAgAAAAhANvh9svuAAAAhQEAABMAAAAAAAAA&#10;AAAAAAAAAAAAAFtDb250ZW50X1R5cGVzXS54bWxQSwECLQAUAAYACAAAACEAWvQsW78AAAAVAQAA&#10;CwAAAAAAAAAAAAAAAAAfAQAAX3JlbHMvLnJlbHNQSwECLQAUAAYACAAAACEA0Vp48sYAAADdAAAA&#10;DwAAAAAAAAAAAAAAAAAHAgAAZHJzL2Rvd25yZXYueG1sUEsFBgAAAAADAAMAtwAAAPoCAAAAAA==&#10;" path="m42672,l85344,85344,,85344,42672,xe" filled="f" strokecolor="#98b954" strokeweight=".72pt">
                  <v:path arrowok="t" textboxrect="0,0,85344,85344"/>
                </v:shape>
                <v:shape id="Shape 8692" o:spid="_x0000_s1194" style="position:absolute;left:39303;top:14127;width:854;height:853;visibility:visible;mso-wrap-style:square;v-text-anchor:top" coordsize="85344,853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vm3JxwAAAN0AAAAPAAAAZHJzL2Rvd25yZXYueG1sRI9BawIx&#10;FITvQv9DeIXearYe7Lo1ihWUggi6ben1sXluFjcvS5Lq2l9vhILHYWa+Yabz3rbiRD40jhW8DDMQ&#10;xJXTDdcKvj5XzzmIEJE1to5JwYUCzGcPgykW2p15T6cy1iJBOBSowMTYFVKGypDFMHQdcfIOzluM&#10;Sfpaao/nBLetHGXZWFpsOC0Y7GhpqDqWv1bBtj8sNrtybV6/348/f369yt2yVerpsV+8gYjUx3v4&#10;v/2hFeTjyQhub9ITkLMrAAAA//8DAFBLAQItABQABgAIAAAAIQDb4fbL7gAAAIUBAAATAAAAAAAA&#10;AAAAAAAAAAAAAABbQ29udGVudF9UeXBlc10ueG1sUEsBAi0AFAAGAAgAAAAhAFr0LFu/AAAAFQEA&#10;AAsAAAAAAAAAAAAAAAAAHwEAAF9yZWxzLy5yZWxzUEsBAi0AFAAGAAgAAAAhABW+bcnHAAAA3QAA&#10;AA8AAAAAAAAAAAAAAAAABwIAAGRycy9kb3ducmV2LnhtbFBLBQYAAAAAAwADALcAAAD7AgAAAAA=&#10;" path="m42672,l85344,85344,,85344,42672,xe" fillcolor="#9bbb59" stroked="f" strokeweight="0">
                  <v:path arrowok="t" textboxrect="0,0,85344,85344"/>
                </v:shape>
                <v:shape id="Shape 8693" o:spid="_x0000_s1195" style="position:absolute;left:39303;top:14127;width:854;height:853;visibility:visible;mso-wrap-style:square;v-text-anchor:top" coordsize="85344,853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xEMexQAAAN0AAAAPAAAAZHJzL2Rvd25yZXYueG1sRI9Bi8Iw&#10;FITvwv6H8Ba82bQK4lajuIvKgnpY9eLt0TzbYvNSmmjrv98IgsdhZr5hZovOVOJOjSstK0iiGARx&#10;ZnXJuYLTcT2YgHAeWWNlmRQ8yMFi/tGbYapty390P/hcBAi7FBUU3teplC4ryKCLbE0cvIttDPog&#10;m1zqBtsAN5UcxvFYGiw5LBRY009B2fVwMwq+95vzql7t7DExSduud6Xd3h5K9T+75RSEp86/w6/2&#10;r1YwGX+N4PkmPAE5/wcAAP//AwBQSwECLQAUAAYACAAAACEA2+H2y+4AAACFAQAAEwAAAAAAAAAA&#10;AAAAAAAAAAAAW0NvbnRlbnRfVHlwZXNdLnhtbFBLAQItABQABgAIAAAAIQBa9CxbvwAAABUBAAAL&#10;AAAAAAAAAAAAAAAAAB8BAABfcmVscy8ucmVsc1BLAQItABQABgAIAAAAIQBOxEMexQAAAN0AAAAP&#10;AAAAAAAAAAAAAAAAAAcCAABkcnMvZG93bnJldi54bWxQSwUGAAAAAAMAAwC3AAAA+QIAAAAA&#10;" path="m42672,l85344,85344,,85344,42672,xe" filled="f" strokecolor="#98b954" strokeweight=".72pt">
                  <v:path arrowok="t" textboxrect="0,0,85344,85344"/>
                </v:shape>
                <v:shape id="Shape 8694" o:spid="_x0000_s1196" style="position:absolute;left:10386;top:6303;width:29330;height:2951;visibility:visible;mso-wrap-style:square;v-text-anchor:top" coordsize="2933065,2951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tZoqxgAAAN0AAAAPAAAAZHJzL2Rvd25yZXYueG1sRI9Ra8JA&#10;EITfC/6HYwt9q5fWIpp6irSVqiBtrX1fcmsSze3F3Krpv+8VBB+HmfmGGU1aV6kTNaH0bOChm4Ai&#10;zrwtOTew+Z7dD0AFQbZYeSYDvxRgMu7cjDC1/sxfdFpLriKEQ4oGCpE61TpkBTkMXV8TR2/rG4cS&#10;ZZNr2+A5wl2lH5Okrx2WHBcKrOmloGy/PjoDvFt+vstbr/cqm8PHauGG25+lGHN3206fQQm1cg1f&#10;2nNrYNAfPsH/m/gE9PgPAAD//wMAUEsBAi0AFAAGAAgAAAAhANvh9svuAAAAhQEAABMAAAAAAAAA&#10;AAAAAAAAAAAAAFtDb250ZW50X1R5cGVzXS54bWxQSwECLQAUAAYACAAAACEAWvQsW78AAAAVAQAA&#10;CwAAAAAAAAAAAAAAAAAfAQAAX3JlbHMvLnJlbHNQSwECLQAUAAYACAAAACEAHLWaKsYAAADdAAAA&#10;DwAAAAAAAAAAAAAAAAAHAgAAZHJzL2Rvd25yZXYueG1sUEsFBgAAAAADAAMAtwAAAPoCAAAAAA==&#10;" path="m,l733933,295148,1465453,134112r734568,73152l2933065,213360e" filled="f" strokecolor="#7d60a0" strokeweight="2.25pt">
                  <v:stroke endcap="round"/>
                  <v:path arrowok="t" textboxrect="0,0,2933065,295148"/>
                </v:shape>
                <v:shape id="Shape 8695" o:spid="_x0000_s1197" style="position:absolute;left:9966;top:6294;width:884;height:442;visibility:visible;mso-wrap-style:square;v-text-anchor:top" coordsize="88392,441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4T4nwAAAAN0AAAAPAAAAZHJzL2Rvd25yZXYueG1sRI/NCsIw&#10;EITvgu8QVvCmqYpFq1FEEES8+PMAS7O2xWZTm2jr2xtB8DjMfDPMct2aUryodoVlBaNhBII4tbrg&#10;TMH1shvMQDiPrLG0TAre5GC96naWmGjb8IleZ5+JUMIuQQW591UipUtzMuiGtiIO3s3WBn2QdSZ1&#10;jU0oN6UcR1EsDRYcFnKsaJtTej8/jYLZtjk8zK1tWEfH9+RQIs7HsVL9XrtZgPDU+n/4R+914OL5&#10;FL5vwhOQqw8AAAD//wMAUEsBAi0AFAAGAAgAAAAhANvh9svuAAAAhQEAABMAAAAAAAAAAAAAAAAA&#10;AAAAAFtDb250ZW50X1R5cGVzXS54bWxQSwECLQAUAAYACAAAACEAWvQsW78AAAAVAQAACwAAAAAA&#10;AAAAAAAAAAAfAQAAX3JlbHMvLnJlbHNQSwECLQAUAAYACAAAACEAG+E+J8AAAADdAAAADwAAAAAA&#10;AAAAAAAAAAAHAgAAZHJzL2Rvd25yZXYueG1sUEsFBgAAAAADAAMAtwAAAPQCAAAAAA==&#10;" path="m,44196l44196,,88392,44196,,44196xe" fillcolor="#8064a2" stroked="f" strokeweight="0">
                  <v:stroke endcap="round"/>
                  <v:path arrowok="t" textboxrect="0,0,88392,44196"/>
                </v:shape>
                <v:shape id="Shape 8696" o:spid="_x0000_s1198" style="position:absolute;left:9966;top:5852;width:884;height:442;visibility:visible;mso-wrap-style:square;v-text-anchor:top" coordsize="88392,441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M6BQvwAAAN0AAAAPAAAAZHJzL2Rvd25yZXYueG1sRI/NCsIw&#10;EITvgu8QVvCmqQrFVqOIIIh48ecBlmZti82mNtHWtzeC4HGY+WaY5bozlXhR40rLCibjCARxZnXJ&#10;uYLrZTeag3AeWWNlmRS8ycF61e8tMdW25RO9zj4XoYRdigoK7+tUSpcVZNCNbU0cvJttDPogm1zq&#10;BttQbio5jaJYGiw5LBRY07ag7H5+GgXzbXt4mFvXso6O79mhQkymsVLDQbdZgPDU+X/4R+914OIk&#10;hu+b8ATk6gMAAP//AwBQSwECLQAUAAYACAAAACEA2+H2y+4AAACFAQAAEwAAAAAAAAAAAAAAAAAA&#10;AAAAW0NvbnRlbnRfVHlwZXNdLnhtbFBLAQItABQABgAIAAAAIQBa9CxbvwAAABUBAAALAAAAAAAA&#10;AAAAAAAAAB8BAABfcmVscy8ucmVsc1BLAQItABQABgAIAAAAIQDrM6BQvwAAAN0AAAAPAAAAAAAA&#10;AAAAAAAAAAcCAABkcnMvZG93bnJldi54bWxQSwUGAAAAAAMAAwC3AAAA8wIAAAAA&#10;" path="m88392,l44196,44196,,,88392,xe" fillcolor="#8064a2" stroked="f" strokeweight="0">
                  <v:stroke endcap="round"/>
                  <v:path arrowok="t" textboxrect="0,0,88392,44196"/>
                </v:shape>
                <v:shape id="Shape 8697" o:spid="_x0000_s1199" style="position:absolute;left:9966;top:5852;width:884;height:884;visibility:visible;mso-wrap-style:square;v-text-anchor:top" coordsize="88392,883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O4/1xgAAAN0AAAAPAAAAZHJzL2Rvd25yZXYueG1sRI9Ba8JA&#10;FITvBf/D8oReRDfaojG6ikgrvTYq8fjIPpNg9m3Mrhr/fbdQ6HGYmW+Y5boztbhT6yrLCsajCARx&#10;bnXFhYLD/nMYg3AeWWNtmRQ8ycF61XtZYqLtg7/pnvpCBAi7BBWU3jeJlC4vyaAb2YY4eGfbGvRB&#10;toXULT4C3NRyEkVTabDisFBiQ9uS8kt6Mwqu6THefVy2g+yUZYPJbcPvs/RNqdd+t1mA8NT5//Bf&#10;+0sriKfzGfy+CU9Arn4AAAD//wMAUEsBAi0AFAAGAAgAAAAhANvh9svuAAAAhQEAABMAAAAAAAAA&#10;AAAAAAAAAAAAAFtDb250ZW50X1R5cGVzXS54bWxQSwECLQAUAAYACAAAACEAWvQsW78AAAAVAQAA&#10;CwAAAAAAAAAAAAAAAAAfAQAAX3JlbHMvLnJlbHNQSwECLQAUAAYACAAAACEA3DuP9cYAAADdAAAA&#10;DwAAAAAAAAAAAAAAAAAHAgAAZHJzL2Rvd25yZXYueG1sUEsFBgAAAAADAAMAtwAAAPoCAAAAAA==&#10;" path="m88392,88392l,e" filled="f" strokecolor="#7d60a0" strokeweight=".72pt">
                  <v:path arrowok="t" textboxrect="0,0,88392,88392"/>
                </v:shape>
                <v:shape id="Shape 8698" o:spid="_x0000_s1200" style="position:absolute;left:9966;top:5852;width:884;height:884;visibility:visible;mso-wrap-style:square;v-text-anchor:top" coordsize="88392,883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pBuHxAAAAN0AAAAPAAAAZHJzL2Rvd25yZXYueG1sRE/LasJA&#10;FN0L/sNwC91InfjApqmTIKLFrWlLurxkbpNg5k6aGTX+fWchuDyc9zobTCsu1LvGsoLZNAJBXFrd&#10;cKXg63P/EoNwHllja5kU3MhBlo5Ha0y0vfKRLrmvRAhhl6CC2vsukdKVNRl0U9sRB+7X9gZ9gH0l&#10;dY/XEG5aOY+ilTTYcGiosaNtTeUpPxsFf/l3/LE7bSfFT1FM5ucNL1/zhVLPT8PmHYSnwT/Ed/dB&#10;K4hXb2FueBOegEz/AQAA//8DAFBLAQItABQABgAIAAAAIQDb4fbL7gAAAIUBAAATAAAAAAAAAAAA&#10;AAAAAAAAAABbQ29udGVudF9UeXBlc10ueG1sUEsBAi0AFAAGAAgAAAAhAFr0LFu/AAAAFQEAAAsA&#10;AAAAAAAAAAAAAAAAHwEAAF9yZWxzLy5yZWxzUEsBAi0AFAAGAAgAAAAhAK2kG4fEAAAA3QAAAA8A&#10;AAAAAAAAAAAAAAAABwIAAGRycy9kb3ducmV2LnhtbFBLBQYAAAAAAwADALcAAAD4AgAAAAA=&#10;" path="m,88392l88392,e" filled="f" strokecolor="#7d60a0" strokeweight=".72pt">
                  <v:path arrowok="t" textboxrect="0,0,88392,88392"/>
                </v:shape>
                <v:shape id="Shape 8699" o:spid="_x0000_s1201" style="position:absolute;left:17282;top:9250;width:884;height:442;visibility:visible;mso-wrap-style:square;v-text-anchor:top" coordsize="88392,441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mAuxgAAAN0AAAAPAAAAZHJzL2Rvd25yZXYueG1sRI9Li8JA&#10;EITvC/sfhl7Yy6ITRUSzjiK+9eQTr02mNwlmekJmVuO/dwTBY1FVX1GDUW0KcaXK5ZYVtJoRCOLE&#10;6pxTBcfDvNED4TyyxsIyKbiTg9Hw82OAsbY33tF171MRIOxiVJB5X8ZSuiQjg65pS+Lg/dnKoA+y&#10;SqWu8BbgppDtKOpKgzmHhQxLmmSUXPb/RsGyGG8Xl/Tn3ll3zjN9mk7O802u1PdXPf4F4an27/Cr&#10;vdIKet1+H55vwhOQwwcAAAD//wMAUEsBAi0AFAAGAAgAAAAhANvh9svuAAAAhQEAABMAAAAAAAAA&#10;AAAAAAAAAAAAAFtDb250ZW50X1R5cGVzXS54bWxQSwECLQAUAAYACAAAACEAWvQsW78AAAAVAQAA&#10;CwAAAAAAAAAAAAAAAAAfAQAAX3JlbHMvLnJlbHNQSwECLQAUAAYACAAAACEAvt5gLsYAAADdAAAA&#10;DwAAAAAAAAAAAAAAAAAHAgAAZHJzL2Rvd25yZXYueG1sUEsFBgAAAAADAAMAtwAAAPoCAAAAAA==&#10;" path="m,44196l44196,,88392,44196,,44196xe" fillcolor="#8064a2" stroked="f" strokeweight="0">
                  <v:path arrowok="t" textboxrect="0,0,88392,44196"/>
                </v:shape>
                <v:shape id="Shape 8700" o:spid="_x0000_s1202" style="position:absolute;left:17282;top:8808;width:884;height:442;visibility:visible;mso-wrap-style:square;v-text-anchor:top" coordsize="88392,441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D1OpxQAAAN0AAAAPAAAAZHJzL2Rvd25yZXYueG1sRE9Na8JA&#10;EL0X/A/LFHopzcYiNqSuItFY9dRGi9chO02C2dmQXTX+++6h0OPjfc8Wg2nFlXrXWFYwjmIQxKXV&#10;DVcKjof8JQHhPLLG1jIpuJODxXz0MMNU2xt/0bXwlQgh7FJUUHvfpVK6siaDLrIdceB+bG/QB9hX&#10;Uvd4C+Gmla9xPJUGGw4NNXaU1VSei4tR8NEuPzfn6vk+2U1Oa/29yk75vlHq6XFYvoPwNPh/8Z97&#10;qxUkb3HYH96EJyDnvwAAAP//AwBQSwECLQAUAAYACAAAACEA2+H2y+4AAACFAQAAEwAAAAAAAAAA&#10;AAAAAAAAAAAAW0NvbnRlbnRfVHlwZXNdLnhtbFBLAQItABQABgAIAAAAIQBa9CxbvwAAABUBAAAL&#10;AAAAAAAAAAAAAAAAAB8BAABfcmVscy8ucmVsc1BLAQItABQABgAIAAAAIQCxD1OpxQAAAN0AAAAP&#10;AAAAAAAAAAAAAAAAAAcCAABkcnMvZG93bnJldi54bWxQSwUGAAAAAAMAAwC3AAAA+QIAAAAA&#10;" path="m88392,l44196,44196,,,88392,xe" fillcolor="#8064a2" stroked="f" strokeweight="0">
                  <v:path arrowok="t" textboxrect="0,0,88392,44196"/>
                </v:shape>
                <v:shape id="Shape 8701" o:spid="_x0000_s1203" style="position:absolute;left:17282;top:8808;width:884;height:884;visibility:visible;mso-wrap-style:square;v-text-anchor:top" coordsize="88392,883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dSgAxQAAAN0AAAAPAAAAZHJzL2Rvd25yZXYueG1sRI9Ba8JA&#10;FITvBf/D8gQvohtt0ZC6iogWr40t8fjIvibB7NuYXTX+e1coeBxm5htmsepMLa7Uusqygsk4AkGc&#10;W11xoeDnsBvFIJxH1lhbJgV3crBa9t4WmGh742+6pr4QAcIuQQWl900ipctLMujGtiEO3p9tDfog&#10;20LqFm8Bbmo5jaKZNFhxWCixoU1J+Sm9GAXn9Df+2p42w+yYZcPpZc0f8/RdqUG/W3+C8NT5V/i/&#10;vdcK4nk0geeb8ATk8gEAAP//AwBQSwECLQAUAAYACAAAACEA2+H2y+4AAACFAQAAEwAAAAAAAAAA&#10;AAAAAAAAAAAAW0NvbnRlbnRfVHlwZXNdLnhtbFBLAQItABQABgAIAAAAIQBa9CxbvwAAABUBAAAL&#10;AAAAAAAAAAAAAAAAAB8BAABfcmVscy8ucmVsc1BLAQItABQABgAIAAAAIQCidSgAxQAAAN0AAAAP&#10;AAAAAAAAAAAAAAAAAAcCAABkcnMvZG93bnJldi54bWxQSwUGAAAAAAMAAwC3AAAA+QIAAAAA&#10;" path="m88392,88392l,e" filled="f" strokecolor="#7d60a0" strokeweight=".72pt">
                  <v:path arrowok="t" textboxrect="0,0,88392,88392"/>
                </v:shape>
                <v:shape id="Shape 8702" o:spid="_x0000_s1204" style="position:absolute;left:17282;top:8808;width:884;height:884;visibility:visible;mso-wrap-style:square;v-text-anchor:top" coordsize="88392,883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p7Z3xgAAAN0AAAAPAAAAZHJzL2Rvd25yZXYueG1sRI9Ba8JA&#10;FITvBf/D8oReRDempYboKiJt8dpYicdH9pkEs2/T7Krx37tCweMwM98wi1VvGnGhztWWFUwnEQji&#10;wuqaSwW/u69xAsJ5ZI2NZVJwIwer5eBlgam2V/6hS+ZLESDsUlRQed+mUrqiIoNuYlvi4B1tZ9AH&#10;2ZVSd3gNcNPIOIo+pMGaw0KFLW0qKk7Z2Sj4y/bJ9+dpM8oPeT6Kz2t+n2VvSr0O+/UchKfeP8P/&#10;7a1WkMyiGB5vwhOQyzsAAAD//wMAUEsBAi0AFAAGAAgAAAAhANvh9svuAAAAhQEAABMAAAAAAAAA&#10;AAAAAAAAAAAAAFtDb250ZW50X1R5cGVzXS54bWxQSwECLQAUAAYACAAAACEAWvQsW78AAAAVAQAA&#10;CwAAAAAAAAAAAAAAAAAfAQAAX3JlbHMvLnJlbHNQSwECLQAUAAYACAAAACEAUqe2d8YAAADdAAAA&#10;DwAAAAAAAAAAAAAAAAAHAgAAZHJzL2Rvd25yZXYueG1sUEsFBgAAAAADAAMAtwAAAPoCAAAAAA==&#10;" path="m,88392l88392,e" filled="f" strokecolor="#7d60a0" strokeweight=".72pt">
                  <v:path arrowok="t" textboxrect="0,0,88392,88392"/>
                </v:shape>
                <v:shape id="Shape 8703" o:spid="_x0000_s1205" style="position:absolute;left:24627;top:7665;width:884;height:442;visibility:visible;mso-wrap-style:square;v-text-anchor:top" coordsize="88392,441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3c3eyAAAAN0AAAAPAAAAZHJzL2Rvd25yZXYueG1sRI9ba8JA&#10;FITfC/6H5Qh9KbrxQg0xq4hWe3lSW8nrIXtMgtmzIbvV+O+7hUIfh5n5hkmXnanFlVpXWVYwGkYg&#10;iHOrKy4UfH1uBzEI55E11pZJwZ0cLBe9hxQTbW98oOvRFyJA2CWooPS+SaR0eUkG3dA2xME729ag&#10;D7ItpG7xFuCmluMoepYGKw4LJTa0Lim/HL+Ngtd6td9diqf79H2avejTZp1tPyqlHvvdag7CU+f/&#10;w3/tN60gnkUT+H0TnoBc/AAAAP//AwBQSwECLQAUAAYACAAAACEA2+H2y+4AAACFAQAAEwAAAAAA&#10;AAAAAAAAAAAAAAAAW0NvbnRlbnRfVHlwZXNdLnhtbFBLAQItABQABgAIAAAAIQBa9CxbvwAAABUB&#10;AAALAAAAAAAAAAAAAAAAAB8BAABfcmVscy8ucmVsc1BLAQItABQABgAIAAAAIQBB3c3eyAAAAN0A&#10;AAAPAAAAAAAAAAAAAAAAAAcCAABkcnMvZG93bnJldi54bWxQSwUGAAAAAAMAAwC3AAAA/AIAAAAA&#10;" path="m,44196l44196,,88392,44196,,44196xe" fillcolor="#8064a2" stroked="f" strokeweight="0">
                  <v:path arrowok="t" textboxrect="0,0,88392,44196"/>
                </v:shape>
                <v:shape id="Shape 8704" o:spid="_x0000_s1206" style="position:absolute;left:24627;top:7223;width:884;height:442;visibility:visible;mso-wrap-style:square;v-text-anchor:top" coordsize="88392,441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NFWqxgAAAN0AAAAPAAAAZHJzL2Rvd25yZXYueG1sRI9Pa8JA&#10;FMTvBb/D8gQvohtLqBJdRbT+PbXa4vWRfSbB7NuQXTV+e7cg9DjMzG+YyawxpbhR7QrLCgb9CARx&#10;anXBmYKf46o3AuE8ssbSMil4kIPZtPU2wUTbO3/T7eAzESDsElSQe18lUro0J4Oubyvi4J1tbdAH&#10;WWdS13gPcFPK9yj6kAYLDgs5VrTIKb0crkbBppx/rS9Z9xHv4tOn/l0uTqt9oVSn3czHIDw1/j/8&#10;am+1gtEwiuHvTXgCcvoEAAD//wMAUEsBAi0AFAAGAAgAAAAhANvh9svuAAAAhQEAABMAAAAAAAAA&#10;AAAAAAAAAAAAAFtDb250ZW50X1R5cGVzXS54bWxQSwECLQAUAAYACAAAACEAWvQsW78AAAAVAQAA&#10;CwAAAAAAAAAAAAAAAAAfAQAAX3JlbHMvLnJlbHNQSwECLQAUAAYACAAAACEAzjRVqsYAAADdAAAA&#10;DwAAAAAAAAAAAAAAAAAHAgAAZHJzL2Rvd25yZXYueG1sUEsFBgAAAAADAAMAtwAAAPoCAAAAAA==&#10;" path="m88392,l44196,44196,,,88392,xe" fillcolor="#8064a2" stroked="f" strokeweight="0">
                  <v:path arrowok="t" textboxrect="0,0,88392,44196"/>
                </v:shape>
                <v:shape id="Shape 8705" o:spid="_x0000_s1207" style="position:absolute;left:24627;top:7223;width:884;height:884;visibility:visible;mso-wrap-style:square;v-text-anchor:top" coordsize="88392,883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Ti4DxgAAAN0AAAAPAAAAZHJzL2Rvd25yZXYueG1sRI9Ba8JA&#10;FITvBf/D8gQvohttqyG6iogtvZpW4vGRfSbB7NuYXTX9965Q6HGYmW+Y5boztbhR6yrLCibjCARx&#10;bnXFhYKf749RDMJ5ZI21ZVLwSw7Wq97LEhNt77ynW+oLESDsElRQet8kUrq8JINubBvi4J1sa9AH&#10;2RZSt3gPcFPLaRTNpMGKw0KJDW1Lys/p1Si4pIf4c3feDrNjlg2n1w2/zdNXpQb9brMA4anz/+G/&#10;9pdWEM+jd3i+CU9Arh4AAAD//wMAUEsBAi0AFAAGAAgAAAAhANvh9svuAAAAhQEAABMAAAAAAAAA&#10;AAAAAAAAAAAAAFtDb250ZW50X1R5cGVzXS54bWxQSwECLQAUAAYACAAAACEAWvQsW78AAAAVAQAA&#10;CwAAAAAAAAAAAAAAAAAfAQAAX3JlbHMvLnJlbHNQSwECLQAUAAYACAAAACEA3U4uA8YAAADdAAAA&#10;DwAAAAAAAAAAAAAAAAAHAgAAZHJzL2Rvd25yZXYueG1sUEsFBgAAAAADAAMAtwAAAPoCAAAAAA==&#10;" path="m88392,88392l,e" filled="f" strokecolor="#7d60a0" strokeweight=".72pt">
                  <v:path arrowok="t" textboxrect="0,0,88392,88392"/>
                </v:shape>
                <v:shape id="Shape 8706" o:spid="_x0000_s1208" style="position:absolute;left:24627;top:7223;width:884;height:884;visibility:visible;mso-wrap-style:square;v-text-anchor:top" coordsize="88392,883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nLB0xQAAAN0AAAAPAAAAZHJzL2Rvd25yZXYueG1sRI9Ba8JA&#10;FITvgv9heUIvUjda0RBdRcSWXhst8fjIPpNg9m3Mrhr/vVsoeBxm5htmue5MLW7UusqygvEoAkGc&#10;W11xoeCw/3yPQTiPrLG2TAoe5GC96veWmGh75x+6pb4QAcIuQQWl900ipctLMuhGtiEO3sm2Bn2Q&#10;bSF1i/cAN7WcRNFMGqw4LJTY0Lak/JxejYJL+ht/7c7bYXbMsuHkuuHpPP1Q6m3QbRYgPHX+Ff5v&#10;f2sF8Tyawd+b8ATk6gkAAP//AwBQSwECLQAUAAYACAAAACEA2+H2y+4AAACFAQAAEwAAAAAAAAAA&#10;AAAAAAAAAAAAW0NvbnRlbnRfVHlwZXNdLnhtbFBLAQItABQABgAIAAAAIQBa9CxbvwAAABUBAAAL&#10;AAAAAAAAAAAAAAAAAB8BAABfcmVscy8ucmVsc1BLAQItABQABgAIAAAAIQAtnLB0xQAAAN0AAAAP&#10;AAAAAAAAAAAAAAAAAAcCAABkcnMvZG93bnJldi54bWxQSwUGAAAAAAMAAwC3AAAA+QIAAAAA&#10;" path="m,88392l88392,e" filled="f" strokecolor="#7d60a0" strokeweight=".72pt">
                  <v:path arrowok="t" textboxrect="0,0,88392,88392"/>
                </v:shape>
                <v:shape id="Shape 8707" o:spid="_x0000_s1209" style="position:absolute;left:31943;top:8366;width:883;height:442;visibility:visible;mso-wrap-style:square;v-text-anchor:top" coordsize="88392,441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svdyAAAAN0AAAAPAAAAZHJzL2Rvd25yZXYueG1sRI9Pa8JA&#10;FMTvgt9heYVepNlYpEqajYit9c/J2pZcH9nXJJh9G7Jbjd/eFQoeh5n5DZPOe9OIE3WutqxgHMUg&#10;iAuray4VfH+tnmYgnEfW2FgmBRdyMM+GgxQTbc/8SaeDL0WAsEtQQeV9m0jpiooMusi2xMH7tZ1B&#10;H2RXSt3hOcBNI5/j+EUarDksVNjSsqLiePgzCtbNYv9xLEeXyXaSv+uft2W+2tVKPT70i1cQnnp/&#10;D/+3N1rBbBpP4fYmPAGZXQEAAP//AwBQSwECLQAUAAYACAAAACEA2+H2y+4AAACFAQAAEwAAAAAA&#10;AAAAAAAAAAAAAAAAW0NvbnRlbnRfVHlwZXNdLnhtbFBLAQItABQABgAIAAAAIQBa9CxbvwAAABUB&#10;AAALAAAAAAAAAAAAAAAAAB8BAABfcmVscy8ucmVsc1BLAQItABQABgAIAAAAIQA+5svdyAAAAN0A&#10;AAAPAAAAAAAAAAAAAAAAAAcCAABkcnMvZG93bnJldi54bWxQSwUGAAAAAAMAAwC3AAAA/AIAAAAA&#10;" path="m,44196l44196,,88392,44196,,44196xe" fillcolor="#8064a2" stroked="f" strokeweight="0">
                  <v:path arrowok="t" textboxrect="0,0,88392,44196"/>
                </v:shape>
                <v:shape id="Shape 8708" o:spid="_x0000_s1210" style="position:absolute;left:31943;top:7924;width:883;height:442;visibility:visible;mso-wrap-style:square;v-text-anchor:top" coordsize="88392,441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eV+vxQAAAN0AAAAPAAAAZHJzL2Rvd25yZXYueG1sRE9Na8JA&#10;EL0X/A/LFHopzcYiNqSuItFY9dRGi9chO02C2dmQXTX+++6h0OPjfc8Wg2nFlXrXWFYwjmIQxKXV&#10;DVcKjof8JQHhPLLG1jIpuJODxXz0MMNU2xt/0bXwlQgh7FJUUHvfpVK6siaDLrIdceB+bG/QB9hX&#10;Uvd4C+Gmla9xPJUGGw4NNXaU1VSei4tR8NEuPzfn6vk+2U1Oa/29yk75vlHq6XFYvoPwNPh/8Z97&#10;qxUkb3GYG96EJyDnvwAAAP//AwBQSwECLQAUAAYACAAAACEA2+H2y+4AAACFAQAAEwAAAAAAAAAA&#10;AAAAAAAAAAAAW0NvbnRlbnRfVHlwZXNdLnhtbFBLAQItABQABgAIAAAAIQBa9CxbvwAAABUBAAAL&#10;AAAAAAAAAAAAAAAAAB8BAABfcmVscy8ucmVsc1BLAQItABQABgAIAAAAIQBPeV+vxQAAAN0AAAAP&#10;AAAAAAAAAAAAAAAAAAcCAABkcnMvZG93bnJldi54bWxQSwUGAAAAAAMAAwC3AAAA+QIAAAAA&#10;" path="m88392,l44196,44196,,,88392,xe" fillcolor="#8064a2" stroked="f" strokeweight="0">
                  <v:path arrowok="t" textboxrect="0,0,88392,44196"/>
                </v:shape>
                <v:shape id="Shape 8709" o:spid="_x0000_s1211" style="position:absolute;left:31943;top:7924;width:883;height:884;visibility:visible;mso-wrap-style:square;v-text-anchor:top" coordsize="88392,883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AyQGxgAAAN0AAAAPAAAAZHJzL2Rvd25yZXYueG1sRI9Ba8JA&#10;FITvBf/D8gQvohttqTF1FRFbejUq8fjIvibB7NuYXTX9965Q6HGYmW+YxaoztbhR6yrLCibjCARx&#10;bnXFhYLD/nMUg3AeWWNtmRT8koPVsveywETbO+/olvpCBAi7BBWU3jeJlC4vyaAb24Y4eD+2NeiD&#10;bAupW7wHuKnlNIrepcGKw0KJDW1Kys/p1Si4pMf4a3veDLNTlg2n1zW/zdJXpQb9bv0BwlPn/8N/&#10;7W+tIJ5Fc3i+CU9ALh8AAAD//wMAUEsBAi0AFAAGAAgAAAAhANvh9svuAAAAhQEAABMAAAAAAAAA&#10;AAAAAAAAAAAAAFtDb250ZW50X1R5cGVzXS54bWxQSwECLQAUAAYACAAAACEAWvQsW78AAAAVAQAA&#10;CwAAAAAAAAAAAAAAAAAfAQAAX3JlbHMvLnJlbHNQSwECLQAUAAYACAAAACEAXAMkBsYAAADdAAAA&#10;DwAAAAAAAAAAAAAAAAAHAgAAZHJzL2Rvd25yZXYueG1sUEsFBgAAAAADAAMAtwAAAPoCAAAAAA==&#10;" path="m88392,88392l,e" filled="f" strokecolor="#7d60a0" strokeweight=".72pt">
                  <v:path arrowok="t" textboxrect="0,0,88392,88392"/>
                </v:shape>
                <v:shape id="Shape 8710" o:spid="_x0000_s1212" style="position:absolute;left:31943;top:7924;width:883;height:884;visibility:visible;mso-wrap-style:square;v-text-anchor:top" coordsize="88392,883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4BtGwwAAAN0AAAAPAAAAZHJzL2Rvd25yZXYueG1sRE/LisIw&#10;FN0L8w/hCm5EUx+MpRpFxBlmax2py0tzbYvNTaeJWv9+shBcHs57telMLe7Uusqygsk4AkGcW11x&#10;oeD3+DWKQTiPrLG2TAqe5GCz/uitMNH2wQe6p74QIYRdggpK75tESpeXZNCNbUMcuIttDfoA20Lq&#10;Fh8h3NRyGkWf0mDFoaHEhnYl5df0ZhT8paf4e3/dDbNzlg2nty3PF+lMqUG/2y5BeOr8W/xy/2gF&#10;8WIS9oc34QnI9T8AAAD//wMAUEsBAi0AFAAGAAgAAAAhANvh9svuAAAAhQEAABMAAAAAAAAAAAAA&#10;AAAAAAAAAFtDb250ZW50X1R5cGVzXS54bWxQSwECLQAUAAYACAAAACEAWvQsW78AAAAVAQAACwAA&#10;AAAAAAAAAAAAAAAfAQAAX3JlbHMvLnJlbHNQSwECLQAUAAYACAAAACEASOAbRsMAAADdAAAADwAA&#10;AAAAAAAAAAAAAAAHAgAAZHJzL2Rvd25yZXYueG1sUEsFBgAAAAADAAMAtwAAAPcCAAAAAA==&#10;" path="m,88392l88392,e" filled="f" strokecolor="#7d60a0" strokeweight=".72pt">
                  <v:path arrowok="t" textboxrect="0,0,88392,88392"/>
                </v:shape>
                <v:shape id="Shape 8711" o:spid="_x0000_s1213" style="position:absolute;left:39288;top:8458;width:884;height:442;visibility:visible;mso-wrap-style:square;v-text-anchor:top" coordsize="88392,441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mmDvxgAAAN0AAAAPAAAAZHJzL2Rvd25yZXYueG1sRI9Ba8JA&#10;FITvBf/D8gQvUjcpopK6imht1ZNVi9dH9pkEs29DdtX4711B6HGYmW+Y8bQxpbhS7QrLCuJeBII4&#10;tbrgTMFhv3wfgXAeWWNpmRTcycF00nobY6LtjX/puvOZCBB2CSrIva8SKV2ak0HXsxVx8E62NuiD&#10;rDOpa7wFuCnlRxQNpMGCw0KOFc1zSs+7i1HwU8623+ese++v+8cv/beYH5ebQqlOu5l9gvDU+P/w&#10;q73SCkbDOIbnm/AE5OQBAAD//wMAUEsBAi0AFAAGAAgAAAAhANvh9svuAAAAhQEAABMAAAAAAAAA&#10;AAAAAAAAAAAAAFtDb250ZW50X1R5cGVzXS54bWxQSwECLQAUAAYACAAAACEAWvQsW78AAAAVAQAA&#10;CwAAAAAAAAAAAAAAAAAfAQAAX3JlbHMvLnJlbHNQSwECLQAUAAYACAAAACEAW5pg78YAAADdAAAA&#10;DwAAAAAAAAAAAAAAAAAHAgAAZHJzL2Rvd25yZXYueG1sUEsFBgAAAAADAAMAtwAAAPoCAAAAAA==&#10;" path="m,44196l44196,,88392,44196,,44196xe" fillcolor="#8064a2" stroked="f" strokeweight="0">
                  <v:path arrowok="t" textboxrect="0,0,88392,44196"/>
                </v:shape>
                <v:shape id="Shape 8712" o:spid="_x0000_s1214" style="position:absolute;left:39288;top:8016;width:884;height:442;visibility:visible;mso-wrap-style:square;v-text-anchor:top" coordsize="88392,441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SP6YyAAAAN0AAAAPAAAAZHJzL2Rvd25yZXYueG1sRI9La8Mw&#10;EITvhfwHsYFeSiLbhDY4UUzIo216yqMl18Xa2MbWylhq4vz7qlDocZiZb5h51ptGXKlzlWUF8TgC&#10;QZxbXXGh4PO0HU1BOI+ssbFMCu7kIFsMHuaYanvjA12PvhABwi5FBaX3bSqly0sy6Ma2JQ7exXYG&#10;fZBdIXWHtwA3jUyi6FkarDgslNjSqqS8Pn4bBW/Ncv9aF0/3yW5y3uiv9eq8/aiUehz2yxkIT73/&#10;D/+137WC6UucwO+b8ATk4gcAAP//AwBQSwECLQAUAAYACAAAACEA2+H2y+4AAACFAQAAEwAAAAAA&#10;AAAAAAAAAAAAAAAAW0NvbnRlbnRfVHlwZXNdLnhtbFBLAQItABQABgAIAAAAIQBa9CxbvwAAABUB&#10;AAALAAAAAAAAAAAAAAAAAB8BAABfcmVscy8ucmVsc1BLAQItABQABgAIAAAAIQCrSP6YyAAAAN0A&#10;AAAPAAAAAAAAAAAAAAAAAAcCAABkcnMvZG93bnJldi54bWxQSwUGAAAAAAMAAwC3AAAA/AIAAAAA&#10;" path="m88392,l44196,44196,,,88392,xe" fillcolor="#8064a2" stroked="f" strokeweight="0">
                  <v:path arrowok="t" textboxrect="0,0,88392,44196"/>
                </v:shape>
                <v:shape id="Shape 8713" o:spid="_x0000_s1215" style="position:absolute;left:39288;top:8016;width:884;height:884;visibility:visible;mso-wrap-style:square;v-text-anchor:top" coordsize="88392,883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MoUxxgAAAN0AAAAPAAAAZHJzL2Rvd25yZXYueG1sRI9Pa8JA&#10;FMTvgt9heQUvohv/UEPqKiIqvRor6fGRfU2C2bcxu2r67bsFweMwM79hluvO1OJOrassK5iMIxDE&#10;udUVFwq+TvtRDMJ5ZI21ZVLwSw7Wq35viYm2Dz7SPfWFCBB2CSoovW8SKV1ekkE3tg1x8H5sa9AH&#10;2RZSt/gIcFPLaRS9S4MVh4USG9qWlF/Sm1FwTc/xYXfZDrPvLBtObxueL9KZUoO3bvMBwlPnX+Fn&#10;+1MriBeTGfy/CU9Arv4AAAD//wMAUEsBAi0AFAAGAAgAAAAhANvh9svuAAAAhQEAABMAAAAAAAAA&#10;AAAAAAAAAAAAAFtDb250ZW50X1R5cGVzXS54bWxQSwECLQAUAAYACAAAACEAWvQsW78AAAAVAQAA&#10;CwAAAAAAAAAAAAAAAAAfAQAAX3JlbHMvLnJlbHNQSwECLQAUAAYACAAAACEAuDKFMcYAAADdAAAA&#10;DwAAAAAAAAAAAAAAAAAHAgAAZHJzL2Rvd25yZXYueG1sUEsFBgAAAAADAAMAtwAAAPoCAAAAAA==&#10;" path="m88392,88392l,e" filled="f" strokecolor="#7d60a0" strokeweight=".72pt">
                  <v:path arrowok="t" textboxrect="0,0,88392,88392"/>
                </v:shape>
                <v:shape id="Shape 8714" o:spid="_x0000_s1216" style="position:absolute;left:39288;top:8016;width:884;height:884;visibility:visible;mso-wrap-style:square;v-text-anchor:top" coordsize="88392,883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2x1FxgAAAN0AAAAPAAAAZHJzL2Rvd25yZXYueG1sRI9Ba8JA&#10;FITvBf/D8gpeRDdaqSF1FRGVXhsr6fGRfU2C2bcxu9H033cFweMwM98wy3VvanGl1lWWFUwnEQji&#10;3OqKCwXfx/04BuE8ssbaMin4Iwfr1eBliYm2N/6ia+oLESDsElRQet8kUrq8JINuYhvi4P3a1qAP&#10;si2kbvEW4KaWsyh6lwYrDgslNrQtKT+nnVFwSU/xYXfejrKfLBvNug3PF+mbUsPXfvMBwlPvn+FH&#10;+1MriBfTOdzfhCcgV/8AAAD//wMAUEsBAi0AFAAGAAgAAAAhANvh9svuAAAAhQEAABMAAAAAAAAA&#10;AAAAAAAAAAAAAFtDb250ZW50X1R5cGVzXS54bWxQSwECLQAUAAYACAAAACEAWvQsW78AAAAVAQAA&#10;CwAAAAAAAAAAAAAAAAAfAQAAX3JlbHMvLnJlbHNQSwECLQAUAAYACAAAACEAN9sdRcYAAADdAAAA&#10;DwAAAAAAAAAAAAAAAAAHAgAAZHJzL2Rvd25yZXYueG1sUEsFBgAAAAADAAMAtwAAAPoCAAAAAA==&#10;" path="m,88392l88392,e" filled="f" strokecolor="#7d60a0" strokeweight=".72pt">
                  <v:path arrowok="t" textboxrect="0,0,88392,88392"/>
                </v:shape>
                <v:rect id="Rectangle 8715" o:spid="_x0000_s1217" style="position:absolute;left:4906;top:27412;width:863;height:17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uCDfxgAAAN0AAAAPAAAAZHJzL2Rvd25yZXYueG1sRI9Pa8JA&#10;FMTvQr/D8gredGPBGqOrSFX06J+C9fbIviah2bchu5rUT+8KgsdhZn7DTOetKcWValdYVjDoRyCI&#10;U6sLzhR8H9e9GITzyBpLy6TgnxzMZ2+dKSbaNryn68FnIkDYJagg975KpHRpTgZd31bEwfu1tUEf&#10;ZJ1JXWMT4KaUH1H0KQ0WHBZyrOgrp/TvcDEKNnG1+NnaW5OVq/PmtDuNl8exV6r73i4mIDy1/hV+&#10;trdaQTwaDOHxJjwBObsDAAD//wMAUEsBAi0AFAAGAAgAAAAhANvh9svuAAAAhQEAABMAAAAAAAAA&#10;AAAAAAAAAAAAAFtDb250ZW50X1R5cGVzXS54bWxQSwECLQAUAAYACAAAACEAWvQsW78AAAAVAQAA&#10;CwAAAAAAAAAAAAAAAAAfAQAAX3JlbHMvLnJlbHNQSwECLQAUAAYACAAAACEAk7gg38YAAADdAAAA&#10;DwAAAAAAAAAAAAAAAAAHAgAAZHJzL2Rvd25yZXYueG1sUEsFBgAAAAADAAMAtwAAAPoCAAAAAA==&#10;" filled="f" stroked="f">
                  <v:textbox inset="0,0,0,0">
                    <w:txbxContent>
                      <w:p w14:paraId="387D082B" w14:textId="77777777" w:rsidR="0078403F" w:rsidRDefault="0078403F" w:rsidP="00437BB1">
                        <w:r>
                          <w:rPr>
                            <w:rFonts w:ascii="Calibri" w:eastAsia="Calibri" w:hAnsi="Calibri" w:cs="Calibri"/>
                            <w:sz w:val="20"/>
                          </w:rPr>
                          <w:t>0</w:t>
                        </w:r>
                      </w:p>
                    </w:txbxContent>
                  </v:textbox>
                </v:rect>
                <v:rect id="Rectangle 8716" o:spid="_x0000_s1218" style="position:absolute;left:4259;top:25115;width:1715;height:17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ar6oxQAAAN0AAAAPAAAAZHJzL2Rvd25yZXYueG1sRI9Pi8Iw&#10;FMTvwn6H8Ba8aaoHrdUosuuiR/+Bens0b9uyzUtpsrb66Y0geBxm5jfMbNGaUlypdoVlBYN+BII4&#10;tbrgTMHx8NOLQTiPrLG0TApu5GAx/+jMMNG24R1d9z4TAcIuQQW591UipUtzMuj6tiIO3q+tDfog&#10;60zqGpsAN6UcRtFIGiw4LORY0VdO6d/+3yhYx9XyvLH3JitXl/Vpe5p8HyZeqe5nu5yC8NT6d/jV&#10;3mgF8Xgwgueb8ATk/AEAAP//AwBQSwECLQAUAAYACAAAACEA2+H2y+4AAACFAQAAEwAAAAAAAAAA&#10;AAAAAAAAAAAAW0NvbnRlbnRfVHlwZXNdLnhtbFBLAQItABQABgAIAAAAIQBa9CxbvwAAABUBAAAL&#10;AAAAAAAAAAAAAAAAAB8BAABfcmVscy8ucmVsc1BLAQItABQABgAIAAAAIQBjar6oxQAAAN0AAAAP&#10;AAAAAAAAAAAAAAAAAAcCAABkcnMvZG93bnJldi54bWxQSwUGAAAAAAMAAwC3AAAA+QIAAAAA&#10;" filled="f" stroked="f">
                  <v:textbox inset="0,0,0,0">
                    <w:txbxContent>
                      <w:p w14:paraId="6F982490" w14:textId="77777777" w:rsidR="0078403F" w:rsidRDefault="0078403F" w:rsidP="00437BB1">
                        <w:r>
                          <w:rPr>
                            <w:rFonts w:ascii="Calibri" w:eastAsia="Calibri" w:hAnsi="Calibri" w:cs="Calibri"/>
                            <w:sz w:val="20"/>
                          </w:rPr>
                          <w:t>20</w:t>
                        </w:r>
                      </w:p>
                    </w:txbxContent>
                  </v:textbox>
                </v:rect>
                <v:rect id="Rectangle 8717" o:spid="_x0000_s1219" style="position:absolute;left:4259;top:22816;width:1715;height:17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JhszxgAAAN0AAAAPAAAAZHJzL2Rvd25yZXYueG1sRI9Pi8Iw&#10;FMTvgt8hPMGbpnrQWo0i/kGPuyqot0fzbIvNS2mi7e6n3yws7HGYmd8wi1VrSvGm2hWWFYyGEQji&#10;1OqCMwWX834Qg3AeWWNpmRR8kYPVsttZYKJtw5/0PvlMBAi7BBXk3leJlC7NyaAb2oo4eA9bG/RB&#10;1pnUNTYBbko5jqKJNFhwWMixok1O6fP0MgoOcbW+He13k5W7++H6cZ1tzzOvVL/XrucgPLX+P/zX&#10;PmoF8XQ0hd834QnI5Q8AAAD//wMAUEsBAi0AFAAGAAgAAAAhANvh9svuAAAAhQEAABMAAAAAAAAA&#10;AAAAAAAAAAAAAFtDb250ZW50X1R5cGVzXS54bWxQSwECLQAUAAYACAAAACEAWvQsW78AAAAVAQAA&#10;CwAAAAAAAAAAAAAAAAAfAQAAX3JlbHMvLnJlbHNQSwECLQAUAAYACAAAACEADCYbM8YAAADdAAAA&#10;DwAAAAAAAAAAAAAAAAAHAgAAZHJzL2Rvd25yZXYueG1sUEsFBgAAAAADAAMAtwAAAPoCAAAAAA==&#10;" filled="f" stroked="f">
                  <v:textbox inset="0,0,0,0">
                    <w:txbxContent>
                      <w:p w14:paraId="62EAA191" w14:textId="77777777" w:rsidR="0078403F" w:rsidRDefault="0078403F" w:rsidP="00437BB1">
                        <w:r>
                          <w:rPr>
                            <w:rFonts w:ascii="Calibri" w:eastAsia="Calibri" w:hAnsi="Calibri" w:cs="Calibri"/>
                            <w:sz w:val="20"/>
                          </w:rPr>
                          <w:t>40</w:t>
                        </w:r>
                      </w:p>
                    </w:txbxContent>
                  </v:textbox>
                </v:rect>
                <v:rect id="Rectangle 8718" o:spid="_x0000_s1220" style="position:absolute;left:4259;top:20517;width:1717;height:17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uY9BwwAAAN0AAAAPAAAAZHJzL2Rvd25yZXYueG1sRE/LisIw&#10;FN0P+A/hDrgbU11o2zGK+ECX4wPU3aW505ZpbkoTbfXrJwvB5eG8p/POVOJOjSstKxgOIhDEmdUl&#10;5wpOx81XDMJ5ZI2VZVLwIAfzWe9jiqm2Le/pfvC5CCHsUlRQeF+nUrqsIINuYGviwP3axqAPsMml&#10;brAN4aaSoygaS4Mlh4YCa1oWlP0dbkbBNq4Xl519tnm1vm7PP+dkdUy8Uv3PbvENwlPn3+KXe6cV&#10;xJNhmBvehCcgZ/8AAAD//wMAUEsBAi0AFAAGAAgAAAAhANvh9svuAAAAhQEAABMAAAAAAAAAAAAA&#10;AAAAAAAAAFtDb250ZW50X1R5cGVzXS54bWxQSwECLQAUAAYACAAAACEAWvQsW78AAAAVAQAACwAA&#10;AAAAAAAAAAAAAAAfAQAAX3JlbHMvLnJlbHNQSwECLQAUAAYACAAAACEAfbmPQcMAAADdAAAADwAA&#10;AAAAAAAAAAAAAAAHAgAAZHJzL2Rvd25yZXYueG1sUEsFBgAAAAADAAMAtwAAAPcCAAAAAA==&#10;" filled="f" stroked="f">
                  <v:textbox inset="0,0,0,0">
                    <w:txbxContent>
                      <w:p w14:paraId="1DBD4419" w14:textId="77777777" w:rsidR="0078403F" w:rsidRDefault="0078403F" w:rsidP="00437BB1">
                        <w:r>
                          <w:rPr>
                            <w:rFonts w:ascii="Calibri" w:eastAsia="Calibri" w:hAnsi="Calibri" w:cs="Calibri"/>
                            <w:sz w:val="20"/>
                          </w:rPr>
                          <w:t>60</w:t>
                        </w:r>
                      </w:p>
                    </w:txbxContent>
                  </v:textbox>
                </v:rect>
                <v:rect id="Rectangle 8719" o:spid="_x0000_s1221" style="position:absolute;left:4259;top:18223;width:1715;height:17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9SraxQAAAN0AAAAPAAAAZHJzL2Rvd25yZXYueG1sRI9Ba8JA&#10;FITvQv/D8gredGMPmkRXkVbRo9WCentkn0lo9m3Irib6692C0OMwM98ws0VnKnGjxpWWFYyGEQji&#10;zOqScwU/h/UgBuE8ssbKMim4k4PF/K03w1Tblr/ptve5CBB2KSoovK9TKV1WkEE3tDVx8C62MeiD&#10;bHKpG2wD3FTyI4rG0mDJYaHAmj4Lyn73V6NgE9fL09Y+2rxanTfH3TH5OiReqf57t5yC8NT5//Cr&#10;vdUK4skogb834QnI+RMAAP//AwBQSwECLQAUAAYACAAAACEA2+H2y+4AAACFAQAAEwAAAAAAAAAA&#10;AAAAAAAAAAAAW0NvbnRlbnRfVHlwZXNdLnhtbFBLAQItABQABgAIAAAAIQBa9CxbvwAAABUBAAAL&#10;AAAAAAAAAAAAAAAAAB8BAABfcmVscy8ucmVsc1BLAQItABQABgAIAAAAIQAS9SraxQAAAN0AAAAP&#10;AAAAAAAAAAAAAAAAAAcCAABkcnMvZG93bnJldi54bWxQSwUGAAAAAAMAAwC3AAAA+QIAAAAA&#10;" filled="f" stroked="f">
                  <v:textbox inset="0,0,0,0">
                    <w:txbxContent>
                      <w:p w14:paraId="33995951" w14:textId="77777777" w:rsidR="0078403F" w:rsidRDefault="0078403F" w:rsidP="00437BB1">
                        <w:r>
                          <w:rPr>
                            <w:rFonts w:ascii="Calibri" w:eastAsia="Calibri" w:hAnsi="Calibri" w:cs="Calibri"/>
                            <w:sz w:val="20"/>
                          </w:rPr>
                          <w:t>80</w:t>
                        </w:r>
                      </w:p>
                    </w:txbxContent>
                  </v:textbox>
                </v:rect>
                <v:rect id="Rectangle 8720" o:spid="_x0000_s1222" style="position:absolute;left:3615;top:15925;width:2566;height:17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o0n6wgAAAN0AAAAPAAAAZHJzL2Rvd25yZXYueG1sRE9Ni8Iw&#10;EL0L/ocwwt401YPWahTRFT26Kqi3oRnbYjMpTdZ2/fXmsODx8b7ny9aU4km1KywrGA4iEMSp1QVn&#10;Cs6nbT8G4TyyxtIyKfgjB8tFtzPHRNuGf+h59JkIIewSVJB7XyVSujQng25gK+LA3W1t0AdYZ1LX&#10;2IRwU8pRFI2lwYJDQ44VrXNKH8dfo2AXV6vr3r6arPy+7S6Hy3RzmnqlvnrtagbCU+s/4n/3XiuI&#10;J6OwP7wJT0Au3gAAAP//AwBQSwECLQAUAAYACAAAACEA2+H2y+4AAACFAQAAEwAAAAAAAAAAAAAA&#10;AAAAAAAAW0NvbnRlbnRfVHlwZXNdLnhtbFBLAQItABQABgAIAAAAIQBa9CxbvwAAABUBAAALAAAA&#10;AAAAAAAAAAAAAB8BAABfcmVscy8ucmVsc1BLAQItABQABgAIAAAAIQBNo0n6wgAAAN0AAAAPAAAA&#10;AAAAAAAAAAAAAAcCAABkcnMvZG93bnJldi54bWxQSwUGAAAAAAMAAwC3AAAA9gIAAAAA&#10;" filled="f" stroked="f">
                  <v:textbox inset="0,0,0,0">
                    <w:txbxContent>
                      <w:p w14:paraId="4A89EFBB" w14:textId="77777777" w:rsidR="0078403F" w:rsidRDefault="0078403F" w:rsidP="00437BB1">
                        <w:r>
                          <w:rPr>
                            <w:rFonts w:ascii="Calibri" w:eastAsia="Calibri" w:hAnsi="Calibri" w:cs="Calibri"/>
                            <w:sz w:val="20"/>
                          </w:rPr>
                          <w:t>100</w:t>
                        </w:r>
                      </w:p>
                    </w:txbxContent>
                  </v:textbox>
                </v:rect>
                <v:rect id="Rectangle 8721" o:spid="_x0000_s1223" style="position:absolute;left:3615;top:13627;width:2566;height:17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7+xhxwAAAN0AAAAPAAAAZHJzL2Rvd25yZXYueG1sRI9Ba8JA&#10;FITvBf/D8oTe6kYPbYyuIWhLcmxVUG+P7DMJZt+G7Nak/fXdQqHHYWa+YdbpaFpxp941lhXMZxEI&#10;4tLqhisFx8PbUwzCeWSNrWVS8EUO0s3kYY2JtgN/0H3vKxEg7BJUUHvfJVK6siaDbmY74uBdbW/Q&#10;B9lXUvc4BLhp5SKKnqXBhsNCjR1taypv+0+jII+77FzY76FqXy/56f203B2WXqnH6ZitQHga/X/4&#10;r11oBfHLYg6/b8ITkJsfAAAA//8DAFBLAQItABQABgAIAAAAIQDb4fbL7gAAAIUBAAATAAAAAAAA&#10;AAAAAAAAAAAAAABbQ29udGVudF9UeXBlc10ueG1sUEsBAi0AFAAGAAgAAAAhAFr0LFu/AAAAFQEA&#10;AAsAAAAAAAAAAAAAAAAAHwEAAF9yZWxzLy5yZWxzUEsBAi0AFAAGAAgAAAAhACLv7GHHAAAA3QAA&#10;AA8AAAAAAAAAAAAAAAAABwIAAGRycy9kb3ducmV2LnhtbFBLBQYAAAAAAwADALcAAAD7AgAAAAA=&#10;" filled="f" stroked="f">
                  <v:textbox inset="0,0,0,0">
                    <w:txbxContent>
                      <w:p w14:paraId="349431E2" w14:textId="77777777" w:rsidR="0078403F" w:rsidRDefault="0078403F" w:rsidP="00437BB1">
                        <w:r>
                          <w:rPr>
                            <w:rFonts w:ascii="Calibri" w:eastAsia="Calibri" w:hAnsi="Calibri" w:cs="Calibri"/>
                            <w:sz w:val="20"/>
                          </w:rPr>
                          <w:t>120</w:t>
                        </w:r>
                      </w:p>
                    </w:txbxContent>
                  </v:textbox>
                </v:rect>
                <v:rect id="Rectangle 8722" o:spid="_x0000_s1224" style="position:absolute;left:3615;top:11329;width:2566;height:17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PXIWxgAAAN0AAAAPAAAAZHJzL2Rvd25yZXYueG1sRI9Ba8JA&#10;FITvBf/D8oTe6sYc2pi6iqhFj2oE29sj+5oEs29DdjVpf70rCB6HmfmGmc57U4srta6yrGA8ikAQ&#10;51ZXXCg4Zl9vCQjnkTXWlknBHzmYzwYvU0y17XhP14MvRICwS1FB6X2TSunykgy6kW2Ig/drW4M+&#10;yLaQusUuwE0t4yh6lwYrDgslNrQsKT8fLkbBJmkW31v73xX1+mdz2p0mq2zilXod9otPEJ56/ww/&#10;2lutIPmIY7i/CU9Azm4AAAD//wMAUEsBAi0AFAAGAAgAAAAhANvh9svuAAAAhQEAABMAAAAAAAAA&#10;AAAAAAAAAAAAAFtDb250ZW50X1R5cGVzXS54bWxQSwECLQAUAAYACAAAACEAWvQsW78AAAAVAQAA&#10;CwAAAAAAAAAAAAAAAAAfAQAAX3JlbHMvLnJlbHNQSwECLQAUAAYACAAAACEA0j1yFsYAAADdAAAA&#10;DwAAAAAAAAAAAAAAAAAHAgAAZHJzL2Rvd25yZXYueG1sUEsFBgAAAAADAAMAtwAAAPoCAAAAAA==&#10;" filled="f" stroked="f">
                  <v:textbox inset="0,0,0,0">
                    <w:txbxContent>
                      <w:p w14:paraId="28767343" w14:textId="77777777" w:rsidR="0078403F" w:rsidRDefault="0078403F" w:rsidP="00437BB1">
                        <w:r>
                          <w:rPr>
                            <w:rFonts w:ascii="Calibri" w:eastAsia="Calibri" w:hAnsi="Calibri" w:cs="Calibri"/>
                            <w:sz w:val="20"/>
                          </w:rPr>
                          <w:t>140</w:t>
                        </w:r>
                      </w:p>
                    </w:txbxContent>
                  </v:textbox>
                </v:rect>
                <v:rect id="Rectangle 8723" o:spid="_x0000_s1225" style="position:absolute;left:3615;top:9030;width:2566;height:17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cdeNxgAAAN0AAAAPAAAAZHJzL2Rvd25yZXYueG1sRI9Pa8JA&#10;FMTvhX6H5Qm91Y0WaoyuIm1Fj/4D9fbIPpNg9m3Irib107uC4HGYmd8w42lrSnGl2hWWFfS6EQji&#10;1OqCMwW77fwzBuE8ssbSMin4JwfTyfvbGBNtG17TdeMzESDsElSQe18lUro0J4Ouayvi4J1sbdAH&#10;WWdS19gEuCllP4q+pcGCw0KOFf3klJ43F6NgEVezw9Lemqz8Oy72q/3wdzv0Sn102tkIhKfWv8LP&#10;9lIriAf9L3i8CU9ATu4AAAD//wMAUEsBAi0AFAAGAAgAAAAhANvh9svuAAAAhQEAABMAAAAAAAAA&#10;AAAAAAAAAAAAAFtDb250ZW50X1R5cGVzXS54bWxQSwECLQAUAAYACAAAACEAWvQsW78AAAAVAQAA&#10;CwAAAAAAAAAAAAAAAAAfAQAAX3JlbHMvLnJlbHNQSwECLQAUAAYACAAAACEAvXHXjcYAAADdAAAA&#10;DwAAAAAAAAAAAAAAAAAHAgAAZHJzL2Rvd25yZXYueG1sUEsFBgAAAAADAAMAtwAAAPoCAAAAAA==&#10;" filled="f" stroked="f">
                  <v:textbox inset="0,0,0,0">
                    <w:txbxContent>
                      <w:p w14:paraId="592A432A" w14:textId="77777777" w:rsidR="0078403F" w:rsidRDefault="0078403F" w:rsidP="00437BB1">
                        <w:r>
                          <w:rPr>
                            <w:rFonts w:ascii="Calibri" w:eastAsia="Calibri" w:hAnsi="Calibri" w:cs="Calibri"/>
                            <w:sz w:val="20"/>
                          </w:rPr>
                          <w:t>160</w:t>
                        </w:r>
                      </w:p>
                    </w:txbxContent>
                  </v:textbox>
                </v:rect>
                <v:rect id="Rectangle 8724" o:spid="_x0000_s1226" style="position:absolute;left:3615;top:6732;width:2566;height:17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mE/5xgAAAN0AAAAPAAAAZHJzL2Rvd25yZXYueG1sRI9Pa8JA&#10;FMTvhX6H5Qm91Y1SaoyuIm1Fj/4D9fbIPpNg9m3Irib107uC4HGYmd8w42lrSnGl2hWWFfS6EQji&#10;1OqCMwW77fwzBuE8ssbSMin4JwfTyfvbGBNtG17TdeMzESDsElSQe18lUro0J4Ouayvi4J1sbdAH&#10;WWdS19gEuCllP4q+pcGCw0KOFf3klJ43F6NgEVezw9Lemqz8Oy72q/3wdzv0Sn102tkIhKfWv8LP&#10;9lIriAf9L3i8CU9ATu4AAAD//wMAUEsBAi0AFAAGAAgAAAAhANvh9svuAAAAhQEAABMAAAAAAAAA&#10;AAAAAAAAAAAAAFtDb250ZW50X1R5cGVzXS54bWxQSwECLQAUAAYACAAAACEAWvQsW78AAAAVAQAA&#10;CwAAAAAAAAAAAAAAAAAfAQAAX3JlbHMvLnJlbHNQSwECLQAUAAYACAAAACEAMphP+cYAAADdAAAA&#10;DwAAAAAAAAAAAAAAAAAHAgAAZHJzL2Rvd25yZXYueG1sUEsFBgAAAAADAAMAtwAAAPoCAAAAAA==&#10;" filled="f" stroked="f">
                  <v:textbox inset="0,0,0,0">
                    <w:txbxContent>
                      <w:p w14:paraId="7B3F9BB7" w14:textId="77777777" w:rsidR="0078403F" w:rsidRDefault="0078403F" w:rsidP="00437BB1">
                        <w:r>
                          <w:rPr>
                            <w:rFonts w:ascii="Calibri" w:eastAsia="Calibri" w:hAnsi="Calibri" w:cs="Calibri"/>
                            <w:sz w:val="20"/>
                          </w:rPr>
                          <w:t>180</w:t>
                        </w:r>
                      </w:p>
                    </w:txbxContent>
                  </v:textbox>
                </v:rect>
                <v:rect id="Rectangle 8725" o:spid="_x0000_s1227" style="position:absolute;left:3615;top:4432;width:2568;height:17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1OpixgAAAN0AAAAPAAAAZHJzL2Rvd25yZXYueG1sRI9Pa8JA&#10;FMTvhX6H5Qm91Y1Ca4yuIm1Fj/4D9fbIPpNg9m3Irib107uC4HGYmd8w42lrSnGl2hWWFfS6EQji&#10;1OqCMwW77fwzBuE8ssbSMin4JwfTyfvbGBNtG17TdeMzESDsElSQe18lUro0J4Ouayvi4J1sbdAH&#10;WWdS19gEuCllP4q+pcGCw0KOFf3klJ43F6NgEVezw9Lemqz8Oy72q/3wdzv0Sn102tkIhKfWv8LP&#10;9lIriAf9L3i8CU9ATu4AAAD//wMAUEsBAi0AFAAGAAgAAAAhANvh9svuAAAAhQEAABMAAAAAAAAA&#10;AAAAAAAAAAAAAFtDb250ZW50X1R5cGVzXS54bWxQSwECLQAUAAYACAAAACEAWvQsW78AAAAVAQAA&#10;CwAAAAAAAAAAAAAAAAAfAQAAX3JlbHMvLnJlbHNQSwECLQAUAAYACAAAACEAXdTqYsYAAADdAAAA&#10;DwAAAAAAAAAAAAAAAAAHAgAAZHJzL2Rvd25yZXYueG1sUEsFBgAAAAADAAMAtwAAAPoCAAAAAA==&#10;" filled="f" stroked="f">
                  <v:textbox inset="0,0,0,0">
                    <w:txbxContent>
                      <w:p w14:paraId="58FBB1C9" w14:textId="77777777" w:rsidR="0078403F" w:rsidRDefault="0078403F" w:rsidP="00437BB1">
                        <w:r>
                          <w:rPr>
                            <w:rFonts w:ascii="Calibri" w:eastAsia="Calibri" w:hAnsi="Calibri" w:cs="Calibri"/>
                            <w:sz w:val="20"/>
                          </w:rPr>
                          <w:t>200</w:t>
                        </w:r>
                      </w:p>
                    </w:txbxContent>
                  </v:textbox>
                </v:rect>
                <v:rect id="Rectangle 8726" o:spid="_x0000_s1228" style="position:absolute;left:9105;top:29065;width:3418;height:17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BnQVxQAAAN0AAAAPAAAAZHJzL2Rvd25yZXYueG1sRI9Bi8Iw&#10;FITvgv8hPGFvmurBrdUo4q7o0VVBvT2aZ1tsXkoTbXd/vVkQPA4z8w0zW7SmFA+qXWFZwXAQgSBO&#10;rS44U3A8rPsxCOeRNZaWScEvOVjMu50ZJto2/EOPvc9EgLBLUEHufZVI6dKcDLqBrYiDd7W1QR9k&#10;nUldYxPgppSjKBpLgwWHhRwrWuWU3vZ3o2ATV8vz1v41Wfl92Zx2p8nXYeKV+ui1yykIT61/h1/t&#10;rVYQf47G8P8mPAE5fwIAAP//AwBQSwECLQAUAAYACAAAACEA2+H2y+4AAACFAQAAEwAAAAAAAAAA&#10;AAAAAAAAAAAAW0NvbnRlbnRfVHlwZXNdLnhtbFBLAQItABQABgAIAAAAIQBa9CxbvwAAABUBAAAL&#10;AAAAAAAAAAAAAAAAAB8BAABfcmVscy8ucmVsc1BLAQItABQABgAIAAAAIQCtBnQVxQAAAN0AAAAP&#10;AAAAAAAAAAAAAAAAAAcCAABkcnMvZG93bnJldi54bWxQSwUGAAAAAAMAAwC3AAAA+QIAAAAA&#10;" filled="f" stroked="f">
                  <v:textbox inset="0,0,0,0">
                    <w:txbxContent>
                      <w:p w14:paraId="195AB54B" w14:textId="77777777" w:rsidR="0078403F" w:rsidRDefault="0078403F" w:rsidP="00437BB1">
                        <w:r>
                          <w:rPr>
                            <w:rFonts w:ascii="Calibri" w:eastAsia="Calibri" w:hAnsi="Calibri" w:cs="Calibri"/>
                            <w:sz w:val="20"/>
                          </w:rPr>
                          <w:t>2015</w:t>
                        </w:r>
                      </w:p>
                    </w:txbxContent>
                  </v:textbox>
                </v:rect>
                <v:rect id="Rectangle 8727" o:spid="_x0000_s1229" style="position:absolute;left:16442;top:29065;width:3417;height:17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StGOxwAAAN0AAAAPAAAAZHJzL2Rvd25yZXYueG1sRI9Ba8JA&#10;FITvgv9heUJvutFDE6NrCLZijq0WrLdH9jUJzb4N2dWk/fXdQqHHYWa+YbbZaFpxp941lhUsFxEI&#10;4tLqhisFb+fDPAHhPLLG1jIp+CIH2W462WKq7cCvdD/5SgQIuxQV1N53qZSurMmgW9iOOHgftjfo&#10;g+wrqXscAty0chVFj9Jgw2Ghxo72NZWfp5tRcEy6/L2w30PVPl+Pl5fL+um89ko9zMZ8A8LT6P/D&#10;f+1CK0jiVQy/b8ITkLsfAAAA//8DAFBLAQItABQABgAIAAAAIQDb4fbL7gAAAIUBAAATAAAAAAAA&#10;AAAAAAAAAAAAAABbQ29udGVudF9UeXBlc10ueG1sUEsBAi0AFAAGAAgAAAAhAFr0LFu/AAAAFQEA&#10;AAsAAAAAAAAAAAAAAAAAHwEAAF9yZWxzLy5yZWxzUEsBAi0AFAAGAAgAAAAhAMJK0Y7HAAAA3QAA&#10;AA8AAAAAAAAAAAAAAAAABwIAAGRycy9kb3ducmV2LnhtbFBLBQYAAAAAAwADALcAAAD7AgAAAAA=&#10;" filled="f" stroked="f">
                  <v:textbox inset="0,0,0,0">
                    <w:txbxContent>
                      <w:p w14:paraId="6EAF5135" w14:textId="77777777" w:rsidR="0078403F" w:rsidRDefault="0078403F" w:rsidP="00437BB1">
                        <w:r>
                          <w:rPr>
                            <w:rFonts w:ascii="Calibri" w:eastAsia="Calibri" w:hAnsi="Calibri" w:cs="Calibri"/>
                            <w:sz w:val="20"/>
                          </w:rPr>
                          <w:t>2016</w:t>
                        </w:r>
                      </w:p>
                    </w:txbxContent>
                  </v:textbox>
                </v:rect>
                <v:rect id="Rectangle 8728" o:spid="_x0000_s1230" style="position:absolute;left:23778;top:29065;width:3417;height:17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1UX8wgAAAN0AAAAPAAAAZHJzL2Rvd25yZXYueG1sRE9Ni8Iw&#10;EL0L/ocwwt401YPWahTRFT26Kqi3oRnbYjMpTdZ2/fXmsODx8b7ny9aU4km1KywrGA4iEMSp1QVn&#10;Cs6nbT8G4TyyxtIyKfgjB8tFtzPHRNuGf+h59JkIIewSVJB7XyVSujQng25gK+LA3W1t0AdYZ1LX&#10;2IRwU8pRFI2lwYJDQ44VrXNKH8dfo2AXV6vr3r6arPy+7S6Hy3RzmnqlvnrtagbCU+s/4n/3XiuI&#10;J6MwN7wJT0Au3gAAAP//AwBQSwECLQAUAAYACAAAACEA2+H2y+4AAACFAQAAEwAAAAAAAAAAAAAA&#10;AAAAAAAAW0NvbnRlbnRfVHlwZXNdLnhtbFBLAQItABQABgAIAAAAIQBa9CxbvwAAABUBAAALAAAA&#10;AAAAAAAAAAAAAB8BAABfcmVscy8ucmVsc1BLAQItABQABgAIAAAAIQCz1UX8wgAAAN0AAAAPAAAA&#10;AAAAAAAAAAAAAAcCAABkcnMvZG93bnJldi54bWxQSwUGAAAAAAMAAwC3AAAA9gIAAAAA&#10;" filled="f" stroked="f">
                  <v:textbox inset="0,0,0,0">
                    <w:txbxContent>
                      <w:p w14:paraId="5232E8D7" w14:textId="77777777" w:rsidR="0078403F" w:rsidRDefault="0078403F" w:rsidP="00437BB1">
                        <w:r>
                          <w:rPr>
                            <w:rFonts w:ascii="Calibri" w:eastAsia="Calibri" w:hAnsi="Calibri" w:cs="Calibri"/>
                            <w:sz w:val="20"/>
                          </w:rPr>
                          <w:t>2017</w:t>
                        </w:r>
                      </w:p>
                    </w:txbxContent>
                  </v:textbox>
                </v:rect>
                <v:rect id="Rectangle 8729" o:spid="_x0000_s1231" style="position:absolute;left:31112;top:29065;width:3417;height:17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meBnxgAAAN0AAAAPAAAAZHJzL2Rvd25yZXYueG1sRI9Pa8JA&#10;FMTvgt9heUJvutGDTVJXEf+gR6uC7e2RfU2C2bchu5q0n94tCB6HmfkNM1t0phJ3alxpWcF4FIEg&#10;zqwuOVdwPm2HMQjnkTVWlknBLzlYzPu9GabatvxJ96PPRYCwS1FB4X2dSumyggy6ka2Jg/djG4M+&#10;yCaXusE2wE0lJ1E0lQZLDgsF1rQqKLseb0bBLq6XX3v71+bV5nt3OVyS9SnxSr0NuuUHCE+df4Wf&#10;7b1WEL9PEvh/E56AnD8AAAD//wMAUEsBAi0AFAAGAAgAAAAhANvh9svuAAAAhQEAABMAAAAAAAAA&#10;AAAAAAAAAAAAAFtDb250ZW50X1R5cGVzXS54bWxQSwECLQAUAAYACAAAACEAWvQsW78AAAAVAQAA&#10;CwAAAAAAAAAAAAAAAAAfAQAAX3JlbHMvLnJlbHNQSwECLQAUAAYACAAAACEA3JngZ8YAAADdAAAA&#10;DwAAAAAAAAAAAAAAAAAHAgAAZHJzL2Rvd25yZXYueG1sUEsFBgAAAAADAAMAtwAAAPoCAAAAAA==&#10;" filled="f" stroked="f">
                  <v:textbox inset="0,0,0,0">
                    <w:txbxContent>
                      <w:p w14:paraId="63677E4C" w14:textId="77777777" w:rsidR="0078403F" w:rsidRDefault="0078403F" w:rsidP="00437BB1">
                        <w:r>
                          <w:rPr>
                            <w:rFonts w:ascii="Calibri" w:eastAsia="Calibri" w:hAnsi="Calibri" w:cs="Calibri"/>
                            <w:sz w:val="20"/>
                          </w:rPr>
                          <w:t>2018</w:t>
                        </w:r>
                      </w:p>
                    </w:txbxContent>
                  </v:textbox>
                </v:rect>
                <v:rect id="Rectangle 8730" o:spid="_x0000_s1232" style="position:absolute;left:38449;top:29065;width:3417;height:17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et8nwwAAAN0AAAAPAAAAZHJzL2Rvd25yZXYueG1sRE/LisIw&#10;FN0P+A/hCu7GVAWnVqOID3TpqKDuLs21LTY3pYm2M19vFgOzPJz3bNGaUryodoVlBYN+BII4tbrg&#10;TMH5tP2MQTiPrLG0TAp+yMFi3vmYYaJtw9/0OvpMhBB2CSrIva8SKV2ak0HXtxVx4O62NugDrDOp&#10;a2xCuCnlMIrG0mDBoSHHilY5pY/j0yjYxdXyure/TVZubrvL4TJZnyZeqV63XU5BeGr9v/jPvdcK&#10;4q9R2B/ehCcg528AAAD//wMAUEsBAi0AFAAGAAgAAAAhANvh9svuAAAAhQEAABMAAAAAAAAAAAAA&#10;AAAAAAAAAFtDb250ZW50X1R5cGVzXS54bWxQSwECLQAUAAYACAAAACEAWvQsW78AAAAVAQAACwAA&#10;AAAAAAAAAAAAAAAfAQAAX3JlbHMvLnJlbHNQSwECLQAUAAYACAAAACEAyHrfJ8MAAADdAAAADwAA&#10;AAAAAAAAAAAAAAAHAgAAZHJzL2Rvd25yZXYueG1sUEsFBgAAAAADAAMAtwAAAPcCAAAAAA==&#10;" filled="f" stroked="f">
                  <v:textbox inset="0,0,0,0">
                    <w:txbxContent>
                      <w:p w14:paraId="06C2D098" w14:textId="77777777" w:rsidR="0078403F" w:rsidRDefault="0078403F" w:rsidP="00437BB1">
                        <w:r>
                          <w:rPr>
                            <w:rFonts w:ascii="Calibri" w:eastAsia="Calibri" w:hAnsi="Calibri" w:cs="Calibri"/>
                            <w:sz w:val="20"/>
                          </w:rPr>
                          <w:t>2019</w:t>
                        </w:r>
                      </w:p>
                    </w:txbxContent>
                  </v:textbox>
                </v:rect>
                <v:rect id="Rectangle 8731" o:spid="_x0000_s1233" style="position:absolute;left:-5473;top:13601;width:16565;height:1739;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GD+fxwAAAN0AAAAPAAAAZHJzL2Rvd25yZXYueG1sRI9Pa8JA&#10;FMTvQr/D8gredJNaqkQ3oRQkXhSqrXh8Zl/+0OzbmF01/fbdQqHHYWZ+w6yywbTiRr1rLCuIpxEI&#10;4sLqhisFH4f1ZAHCeWSNrWVS8E0OsvRhtMJE2zu/023vKxEg7BJUUHvfJVK6oiaDbmo74uCVtjfo&#10;g+wrqXu8B7hp5VMUvUiDDYeFGjt6q6n42l+Ngs/4cD3mbnfmU3mZP299viurXKnx4/C6BOFp8P/h&#10;v/ZGK1jMZzH8vglPQKY/AAAA//8DAFBLAQItABQABgAIAAAAIQDb4fbL7gAAAIUBAAATAAAAAAAA&#10;AAAAAAAAAAAAAABbQ29udGVudF9UeXBlc10ueG1sUEsBAi0AFAAGAAgAAAAhAFr0LFu/AAAAFQEA&#10;AAsAAAAAAAAAAAAAAAAAHwEAAF9yZWxzLy5yZWxzUEsBAi0AFAAGAAgAAAAhAJkYP5/HAAAA3QAA&#10;AA8AAAAAAAAAAAAAAAAABwIAAGRycy9kb3ducmV2LnhtbFBLBQYAAAAAAwADALcAAAD7AgAAAAA=&#10;" filled="f" stroked="f">
                  <v:textbox inset="0,0,0,0">
                    <w:txbxContent>
                      <w:p w14:paraId="0D2AC629" w14:textId="77777777" w:rsidR="0078403F" w:rsidRDefault="0078403F" w:rsidP="00437BB1">
                        <w:r>
                          <w:rPr>
                            <w:rFonts w:ascii="Calibri" w:eastAsia="Calibri" w:hAnsi="Calibri" w:cs="Calibri"/>
                            <w:b/>
                            <w:sz w:val="20"/>
                          </w:rPr>
                          <w:t>обсяг викидів, тис. тон</w:t>
                        </w:r>
                      </w:p>
                    </w:txbxContent>
                  </v:textbox>
                </v:rect>
                <v:shape id="Shape 8732" o:spid="_x0000_s1234" style="position:absolute;left:44127;top:11170;width:2438;height:0;visibility:visible;mso-wrap-style:square;v-text-anchor:top" coordsize="2438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sOKcxQAAAN0AAAAPAAAAZHJzL2Rvd25yZXYueG1sRI/BasMw&#10;EETvhfyD2EAvJZHqQhucKMGEBHIIlLr5gMXa2CbWykiq7ebrq0Khx2Fm3jCb3WQ7MZAPrWMNz0sF&#10;grhypuVaw+XzuFiBCBHZYOeYNHxTgN129rDB3LiRP2goYy0ShEOOGpoY+1zKUDVkMSxdT5y8q/MW&#10;Y5K+lsbjmOC2k5lSr9Jiy2mhwZ72DVW38stq8E/vSg33rCCO01gc8Nyq8qz143wq1iAiTfE//Nc+&#10;GQ2rt5cMft+kJyC3PwAAAP//AwBQSwECLQAUAAYACAAAACEA2+H2y+4AAACFAQAAEwAAAAAAAAAA&#10;AAAAAAAAAAAAW0NvbnRlbnRfVHlwZXNdLnhtbFBLAQItABQABgAIAAAAIQBa9CxbvwAAABUBAAAL&#10;AAAAAAAAAAAAAAAAAB8BAABfcmVscy8ucmVsc1BLAQItABQABgAIAAAAIQBisOKcxQAAAN0AAAAP&#10;AAAAAAAAAAAAAAAAAAcCAABkcnMvZG93bnJldi54bWxQSwUGAAAAAAMAAwC3AAAA+QIAAAAA&#10;" path="m,l243840,e" filled="f" strokecolor="#7d60a0" strokeweight="2.25pt">
                  <v:stroke endcap="round"/>
                  <v:path arrowok="t" textboxrect="0,0,243840,0"/>
                </v:shape>
                <v:shape id="Shape 8733" o:spid="_x0000_s1235" style="position:absolute;left:44974;top:11164;width:762;height:381;visibility:visible;mso-wrap-style:square;v-text-anchor:top" coordsize="76200,38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xRRbyAAAAN0AAAAPAAAAZHJzL2Rvd25yZXYueG1sRI/RasJA&#10;FETfC/7DcoW+FN1YW5XUVUporUIVjX7AJXubDWbvhuxW0793C4U+DjNzhpkvO1uLC7W+cqxgNExA&#10;EBdOV1wqOB3fBzMQPiBrrB2Tgh/ysFz07uaYanflA13yUIoIYZ+iAhNCk0rpC0MW/dA1xNH7cq3F&#10;EGVbSt3iNcJtLR+TZCItVhwXDDaUGSrO+bdVcMye3prNzn7uzPO+CPuPfPWwzZS673evLyACdeE/&#10;/NdeawWz6XgMv2/iE5CLGwAAAP//AwBQSwECLQAUAAYACAAAACEA2+H2y+4AAACFAQAAEwAAAAAA&#10;AAAAAAAAAAAAAAAAW0NvbnRlbnRfVHlwZXNdLnhtbFBLAQItABQABgAIAAAAIQBa9CxbvwAAABUB&#10;AAALAAAAAAAAAAAAAAAAAB8BAABfcmVscy8ucmVsc1BLAQItABQABgAIAAAAIQAExRRbyAAAAN0A&#10;AAAPAAAAAAAAAAAAAAAAAAcCAABkcnMvZG93bnJldi54bWxQSwUGAAAAAAMAAwC3AAAA/AIAAAAA&#10;" path="m,38100l38100,,76200,38100,,38100xe" fillcolor="#8064a2" stroked="f" strokeweight="0">
                  <v:stroke endcap="round"/>
                  <v:path arrowok="t" textboxrect="0,0,76200,38100"/>
                </v:shape>
                <v:shape id="Shape 8734" o:spid="_x0000_s1236" style="position:absolute;left:44974;top:10783;width:762;height:381;visibility:visible;mso-wrap-style:square;v-text-anchor:top" coordsize="76200,38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LIwvyAAAAN0AAAAPAAAAZHJzL2Rvd25yZXYueG1sRI/RasJA&#10;FETfC/7DcoW+FN3YWpXUVUpotYUqGv2AS/Y2G8zeDdmtxr/vCoU+DjNzhpkvO1uLM7W+cqxgNExA&#10;EBdOV1wqOB7eBzMQPiBrrB2Tgit5WC56d3NMtbvwns55KEWEsE9RgQmhSaX0hSGLfuga4uh9u9Zi&#10;iLItpW7xEuG2lo9JMpEWK44LBhvKDBWn/McqOGTjt+Zza7+25nlXhN06Xz1sMqXu+93rC4hAXfgP&#10;/7U/tILZ9GkMtzfxCcjFLwAAAP//AwBQSwECLQAUAAYACAAAACEA2+H2y+4AAACFAQAAEwAAAAAA&#10;AAAAAAAAAAAAAAAAW0NvbnRlbnRfVHlwZXNdLnhtbFBLAQItABQABgAIAAAAIQBa9CxbvwAAABUB&#10;AAALAAAAAAAAAAAAAAAAAB8BAABfcmVscy8ucmVsc1BLAQItABQABgAIAAAAIQCLLIwvyAAAAN0A&#10;AAAPAAAAAAAAAAAAAAAAAAcCAABkcnMvZG93bnJldi54bWxQSwUGAAAAAAMAAwC3AAAA/AIAAAAA&#10;" path="m76200,l38100,38100,,,76200,xe" fillcolor="#8064a2" stroked="f" strokeweight="0">
                  <v:stroke endcap="round"/>
                  <v:path arrowok="t" textboxrect="0,0,76200,38100"/>
                </v:shape>
                <v:shape id="Shape 8735" o:spid="_x0000_s1237" style="position:absolute;left:44974;top:10783;width:762;height:762;visibility:visible;mso-wrap-style:square;v-text-anchor:top" coordsize="76200,76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GCu9xQAAAN0AAAAPAAAAZHJzL2Rvd25yZXYueG1sRI/dagIx&#10;FITvBd8hHME7Taq0ymqUslhoFQT/7g+b4+7azcmyibq+fSMUvBxm5htmvmxtJW7U+NKxhrehAkGc&#10;OVNyruF4+BpMQfiAbLByTBoe5GG56HbmmBh35x3d9iEXEcI+QQ1FCHUipc8KsuiHriaO3tk1FkOU&#10;TS5Ng/cIt5UcKfUhLZYcFwqsKS0o+91frYZ0ZfwjPazVdqU2l9F43Z5+Tjut+732cwYiUBte4f/2&#10;t9EwnYzf4fkmPgG5+AMAAP//AwBQSwECLQAUAAYACAAAACEA2+H2y+4AAACFAQAAEwAAAAAAAAAA&#10;AAAAAAAAAAAAW0NvbnRlbnRfVHlwZXNdLnhtbFBLAQItABQABgAIAAAAIQBa9CxbvwAAABUBAAAL&#10;AAAAAAAAAAAAAAAAAB8BAABfcmVscy8ucmVsc1BLAQItABQABgAIAAAAIQC5GCu9xQAAAN0AAAAP&#10;AAAAAAAAAAAAAAAAAAcCAABkcnMvZG93bnJldi54bWxQSwUGAAAAAAMAAwC3AAAA+QIAAAAA&#10;" path="m76200,76200l,e" filled="f" strokecolor="#7d60a0">
                  <v:path arrowok="t" textboxrect="0,0,76200,76200"/>
                </v:shape>
                <v:shape id="Shape 8736" o:spid="_x0000_s1238" style="position:absolute;left:44974;top:10783;width:762;height:762;visibility:visible;mso-wrap-style:square;v-text-anchor:top" coordsize="76200,76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yrXKxAAAAN0AAAAPAAAAZHJzL2Rvd25yZXYueG1sRI/disIw&#10;FITvBd8hnIW902QVVKpRlqLgKgj+3R+as213m5PSRK1vbwTBy2FmvmFmi9ZW4kqNLx1r+OorEMSZ&#10;MyXnGk7HVW8Cwgdkg5Vj0nAnD4t5tzPDxLgb7+l6CLmIEPYJaihCqBMpfVaQRd93NXH0fl1jMUTZ&#10;5NI0eItwW8mBUiNpseS4UGBNaUHZ/+FiNaRL4+/pcaN2S7X9Gww37fnnvNf686P9noII1IZ3+NVe&#10;Gw2T8XAEzzfxCcj5AwAA//8DAFBLAQItABQABgAIAAAAIQDb4fbL7gAAAIUBAAATAAAAAAAAAAAA&#10;AAAAAAAAAABbQ29udGVudF9UeXBlc10ueG1sUEsBAi0AFAAGAAgAAAAhAFr0LFu/AAAAFQEAAAsA&#10;AAAAAAAAAAAAAAAAHwEAAF9yZWxzLy5yZWxzUEsBAi0AFAAGAAgAAAAhAEnKtcrEAAAA3QAAAA8A&#10;AAAAAAAAAAAAAAAABwIAAGRycy9kb3ducmV2LnhtbFBLBQYAAAAAAwADALcAAAD4AgAAAAA=&#10;" path="m,76200l76200,e" filled="f" strokecolor="#7d60a0">
                  <v:path arrowok="t" textboxrect="0,0,76200,76200"/>
                </v:shape>
                <v:rect id="Rectangle 8737" o:spid="_x0000_s1239" style="position:absolute;left:46846;top:10603;width:10670;height:17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k0dTxwAAAN0AAAAPAAAAZHJzL2Rvd25yZXYueG1sRI9ba8JA&#10;FITfhf6H5RT6ZjZtocboKtIL+uilkPp2yB6TYPZsyG5N9Ne7guDjMDPfMNN5b2pxotZVlhW8RjEI&#10;4tzqigsFv7ufYQLCeWSNtWVScCYH89nTYIqpth1v6LT1hQgQdikqKL1vUildXpJBF9mGOHgH2xr0&#10;QbaF1C12AW5q+RbHH9JgxWGhxIY+S8qP23+jYJk0i7+VvXRF/b1fZuts/LUbe6VenvvFBISn3j/C&#10;9/ZKK0hG7yO4vQlPQM6uAAAA//8DAFBLAQItABQABgAIAAAAIQDb4fbL7gAAAIUBAAATAAAAAAAA&#10;AAAAAAAAAAAAAABbQ29udGVudF9UeXBlc10ueG1sUEsBAi0AFAAGAAgAAAAhAFr0LFu/AAAAFQEA&#10;AAsAAAAAAAAAAAAAAAAAHwEAAF9yZWxzLy5yZWxzUEsBAi0AFAAGAAgAAAAhAEeTR1PHAAAA3QAA&#10;AA8AAAAAAAAAAAAAAAAABwIAAGRycy9kb3ducmV2LnhtbFBLBQYAAAAAAwADALcAAAD7AgAAAAA=&#10;" filled="f" stroked="f">
                  <v:textbox inset="0,0,0,0">
                    <w:txbxContent>
                      <w:p w14:paraId="60C447D2" w14:textId="77777777" w:rsidR="0078403F" w:rsidRDefault="0078403F" w:rsidP="00437BB1">
                        <w:r>
                          <w:rPr>
                            <w:rFonts w:ascii="Calibri" w:eastAsia="Calibri" w:hAnsi="Calibri" w:cs="Calibri"/>
                            <w:sz w:val="20"/>
                          </w:rPr>
                          <w:t>оксид вуглецю</w:t>
                        </w:r>
                      </w:p>
                    </w:txbxContent>
                  </v:textbox>
                </v:rect>
                <v:shape id="Shape 8738" o:spid="_x0000_s1240" style="position:absolute;left:44127;top:14758;width:2438;height:0;visibility:visible;mso-wrap-style:square;v-text-anchor:top" coordsize="2438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8ISgvwAAAN0AAAAPAAAAZHJzL2Rvd25yZXYueG1sRE/LisIw&#10;FN0L/kO4gjtNdcBHNYooA7oRrH7Apbk2xeamNLGtfz9ZDLg8nPd239tKtNT40rGC2TQBQZw7XXKh&#10;4HH/naxA+ICssXJMCj7kYb8bDraYatfxjdosFCKGsE9RgQmhTqX0uSGLfupq4sg9XWMxRNgUUjfY&#10;xXBbyXmSLKTFkmODwZqOhvJX9rYKLme8LnS3XB/zuXn7l21DdZJKjUf9YQMiUB++4n/3WStYLX/i&#10;3PgmPgG5+wMAAP//AwBQSwECLQAUAAYACAAAACEA2+H2y+4AAACFAQAAEwAAAAAAAAAAAAAAAAAA&#10;AAAAW0NvbnRlbnRfVHlwZXNdLnhtbFBLAQItABQABgAIAAAAIQBa9CxbvwAAABUBAAALAAAAAAAA&#10;AAAAAAAAAB8BAABfcmVscy8ucmVsc1BLAQItABQABgAIAAAAIQBG8ISgvwAAAN0AAAAPAAAAAAAA&#10;AAAAAAAAAAcCAABkcnMvZG93bnJldi54bWxQSwUGAAAAAAMAAwC3AAAA8wIAAAAA&#10;" path="m,l243840,e" filled="f" strokecolor="#98b954" strokeweight="2.25pt">
                  <v:stroke endcap="round"/>
                  <v:path arrowok="t" textboxrect="0,0,243840,0"/>
                </v:shape>
                <v:shape id="Shape 8739" o:spid="_x0000_s1241" style="position:absolute;left:44989;top:14395;width:732;height:731;visibility:visible;mso-wrap-style:square;v-text-anchor:top" coordsize="73152,731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mImrxAAAAN0AAAAPAAAAZHJzL2Rvd25yZXYueG1sRI9PawIx&#10;FMTvQr9DeIXeNKuC2q1RimLxuiotvT02r5ulm5dlk/3jtzeC4HGYmd8w6+1gK9FR40vHCqaTBARx&#10;7nTJhYLL+TBegfABWWPlmBRcycN28zJaY6pdzxl1p1CICGGfogITQp1K6XNDFv3E1cTR+3ONxRBl&#10;U0jdYB/htpKzJFlIiyXHBYM17Qzl/6fWKsi+vc8O+2kpiy7/pS/T6v6nVertdfj8ABFoCM/wo33U&#10;ClbL+Tvc38QnIDc3AAAA//8DAFBLAQItABQABgAIAAAAIQDb4fbL7gAAAIUBAAATAAAAAAAAAAAA&#10;AAAAAAAAAABbQ29udGVudF9UeXBlc10ueG1sUEsBAi0AFAAGAAgAAAAhAFr0LFu/AAAAFQEAAAsA&#10;AAAAAAAAAAAAAAAAHwEAAF9yZWxzLy5yZWxzUEsBAi0AFAAGAAgAAAAhAEmYiavEAAAA3QAAAA8A&#10;AAAAAAAAAAAAAAAABwIAAGRycy9kb3ducmV2LnhtbFBLBQYAAAAAAwADALcAAAD4AgAAAAA=&#10;" path="m36576,l73152,73152,,73152,36576,xe" fillcolor="#9bbb59" stroked="f" strokeweight="0">
                  <v:stroke endcap="round"/>
                  <v:path arrowok="t" textboxrect="0,0,73152,73152"/>
                </v:shape>
                <v:shape id="Shape 8740" o:spid="_x0000_s1242" style="position:absolute;left:44989;top:14395;width:732;height:731;visibility:visible;mso-wrap-style:square;v-text-anchor:top" coordsize="73152,731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sp/HxQAAAN0AAAAPAAAAZHJzL2Rvd25yZXYueG1sRE9Na8JA&#10;EL0L/Q/LFLwU3ShtlTQbCQVBemjR6qG3ITsmabKzIbsm0V/fPRQ8Pt53shlNI3rqXGVZwWIegSDO&#10;ra64UHD83s7WIJxH1thYJgVXcrBJHyYJxtoOvKf+4AsRQtjFqKD0vo2ldHlJBt3ctsSBO9vOoA+w&#10;K6TucAjhppHLKHqVBisODSW29F5SXh8uRsFnPdDtJJ9ePn6+LvVvT9ninGVKTR/H7A2Ep9Hfxf/u&#10;nVawXj2H/eFNeAIy/QMAAP//AwBQSwECLQAUAAYACAAAACEA2+H2y+4AAACFAQAAEwAAAAAAAAAA&#10;AAAAAAAAAAAAW0NvbnRlbnRfVHlwZXNdLnhtbFBLAQItABQABgAIAAAAIQBa9CxbvwAAABUBAAAL&#10;AAAAAAAAAAAAAAAAAB8BAABfcmVscy8ucmVsc1BLAQItABQABgAIAAAAIQDssp/HxQAAAN0AAAAP&#10;AAAAAAAAAAAAAAAAAAcCAABkcnMvZG93bnJldi54bWxQSwUGAAAAAAMAAwC3AAAA+QIAAAAA&#10;" path="m36576,l73152,73152,,73152,36576,xe" filled="f" strokecolor="#98b954" strokeweight=".72pt">
                  <v:path arrowok="t" textboxrect="0,0,73152,73152"/>
                </v:shape>
                <v:rect id="Rectangle 8741" o:spid="_x0000_s1243" style="position:absolute;left:46846;top:14188;width:10054;height:17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AnBxgAAAN0AAAAPAAAAZHJzL2Rvd25yZXYueG1sRI9Pa8JA&#10;FMTvQr/D8gredGORGqOrSFX06J+C9fbIviah2bchu5rUT+8KgsdhZn7DTOetKcWValdYVjDoRyCI&#10;U6sLzhR8H9e9GITzyBpLy6TgnxzMZ2+dKSbaNryn68FnIkDYJagg975KpHRpTgZd31bEwfu1tUEf&#10;ZJ1JXWMT4KaUH1H0KQ0WHBZyrOgrp/TvcDEKNnG1+NnaW5OVq/PmtDuNl8exV6r73i4mIDy1/hV+&#10;trdaQTwaDuDxJjwBObsDAAD//wMAUEsBAi0AFAAGAAgAAAAhANvh9svuAAAAhQEAABMAAAAAAAAA&#10;AAAAAAAAAAAAAFtDb250ZW50X1R5cGVzXS54bWxQSwECLQAUAAYACAAAACEAWvQsW78AAAAVAQAA&#10;CwAAAAAAAAAAAAAAAAAfAQAAX3JlbHMvLnJlbHNQSwECLQAUAAYACAAAACEA/zAJwcYAAADdAAAA&#10;DwAAAAAAAAAAAAAAAAAHAgAAZHJzL2Rvd25yZXYueG1sUEsFBgAAAAADAAMAtwAAAPoCAAAAAA==&#10;" filled="f" stroked="f">
                  <v:textbox inset="0,0,0,0">
                    <w:txbxContent>
                      <w:p w14:paraId="6DA42134" w14:textId="77777777" w:rsidR="0078403F" w:rsidRDefault="0078403F" w:rsidP="00437BB1">
                        <w:r>
                          <w:rPr>
                            <w:rFonts w:ascii="Calibri" w:eastAsia="Calibri" w:hAnsi="Calibri" w:cs="Calibri"/>
                            <w:sz w:val="20"/>
                          </w:rPr>
                          <w:t>сполуки азоту</w:t>
                        </w:r>
                      </w:p>
                    </w:txbxContent>
                  </v:textbox>
                </v:rect>
                <v:shape id="Shape 8742" o:spid="_x0000_s1244" style="position:absolute;left:44127;top:18346;width:2438;height:0;visibility:visible;mso-wrap-style:square;v-text-anchor:top" coordsize="2438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9AN0xAAAAN0AAAAPAAAAZHJzL2Rvd25yZXYueG1sRI9Bi8Iw&#10;FITvC/6H8ARva6pola5RpCgoeFmV3evb5tkWm5faRK3/3ggLHoeZ+YaZLVpTiRs1rrSsYNCPQBBn&#10;VpecKzge1p9TEM4ja6wsk4IHOVjMOx8zTLS98zfd9j4XAcIuQQWF93UipcsKMuj6tiYO3sk2Bn2Q&#10;TS51g/cAN5UcRlEsDZYcFgqsKS0oO++vRgHK+vKb/qVcrcY/crlr4+36GivV67bLLxCeWv8O/7c3&#10;WsF0MhrC6014AnL+BAAA//8DAFBLAQItABQABgAIAAAAIQDb4fbL7gAAAIUBAAATAAAAAAAAAAAA&#10;AAAAAAAAAABbQ29udGVudF9UeXBlc10ueG1sUEsBAi0AFAAGAAgAAAAhAFr0LFu/AAAAFQEAAAsA&#10;AAAAAAAAAAAAAAAAHwEAAF9yZWxzLy5yZWxzUEsBAi0AFAAGAAgAAAAhAKv0A3TEAAAA3QAAAA8A&#10;AAAAAAAAAAAAAAAABwIAAGRycy9kb3ducmV2LnhtbFBLBQYAAAAAAwADALcAAAD4AgAAAAA=&#10;" path="m,l243840,e" filled="f" strokecolor="#be4b48" strokeweight="2.25pt">
                  <v:stroke endcap="round"/>
                  <v:path arrowok="t" textboxrect="0,0,243840,0"/>
                </v:shape>
                <v:shape id="Shape 995275" o:spid="_x0000_s1245" style="position:absolute;left:44974;top:17976;width:732;height:732;visibility:visible;mso-wrap-style:square;v-text-anchor:top" coordsize="73152,731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e6zZxwAAAN8AAAAPAAAAZHJzL2Rvd25yZXYueG1sRI9Ba8JA&#10;FITvBf/D8gRvdWPEtqbZiIqClx5MS+nxkX0modm3IbvG5N+7QqHHYWa+YdLNYBrRU+dqywoW8wgE&#10;cWF1zaWCr8/j8xsI55E1NpZJwUgONtnkKcVE2xufqc99KQKEXYIKKu/bREpXVGTQzW1LHLyL7Qz6&#10;ILtS6g5vAW4aGUfRizRYc1iosKV9RcVvfjUKorEfd+1PnRfXpfvI+RAfvy+xUrPpsH0H4Wnw/+G/&#10;9kkrWK9X8esKHn/CF5DZHQAA//8DAFBLAQItABQABgAIAAAAIQDb4fbL7gAAAIUBAAATAAAAAAAA&#10;AAAAAAAAAAAAAABbQ29udGVudF9UeXBlc10ueG1sUEsBAi0AFAAGAAgAAAAhAFr0LFu/AAAAFQEA&#10;AAsAAAAAAAAAAAAAAAAAHwEAAF9yZWxzLy5yZWxzUEsBAi0AFAAGAAgAAAAhANp7rNnHAAAA3wAA&#10;AA8AAAAAAAAAAAAAAAAABwIAAGRycy9kb3ducmV2LnhtbFBLBQYAAAAAAwADALcAAAD7AgAAAAA=&#10;" path="m,l73152,r,73152l,73152,,e" fillcolor="#c0504d" stroked="f" strokeweight="0">
                  <v:stroke endcap="round"/>
                  <v:path arrowok="t" textboxrect="0,0,73152,73152"/>
                </v:shape>
                <v:shape id="Shape 8744" o:spid="_x0000_s1246" style="position:absolute;left:44974;top:17976;width:732;height:732;visibility:visible;mso-wrap-style:square;v-text-anchor:top" coordsize="73152,731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voaqwwAAAN0AAAAPAAAAZHJzL2Rvd25yZXYueG1sRI/NisIw&#10;FIX3gu8QruBOU8Wx0jGKCIK4GXRmM7s7zZ222tyUJNr69kYQXB7Oz8dZrjtTixs5X1lWMBknIIhz&#10;qysuFPx870YLED4ga6wtk4I7eViv+r0lZtq2fKTbKRQijrDPUEEZQpNJ6fOSDPqxbYij92+dwRCl&#10;K6R22MZxU8tpksylwYojocSGtiXll9PVRG4aDs2Hw7+rce1Z/t6/puYolRoOus0niEBdeIdf7b1W&#10;sEhnM3i+iU9Arh4AAAD//wMAUEsBAi0AFAAGAAgAAAAhANvh9svuAAAAhQEAABMAAAAAAAAAAAAA&#10;AAAAAAAAAFtDb250ZW50X1R5cGVzXS54bWxQSwECLQAUAAYACAAAACEAWvQsW78AAAAVAQAACwAA&#10;AAAAAAAAAAAAAAAfAQAAX3JlbHMvLnJlbHNQSwECLQAUAAYACAAAACEANL6GqsMAAADdAAAADwAA&#10;AAAAAAAAAAAAAAAHAgAAZHJzL2Rvd25yZXYueG1sUEsFBgAAAAADAAMAtwAAAPcCAAAAAA==&#10;" path="m,73152r73152,l73152,,,,,73152xe" filled="f" strokecolor="#be4b48">
                  <v:path arrowok="t" textboxrect="0,0,73152,73152"/>
                </v:shape>
                <v:rect id="Rectangle 8745" o:spid="_x0000_s1247" style="position:absolute;left:46846;top:17781;width:11118;height:17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Cw/CxwAAAN0AAAAPAAAAZHJzL2Rvd25yZXYueG1sRI9Pa8JA&#10;FMTvBb/D8gRvdaPYGqOriLbosf4B9fbIPpNg9m3Ibk3aT+8KhR6HmfkNM1u0phR3ql1hWcGgH4Eg&#10;Tq0uOFNwPHy+xiCcR9ZYWiYFP+RgMe+8zDDRtuEd3fc+EwHCLkEFufdVIqVLczLo+rYiDt7V1gZ9&#10;kHUmdY1NgJtSDqPoXRosOCzkWNEqp/S2/zYKNnG1PG/tb5OVH5fN6es0WR8mXqlet11OQXhq/X/4&#10;r73VCuLx6A2eb8ITkPMHAAAA//8DAFBLAQItABQABgAIAAAAIQDb4fbL7gAAAIUBAAATAAAAAAAA&#10;AAAAAAAAAAAAAABbQ29udGVudF9UeXBlc10ueG1sUEsBAi0AFAAGAAgAAAAhAFr0LFu/AAAAFQEA&#10;AAsAAAAAAAAAAAAAAAAAHwEAAF9yZWxzLy5yZWxzUEsBAi0AFAAGAAgAAAAhAIALD8LHAAAA3QAA&#10;AA8AAAAAAAAAAAAAAAAABwIAAGRycy9kb3ducmV2LnhtbFBLBQYAAAAAAwADALcAAAD7AgAAAAA=&#10;" filled="f" stroked="f">
                  <v:textbox inset="0,0,0,0">
                    <w:txbxContent>
                      <w:p w14:paraId="685FD972" w14:textId="77777777" w:rsidR="0078403F" w:rsidRDefault="0078403F" w:rsidP="00437BB1">
                        <w:r>
                          <w:rPr>
                            <w:rFonts w:ascii="Calibri" w:eastAsia="Calibri" w:hAnsi="Calibri" w:cs="Calibri"/>
                            <w:sz w:val="20"/>
                          </w:rPr>
                          <w:t xml:space="preserve">діоксид та інші </w:t>
                        </w:r>
                      </w:p>
                    </w:txbxContent>
                  </v:textbox>
                </v:rect>
                <v:rect id="Rectangle 8746" o:spid="_x0000_s1248" style="position:absolute;left:46846;top:19335;width:9916;height:17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2ZG1xwAAAN0AAAAPAAAAZHJzL2Rvd25yZXYueG1sRI9Ba8JA&#10;FITvhf6H5RW8NZtKsTG6itQWPWospN4e2WcSzL4N2dWk/fVdoeBxmJlvmPlyMI24UudqywpeohgE&#10;cWF1zaWCr8PncwLCeWSNjWVS8EMOlovHhzmm2va8p2vmSxEg7FJUUHnfplK6oiKDLrItcfBOtjPo&#10;g+xKqTvsA9w0chzHE2mw5rBQYUvvFRXn7GIUbJJ29b21v33ZfBw3+S6frg9Tr9ToaVjNQHga/D38&#10;395qBcnb6wRub8ITkIs/AAAA//8DAFBLAQItABQABgAIAAAAIQDb4fbL7gAAAIUBAAATAAAAAAAA&#10;AAAAAAAAAAAAAABbQ29udGVudF9UeXBlc10ueG1sUEsBAi0AFAAGAAgAAAAhAFr0LFu/AAAAFQEA&#10;AAsAAAAAAAAAAAAAAAAAHwEAAF9yZWxzLy5yZWxzUEsBAi0AFAAGAAgAAAAhAHDZkbXHAAAA3QAA&#10;AA8AAAAAAAAAAAAAAAAABwIAAGRycy9kb3ducmV2LnhtbFBLBQYAAAAAAwADALcAAAD7AgAAAAA=&#10;" filled="f" stroked="f">
                  <v:textbox inset="0,0,0,0">
                    <w:txbxContent>
                      <w:p w14:paraId="097B6304" w14:textId="77777777" w:rsidR="0078403F" w:rsidRDefault="0078403F" w:rsidP="00437BB1">
                        <w:r>
                          <w:rPr>
                            <w:rFonts w:ascii="Calibri" w:eastAsia="Calibri" w:hAnsi="Calibri" w:cs="Calibri"/>
                            <w:sz w:val="20"/>
                          </w:rPr>
                          <w:t>сполуки сірки</w:t>
                        </w:r>
                      </w:p>
                    </w:txbxContent>
                  </v:textbox>
                </v:rect>
                <v:shape id="Shape 8747" o:spid="_x0000_s1249" style="position:absolute;left:44127;top:21935;width:2438;height:0;visibility:visible;mso-wrap-style:square;v-text-anchor:top" coordsize="2438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jfwaxQAAAN0AAAAPAAAAZHJzL2Rvd25yZXYueG1sRI9BSwMx&#10;FITvgv8hPMGbzVbElrVpKdWCl4rdrffH5nWzNHnZJnG7/nsjCD0OM/MNs1iNzoqBQuw8K5hOChDE&#10;jdcdtwoO9fZhDiImZI3WMyn4oQir5e3NAkvtL7ynoUqtyBCOJSowKfWllLEx5DBOfE+cvaMPDlOW&#10;oZU64CXDnZWPRfEsHXacFwz2tDHUnKpvp+Cjrt+MD1OrP7ev1q+H3bn62il1fzeuX0AkGtM1/N9+&#10;1wrms6cZ/L3JT0AufwEAAP//AwBQSwECLQAUAAYACAAAACEA2+H2y+4AAACFAQAAEwAAAAAAAAAA&#10;AAAAAAAAAAAAW0NvbnRlbnRfVHlwZXNdLnhtbFBLAQItABQABgAIAAAAIQBa9CxbvwAAABUBAAAL&#10;AAAAAAAAAAAAAAAAAB8BAABfcmVscy8ucmVsc1BLAQItABQABgAIAAAAIQBXjfwaxQAAAN0AAAAP&#10;AAAAAAAAAAAAAAAAAAcCAABkcnMvZG93bnJldi54bWxQSwUGAAAAAAMAAwC3AAAA+QIAAAAA&#10;" path="m,l243840,e" filled="f" strokecolor="#4a7ebb" strokeweight="2.25pt">
                  <v:stroke endcap="round"/>
                  <v:path arrowok="t" textboxrect="0,0,243840,0"/>
                </v:shape>
                <v:shape id="Shape 995276" o:spid="_x0000_s1250" style="position:absolute;left:44989;top:21558;width:732;height:731;visibility:visible;mso-wrap-style:square;v-text-anchor:top" coordsize="73152,731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kL54xwAAAN8AAAAPAAAAZHJzL2Rvd25yZXYueG1sRI9Lq8Iw&#10;FIT3gv8hHMGNaKrgo9UockEQdOELdHlojm2xOSlNrtZ/by5ccDnMzDfMYtWYUjypdoVlBcNBBII4&#10;tbrgTMHlvOnPQDiPrLG0TAre5GC1bLcWmGj74iM9Tz4TAcIuQQW591UipUtzMugGtiIO3t3WBn2Q&#10;dSZ1ja8AN6UcRdFEGiw4LORY0U9O6eP0axRcD7dNvHe98nagZj3dZ9EuPl+U6naa9RyEp8Z/w//t&#10;rVYQx+PRdAJ/f8IXkMsPAAAA//8DAFBLAQItABQABgAIAAAAIQDb4fbL7gAAAIUBAAATAAAAAAAA&#10;AAAAAAAAAAAAAABbQ29udGVudF9UeXBlc10ueG1sUEsBAi0AFAAGAAgAAAAhAFr0LFu/AAAAFQEA&#10;AAsAAAAAAAAAAAAAAAAAHwEAAF9yZWxzLy5yZWxzUEsBAi0AFAAGAAgAAAAhABaQvnjHAAAA3wAA&#10;AA8AAAAAAAAAAAAAAAAABwIAAGRycy9kb3ducmV2LnhtbFBLBQYAAAAAAwADALcAAAD7AgAAAAA=&#10;" path="m36576,l73152,36576,36576,73152,,36576,36576,e" fillcolor="#4f81bd" stroked="f" strokeweight="0">
                  <v:stroke endcap="round"/>
                  <v:path arrowok="t" textboxrect="0,0,73152,73152"/>
                </v:shape>
                <v:shape id="Shape 8749" o:spid="_x0000_s1251" style="position:absolute;left:44989;top:21558;width:732;height:731;visibility:visible;mso-wrap-style:square;v-text-anchor:top" coordsize="73152,731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z1/1xwAAAN0AAAAPAAAAZHJzL2Rvd25yZXYueG1sRI9Ba8JA&#10;FITvgv9heUIvohuLWBtdRQuFEmqhxireHtlnEsy+TbOrpv++WxB6HGbmG2a+bE0lrtS40rKC0TAC&#10;QZxZXXKuYJe+DqYgnEfWWFkmBT/kYLnoduYYa3vjT7pufS4ChF2MCgrv61hKlxVk0A1tTRy8k20M&#10;+iCbXOoGbwFuKvkYRRNpsOSwUGBNLwVl5+3FKPiO9qsqOb5jn9Yf6VfCyWGTolIPvXY1A+Gp9f/h&#10;e/tNK5g+jZ/h7014AnLxCwAA//8DAFBLAQItABQABgAIAAAAIQDb4fbL7gAAAIUBAAATAAAAAAAA&#10;AAAAAAAAAAAAAABbQ29udGVudF9UeXBlc10ueG1sUEsBAi0AFAAGAAgAAAAhAFr0LFu/AAAAFQEA&#10;AAsAAAAAAAAAAAAAAAAAHwEAAF9yZWxzLy5yZWxzUEsBAi0AFAAGAAgAAAAhAHvPX/XHAAAA3QAA&#10;AA8AAAAAAAAAAAAAAAAABwIAAGRycy9kb3ducmV2LnhtbFBLBQYAAAAAAwADALcAAAD7AgAAAAA=&#10;" path="m36576,l73152,36576,36576,73152,,36576,36576,xe" filled="f" strokecolor="#4a7ebb" strokeweight=".72pt">
                  <v:path arrowok="t" textboxrect="0,0,73152,73152"/>
                </v:shape>
                <v:rect id="Rectangle 8750" o:spid="_x0000_s1252" style="position:absolute;left:46846;top:21372;width:2690;height:17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pTqHwwAAAN0AAAAPAAAAZHJzL2Rvd25yZXYueG1sRE/LisIw&#10;FN0P+A/hCu7GVEGnVqOID3TpqKDuLs21LTY3pYm2M19vFgOzPJz3bNGaUryodoVlBYN+BII4tbrg&#10;TMH5tP2MQTiPrLG0TAp+yMFi3vmYYaJtw9/0OvpMhBB2CSrIva8SKV2ak0HXtxVx4O62NugDrDOp&#10;a2xCuCnlMIrG0mDBoSHHilY5pY/j0yjYxdXyure/TVZubrvL4TJZnyZeqV63XU5BeGr9v/jPvdcK&#10;4q9R2B/ehCcg528AAAD//wMAUEsBAi0AFAAGAAgAAAAhANvh9svuAAAAhQEAABMAAAAAAAAAAAAA&#10;AAAAAAAAAFtDb250ZW50X1R5cGVzXS54bWxQSwECLQAUAAYACAAAACEAWvQsW78AAAAVAQAACwAA&#10;AAAAAAAAAAAAAAAfAQAAX3JlbHMvLnJlbHNQSwECLQAUAAYACAAAACEAFaU6h8MAAADdAAAADwAA&#10;AAAAAAAAAAAAAAAHAgAAZHJzL2Rvd25yZXYueG1sUEsFBgAAAAADAAMAtwAAAPcCAAAAAA==&#10;" filled="f" stroked="f">
                  <v:textbox inset="0,0,0,0">
                    <w:txbxContent>
                      <w:p w14:paraId="4CF78DA5" w14:textId="77777777" w:rsidR="0078403F" w:rsidRDefault="0078403F" w:rsidP="00437BB1">
                        <w:r>
                          <w:rPr>
                            <w:rFonts w:ascii="Calibri" w:eastAsia="Calibri" w:hAnsi="Calibri" w:cs="Calibri"/>
                            <w:sz w:val="20"/>
                          </w:rPr>
                          <w:t>пил</w:t>
                        </w:r>
                      </w:p>
                    </w:txbxContent>
                  </v:textbox>
                </v:rect>
                <v:shape id="Shape 8751" o:spid="_x0000_s1253" style="position:absolute;width:56007;height:30956;visibility:visible;mso-wrap-style:square;v-text-anchor:top" coordsize="5600700,30956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xmVuxAAAAN0AAAAPAAAAZHJzL2Rvd25yZXYueG1sRI/NasMw&#10;EITvhbyD2EBvtexAfnCjhBCa0GPi9AEWaWOZWCvHUh337atAocdhZr5h1tvRtWKgPjSeFRRZDoJY&#10;e9NwreDrcnhbgQgR2WDrmRT8UIDtZvKyxtL4B59pqGItEoRDiQpsjF0pZdCWHIbMd8TJu/reYUyy&#10;r6Xp8ZHgrpWzPF9Ihw2nBYsd7S3pW/XtFOzuH9V8Vhz12epTTsvTcDywVOp1Ou7eQUQa43/4r/1p&#10;FKyW8wKeb9ITkJtfAAAA//8DAFBLAQItABQABgAIAAAAIQDb4fbL7gAAAIUBAAATAAAAAAAAAAAA&#10;AAAAAAAAAABbQ29udGVudF9UeXBlc10ueG1sUEsBAi0AFAAGAAgAAAAhAFr0LFu/AAAAFQEAAAsA&#10;AAAAAAAAAAAAAAAAHwEAAF9yZWxzLy5yZWxzUEsBAi0AFAAGAAgAAAAhAKHGZW7EAAAA3QAAAA8A&#10;AAAAAAAAAAAAAAAABwIAAGRycy9kb3ducmV2LnhtbFBLBQYAAAAAAwADALcAAAD4AgAAAAA=&#10;" path="m,3095625r5600700,l5600700,,,,,3095625xe" filled="f" strokecolor="#868686">
                  <v:path arrowok="t" textboxrect="0,0,5600700,3095625"/>
                </v:shape>
                <w10:anchorlock/>
              </v:group>
            </w:pict>
          </mc:Fallback>
        </mc:AlternateContent>
      </w:r>
    </w:p>
    <w:p w14:paraId="620F6F61" w14:textId="7DDE286C" w:rsidR="00437BB1" w:rsidRPr="00437BB1" w:rsidRDefault="000034DB" w:rsidP="00002157">
      <w:pPr>
        <w:tabs>
          <w:tab w:val="left" w:pos="142"/>
          <w:tab w:val="left" w:pos="284"/>
        </w:tabs>
        <w:spacing w:after="5" w:line="360" w:lineRule="auto"/>
        <w:ind w:right="2"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Рис. 1.</w:t>
      </w:r>
      <w:r w:rsidR="00437BB1" w:rsidRPr="00437BB1">
        <w:rPr>
          <w:rFonts w:ascii="Times New Roman" w:eastAsia="Times New Roman" w:hAnsi="Times New Roman" w:cs="Times New Roman"/>
          <w:color w:val="000000"/>
          <w:sz w:val="28"/>
          <w:szCs w:val="28"/>
          <w:lang w:val="uk-UA"/>
        </w:rPr>
        <w:t>4</w:t>
      </w:r>
      <w:r w:rsidR="00437BB1" w:rsidRPr="00437BB1">
        <w:rPr>
          <w:rFonts w:ascii="Times New Roman" w:eastAsia="Times New Roman" w:hAnsi="Times New Roman" w:cs="Times New Roman"/>
          <w:color w:val="000000"/>
          <w:sz w:val="28"/>
          <w:szCs w:val="28"/>
        </w:rPr>
        <w:t xml:space="preserve"> Динаміка викидів основних забруднюючих речовин в атмосферне повітря стаціонарними джерелами Запорізької області </w:t>
      </w:r>
    </w:p>
    <w:p w14:paraId="0530D40D" w14:textId="77777777" w:rsidR="00437BB1" w:rsidRPr="00437BB1" w:rsidRDefault="00437BB1" w:rsidP="00002157">
      <w:pPr>
        <w:tabs>
          <w:tab w:val="left" w:pos="142"/>
          <w:tab w:val="left" w:pos="284"/>
        </w:tabs>
        <w:spacing w:after="0" w:line="360" w:lineRule="auto"/>
        <w:ind w:right="6702" w:firstLine="709"/>
        <w:jc w:val="both"/>
        <w:rPr>
          <w:rFonts w:ascii="Times New Roman" w:eastAsia="Times New Roman" w:hAnsi="Times New Roman" w:cs="Times New Roman"/>
          <w:color w:val="000000"/>
          <w:sz w:val="28"/>
          <w:szCs w:val="28"/>
        </w:rPr>
      </w:pPr>
      <w:r w:rsidRPr="00437BB1">
        <w:rPr>
          <w:rFonts w:ascii="Times New Roman" w:eastAsia="Times New Roman" w:hAnsi="Times New Roman" w:cs="Times New Roman"/>
          <w:color w:val="000000"/>
          <w:sz w:val="28"/>
          <w:szCs w:val="28"/>
        </w:rPr>
        <w:t xml:space="preserve"> </w:t>
      </w:r>
      <w:r w:rsidRPr="00437BB1">
        <w:rPr>
          <w:rFonts w:ascii="Times New Roman" w:eastAsia="Times New Roman" w:hAnsi="Times New Roman" w:cs="Times New Roman"/>
          <w:b/>
          <w:color w:val="000000"/>
          <w:sz w:val="28"/>
          <w:szCs w:val="28"/>
        </w:rPr>
        <w:t xml:space="preserve"> </w:t>
      </w:r>
      <w:r w:rsidRPr="00437BB1">
        <w:rPr>
          <w:rFonts w:ascii="Times New Roman" w:eastAsia="Times New Roman" w:hAnsi="Times New Roman" w:cs="Times New Roman"/>
          <w:b/>
          <w:color w:val="000000"/>
          <w:sz w:val="28"/>
          <w:szCs w:val="28"/>
        </w:rPr>
        <w:tab/>
        <w:t xml:space="preserve"> </w:t>
      </w:r>
    </w:p>
    <w:p w14:paraId="3D43BB35" w14:textId="77777777" w:rsidR="00437BB1" w:rsidRPr="00437BB1" w:rsidRDefault="00437BB1" w:rsidP="007A7802">
      <w:pPr>
        <w:tabs>
          <w:tab w:val="left" w:pos="142"/>
          <w:tab w:val="left" w:pos="284"/>
        </w:tabs>
        <w:spacing w:after="14" w:line="360" w:lineRule="auto"/>
        <w:ind w:right="72" w:firstLine="709"/>
        <w:jc w:val="both"/>
        <w:rPr>
          <w:rFonts w:ascii="Times New Roman" w:eastAsia="Times New Roman" w:hAnsi="Times New Roman" w:cs="Times New Roman"/>
          <w:color w:val="000000"/>
          <w:sz w:val="28"/>
          <w:szCs w:val="28"/>
        </w:rPr>
      </w:pPr>
      <w:r w:rsidRPr="00437BB1">
        <w:rPr>
          <w:rFonts w:ascii="Times New Roman" w:eastAsia="Times New Roman" w:hAnsi="Times New Roman" w:cs="Times New Roman"/>
          <w:color w:val="000000"/>
          <w:sz w:val="28"/>
          <w:szCs w:val="28"/>
        </w:rPr>
        <w:t xml:space="preserve">Основний внесок у забруднення атмосферного повітря м. Запоріжжя вносять промислові підприємства – найбільші забруднювачі, викиди яких становлять 60 - 70% від загального валового обсягу викиду забруднюючих речовин. Найбільшими забруднювачами атмосферного повітря в регіоні залишаються підприємства чорної та кольорової металургії, теплоенергетики, хімії, машинобудування, харчової промисловості, на які припадає приблизно 90,0 % викидів всіх забруднюючих речовин. Це такі підприємства, як: ПАТ «Запоріжсталь», ПрАТ «Дніпроспецсталь», АТ «Запорізький завод феросплавів», ПрАТ «Український графіт», ПрАТ «Запорізький абразивний комбінат», ПрАТ «Запоріжкокс», ТОВ «Запорізький титано-магнієвий комбінат», ПрАТ «Запоріжвогнетрив», ПрАТ «Запорізький завод зварювальних флюсів та скловиробів» та інші, обсяги викидів яких за рік склали:  </w:t>
      </w:r>
    </w:p>
    <w:p w14:paraId="2819BB19" w14:textId="73FC1AC3" w:rsidR="00437BB1" w:rsidRPr="00437BB1" w:rsidRDefault="00437BB1" w:rsidP="007A7802">
      <w:pPr>
        <w:tabs>
          <w:tab w:val="left" w:pos="142"/>
          <w:tab w:val="left" w:pos="284"/>
        </w:tabs>
        <w:spacing w:after="14" w:line="360" w:lineRule="auto"/>
        <w:ind w:right="72" w:firstLine="709"/>
        <w:jc w:val="both"/>
        <w:rPr>
          <w:rFonts w:ascii="Times New Roman" w:eastAsia="Times New Roman" w:hAnsi="Times New Roman" w:cs="Times New Roman"/>
          <w:color w:val="000000"/>
          <w:sz w:val="28"/>
          <w:szCs w:val="28"/>
        </w:rPr>
      </w:pPr>
      <w:r w:rsidRPr="00437BB1">
        <w:rPr>
          <w:rFonts w:ascii="Times New Roman" w:eastAsia="Times New Roman" w:hAnsi="Times New Roman" w:cs="Times New Roman"/>
          <w:color w:val="000000"/>
          <w:sz w:val="28"/>
          <w:szCs w:val="28"/>
        </w:rPr>
        <w:t>ВП Запорізька ТЕС АТ «ДТЕК ДНІПРОЕНЕРГО» –98,651</w:t>
      </w:r>
      <w:proofErr w:type="gramStart"/>
      <w:r w:rsidRPr="00437BB1">
        <w:rPr>
          <w:rFonts w:ascii="Times New Roman" w:eastAsia="Times New Roman" w:hAnsi="Times New Roman" w:cs="Times New Roman"/>
          <w:color w:val="000000"/>
          <w:sz w:val="28"/>
          <w:szCs w:val="28"/>
        </w:rPr>
        <w:t>тис.т</w:t>
      </w:r>
      <w:proofErr w:type="gramEnd"/>
      <w:r w:rsidRPr="00437BB1">
        <w:rPr>
          <w:rFonts w:ascii="Times New Roman" w:eastAsia="Times New Roman" w:hAnsi="Times New Roman" w:cs="Times New Roman"/>
          <w:color w:val="000000"/>
          <w:sz w:val="28"/>
          <w:szCs w:val="28"/>
        </w:rPr>
        <w:t xml:space="preserve"> (проти 98,059 тис. т у 2018 р.); </w:t>
      </w:r>
    </w:p>
    <w:p w14:paraId="7E2B849F" w14:textId="77777777" w:rsidR="00437BB1" w:rsidRPr="00437BB1" w:rsidRDefault="00437BB1" w:rsidP="007A7802">
      <w:pPr>
        <w:tabs>
          <w:tab w:val="left" w:pos="142"/>
          <w:tab w:val="left" w:pos="284"/>
        </w:tabs>
        <w:spacing w:after="14" w:line="360" w:lineRule="auto"/>
        <w:ind w:right="72" w:firstLine="709"/>
        <w:jc w:val="both"/>
        <w:rPr>
          <w:rFonts w:ascii="Times New Roman" w:eastAsia="Times New Roman" w:hAnsi="Times New Roman" w:cs="Times New Roman"/>
          <w:color w:val="000000"/>
          <w:sz w:val="28"/>
          <w:szCs w:val="28"/>
        </w:rPr>
      </w:pPr>
      <w:r w:rsidRPr="00437BB1">
        <w:rPr>
          <w:rFonts w:ascii="Times New Roman" w:eastAsia="Times New Roman" w:hAnsi="Times New Roman" w:cs="Times New Roman"/>
          <w:color w:val="000000"/>
          <w:sz w:val="28"/>
          <w:szCs w:val="28"/>
        </w:rPr>
        <w:t xml:space="preserve">ПАТ «Запоріжсталь» –51,831 тис. т (проти 52,294 тис. т у 2018 р.); </w:t>
      </w:r>
    </w:p>
    <w:p w14:paraId="1A554E22" w14:textId="299B9A43" w:rsidR="00437BB1" w:rsidRPr="00437BB1" w:rsidRDefault="00437BB1" w:rsidP="007A7802">
      <w:pPr>
        <w:tabs>
          <w:tab w:val="left" w:pos="142"/>
          <w:tab w:val="left" w:pos="284"/>
        </w:tabs>
        <w:spacing w:after="14" w:line="360" w:lineRule="auto"/>
        <w:ind w:right="72" w:firstLine="709"/>
        <w:jc w:val="both"/>
        <w:rPr>
          <w:rFonts w:ascii="Times New Roman" w:eastAsia="Times New Roman" w:hAnsi="Times New Roman" w:cs="Times New Roman"/>
          <w:color w:val="000000"/>
          <w:sz w:val="28"/>
          <w:szCs w:val="28"/>
        </w:rPr>
      </w:pPr>
      <w:r w:rsidRPr="00437BB1">
        <w:rPr>
          <w:rFonts w:ascii="Times New Roman" w:eastAsia="Times New Roman" w:hAnsi="Times New Roman" w:cs="Times New Roman"/>
          <w:color w:val="000000"/>
          <w:sz w:val="28"/>
          <w:szCs w:val="28"/>
        </w:rPr>
        <w:lastRenderedPageBreak/>
        <w:t xml:space="preserve">АТ «Запорізький завод феросплавів» –7,061 тис. т (проти 77,512 тис. т у 2018 р.); </w:t>
      </w:r>
    </w:p>
    <w:p w14:paraId="55A33A07" w14:textId="77777777" w:rsidR="00437BB1" w:rsidRPr="00437BB1" w:rsidRDefault="00437BB1" w:rsidP="007A7802">
      <w:pPr>
        <w:tabs>
          <w:tab w:val="left" w:pos="142"/>
          <w:tab w:val="left" w:pos="284"/>
        </w:tabs>
        <w:spacing w:after="14" w:line="360" w:lineRule="auto"/>
        <w:ind w:right="72" w:firstLine="709"/>
        <w:jc w:val="both"/>
        <w:rPr>
          <w:rFonts w:ascii="Times New Roman" w:eastAsia="Times New Roman" w:hAnsi="Times New Roman" w:cs="Times New Roman"/>
          <w:color w:val="000000"/>
          <w:sz w:val="28"/>
          <w:szCs w:val="28"/>
        </w:rPr>
      </w:pPr>
      <w:r w:rsidRPr="00437BB1">
        <w:rPr>
          <w:rFonts w:ascii="Times New Roman" w:eastAsia="Times New Roman" w:hAnsi="Times New Roman" w:cs="Times New Roman"/>
          <w:color w:val="000000"/>
          <w:sz w:val="28"/>
          <w:szCs w:val="28"/>
        </w:rPr>
        <w:t xml:space="preserve">ПрАТ «Дніпроспецсталь» – 0,659 тис. т (проти 0,731 тис. т у 2018 р.); </w:t>
      </w:r>
    </w:p>
    <w:p w14:paraId="06E73B04" w14:textId="4BFF7734" w:rsidR="00437BB1" w:rsidRPr="00437BB1" w:rsidRDefault="00437BB1" w:rsidP="007A7802">
      <w:pPr>
        <w:tabs>
          <w:tab w:val="left" w:pos="142"/>
          <w:tab w:val="left" w:pos="284"/>
        </w:tabs>
        <w:spacing w:after="14" w:line="360" w:lineRule="auto"/>
        <w:ind w:firstLine="709"/>
        <w:jc w:val="both"/>
        <w:rPr>
          <w:rFonts w:ascii="Times New Roman" w:eastAsia="Times New Roman" w:hAnsi="Times New Roman" w:cs="Times New Roman"/>
          <w:color w:val="000000"/>
          <w:sz w:val="28"/>
          <w:szCs w:val="28"/>
        </w:rPr>
      </w:pPr>
      <w:r w:rsidRPr="00437BB1">
        <w:rPr>
          <w:rFonts w:ascii="Times New Roman" w:eastAsia="Times New Roman" w:hAnsi="Times New Roman" w:cs="Times New Roman"/>
          <w:color w:val="000000"/>
          <w:sz w:val="28"/>
          <w:szCs w:val="28"/>
        </w:rPr>
        <w:t>ПрАТ «Запорізький абразивний комбінат» –2,41</w:t>
      </w:r>
      <w:r w:rsidR="00BF0A4D">
        <w:rPr>
          <w:rFonts w:ascii="Times New Roman" w:eastAsia="Times New Roman" w:hAnsi="Times New Roman" w:cs="Times New Roman"/>
          <w:color w:val="000000"/>
          <w:sz w:val="28"/>
          <w:szCs w:val="28"/>
        </w:rPr>
        <w:t xml:space="preserve">2 тис. т (проти 2,488 тис. т </w:t>
      </w:r>
      <w:proofErr w:type="gramStart"/>
      <w:r w:rsidR="00BF0A4D">
        <w:rPr>
          <w:rFonts w:ascii="Times New Roman" w:eastAsia="Times New Roman" w:hAnsi="Times New Roman" w:cs="Times New Roman"/>
          <w:color w:val="000000"/>
          <w:sz w:val="28"/>
          <w:szCs w:val="28"/>
        </w:rPr>
        <w:t xml:space="preserve">у </w:t>
      </w:r>
      <w:r w:rsidR="00BF0A4D">
        <w:rPr>
          <w:rFonts w:ascii="Times New Roman" w:eastAsia="Times New Roman" w:hAnsi="Times New Roman" w:cs="Times New Roman"/>
          <w:color w:val="000000"/>
          <w:sz w:val="28"/>
          <w:szCs w:val="28"/>
          <w:lang w:val="uk-UA"/>
        </w:rPr>
        <w:t xml:space="preserve"> </w:t>
      </w:r>
      <w:r w:rsidRPr="00437BB1">
        <w:rPr>
          <w:rFonts w:ascii="Times New Roman" w:eastAsia="Times New Roman" w:hAnsi="Times New Roman" w:cs="Times New Roman"/>
          <w:color w:val="000000"/>
          <w:sz w:val="28"/>
          <w:szCs w:val="28"/>
        </w:rPr>
        <w:t>2018</w:t>
      </w:r>
      <w:proofErr w:type="gramEnd"/>
      <w:r w:rsidRPr="00437BB1">
        <w:rPr>
          <w:rFonts w:ascii="Times New Roman" w:eastAsia="Times New Roman" w:hAnsi="Times New Roman" w:cs="Times New Roman"/>
          <w:color w:val="000000"/>
          <w:sz w:val="28"/>
          <w:szCs w:val="28"/>
        </w:rPr>
        <w:t xml:space="preserve"> р.); </w:t>
      </w:r>
    </w:p>
    <w:p w14:paraId="6FCFB63B" w14:textId="77777777" w:rsidR="00437BB1" w:rsidRPr="00437BB1" w:rsidRDefault="00437BB1" w:rsidP="007A7802">
      <w:pPr>
        <w:tabs>
          <w:tab w:val="left" w:pos="142"/>
          <w:tab w:val="left" w:pos="284"/>
        </w:tabs>
        <w:spacing w:after="14" w:line="360" w:lineRule="auto"/>
        <w:ind w:right="72" w:firstLine="709"/>
        <w:jc w:val="both"/>
        <w:rPr>
          <w:rFonts w:ascii="Times New Roman" w:eastAsia="Times New Roman" w:hAnsi="Times New Roman" w:cs="Times New Roman"/>
          <w:color w:val="000000"/>
          <w:sz w:val="28"/>
          <w:szCs w:val="28"/>
        </w:rPr>
      </w:pPr>
      <w:r w:rsidRPr="00437BB1">
        <w:rPr>
          <w:rFonts w:ascii="Times New Roman" w:eastAsia="Times New Roman" w:hAnsi="Times New Roman" w:cs="Times New Roman"/>
          <w:color w:val="000000"/>
          <w:sz w:val="28"/>
          <w:szCs w:val="28"/>
        </w:rPr>
        <w:t xml:space="preserve">ПрАТ «Запоріжкокс» –1,625 тис. т (проти 1,804 тис. т у 2018 р.); </w:t>
      </w:r>
    </w:p>
    <w:p w14:paraId="0E8EF4F7" w14:textId="5FAC3D39" w:rsidR="00437BB1" w:rsidRPr="00437BB1" w:rsidRDefault="00437BB1" w:rsidP="007A7802">
      <w:pPr>
        <w:tabs>
          <w:tab w:val="left" w:pos="142"/>
          <w:tab w:val="left" w:pos="284"/>
        </w:tabs>
        <w:spacing w:after="14" w:line="360" w:lineRule="auto"/>
        <w:ind w:right="72" w:firstLine="709"/>
        <w:jc w:val="both"/>
        <w:rPr>
          <w:rFonts w:ascii="Times New Roman" w:eastAsia="Times New Roman" w:hAnsi="Times New Roman" w:cs="Times New Roman"/>
          <w:color w:val="000000"/>
          <w:sz w:val="28"/>
          <w:szCs w:val="28"/>
        </w:rPr>
      </w:pPr>
      <w:r w:rsidRPr="00437BB1">
        <w:rPr>
          <w:rFonts w:ascii="Times New Roman" w:eastAsia="Times New Roman" w:hAnsi="Times New Roman" w:cs="Times New Roman"/>
          <w:color w:val="000000"/>
          <w:sz w:val="28"/>
          <w:szCs w:val="28"/>
        </w:rPr>
        <w:t>ПрАТ «Український графіт» – 1,359 тис. т (проти 1,426 тис. т у 2018</w:t>
      </w:r>
      <w:r w:rsidR="00D2437A">
        <w:rPr>
          <w:rFonts w:ascii="Times New Roman" w:eastAsia="Times New Roman" w:hAnsi="Times New Roman" w:cs="Times New Roman"/>
          <w:color w:val="000000"/>
          <w:sz w:val="28"/>
          <w:szCs w:val="28"/>
          <w:lang w:val="uk-UA"/>
        </w:rPr>
        <w:t> </w:t>
      </w:r>
      <w:r w:rsidRPr="00437BB1">
        <w:rPr>
          <w:rFonts w:ascii="Times New Roman" w:eastAsia="Times New Roman" w:hAnsi="Times New Roman" w:cs="Times New Roman"/>
          <w:color w:val="000000"/>
          <w:sz w:val="28"/>
          <w:szCs w:val="28"/>
        </w:rPr>
        <w:t xml:space="preserve">р.); </w:t>
      </w:r>
    </w:p>
    <w:p w14:paraId="1D586134" w14:textId="44F02FDF" w:rsidR="00437BB1" w:rsidRPr="00437BB1" w:rsidRDefault="00437BB1" w:rsidP="007A7802">
      <w:pPr>
        <w:tabs>
          <w:tab w:val="left" w:pos="142"/>
          <w:tab w:val="left" w:pos="284"/>
        </w:tabs>
        <w:spacing w:after="14" w:line="360" w:lineRule="auto"/>
        <w:ind w:right="72" w:firstLine="709"/>
        <w:jc w:val="both"/>
        <w:rPr>
          <w:rFonts w:ascii="Times New Roman" w:eastAsia="Times New Roman" w:hAnsi="Times New Roman" w:cs="Times New Roman"/>
          <w:color w:val="000000"/>
          <w:sz w:val="28"/>
          <w:szCs w:val="28"/>
        </w:rPr>
      </w:pPr>
      <w:r w:rsidRPr="00437BB1">
        <w:rPr>
          <w:rFonts w:ascii="Times New Roman" w:eastAsia="Times New Roman" w:hAnsi="Times New Roman" w:cs="Times New Roman"/>
          <w:color w:val="000000"/>
          <w:sz w:val="28"/>
          <w:szCs w:val="28"/>
        </w:rPr>
        <w:t>ПрАТ «Запоріжвогнетрив» –  0,307 тис. т (проти 0,281 тис. т у 2018</w:t>
      </w:r>
      <w:r w:rsidR="00D2437A">
        <w:rPr>
          <w:rFonts w:ascii="Times New Roman" w:eastAsia="Times New Roman" w:hAnsi="Times New Roman" w:cs="Times New Roman"/>
          <w:color w:val="000000"/>
          <w:sz w:val="28"/>
          <w:szCs w:val="28"/>
          <w:lang w:val="uk-UA"/>
        </w:rPr>
        <w:t> </w:t>
      </w:r>
      <w:r w:rsidRPr="00437BB1">
        <w:rPr>
          <w:rFonts w:ascii="Times New Roman" w:eastAsia="Times New Roman" w:hAnsi="Times New Roman" w:cs="Times New Roman"/>
          <w:color w:val="000000"/>
          <w:sz w:val="28"/>
          <w:szCs w:val="28"/>
        </w:rPr>
        <w:t xml:space="preserve">р.); </w:t>
      </w:r>
    </w:p>
    <w:p w14:paraId="6295C794" w14:textId="537C6E25" w:rsidR="00437BB1" w:rsidRPr="00437BB1" w:rsidRDefault="00437BB1" w:rsidP="007A7802">
      <w:pPr>
        <w:tabs>
          <w:tab w:val="left" w:pos="142"/>
          <w:tab w:val="left" w:pos="284"/>
        </w:tabs>
        <w:spacing w:after="14" w:line="360" w:lineRule="auto"/>
        <w:ind w:right="72" w:firstLine="709"/>
        <w:jc w:val="both"/>
        <w:rPr>
          <w:rFonts w:ascii="Times New Roman" w:eastAsia="Times New Roman" w:hAnsi="Times New Roman" w:cs="Times New Roman"/>
          <w:color w:val="000000"/>
          <w:sz w:val="28"/>
          <w:szCs w:val="28"/>
        </w:rPr>
      </w:pPr>
      <w:r w:rsidRPr="00437BB1">
        <w:rPr>
          <w:rFonts w:ascii="Times New Roman" w:eastAsia="Times New Roman" w:hAnsi="Times New Roman" w:cs="Times New Roman"/>
          <w:color w:val="000000"/>
          <w:sz w:val="28"/>
          <w:szCs w:val="28"/>
        </w:rPr>
        <w:t xml:space="preserve">ТОВ «Запорізький титано – магнієвий комбінат» – 0,761 тис. т (проти 0,816 тис. т у 2018 р.); </w:t>
      </w:r>
    </w:p>
    <w:p w14:paraId="271661BE" w14:textId="77777777" w:rsidR="00437BB1" w:rsidRPr="00437BB1" w:rsidRDefault="00437BB1" w:rsidP="007A7802">
      <w:pPr>
        <w:tabs>
          <w:tab w:val="left" w:pos="142"/>
          <w:tab w:val="left" w:pos="284"/>
        </w:tabs>
        <w:spacing w:after="14" w:line="360" w:lineRule="auto"/>
        <w:ind w:right="72" w:firstLine="709"/>
        <w:jc w:val="both"/>
        <w:rPr>
          <w:rFonts w:ascii="Times New Roman" w:eastAsia="Times New Roman" w:hAnsi="Times New Roman" w:cs="Times New Roman"/>
          <w:color w:val="000000"/>
          <w:sz w:val="28"/>
          <w:szCs w:val="28"/>
        </w:rPr>
      </w:pPr>
      <w:r w:rsidRPr="00437BB1">
        <w:rPr>
          <w:rFonts w:ascii="Times New Roman" w:eastAsia="Times New Roman" w:hAnsi="Times New Roman" w:cs="Times New Roman"/>
          <w:color w:val="000000"/>
          <w:sz w:val="28"/>
          <w:szCs w:val="28"/>
        </w:rPr>
        <w:t xml:space="preserve">АТ «Мотор Січ» – 0,548 тис. т (проти 0,575 тис. т у 2018 р.); </w:t>
      </w:r>
    </w:p>
    <w:p w14:paraId="20B07BDC" w14:textId="51816464" w:rsidR="00437BB1" w:rsidRPr="00437BB1" w:rsidRDefault="00437BB1" w:rsidP="007A7802">
      <w:pPr>
        <w:tabs>
          <w:tab w:val="left" w:pos="142"/>
          <w:tab w:val="left" w:pos="284"/>
        </w:tabs>
        <w:spacing w:after="14" w:line="360" w:lineRule="auto"/>
        <w:ind w:right="72" w:firstLine="709"/>
        <w:jc w:val="both"/>
        <w:rPr>
          <w:rFonts w:ascii="Times New Roman" w:eastAsia="Times New Roman" w:hAnsi="Times New Roman" w:cs="Times New Roman"/>
          <w:color w:val="000000"/>
          <w:sz w:val="28"/>
          <w:szCs w:val="28"/>
        </w:rPr>
      </w:pPr>
      <w:r w:rsidRPr="00437BB1">
        <w:rPr>
          <w:rFonts w:ascii="Times New Roman" w:eastAsia="Times New Roman" w:hAnsi="Times New Roman" w:cs="Times New Roman"/>
          <w:color w:val="000000"/>
          <w:sz w:val="28"/>
          <w:szCs w:val="28"/>
        </w:rPr>
        <w:t>Згідно із прове</w:t>
      </w:r>
      <w:r w:rsidR="0078403F">
        <w:rPr>
          <w:rFonts w:ascii="Times New Roman" w:eastAsia="Times New Roman" w:hAnsi="Times New Roman" w:cs="Times New Roman"/>
          <w:color w:val="000000"/>
          <w:sz w:val="28"/>
          <w:szCs w:val="28"/>
        </w:rPr>
        <w:t>деним аналізом (див. табл. 1.</w:t>
      </w:r>
      <w:r w:rsidRPr="00437BB1">
        <w:rPr>
          <w:rFonts w:ascii="Times New Roman" w:eastAsia="Times New Roman" w:hAnsi="Times New Roman" w:cs="Times New Roman"/>
          <w:color w:val="000000"/>
          <w:sz w:val="28"/>
          <w:szCs w:val="28"/>
        </w:rPr>
        <w:t xml:space="preserve">3) спостерігається зменшення викидів забруднюючих речовин в атмосферне повітря від стаціонарних джерел порівняно з попереднім роком. </w:t>
      </w:r>
    </w:p>
    <w:p w14:paraId="2D8C657D" w14:textId="77777777" w:rsidR="00437BB1" w:rsidRPr="00437BB1" w:rsidRDefault="00437BB1" w:rsidP="007A7802">
      <w:pPr>
        <w:tabs>
          <w:tab w:val="left" w:pos="142"/>
          <w:tab w:val="left" w:pos="284"/>
        </w:tabs>
        <w:spacing w:after="14" w:line="360" w:lineRule="auto"/>
        <w:ind w:right="72" w:firstLine="709"/>
        <w:jc w:val="both"/>
        <w:rPr>
          <w:rFonts w:ascii="Times New Roman" w:eastAsia="Times New Roman" w:hAnsi="Times New Roman" w:cs="Times New Roman"/>
          <w:color w:val="000000"/>
          <w:sz w:val="28"/>
          <w:szCs w:val="28"/>
        </w:rPr>
      </w:pPr>
      <w:r w:rsidRPr="00437BB1">
        <w:rPr>
          <w:rFonts w:ascii="Times New Roman" w:eastAsia="Times New Roman" w:hAnsi="Times New Roman" w:cs="Times New Roman"/>
          <w:color w:val="000000"/>
          <w:sz w:val="28"/>
          <w:szCs w:val="28"/>
        </w:rPr>
        <w:t>Зменшення обсягів викидів забруднюючих речовин в атмосферне повітря вищезазначеними підприємствами обумовлене, головним чином, зменшенням обсягів виробництва і впровадженням на підприємствах природоохоронних заходів, встановлених умовами дозволів на викиди та регіональними природоохоронними програмами, а збільшення – зі збільшенням обсягів виробництва.</w:t>
      </w:r>
      <w:r w:rsidRPr="00437BB1">
        <w:rPr>
          <w:rFonts w:ascii="Times New Roman" w:eastAsia="Times New Roman" w:hAnsi="Times New Roman" w:cs="Times New Roman"/>
          <w:i/>
          <w:color w:val="000000"/>
          <w:sz w:val="28"/>
          <w:szCs w:val="28"/>
        </w:rPr>
        <w:t xml:space="preserve"> </w:t>
      </w:r>
    </w:p>
    <w:p w14:paraId="7E1E3995" w14:textId="77777777" w:rsidR="00437BB1" w:rsidRPr="00437BB1" w:rsidRDefault="00437BB1" w:rsidP="00002157">
      <w:pPr>
        <w:tabs>
          <w:tab w:val="left" w:pos="142"/>
          <w:tab w:val="left" w:pos="284"/>
        </w:tabs>
        <w:spacing w:after="230" w:line="360" w:lineRule="auto"/>
        <w:ind w:firstLine="709"/>
        <w:jc w:val="both"/>
        <w:rPr>
          <w:rFonts w:ascii="Times New Roman" w:eastAsia="Times New Roman" w:hAnsi="Times New Roman" w:cs="Times New Roman"/>
          <w:color w:val="000000"/>
          <w:sz w:val="28"/>
          <w:szCs w:val="28"/>
          <w:lang w:val="en-US"/>
        </w:rPr>
      </w:pPr>
      <w:r w:rsidRPr="00437BB1">
        <w:rPr>
          <w:rFonts w:ascii="Times New Roman" w:eastAsia="Calibri" w:hAnsi="Times New Roman" w:cs="Times New Roman"/>
          <w:noProof/>
          <w:color w:val="000000"/>
          <w:sz w:val="28"/>
          <w:szCs w:val="28"/>
          <w:lang w:val="en-US"/>
        </w:rPr>
        <w:lastRenderedPageBreak/>
        <mc:AlternateContent>
          <mc:Choice Requires="wpg">
            <w:drawing>
              <wp:inline distT="0" distB="0" distL="0" distR="0" wp14:anchorId="0861CB32" wp14:editId="5DB57900">
                <wp:extent cx="5327080" cy="3002337"/>
                <wp:effectExtent l="0" t="0" r="6985" b="7620"/>
                <wp:docPr id="718752" name="Group 718752"/>
                <wp:cNvGraphicFramePr/>
                <a:graphic xmlns:a="http://schemas.openxmlformats.org/drawingml/2006/main">
                  <a:graphicData uri="http://schemas.microsoft.com/office/word/2010/wordprocessingGroup">
                    <wpg:wgp>
                      <wpg:cNvGrpSpPr/>
                      <wpg:grpSpPr>
                        <a:xfrm>
                          <a:off x="0" y="0"/>
                          <a:ext cx="5327080" cy="3002337"/>
                          <a:chOff x="0" y="0"/>
                          <a:chExt cx="5327080" cy="3372673"/>
                        </a:xfrm>
                      </wpg:grpSpPr>
                      <wps:wsp>
                        <wps:cNvPr id="8923" name="Rectangle 8923"/>
                        <wps:cNvSpPr/>
                        <wps:spPr>
                          <a:xfrm>
                            <a:off x="5295393" y="3229863"/>
                            <a:ext cx="42144" cy="189937"/>
                          </a:xfrm>
                          <a:prstGeom prst="rect">
                            <a:avLst/>
                          </a:prstGeom>
                          <a:ln>
                            <a:noFill/>
                          </a:ln>
                        </wps:spPr>
                        <wps:txbx>
                          <w:txbxContent>
                            <w:p w14:paraId="702845AE" w14:textId="77777777" w:rsidR="0078403F" w:rsidRDefault="0078403F" w:rsidP="00437BB1">
                              <w:r>
                                <w:rPr>
                                  <w:rFonts w:ascii="Calibri" w:eastAsia="Calibri" w:hAnsi="Calibri" w:cs="Calibri"/>
                                </w:rPr>
                                <w:t xml:space="preserve"> </w:t>
                              </w:r>
                            </w:p>
                          </w:txbxContent>
                        </wps:txbx>
                        <wps:bodyPr horzOverflow="overflow" vert="horz" lIns="0" tIns="0" rIns="0" bIns="0" rtlCol="0">
                          <a:noAutofit/>
                        </wps:bodyPr>
                      </wps:wsp>
                      <wps:wsp>
                        <wps:cNvPr id="995285" name="Shape 995285"/>
                        <wps:cNvSpPr/>
                        <wps:spPr>
                          <a:xfrm>
                            <a:off x="0" y="0"/>
                            <a:ext cx="5276850" cy="3314700"/>
                          </a:xfrm>
                          <a:custGeom>
                            <a:avLst/>
                            <a:gdLst/>
                            <a:ahLst/>
                            <a:cxnLst/>
                            <a:rect l="0" t="0" r="0" b="0"/>
                            <a:pathLst>
                              <a:path w="5276850" h="3314700">
                                <a:moveTo>
                                  <a:pt x="0" y="0"/>
                                </a:moveTo>
                                <a:lnTo>
                                  <a:pt x="5276850" y="0"/>
                                </a:lnTo>
                                <a:lnTo>
                                  <a:pt x="5276850" y="3314700"/>
                                </a:lnTo>
                                <a:lnTo>
                                  <a:pt x="0" y="3314700"/>
                                </a:lnTo>
                                <a:lnTo>
                                  <a:pt x="0" y="0"/>
                                </a:lnTo>
                              </a:path>
                            </a:pathLst>
                          </a:custGeom>
                          <a:solidFill>
                            <a:srgbClr val="DCE6F2"/>
                          </a:solidFill>
                          <a:ln w="0" cap="flat">
                            <a:noFill/>
                            <a:miter lim="127000"/>
                          </a:ln>
                          <a:effectLst/>
                        </wps:spPr>
                        <wps:bodyPr/>
                      </wps:wsp>
                      <wps:wsp>
                        <wps:cNvPr id="995286" name="Shape 995286"/>
                        <wps:cNvSpPr/>
                        <wps:spPr>
                          <a:xfrm>
                            <a:off x="270129" y="177546"/>
                            <a:ext cx="2959608" cy="2959608"/>
                          </a:xfrm>
                          <a:custGeom>
                            <a:avLst/>
                            <a:gdLst/>
                            <a:ahLst/>
                            <a:cxnLst/>
                            <a:rect l="0" t="0" r="0" b="0"/>
                            <a:pathLst>
                              <a:path w="2959608" h="2959608">
                                <a:moveTo>
                                  <a:pt x="0" y="0"/>
                                </a:moveTo>
                                <a:lnTo>
                                  <a:pt x="2959608" y="0"/>
                                </a:lnTo>
                                <a:lnTo>
                                  <a:pt x="2959608" y="2959608"/>
                                </a:lnTo>
                                <a:lnTo>
                                  <a:pt x="0" y="2959608"/>
                                </a:lnTo>
                                <a:lnTo>
                                  <a:pt x="0" y="0"/>
                                </a:lnTo>
                              </a:path>
                            </a:pathLst>
                          </a:custGeom>
                          <a:solidFill>
                            <a:srgbClr val="DCE6F2"/>
                          </a:solidFill>
                          <a:ln w="0" cap="flat">
                            <a:noFill/>
                            <a:miter lim="127000"/>
                          </a:ln>
                          <a:effectLst/>
                        </wps:spPr>
                        <wps:bodyPr/>
                      </wps:wsp>
                      <pic:pic xmlns:pic="http://schemas.openxmlformats.org/drawingml/2006/picture">
                        <pic:nvPicPr>
                          <pic:cNvPr id="952719" name="Picture 952719"/>
                          <pic:cNvPicPr/>
                        </pic:nvPicPr>
                        <pic:blipFill>
                          <a:blip r:embed="rId28"/>
                          <a:stretch>
                            <a:fillRect/>
                          </a:stretch>
                        </pic:blipFill>
                        <pic:spPr>
                          <a:xfrm>
                            <a:off x="1072134" y="335534"/>
                            <a:ext cx="2203704" cy="2746248"/>
                          </a:xfrm>
                          <a:prstGeom prst="rect">
                            <a:avLst/>
                          </a:prstGeom>
                        </pic:spPr>
                      </pic:pic>
                      <pic:pic xmlns:pic="http://schemas.openxmlformats.org/drawingml/2006/picture">
                        <pic:nvPicPr>
                          <pic:cNvPr id="952720" name="Picture 952720"/>
                          <pic:cNvPicPr/>
                        </pic:nvPicPr>
                        <pic:blipFill>
                          <a:blip r:embed="rId29"/>
                          <a:stretch>
                            <a:fillRect/>
                          </a:stretch>
                        </pic:blipFill>
                        <pic:spPr>
                          <a:xfrm>
                            <a:off x="293878" y="287782"/>
                            <a:ext cx="1377696" cy="2444496"/>
                          </a:xfrm>
                          <a:prstGeom prst="rect">
                            <a:avLst/>
                          </a:prstGeom>
                        </pic:spPr>
                      </pic:pic>
                      <pic:pic xmlns:pic="http://schemas.openxmlformats.org/drawingml/2006/picture">
                        <pic:nvPicPr>
                          <pic:cNvPr id="952721" name="Picture 952721"/>
                          <pic:cNvPicPr/>
                        </pic:nvPicPr>
                        <pic:blipFill>
                          <a:blip r:embed="rId30"/>
                          <a:stretch>
                            <a:fillRect/>
                          </a:stretch>
                        </pic:blipFill>
                        <pic:spPr>
                          <a:xfrm>
                            <a:off x="1462278" y="75438"/>
                            <a:ext cx="256032" cy="1365504"/>
                          </a:xfrm>
                          <a:prstGeom prst="rect">
                            <a:avLst/>
                          </a:prstGeom>
                        </pic:spPr>
                      </pic:pic>
                      <wps:wsp>
                        <wps:cNvPr id="8979" name="Shape 8979"/>
                        <wps:cNvSpPr/>
                        <wps:spPr>
                          <a:xfrm>
                            <a:off x="1580515" y="180086"/>
                            <a:ext cx="159893" cy="1368044"/>
                          </a:xfrm>
                          <a:custGeom>
                            <a:avLst/>
                            <a:gdLst/>
                            <a:ahLst/>
                            <a:cxnLst/>
                            <a:rect l="0" t="0" r="0" b="0"/>
                            <a:pathLst>
                              <a:path w="159893" h="1368044">
                                <a:moveTo>
                                  <a:pt x="84455" y="0"/>
                                </a:moveTo>
                                <a:lnTo>
                                  <a:pt x="159893" y="1368044"/>
                                </a:lnTo>
                                <a:lnTo>
                                  <a:pt x="0" y="7239"/>
                                </a:lnTo>
                                <a:cubicBezTo>
                                  <a:pt x="28067" y="3937"/>
                                  <a:pt x="56261" y="1524"/>
                                  <a:pt x="84455" y="0"/>
                                </a:cubicBezTo>
                                <a:close/>
                              </a:path>
                            </a:pathLst>
                          </a:custGeom>
                          <a:solidFill>
                            <a:srgbClr val="8064A2"/>
                          </a:solidFill>
                          <a:ln w="0" cap="flat">
                            <a:noFill/>
                            <a:miter lim="127000"/>
                          </a:ln>
                          <a:effectLst/>
                        </wps:spPr>
                        <wps:bodyPr/>
                      </wps:wsp>
                      <wps:wsp>
                        <wps:cNvPr id="8980" name="Shape 8980"/>
                        <wps:cNvSpPr/>
                        <wps:spPr>
                          <a:xfrm>
                            <a:off x="1674368" y="287147"/>
                            <a:ext cx="75565" cy="1370203"/>
                          </a:xfrm>
                          <a:custGeom>
                            <a:avLst/>
                            <a:gdLst/>
                            <a:ahLst/>
                            <a:cxnLst/>
                            <a:rect l="0" t="0" r="0" b="0"/>
                            <a:pathLst>
                              <a:path w="75565" h="1370203">
                                <a:moveTo>
                                  <a:pt x="75565" y="0"/>
                                </a:moveTo>
                                <a:lnTo>
                                  <a:pt x="75565" y="1370203"/>
                                </a:lnTo>
                                <a:lnTo>
                                  <a:pt x="0" y="2159"/>
                                </a:lnTo>
                                <a:cubicBezTo>
                                  <a:pt x="25146" y="762"/>
                                  <a:pt x="50292" y="0"/>
                                  <a:pt x="75565" y="0"/>
                                </a:cubicBezTo>
                                <a:close/>
                              </a:path>
                            </a:pathLst>
                          </a:custGeom>
                          <a:solidFill>
                            <a:srgbClr val="4BACC6"/>
                          </a:solidFill>
                          <a:ln w="0" cap="flat">
                            <a:noFill/>
                            <a:miter lim="127000"/>
                          </a:ln>
                          <a:effectLst/>
                        </wps:spPr>
                        <wps:bodyPr/>
                      </wps:wsp>
                      <pic:pic xmlns:pic="http://schemas.openxmlformats.org/drawingml/2006/picture">
                        <pic:nvPicPr>
                          <pic:cNvPr id="952722" name="Picture 952722"/>
                          <pic:cNvPicPr/>
                        </pic:nvPicPr>
                        <pic:blipFill>
                          <a:blip r:embed="rId31"/>
                          <a:stretch>
                            <a:fillRect/>
                          </a:stretch>
                        </pic:blipFill>
                        <pic:spPr>
                          <a:xfrm>
                            <a:off x="3561334" y="236982"/>
                            <a:ext cx="73152" cy="73152"/>
                          </a:xfrm>
                          <a:prstGeom prst="rect">
                            <a:avLst/>
                          </a:prstGeom>
                        </pic:spPr>
                      </pic:pic>
                      <wps:wsp>
                        <wps:cNvPr id="8982" name="Rectangle 8982"/>
                        <wps:cNvSpPr/>
                        <wps:spPr>
                          <a:xfrm>
                            <a:off x="3667760" y="218948"/>
                            <a:ext cx="2015894" cy="173420"/>
                          </a:xfrm>
                          <a:prstGeom prst="rect">
                            <a:avLst/>
                          </a:prstGeom>
                          <a:ln>
                            <a:noFill/>
                          </a:ln>
                        </wps:spPr>
                        <wps:txbx>
                          <w:txbxContent>
                            <w:p w14:paraId="07880CAD" w14:textId="77777777" w:rsidR="0078403F" w:rsidRDefault="0078403F" w:rsidP="00437BB1">
                              <w:r>
                                <w:rPr>
                                  <w:rFonts w:ascii="Calibri" w:eastAsia="Calibri" w:hAnsi="Calibri" w:cs="Calibri"/>
                                  <w:sz w:val="20"/>
                                </w:rPr>
                                <w:t xml:space="preserve">Постачання електроенергії, </w:t>
                              </w:r>
                            </w:p>
                          </w:txbxContent>
                        </wps:txbx>
                        <wps:bodyPr horzOverflow="overflow" vert="horz" lIns="0" tIns="0" rIns="0" bIns="0" rtlCol="0">
                          <a:noAutofit/>
                        </wps:bodyPr>
                      </wps:wsp>
                      <wps:wsp>
                        <wps:cNvPr id="8983" name="Rectangle 8983"/>
                        <wps:cNvSpPr/>
                        <wps:spPr>
                          <a:xfrm>
                            <a:off x="3667760" y="374396"/>
                            <a:ext cx="938310" cy="173420"/>
                          </a:xfrm>
                          <a:prstGeom prst="rect">
                            <a:avLst/>
                          </a:prstGeom>
                          <a:ln>
                            <a:noFill/>
                          </a:ln>
                        </wps:spPr>
                        <wps:txbx>
                          <w:txbxContent>
                            <w:p w14:paraId="7FE58C79" w14:textId="77777777" w:rsidR="0078403F" w:rsidRDefault="0078403F" w:rsidP="00437BB1">
                              <w:r>
                                <w:rPr>
                                  <w:rFonts w:ascii="Calibri" w:eastAsia="Calibri" w:hAnsi="Calibri" w:cs="Calibri"/>
                                  <w:sz w:val="20"/>
                                </w:rPr>
                                <w:t xml:space="preserve">газу, пари та </w:t>
                              </w:r>
                            </w:p>
                          </w:txbxContent>
                        </wps:txbx>
                        <wps:bodyPr horzOverflow="overflow" vert="horz" lIns="0" tIns="0" rIns="0" bIns="0" rtlCol="0">
                          <a:noAutofit/>
                        </wps:bodyPr>
                      </wps:wsp>
                      <wps:wsp>
                        <wps:cNvPr id="8984" name="Rectangle 8984"/>
                        <wps:cNvSpPr/>
                        <wps:spPr>
                          <a:xfrm>
                            <a:off x="3667760" y="526567"/>
                            <a:ext cx="1854122" cy="173834"/>
                          </a:xfrm>
                          <a:prstGeom prst="rect">
                            <a:avLst/>
                          </a:prstGeom>
                          <a:ln>
                            <a:noFill/>
                          </a:ln>
                        </wps:spPr>
                        <wps:txbx>
                          <w:txbxContent>
                            <w:p w14:paraId="68D7C12A" w14:textId="77777777" w:rsidR="0078403F" w:rsidRDefault="0078403F" w:rsidP="00437BB1">
                              <w:r>
                                <w:rPr>
                                  <w:rFonts w:ascii="Calibri" w:eastAsia="Calibri" w:hAnsi="Calibri" w:cs="Calibri"/>
                                  <w:sz w:val="20"/>
                                </w:rPr>
                                <w:t xml:space="preserve">кондиційованого повітря </w:t>
                              </w:r>
                            </w:p>
                          </w:txbxContent>
                        </wps:txbx>
                        <wps:bodyPr horzOverflow="overflow" vert="horz" lIns="0" tIns="0" rIns="0" bIns="0" rtlCol="0">
                          <a:noAutofit/>
                        </wps:bodyPr>
                      </wps:wsp>
                      <wps:wsp>
                        <wps:cNvPr id="8985" name="Rectangle 8985"/>
                        <wps:cNvSpPr/>
                        <wps:spPr>
                          <a:xfrm>
                            <a:off x="3667760" y="682625"/>
                            <a:ext cx="396198" cy="173420"/>
                          </a:xfrm>
                          <a:prstGeom prst="rect">
                            <a:avLst/>
                          </a:prstGeom>
                          <a:ln>
                            <a:noFill/>
                          </a:ln>
                        </wps:spPr>
                        <wps:txbx>
                          <w:txbxContent>
                            <w:p w14:paraId="64A29104" w14:textId="77777777" w:rsidR="0078403F" w:rsidRDefault="0078403F" w:rsidP="00437BB1">
                              <w:r>
                                <w:rPr>
                                  <w:rFonts w:ascii="Calibri" w:eastAsia="Calibri" w:hAnsi="Calibri" w:cs="Calibri"/>
                                  <w:sz w:val="20"/>
                                </w:rPr>
                                <w:t>(58%)</w:t>
                              </w:r>
                            </w:p>
                          </w:txbxContent>
                        </wps:txbx>
                        <wps:bodyPr horzOverflow="overflow" vert="horz" lIns="0" tIns="0" rIns="0" bIns="0" rtlCol="0">
                          <a:noAutofit/>
                        </wps:bodyPr>
                      </wps:wsp>
                      <pic:pic xmlns:pic="http://schemas.openxmlformats.org/drawingml/2006/picture">
                        <pic:nvPicPr>
                          <pic:cNvPr id="952723" name="Picture 952723"/>
                          <pic:cNvPicPr/>
                        </pic:nvPicPr>
                        <pic:blipFill>
                          <a:blip r:embed="rId32"/>
                          <a:stretch>
                            <a:fillRect/>
                          </a:stretch>
                        </pic:blipFill>
                        <pic:spPr>
                          <a:xfrm>
                            <a:off x="3561334" y="926846"/>
                            <a:ext cx="73152" cy="76200"/>
                          </a:xfrm>
                          <a:prstGeom prst="rect">
                            <a:avLst/>
                          </a:prstGeom>
                        </pic:spPr>
                      </pic:pic>
                      <wps:wsp>
                        <wps:cNvPr id="8987" name="Rectangle 8987"/>
                        <wps:cNvSpPr/>
                        <wps:spPr>
                          <a:xfrm>
                            <a:off x="3667760" y="909320"/>
                            <a:ext cx="1002499" cy="173420"/>
                          </a:xfrm>
                          <a:prstGeom prst="rect">
                            <a:avLst/>
                          </a:prstGeom>
                          <a:ln>
                            <a:noFill/>
                          </a:ln>
                        </wps:spPr>
                        <wps:txbx>
                          <w:txbxContent>
                            <w:p w14:paraId="29416671" w14:textId="77777777" w:rsidR="0078403F" w:rsidRDefault="0078403F" w:rsidP="00437BB1">
                              <w:r>
                                <w:rPr>
                                  <w:rFonts w:ascii="Calibri" w:eastAsia="Calibri" w:hAnsi="Calibri" w:cs="Calibri"/>
                                  <w:sz w:val="20"/>
                                </w:rPr>
                                <w:t xml:space="preserve">металургійне </w:t>
                              </w:r>
                            </w:p>
                          </w:txbxContent>
                        </wps:txbx>
                        <wps:bodyPr horzOverflow="overflow" vert="horz" lIns="0" tIns="0" rIns="0" bIns="0" rtlCol="0">
                          <a:noAutofit/>
                        </wps:bodyPr>
                      </wps:wsp>
                      <wps:wsp>
                        <wps:cNvPr id="8988" name="Rectangle 8988"/>
                        <wps:cNvSpPr/>
                        <wps:spPr>
                          <a:xfrm>
                            <a:off x="3667760" y="1064768"/>
                            <a:ext cx="1387970" cy="173420"/>
                          </a:xfrm>
                          <a:prstGeom prst="rect">
                            <a:avLst/>
                          </a:prstGeom>
                          <a:ln>
                            <a:noFill/>
                          </a:ln>
                        </wps:spPr>
                        <wps:txbx>
                          <w:txbxContent>
                            <w:p w14:paraId="23B18488" w14:textId="77777777" w:rsidR="0078403F" w:rsidRDefault="0078403F" w:rsidP="00437BB1">
                              <w:proofErr w:type="gramStart"/>
                              <w:r>
                                <w:rPr>
                                  <w:rFonts w:ascii="Calibri" w:eastAsia="Calibri" w:hAnsi="Calibri" w:cs="Calibri"/>
                                  <w:sz w:val="20"/>
                                </w:rPr>
                                <w:t>виробництво(</w:t>
                              </w:r>
                              <w:proofErr w:type="gramEnd"/>
                              <w:r>
                                <w:rPr>
                                  <w:rFonts w:ascii="Calibri" w:eastAsia="Calibri" w:hAnsi="Calibri" w:cs="Calibri"/>
                                  <w:sz w:val="20"/>
                                </w:rPr>
                                <w:t xml:space="preserve">35%) </w:t>
                              </w:r>
                            </w:p>
                          </w:txbxContent>
                        </wps:txbx>
                        <wps:bodyPr horzOverflow="overflow" vert="horz" lIns="0" tIns="0" rIns="0" bIns="0" rtlCol="0">
                          <a:noAutofit/>
                        </wps:bodyPr>
                      </wps:wsp>
                      <pic:pic xmlns:pic="http://schemas.openxmlformats.org/drawingml/2006/picture">
                        <pic:nvPicPr>
                          <pic:cNvPr id="952724" name="Picture 952724"/>
                          <pic:cNvPicPr/>
                        </pic:nvPicPr>
                        <pic:blipFill>
                          <a:blip r:embed="rId33"/>
                          <a:stretch>
                            <a:fillRect/>
                          </a:stretch>
                        </pic:blipFill>
                        <pic:spPr>
                          <a:xfrm>
                            <a:off x="3561334" y="1615694"/>
                            <a:ext cx="73152" cy="76200"/>
                          </a:xfrm>
                          <a:prstGeom prst="rect">
                            <a:avLst/>
                          </a:prstGeom>
                        </pic:spPr>
                      </pic:pic>
                      <wps:wsp>
                        <wps:cNvPr id="8990" name="Rectangle 8990"/>
                        <wps:cNvSpPr/>
                        <wps:spPr>
                          <a:xfrm>
                            <a:off x="3667760" y="1599438"/>
                            <a:ext cx="1603010" cy="173420"/>
                          </a:xfrm>
                          <a:prstGeom prst="rect">
                            <a:avLst/>
                          </a:prstGeom>
                          <a:ln>
                            <a:noFill/>
                          </a:ln>
                        </wps:spPr>
                        <wps:txbx>
                          <w:txbxContent>
                            <w:p w14:paraId="752CBC27" w14:textId="77777777" w:rsidR="0078403F" w:rsidRDefault="0078403F" w:rsidP="00437BB1">
                              <w:r>
                                <w:rPr>
                                  <w:rFonts w:ascii="Calibri" w:eastAsia="Calibri" w:hAnsi="Calibri" w:cs="Calibri"/>
                                  <w:sz w:val="20"/>
                                </w:rPr>
                                <w:t xml:space="preserve">виробництво коксу та </w:t>
                              </w:r>
                            </w:p>
                          </w:txbxContent>
                        </wps:txbx>
                        <wps:bodyPr horzOverflow="overflow" vert="horz" lIns="0" tIns="0" rIns="0" bIns="0" rtlCol="0">
                          <a:noAutofit/>
                        </wps:bodyPr>
                      </wps:wsp>
                      <wps:wsp>
                        <wps:cNvPr id="8991" name="Rectangle 8991"/>
                        <wps:cNvSpPr/>
                        <wps:spPr>
                          <a:xfrm>
                            <a:off x="3667760" y="1754886"/>
                            <a:ext cx="740126" cy="173420"/>
                          </a:xfrm>
                          <a:prstGeom prst="rect">
                            <a:avLst/>
                          </a:prstGeom>
                          <a:ln>
                            <a:noFill/>
                          </a:ln>
                        </wps:spPr>
                        <wps:txbx>
                          <w:txbxContent>
                            <w:p w14:paraId="04E14570" w14:textId="77777777" w:rsidR="0078403F" w:rsidRDefault="0078403F" w:rsidP="00437BB1">
                              <w:r>
                                <w:rPr>
                                  <w:rFonts w:ascii="Calibri" w:eastAsia="Calibri" w:hAnsi="Calibri" w:cs="Calibri"/>
                                  <w:sz w:val="20"/>
                                </w:rPr>
                                <w:t xml:space="preserve">продуктів </w:t>
                              </w:r>
                            </w:p>
                          </w:txbxContent>
                        </wps:txbx>
                        <wps:bodyPr horzOverflow="overflow" vert="horz" lIns="0" tIns="0" rIns="0" bIns="0" rtlCol="0">
                          <a:noAutofit/>
                        </wps:bodyPr>
                      </wps:wsp>
                      <wps:wsp>
                        <wps:cNvPr id="8992" name="Rectangle 8992"/>
                        <wps:cNvSpPr/>
                        <wps:spPr>
                          <a:xfrm>
                            <a:off x="3667760" y="1907286"/>
                            <a:ext cx="1822988" cy="173420"/>
                          </a:xfrm>
                          <a:prstGeom prst="rect">
                            <a:avLst/>
                          </a:prstGeom>
                          <a:ln>
                            <a:noFill/>
                          </a:ln>
                        </wps:spPr>
                        <wps:txbx>
                          <w:txbxContent>
                            <w:p w14:paraId="773D5C31" w14:textId="77777777" w:rsidR="0078403F" w:rsidRDefault="0078403F" w:rsidP="00437BB1">
                              <w:r>
                                <w:rPr>
                                  <w:rFonts w:ascii="Calibri" w:eastAsia="Calibri" w:hAnsi="Calibri" w:cs="Calibri"/>
                                  <w:sz w:val="20"/>
                                </w:rPr>
                                <w:t>нафтоперероблення (1%)</w:t>
                              </w:r>
                            </w:p>
                          </w:txbxContent>
                        </wps:txbx>
                        <wps:bodyPr horzOverflow="overflow" vert="horz" lIns="0" tIns="0" rIns="0" bIns="0" rtlCol="0">
                          <a:noAutofit/>
                        </wps:bodyPr>
                      </wps:wsp>
                      <wps:wsp>
                        <wps:cNvPr id="995287" name="Shape 995287"/>
                        <wps:cNvSpPr/>
                        <wps:spPr>
                          <a:xfrm>
                            <a:off x="3565906" y="2312513"/>
                            <a:ext cx="69752" cy="69752"/>
                          </a:xfrm>
                          <a:custGeom>
                            <a:avLst/>
                            <a:gdLst/>
                            <a:ahLst/>
                            <a:cxnLst/>
                            <a:rect l="0" t="0" r="0" b="0"/>
                            <a:pathLst>
                              <a:path w="69752" h="69752">
                                <a:moveTo>
                                  <a:pt x="0" y="0"/>
                                </a:moveTo>
                                <a:lnTo>
                                  <a:pt x="69752" y="0"/>
                                </a:lnTo>
                                <a:lnTo>
                                  <a:pt x="69752" y="69752"/>
                                </a:lnTo>
                                <a:lnTo>
                                  <a:pt x="0" y="69752"/>
                                </a:lnTo>
                                <a:lnTo>
                                  <a:pt x="0" y="0"/>
                                </a:lnTo>
                              </a:path>
                            </a:pathLst>
                          </a:custGeom>
                          <a:solidFill>
                            <a:srgbClr val="8064A2"/>
                          </a:solidFill>
                          <a:ln w="0" cap="flat">
                            <a:noFill/>
                            <a:miter lim="127000"/>
                          </a:ln>
                          <a:effectLst/>
                        </wps:spPr>
                        <wps:bodyPr/>
                      </wps:wsp>
                      <wps:wsp>
                        <wps:cNvPr id="8994" name="Rectangle 8994"/>
                        <wps:cNvSpPr/>
                        <wps:spPr>
                          <a:xfrm>
                            <a:off x="3667760" y="2289810"/>
                            <a:ext cx="1683884" cy="173420"/>
                          </a:xfrm>
                          <a:prstGeom prst="rect">
                            <a:avLst/>
                          </a:prstGeom>
                          <a:ln>
                            <a:noFill/>
                          </a:ln>
                        </wps:spPr>
                        <wps:txbx>
                          <w:txbxContent>
                            <w:p w14:paraId="045E25C6" w14:textId="77777777" w:rsidR="0078403F" w:rsidRDefault="0078403F" w:rsidP="00437BB1">
                              <w:r>
                                <w:rPr>
                                  <w:rFonts w:ascii="Calibri" w:eastAsia="Calibri" w:hAnsi="Calibri" w:cs="Calibri"/>
                                  <w:sz w:val="20"/>
                                </w:rPr>
                                <w:t xml:space="preserve">виробництво харчових </w:t>
                              </w:r>
                            </w:p>
                          </w:txbxContent>
                        </wps:txbx>
                        <wps:bodyPr horzOverflow="overflow" vert="horz" lIns="0" tIns="0" rIns="0" bIns="0" rtlCol="0">
                          <a:noAutofit/>
                        </wps:bodyPr>
                      </wps:wsp>
                      <wps:wsp>
                        <wps:cNvPr id="8995" name="Rectangle 8995"/>
                        <wps:cNvSpPr/>
                        <wps:spPr>
                          <a:xfrm>
                            <a:off x="3667760" y="2445258"/>
                            <a:ext cx="1048639" cy="173420"/>
                          </a:xfrm>
                          <a:prstGeom prst="rect">
                            <a:avLst/>
                          </a:prstGeom>
                          <a:ln>
                            <a:noFill/>
                          </a:ln>
                        </wps:spPr>
                        <wps:txbx>
                          <w:txbxContent>
                            <w:p w14:paraId="4FF07F45" w14:textId="77777777" w:rsidR="0078403F" w:rsidRDefault="0078403F" w:rsidP="00437BB1">
                              <w:r>
                                <w:rPr>
                                  <w:rFonts w:ascii="Calibri" w:eastAsia="Calibri" w:hAnsi="Calibri" w:cs="Calibri"/>
                                  <w:sz w:val="20"/>
                                </w:rPr>
                                <w:t>продуктів (1%)</w:t>
                              </w:r>
                            </w:p>
                          </w:txbxContent>
                        </wps:txbx>
                        <wps:bodyPr horzOverflow="overflow" vert="horz" lIns="0" tIns="0" rIns="0" bIns="0" rtlCol="0">
                          <a:noAutofit/>
                        </wps:bodyPr>
                      </wps:wsp>
                      <wps:wsp>
                        <wps:cNvPr id="995288" name="Shape 995288"/>
                        <wps:cNvSpPr/>
                        <wps:spPr>
                          <a:xfrm>
                            <a:off x="3565906" y="3002504"/>
                            <a:ext cx="69752" cy="69752"/>
                          </a:xfrm>
                          <a:custGeom>
                            <a:avLst/>
                            <a:gdLst/>
                            <a:ahLst/>
                            <a:cxnLst/>
                            <a:rect l="0" t="0" r="0" b="0"/>
                            <a:pathLst>
                              <a:path w="69752" h="69752">
                                <a:moveTo>
                                  <a:pt x="0" y="0"/>
                                </a:moveTo>
                                <a:lnTo>
                                  <a:pt x="69752" y="0"/>
                                </a:lnTo>
                                <a:lnTo>
                                  <a:pt x="69752" y="69752"/>
                                </a:lnTo>
                                <a:lnTo>
                                  <a:pt x="0" y="69752"/>
                                </a:lnTo>
                                <a:lnTo>
                                  <a:pt x="0" y="0"/>
                                </a:lnTo>
                              </a:path>
                            </a:pathLst>
                          </a:custGeom>
                          <a:solidFill>
                            <a:srgbClr val="4BACC6"/>
                          </a:solidFill>
                          <a:ln w="0" cap="flat">
                            <a:noFill/>
                            <a:miter lim="127000"/>
                          </a:ln>
                          <a:effectLst/>
                        </wps:spPr>
                        <wps:bodyPr/>
                      </wps:wsp>
                      <wps:wsp>
                        <wps:cNvPr id="8997" name="Rectangle 8997"/>
                        <wps:cNvSpPr/>
                        <wps:spPr>
                          <a:xfrm>
                            <a:off x="3667760" y="2979928"/>
                            <a:ext cx="1809537" cy="173420"/>
                          </a:xfrm>
                          <a:prstGeom prst="rect">
                            <a:avLst/>
                          </a:prstGeom>
                          <a:ln>
                            <a:noFill/>
                          </a:ln>
                        </wps:spPr>
                        <wps:txbx>
                          <w:txbxContent>
                            <w:p w14:paraId="75C0238C" w14:textId="77777777" w:rsidR="0078403F" w:rsidRDefault="0078403F" w:rsidP="00437BB1">
                              <w:r>
                                <w:rPr>
                                  <w:rFonts w:ascii="Calibri" w:eastAsia="Calibri" w:hAnsi="Calibri" w:cs="Calibri"/>
                                  <w:sz w:val="20"/>
                                </w:rPr>
                                <w:t>Інші види діяльності (1%)</w:t>
                              </w:r>
                            </w:p>
                          </w:txbxContent>
                        </wps:txbx>
                        <wps:bodyPr horzOverflow="overflow" vert="horz" lIns="0" tIns="0" rIns="0" bIns="0" rtlCol="0">
                          <a:noAutofit/>
                        </wps:bodyPr>
                      </wps:wsp>
                      <wps:wsp>
                        <wps:cNvPr id="8998" name="Shape 8998"/>
                        <wps:cNvSpPr/>
                        <wps:spPr>
                          <a:xfrm>
                            <a:off x="0" y="0"/>
                            <a:ext cx="5276850" cy="3314700"/>
                          </a:xfrm>
                          <a:custGeom>
                            <a:avLst/>
                            <a:gdLst/>
                            <a:ahLst/>
                            <a:cxnLst/>
                            <a:rect l="0" t="0" r="0" b="0"/>
                            <a:pathLst>
                              <a:path w="5276850" h="3314700">
                                <a:moveTo>
                                  <a:pt x="0" y="3314700"/>
                                </a:moveTo>
                                <a:lnTo>
                                  <a:pt x="5276850" y="3314700"/>
                                </a:lnTo>
                                <a:lnTo>
                                  <a:pt x="5276850" y="0"/>
                                </a:lnTo>
                                <a:lnTo>
                                  <a:pt x="0" y="0"/>
                                </a:lnTo>
                                <a:close/>
                              </a:path>
                            </a:pathLst>
                          </a:custGeom>
                          <a:noFill/>
                          <a:ln w="9525" cap="flat" cmpd="sng" algn="ctr">
                            <a:solidFill>
                              <a:srgbClr val="868686"/>
                            </a:solidFill>
                            <a:prstDash val="solid"/>
                            <a:round/>
                          </a:ln>
                          <a:effectLst/>
                        </wps:spPr>
                        <wps:bodyPr/>
                      </wps:wsp>
                    </wpg:wgp>
                  </a:graphicData>
                </a:graphic>
              </wp:inline>
            </w:drawing>
          </mc:Choice>
          <mc:Fallback>
            <w:pict>
              <v:group w14:anchorId="0861CB32" id="Group 718752" o:spid="_x0000_s1254" style="width:419.45pt;height:236.4pt;mso-position-horizontal-relative:char;mso-position-vertical-relative:line" coordsize="53270,3372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kRQmw7QgAAOs8AAAOAAAAZHJzL2Uyb0RvYy54bWzsW+tu20YW/r9A34Hg&#10;/0ac4W0oxClSuwkKLNpg230AiqIkYimSIOlL+vT7nbmRlOVaVhzJqZPA4nA4HJ451+/M5e1Pd9vS&#10;ucnbrqirC5e98Vwnr7J6WVTrC/e/f374UbhO16fVMi3rKr9wP+ed+9O7H/719raZ57ze1OUybx10&#10;UnXz2+bC3fR9M5/NumyTb9PuTd3kFR6u6nab9rht17Nlm96i9205454XzW7rdtm0dZZ3HWqv1EP3&#10;nex/tcqz/vfVqst7p7xwQVsvf1v5u6Df2bu36Xzdps2myDQZ6RFUbNOiwkdtV1dpnzrXbXGvq22R&#10;tXVXr/o3Wb2d1atVkeVyDBgN83ZG87Gtrxs5lvX8dt1YNoG1O3w6utvst5tPrVMsL9yYiTjkrlOl&#10;W8hJftrRdWDSbbOeo+3Htvmj+dTqirW6o3HfrdotXTEi506y97Nlb37XOxkqQ5/HnoAUMjzzPY/7&#10;fqwEkG0gpXvvZZtf9r7pxzyKfXpzZj48I/osObcNlKkb+NV9Gb/+2KRNLsXQEQ80v0TCfcOt/0DP&#10;0mpd5o6sleyRbS2zunkHvu3hVMiT0E/QE/GE80REcmTp3HAt4CwIFM+YSBLFMjvwdN60Xf8xr7cO&#10;FS7cFqRITUxv/t31ikemCX2+rOi3qj8UZameUg34ZyikUn+3uFNKIS2Eqhb18jNGvqnbv36Hva/K&#10;+vbCrXXJJReAj9NT1yl/rcBxsjZTaE1hYQptX17W0iYVOe+v+3pVSHqHr2m6IEpSwBPINElCLkIj&#10;VSl3R9c9RaYY+h7t53EkQqP9PgtiTzJ3JMrsWomSWGLEB5eyVIJE3caUsrvKFEngf+vdmrSn96hT&#10;KjqQW2ho2UDpNCn0fAuB/lnLlv2OOYLM4WlZjVvZ3syg0da0MNdG9jduab5rlFD1OG2vGHl4S8NQ&#10;1QvIoAFLN2GZgMoxm7u6LJZkCzTorl0vLsvWuUmhmVeXv0QfuPYyk2ZlRTwkSaaIWKsyVQZnbQqc&#10;KnpEtbLYIiTC51lBK+PLZVxS8tsxPGVlxBKt76dU/GiP4kfEAKIFju9xZ4axMp5I7WdxHAby7cGV&#10;wdUlkQdEQAHA3Cj5m/gxls1XNQHzeQcmYMrHm4Dpwdr9gyYwbmnKj5vA4S3/iSbQFNkcfxr/oHQv&#10;nj+OE/FWf93mru5ke1Af27T933XzI6Aa/EexKMqi/yxhJyIsEVXdfCoyCut0M0ADRJGYwQwUlEIT&#10;+rKjayFs05reJdnT/aSrRVk0xilRWRMN3LqD+/aMW2HKqzq73uZVr0Bym8NJAaF3m6LpXKed59tF&#10;DszX/rpkZOBwfX2b9xl8ZTpfwRsSoFFaaR9IKgfCiOYHIA3zYs58YBaCNH4Yoii/YRAN554fexrT&#10;8DiIeCCoBWzGuAGDWA4CNZIyRYssgjTFYxS+KZ3hiCn3dQa1YA7xmzTsJeiMjIrPqzM88UWMyECB&#10;QcSx0J8wKsP8OI4SBCgZOQL8w813leEwtL0qI636JamMTmqsN3kONwPHwbXOAGv40oeMwEYYeT7y&#10;WdIY5kdhCI/z3BpzkqREJLGNJSolkTUYy8G4jIXCCxkSG+KF8DyxA8xYmAjKQTWvhIeMc8qrk+Ey&#10;QwpgGaQmKdkHy0QQhGo8BvA8lJ2YDpUajIZmUg1zVSmKSjli7ieaA+Zxdr0osp/zv8aZDxdeFKs4&#10;pxNzpBwq04l4BNOkj4Zcxz/15D7l056zsu5yxfwvyF5AWPD+tWQvIqFZJRU5jYWg5kkWEsUB1M0E&#10;IGTn9PrgTeIwjKBvykBiDwjmXAaiKZH2oQjZZx+6FfTvMfsYWiLIjgZm9N5cx+bBYVSHmEfIkAKS&#10;EcSRDujaOjyewDUb6ozRDKQYor+GaQQ/v7+8NOjhjIk9hWf8fVsI1U4QA4jarIZL4b4kuKE97nPC&#10;DT+MmK+zGu5HyS5EjX14euUhVHEaQL88ozkR2MC4tCsdz2qr0R4MOPwoAmBXsZRj2loleIM7xWJH&#10;iFrtUGM/UEnOsRngk6e1JT6m0byKaW3Ex71LFah9SowcC9VHuFQp2CBUpHA+g8xlkDy9TKUTek0y&#10;hfkozDMxVOn6jjLUkEch4OwE9zARBgz+3QhVqMmckxmq1dDXYqgAmXuEGh5tqJHgEZevD4YKy2WJ&#10;noZnpzdUq6Hnluk3icCsJ58gMGknLwmBaZX7Wggs4ZHYXV4aI7AIm0N0hvJ8c8rkVU+wr0BgSmGP&#10;D5Ce+SjHnniJrwDW4AMY9l8ECSaWzhStrUc7txM4lVDhb/cIVU5aHiVUhhke7CjYCdeYRU/i82Ew&#10;mVbTcM4t1W/StVtAN3HtMly+JNeuJ4+/lmtnEQsj5IYTHPpP8e2Jnagcg3bUHpuIYSYuubf2wbD0&#10;ge2EZ3PuNlSd2w2cyLkndhVuIlU7y3DQ5plxes2woCV2V2niALtr9BroGWC7DVWvRah7J8Iwb320&#10;qSbYGLErVCZo0+f5kjE5j/8SIvZJTFVu5rTwerTB03qsw0wVi0GJp5Y2uM94yGT+NaDrKJF7qQlb&#10;qyJ0ZjRncrLVVE0HFotUad9SEcKEWYgBiQ8to+qeRi3NwpC5qqWdoZ0qqYGbNuY6Xkw6tJ3J51Qf&#10;IPX78ujugQGp0NibRrY0bEfDrnGLLCfxyU7EHKb04zl9jjllAAxId1B6FglfiLNN6g8rvq8lQO2d&#10;K0xsZv10qWJTBQ93U0ovwJmEs00UCAuiXoVUZYCyUwWjAGXR12FSHQUoOmmjNz8Ntqrd9PcARS4M&#10;scQEJnM9d4B6KZsUToLKEKAsJpsEqCeisnGAwqa5hO+6MuHhsBU+dZ45z2EN/VW4Mkh1x5HJGtib&#10;hiePnycZQdPBddlDRCTF6dkgM9V/MnxtaQHCNqQ8jLFNC+VyHkLats97wzPOyVz1ZipzmOtRbD5i&#10;58jlPWXD4eiMkzoFhUMNtC3OHoRysm2DgwVdtXadtFzjTHDWt/I84mSn1eSklYjov3bEk2a0aeYq&#10;7TbqRJZ8pCAnDsZWS+O5JQZ90pkqeVwUJ2ql69enf+nI7vge5fEZ5Xf/BwAA//8DAFBLAwQUAAYA&#10;CAAAACEAXu9qUt4AAAAFAQAADwAAAGRycy9kb3ducmV2LnhtbEyPzWrDMBCE74G8g9hCbo3spD+u&#10;azmE0PYUCk0KpbeNtbFNrJWxFNt5+6q9NJeFYYaZb7PVaBrRU+dqywrieQSCuLC65lLB5/71NgHh&#10;PLLGxjIpuJCDVT6dZJhqO/AH9TtfilDCLkUFlfdtKqUrKjLo5rYlDt7RdgZ9kF0pdYdDKDeNXETR&#10;gzRYc1iosKVNRcVpdzYK3gYc1sv4pd+ejpvL9/7+/Wsbk1Kzm3H9DMLT6P/D8Isf0CEPTAd7Zu1E&#10;oyA84v9u8JJl8gTioODucZGAzDN5TZ//AAAA//8DAFBLAwQKAAAAAAAAACEArpkfcAQBAAAEAQAA&#10;FAAAAGRycy9tZWRpYS9pbWFnZTYucG5niVBORw0KGgoAAAANSUhEUgAAABgAAAAZCAYAAAArK+5d&#10;AAAAAXNSR0IArs4c6QAAAARnQU1BAACxjwv8YQUAAAAJcEhZcwAALiMAAC4jAXilP3YAAACZSURB&#10;VEhLY6A1YAQR/827EsA8GgCIBWaT/oN5NAAQC+waaWyBRz6NLQiMpbEF0V40tiDVksYWVOnS2IJp&#10;yjS2YKMUjS04K0hjC16w09aCT985aGvByTfytLVg1l0L2lqQezaIthbY78mhrQWia1tpawH7/Dm0&#10;tUBgykbaWiDZcZS2FijV3KStBdqFb2lrgWHa7/lgHtUBAwMAsWw+G/6De+AAAAAASUVORK5CYIJQ&#10;SwMEFAAGAAgAAAAhAMzqKSXgAAAAtQMAABkAAABkcnMvX3JlbHMvZTJvRG9jLnhtbC5yZWxzvNNN&#10;asMwEAXgfaF3ELOvZTuJKSVyNqWQbUkPMEhjWdT6QVJLc/sKSiCB4O601Azz3rfR/vBjF/ZNMRnv&#10;BHRNC4yc9Mo4LeDj9Pb0DCxldAoX70jAmRIcxseH/TstmMtRmk1IrKS4JGDOObxwnuRMFlPjA7my&#10;mXy0mMszah5QfqIm3rftwON1Bow3meyoBMSj2gA7nUNp/j/bT5OR9OrllyWX71RwY0t3CcSoKQuw&#10;pAz+DTdNcBr4fUNfx9CvGbo6hm7NMNQxDGuGXR3Dbs2wrWPYXgz85rONvwAAAP//AwBQSwMECgAA&#10;AAAAAAAhAHnVnTERAQAAEQEAABQAAABkcnMvbWVkaWEvaW1hZ2U1LnBuZ4lQTkcNChoKAAAADUlI&#10;RFIAAAAYAAAAGQgGAAAAKyvuXQAAAAFzUkdCAK7OHOkAAAAEZ0FNQQAAsY8L/GEFAAAACXBIWXMA&#10;AC4jAAAuIwF4pT92AAAApklEQVRIS2OgNWAEET9fnkwA82gAwBb8fnXuP5hHAwC24M/Lm7S14O+L&#10;RzS24PEtGltw/zyN4+DmARpbcGkFbS34daqXxhYcqaWZBUxg8hftMNgCxt+0wxAfABm0whAL/gKj&#10;gkYYYsEfIEUjDLQG6JMtrbRNpr/39tDYgmOTaWzB2QW0teDP1bU0tuD2Htpa8PfBJdpa8O/pcxr7&#10;4Nmn+WAe1QEDAwA2cbPJqRoFEwAAAABJRU5ErkJgglBLAwQKAAAAAAAAACEAnn8aiqMXAACjFwAA&#10;FAAAAGRycy9tZWRpYS9pbWFnZTMucG5niVBORw0KGgoAAAANSUhEUgAAAFQAAAHACAYAAAA8608g&#10;AAAAAXNSR0IArs4c6QAAAARnQU1BAACxjwv8YQUAAAAJcEhZcwAALiMAAC4jAXilP3YAABc4SURB&#10;VHhe7V1diFzJda5Tt2dGWY2j0RKxTiTYFRF2MHL0sMZJyIMyeclL4mUJ2A8muyw4K5yIhPwQ1g9B&#10;DATih6DFOMRxcKwIAgvxw2ISsiEvyjxZS2bYGdKyW+uBSKBEWjRZzZpeqTVzb52cutMaTfet7r4/&#10;VXWr7q1v+KbV1q5n+tuvTp06daouC9ALGL5aAZ67soT88RkWwRlA9gKL5/8WNl/bGf51I6BdUPH5&#10;vzsFSXIGEc6QhD9PP+IFBkh/ZmeAwdL+P/UEuAzrX/2P4ZtGoJSg+OK3f4akO4uMnSWxPp2Kxkg0&#10;ch0AHBn+Y7MB7DX4z6/+w/BdIzBV0H3hdkk4IOGAhCMBGZ4lp9H/Xh2I+Od8/eJfDN82AqmgeP7K&#10;Edbv/3IqHNcv3CQgsu/wtd//3eHbRoDLb/iTj0+RkNeAs28Cw4vEXyOlSUwa1EYpTtG3RiEVlL93&#10;cQsBdygekmctktNM3zCkgqZA7GYdZJjYUIfuAzdGPqwFArBFfPGvjMZp23gqaMQ20ynKNnnUKJc+&#10;FTRJNhgI+pCW2WlWHD0QFJ75yH4MJWLD4uhTQVdXBpRo1yAqe15+awoOTUoEIEFVcc4kGTY0hkoA&#10;W886yDibGUP3kfQyybdpctZch8J8dF3hIKOkZe4pPH+pQ28agVFBV/90G5nYVjrJJAdHGuPSsSGf&#10;Yk3lJKNsUC6aFZTLmZ4+pE02qEiicKiwPtOjaE5ynxU0YSG5r4CMoDC/26OPOBhJvk2TNye5zwq6&#10;uhIzEHZdis1J7hUxlADCcuWpwQ5NgezGiIMMEwAXKblvRKFZKShwsaaMdSbJmrEEVTuU1TLTNyKO&#10;qh26urKDIG5lEnCDpO+NdijB8qYdYCNy0YmCkmk2lR/cHFvg0LFhaZjNjaESyGLLRZJmrOf3E5YJ&#10;EL/+tQfZnk6DSObm0pWax5gy5AloO30aeO/S6YJyRnGUXm2xAYXmGQ4Vdmd62XfvOWY4VBZJ6INa&#10;IoL/yf1UQWHvGYqhgv5ki4n3yf10QWV7jlzXq+KdCXJo+KSUwmK/UwMKzbMF5WJdFe+MsAFbITkc&#10;ynoZJxkiMFlo/mOvC80zBYXHzG57znzitUtnC7p6eZsSmu3MBGKOXsfRPENexra17MaaGdJ/vGY7&#10;NIXNzmbwu+khn6BWG3H9LuPlEzSymdy3IIZC/3iPYttA7SjtbL5DD9pzVMm4ZgIwrzua8w35FBZ3&#10;QY/c89al+QUFvDHuJmP0uNCcW1AAYa9V3ONCc36HRo+t7YKix0WS/A79/tUdRHEr4yYTRH+7SApM&#10;ShKWJiaP+0ULCQocbJ2pb0EMlcDEjkOxJQ5FAJqY1FUinQSOi/ibr3tZaC4kKP/nv99CxJ0RN5li&#10;9NhLlxaclAi2ztR72tFcRlArcRSFn1vKxQVlSDM9fWjTjPzMRYsLipZyUU9n+sKCwnFuazukHTEU&#10;rl4dILNSG21LDCVwuSWiFEEbKRc9hefPe1doLicoop1Nu6VPeufSkoJaas/xsNBcSlD4KbyuTMZ1&#10;E6OWCPrWW9uIYjvjKM2kya8lQ14CZHsOfXCz9C65ryCovPVB0B9M0r9OvPKCMraujHs6yeX9+H6h&#10;vKA8Mb9i8vBu0dKCwgcf9mjSGCjinjYCZ4v40kv2jkZqQHlBV1djspB5l877lYtWiaEE85Un9Oyo&#10;TTVBAW4oJxOd9KxyX0lQiGy0iuPJ4Y/zAtUcOm+jVVy0yKFXv79DM73Z9hz060BtxUlJAkyfqW/T&#10;LE+fF8yeqQfPKveaHEof3iDxS7/hjUsrC4rRrvmJqdNpj6D8H/99iyYmow+3Qo+qThqGPEG254y7&#10;Sic9OkevR1Amb8+hD26O3iT3mgRNTN+e0zKHyvud1ELoYrtiKPA9sy2OHlXu9Qh6dXW/PUftrspM&#10;r8549bwXhWZdkxKpKvudVNUiTfSkjKdPULlpp3CXLqLwo0ii2aHy1RT96CLRJijsmn5skPAiF9Un&#10;6FurZh9uxf0oNOuMoRLm7njypEVcs6DCZJtjKx1q7J488OTpinoFjRKjreL46i8571KtgvLv/qCb&#10;tueoh2x1elBo1j3k6XObq42icH9i0i8omNwFdX9iMiAomquNgvvJvXZBIUKT1fsWOvTxgGKorA6Z&#10;YAtjKFzd3EFgW+oYWJEelPD0O1TC0EyfPgzw1XNOF5qNCEof3NyZ+rl5p11qxqEgN+3MwPWmB0OC&#10;xuZm+sjtmd7MkP/25i3kuEMfXgqgl5w5nYuacahE+px6etXOFjo0BTAzT691vIxnUlAzF7g6noua&#10;EzSCjfT/XTMhaqlD4diHsjYaK11WkfiH55x1qTlBV24PGIdeJgbqoMPD3pigKWTzAydXaSY6PDGZ&#10;FZSDmTP1Du/RmxVUPs9O4bDKjNxN7o0KCmLOTC7q8B69WUEvr28jGHm4VUtjqASw66rUpxrbOstL&#10;AOulP0UjKblfxEtuFprlr2gWHNczk4oOsj0nXWpe0LQ9h141E5mbV2cYF5Sv9GgJivpvz3F0pjfv&#10;UAkjtVE3T9fZEVTuManiYBU6OtPbETS9WZxetNLNpgcrggLn+hvIHH26oh2HxnPa1/SudjTL/9ZW&#10;IL7+qR8DgzPDt3qA7DR87eat4TsnYCmGSsgn3cgXjXSw0GxNUACmfWLCyL2JyZ5DzfSNttehRnZB&#10;AZxL7uWvZQXwRzdv0RJU7+05vM0OlZBL0MMOq0oHC83y17IH7Ve1u7dZZ1lQ2Z6TvmohcFjEN593&#10;qtBsV1BOM71i1VOJjnU0WxUUFpMuAsYqt5UlYuxUHLUr6Gu3B/Rdb3tOh7fXoSm4vJuEhqouOnZ1&#10;Rg2C4nqmzbsS3VrP1yGo5iKJW+t564KCWNDdntNuh8KF97cR9N2eA46tluwPeQnOrqc/WRPxyvPO&#10;uFT+SnWAUie140rRoUJzPYJGeh9uRYsFZ4Z9TQ5NNG/atdyh/JU7cgk6ULmtJJ1J7uuKoSSCrI2q&#10;3FaKrZ+U6CdrvT2n7TFUQmt7TnAoyE07VQpUgsBxEd92o9Bcn0PnuN79pT03Oprlr1IL4OXbO8jF&#10;lmKCKUXsuBFHaxN0HxrbcxzpaK5VUOBC4+05bjQ91OxQ+VAW+q6DwaESQucuaIih8PIHt2gJuqN0&#10;XHEGh6YApmViAkce+euAoLimGL6liO88V7tL6xeU441xYUrTgUJz/YJG+k6IoAMTU+2CwtxCl7yl&#10;pz0nOJR0WJa35wg9e0y8/uOK9Q95CS7vJklfK7L+R63JX8MF6HnkBRMhhqbQ5VAH+pzkr1E7gHW0&#10;tIoDsEW8dqzWQrMbgi7f1Xd7Ts0dzU4ImoLj9ZEkvSTrfl6IO4Km7Tn0vTLrPRnijqDA3s2KU4I1&#10;X+PmkENRT3Jf82rJGUH5rz7oYiQG6rbvIqw3F3UphpLDNGza1dw45pig8uiifC1PgHoLzY4Jqudm&#10;cXzvWG0udUrQtD1H/kZVWePEtP/jXUGno6XfCWsskjglKJy93ydJqj/cqsYynlsOlYi0NOLWlty7&#10;J2haG6XvVRhi6FOAPFyrdl0B1teJ555DeVR9F7TGnnv5452D+NHiA0rQqxWKF/hxOP3RzvCdNbgY&#10;Q+VvVT192q2no9ldQeVvVoEIUS1xVP5498BF9facqJ5Cs5OCAtfy+LVaclE3Hcoe9mgBWe3hVjV1&#10;NLvp0NNsQMO26hMaQgwdgbxZXOW83AwxdBTp85XlaznW1dHsrqCMV94OwbsL1l3qrKAQ8eqt4jUU&#10;SdwV9GRf3p5zTylUTmIN+0sOD3kCh2r5KLM/MbktqHy4lUqovKzhSd9uC4r4bjYdKsTg0BF0Kib3&#10;NcRQOTCchvhw7hH9kkeGbwuBPNrnz+59YvjWCuR/R7chjy6OOy8ngbNFfMCsdjTLH+02uKjWLs7m&#10;rMZR9wVFqHSzOHK7TQ/OC0rDtuqZ+uDQEXwirrYLyu1eneG+Q4FVa8+xvJ5336ESVW4Wt3xC2Q9B&#10;o0o3iweHjoOGfenaqO07mv1waKfadUSI9uKoLw6t9nCrOAiaAQLbIMrX4ozsDXtvBBUMNojytTgt&#10;xlF/BKUlKFG+FmYi4Pnh/41xeCPoXhKtJchZOdprHPNG0KPzez1yWqxy4CyGWV4BmukHFA97KsFm&#10;UvDgUBUSxjYSmmQKE2DpAdopNHslKDltU1BMLMXdo1Zc6pWgDHlXOaRzMEE7a3qvBB3s8bVMjpmX&#10;aKfq5JWgJ3+6vx0Lfi8RlAoVpBAdK7moX0OegAzKujQ4VAWBrFTqZCsX9U7QJIF3ExKoOO3kot4J&#10;GgPvCfq1CxPsPKEWhq9e4cc/efYRABRuz4ni+PTp4x/dGr41Au8cKoEsonyUXFeQj6N548PeS0Fj&#10;ZGvqODmdDM3f9OCloOS2UrXRGM2nTl4KygTfUAk2i5Q6GU/u/RR0Ly5VdYqZ+dTJS0HPPne/LwRs&#10;jU86sxli6ESQ44pXnkSIoRMhMFrP7h1Np2DR0nsPzD4M0FtBacYuVRt9KBKjLvVWUB6zUvv0LDHb&#10;Iu6toL/ys7dvUUzcUblwGlGYbRH3VlCJdNOORCpCSp2M5qJeCyoYJfj0EYowAbO5qN+CYlR4CYrC&#10;bC7q95CPcU21fzSDwaGTML+320uQxarZfCINF5q9FnT59O0BIi+8x/TO3U8bE9VrQSVoCVq48rQn&#10;zHXjNUHQzSfVpLyMhblh772gQhTfDiEEh07CIJpbUw3rGTSW3Hsv6JdPrm/HCPdU1aXJDDF0KmhN&#10;X8ilicHkvhGCouxspskmL03e59QQh/J3VU6cwqUr/33OSKG5GQ5FoBUTDeUCjJI5Iy5thKCvnFnr&#10;JoINFE6cyD0wE0cbIaiEAMpH6ePkJaKZXLQ5ggpeqPIUY2QkF22OoIzfUM3ok0iZQXDoNCQJK1ok&#10;CTF0KuJOUUGDQ6fh4tnVfoJsS1VdUtNMxak5DiWQSIVc+uaPzmsXtVGCkkiFji4mBi4maJagIuqq&#10;q0tq7iVRcOg0YJwUqjqBgaM2jRL0jXOrd0io3O05CUPtyX2jBJWgGbxIE1lw6CwIUaTfSX/q1DhB&#10;Y5SXFJD7cpBEDQ6dBRFFuRvIkPGlS++9pLXQ3DhB545+3IsFj1UVJhV3Idbq0sYJunJ6dYDyQIN6&#10;Esow1rwEbZygEjQx5e6/p0AaHDoLCWO5JyZyqdZctJkOZTz/STvNW8qNFJQLkbvqRKlTiKGzcPlz&#10;/7JNYt1TVZgy1Nza2EhBJRKR7zZHCg/BoXkgWP6Z/sIPvqRN1AY7lK2rxFMRmb7DYM11KJe355Bg&#10;OZhE+u50aqyg3/38P3VjhP5odUnNONFXaG6soBIo8l3gihqPKzZa0ATkbY7pTD6LwaF5IGK4oaow&#10;ZZjoS52a7VAW5bvJUeN2crNjaPwwZy7Kl1669qqWQnOjBf3e8vf6lI9uqUUcJZ/XswRttKASAiBX&#10;5QkTPXc0N19QwTeRHDiL5NLg0DygCSdXHNV1jVvjBaVV0FqCEa2IpjNmIYbmwr8tf+dOkuf2HE0n&#10;lBsvqAQJlqeCHxyaF3KmVyb0h4iazi21QtBYwKaqyjTO89cuVBa1FYJSoplr047F1Semdgg6/3Gu&#10;23MSDTfmtELQ1eWrA0qNuomgFGkaNXQ0t8OhBGR8dr+ThocBtkZQIWa35+g4rtgeQXF2ZzNlAyGG&#10;5gXuzT4URmGhskO9fBZIWZx750/u0kf+5PCtGoO945svf2Nn+K4wWuNQCXLhzHNM2OlUcmmrBI2x&#10;0x2vMmXIq93R3C6HCpjZnhMn1TbsWiUoTRizGx+gWtNDqwTt/dZfdmPG+qo9pQNWLOO1SlAJMfsC&#10;1xBDi4AS/OkzfcWrMNsnKIOpt+dQch8cWgQYy/udKD2awufevlRa1NYJupuwmVUnjuWT+9YJev+L&#10;K8OHW5F4E5iw8l0krRNUglKj6ZWnCg+yaqegTN6eo3anZFKho7mVgqI8cqOInU9Ifx8cWgS7EE3P&#10;RSt0kbRS0Ee//cadWPAdZbWJGFfYrGuloBI45ZEX8uqMY2+/WaqjubWCJjOeXvvwcbmrM9orKGNT&#10;nyFCopaKo60VVCTRVIeWbXporaBsb6fHBMSMxFORvkrlou0V9LWVAQPo7m/8KljyFvH2CiohoAvI&#10;5S2NCpa7CrPVggLjmyCHt5rBoUUBgBvDP2YB5c7Qt1rQhC1sqCakA175VmFR2x1Dv3xhmwb3PaLy&#10;q8OLP+m73YJKIFtTupNI+WhwaFHQxNQ97MrDX7zErWNBUMHWGaVJKlLqVDi5p3+z3UA+11OkTCnL&#10;JPetF3Tvla90KV725eAfJ32FGFoGwJBcSq9ZBoeWASKskXz0pzECX2JXrhQqNAdBCSTdjfGU6Qnn&#10;kmK5aBCUwKGzlkZM1VfBQ7VBUMKjj4/SxERSKAgFC830bwWwi1/s0wS0pUqdSNJCuWgQdAhkfGNk&#10;QjpgcGgpcME2x1KmJwwxtAwoXE7aDgkOLQVBuSjFTAWDQ8vg0eu/c4fE26GpKPO18K23cosaBD0E&#10;Tium7GYdZ3M8/x3NQdDDQJCFkvEhT0vTTnBoGQCLNscmpJS0WgoOLQP5fGVF2sQgEbmT+yDoITy8&#10;f4JSJxaThPTylBgcWhIryzElpN3M8rPA1RlB0DGQhJkEPzi0AiCB9fG0iWO0dOzNt3MVmoOg48BI&#10;mTrxhXy5aBB0DMkC36Bhn/nCJF8cDYKOoX/hC9uIjJah9OYQyaPBoaWBLFMbFTkLzUFQBShVUqVO&#10;waFlQfP6err5cZg5r8IMgioAgIqZPl/TQxBUgf/7gy/0ULD+qKDBoZVAwzzTRPbsN/51pkuDoBMA&#10;yK5LWQ+T0qmZLg2CTgAi3Dych0pGOa5xC4JOBM+052COmT4IOgHRwlz2UJiITg7/eiKCoBNw/+Jy&#10;nwnoHZ7paWIKDq0CHDsLSpqGGFoFHGV7TurMlHkq90HQKQAx1kAGfOnEX19bTP9yAoKgU9DB7C4o&#10;fzQ9Fw2CTsH/vLGctuek7hxSzFjTB0FngGLnSHtONGNNHwSdAVoxjVSe6P3UXDQIOhN8c3+dtP9F&#10;Pg0OrQJav4+eqRfT95aCoDPwv3t7Mrk/1J4TZvlqSNtzGK3r5QQlJQ1DvjLIlyNL0JNfvz5x2AdB&#10;c4BWTCPtOWJv8pXCQdAcQOQjqRPwyU9XDILmAMZj7TlTLmwNgubA3ZXPbZMz5TJ036WMTUzug6C5&#10;AYddGhxaGZQ6PdmsA8QQQ6uC5vf1J2kTBodWBySdg0072dF84lJXWWgOgubE7ZVf7JE1D9pzFlis&#10;dGkQtABoMuo9mZaiCQ8PCIIWgeDXn6ZO6lw0CFoAHODmE4cy5MpcNAhaAILxp2fqJ5TxgqAFcJQJ&#10;eXQxBUy4UjgIWgA/XDnbB0ETU5o+qXPRIGhBkJj7BxrCpKQLcHCm/syl9zPDPghaEAhwsGknYpFx&#10;aRC0IKKIHVSdmMg+XTEIWhBbK5+6Q/nTzn7qlJ2YgqDlsCbl5AwzyX0QtBTkHhPJqZjpg6AlwMXw&#10;GSIiWyAJgpYBTUwybVLlokHQEvi5uRe6NDHFJOnSZy59MFJoDoKWwOoKSDHTvXrRfzzi0iBoSaR9&#10;ozToxdjJkCBoSdCktJ42j42drguClgSmQ55Sp7GO5iBoSYDYb3zgYyeUg6Al8f7lk9sUQGV7Toih&#10;ugBALg0xVCOEbM8ZLZAEQSsA+H57zmf/bPtg2AdBK4Cn2yGMJXFy4NIgaAV0L5+QG3b9wzugQdCK&#10;oDy0d/jS6yBoRQBj1wGfFpqDoBVBw/3m4TJeELQiAKM1SvBDDNWFJBnIqlNwqC788G+e61McvfeZ&#10;39svNAdBNQAE73Y6z6QuDYJqAAJssng/jgZBNYBWSxts+HTFIKgGIIcNeklz0SCoBvzXN4/eodQp&#10;fXBAEFQTAPgH8jUIqgvyimFCEFQX0guzgqD6ELGNz35FnAqCasLSifnuXCce2bALqIgXX8dfCA7V&#10;iF2B/SCoRjx7Eu79P56/tfTUdjmOAAAAAElFTkSuQmCCUEsDBAoAAAAAAAAAIQDtyylywEkAAMBJ&#10;AAAUAAAAZHJzL21lZGlhL2ltYWdlMi5wbmeJUE5HDQoaCgAAAA1JSERSAAABxAAAAyIIBgAAAPDd&#10;s6kAAAABc1JHQgCuzhzpAAAABGdBTUEAALGPC/xhBQAAAAlwSFlzAAAuIwAALiMBeKU/dgAASVVJ&#10;REFUeF7t3Q+cVeV97/vnt/beM5Biiw3KqKBQScQ4iU7ACA2eMOfoiZ5qIlUSfFVu5TY28RxppNU2&#10;NtrJHLXh1PZKq7l6mr4u9KV9YRp7tNFWe0Jfk15NNYVcSJxEVFKIgswYWmlKAsxee/3us/b8RIEZ&#10;ZvbM/rP+fN59PZn1e0hb/szMd37PetazHAAAcE7sIwAgBXRn35TytHd1Oq0s8eUCUdlXmrl4zfCv&#10;YjIIRABIsMN7v9npgmBhIG6BU12kTi4QcUX7ZT+lu9tm/uJsKzEJBCIAJES07/lZldAtdIF+OA4+&#10;P7XIf5OeNvyroyuW2k+Wk7v2W4kJIhABoAX0za3Tw8MHF2ogi3y5wA8fftJR/cVaiXaXTln8Dasw&#10;QQQiADTBoR99c35QKS6Nuz9R3wWKm2+/NGnq3Jq2UxetsxITRCACQAMc3PvcnCBwSwORj/jAWuq/&#10;2c6xX2qEDaVTF62ya0wQgQgAdaCD3+qoSLRUnXzEf2u9xE/NG/6VZtBtPhC7rMAEEYgAMAHD9wAP&#10;L3WB/CeneokTqdsSaK18B3qodMpPTxLpDm0KE0AgAsA46GDftNC9a4n/rvmffOU7wOou0MSI1HW1&#10;z7xom5WYAAIRAEag2lcsv3HSIpHol3y5VNUtfOfzf0kjkVtZ7PjQw1ZiAghEADA62D8t1AOXuCD4&#10;uDq9QpzMsF9KAf3D0qkX3WoFJoBABJBr8WaYIXFXiMrH/XfES/w3xSn2S6niA3xT26kXXWolJoBA&#10;BJA7Bwe/Pa8g0Qpx+lH/bTA+EzT1fCDuazv1Q6dYiQkgEAHkwtDgliV2P/Aa/62viY9ENE9Ro9Nk&#10;5kUDVqJGBCKATIrfChFOPeky50NQxV2VrvuBEyVXlk5d+KQVqBGBCCAzdM+WGUMl9eGnvhOUy9J6&#10;P3CiVOW2tpkL11qJGhGIAFKt2gm+a9oVKvoreQzBd1Knj7ad+qHlVqJGBCKAVCr/aPNSF7lfUXEr&#10;xMmYr0jKif7SqQvfb9eoEYEIIDUOD37rgkCCT6rKdSJulk3jHYo65SSZ2XnAStSAQASQaPFLc8NK&#10;cYUPwF/xZaKOS0siFbmw7ZQFW6xEDQhEAIkTnxgzJAfjpdBP+hG/OQLjpJG7sa1jwYNWogaBfQSA&#10;lqqeHTqw5aqhwS0by3L4R4ELvkwY1k4CPc8uUSM6RAAtNTSwZZEE7lfVyTX+G1IOnhVsuOdLpy5Y&#10;bNeoAYEIoOniRyXKU3/2ev8N6NNOkvUapbRT1QNtHQtOshI1IBABNI3+aMv8MAo+7b9rXy8i020a&#10;dRY4fU8wc8EOKzFOBCKAhorvDYZv/NxVou7X/Hecy2waDaTOLS/N/OCjVmKc2FQDoCHi1yqFA1tv&#10;Dwd/bqc4+aoT8WEY/wzOaPxw58f/gdoQiADqamhw25Ly4NaNoba95r833ykiPEDfZD4SO+0SNaj+&#10;KAEAkxE/N1hx5ev91af9txW+GbeYqu4udXxwtpUYJwIRwIQd3rutMxDnQ7C6SYbzRBOk0KYny8ld&#10;+63EOBCIAGoSb5KpDJx8jQviIHRLh2eRNBppd+m0rm9YiXHgHiKAcdGdO6eEg1tvCgdPftF/59jo&#10;pwjDBBPh3Nda0SECOCF9c+v0yuHgJnX630Skw6aRcKq6odRxwSorMQ4EIoAR6WB/R+jC33Eq1/tu&#10;g4fo00bdtmLH+V1WYRwIRABHiQb751U0/Lz/7hC/bSK3b59PO9/RHyqe+uZJIt2hTWEMBCKAqqEf&#10;fXdhEOnn/beFq2wKKVdxQVf7zM5tVmIMbKoBcq48uO2ycPA7fUHkNhOG2VLQiGdCa0AgAjlUPV90&#10;77YV4cB3tooLnvJByI7RDFKnHOFWAwIRyJHhRye+e1M4+PMvuiDYyKuXso1HL2rDPUQgB+IgrLzr&#10;wE2q0W/x6ER+qHP7SjM/cIqVGAOBCGRY9VSZN979GVX3eYIwnwpOTpOZnQNW4gRYMgUyqHqPcPA7&#10;14eD737R/9x7H2GYX2GkC+0SYyAQgYwpD3z3qsobM7b6L+/1Pgjn2TRySgJlp+k4sWQKZER57wtL&#10;Rdy9bJTBUVQfLXa8f7lVOAE6RCDlhgb7l4SD/X0SSB9hiOOIm29XGAMdIpBShwf7Lyg47fFfxjxM&#10;jxMqOHeSzOw8YCVGQSACKVM9a9S5HnFynU0BJxQFlQvbTvnAFisxCpZMgZSI3z5RHvje+orKi4Qh&#10;ahFUCuw0HQcCEUi4ahAO9t8bOrdTxMWvYiraLwHjos6dZ5c4AZZMgYQafqj+1JtV5fO8jxCTo88X&#10;Z5632AqMgkAEEsh3hJc5lXtFhB2CmDRVd6DU8b6TrMQoCEQgQeINM5EL7vGX7BxFXQUuek8ws3OH&#10;lRgB9xCBBNDB/mnlwe/fWXHygi8JQ9RdxfHmi7EQiECLhXu/vyLUIN45eru4YMrwwg2DUe8R8G7E&#10;MRCIQIvED9aHA99/xgWyUURm2TTQEP4HLs40HQOBCDSZ7tk+ozz4/QcCLWx2IktsGmgoVd56MZa4&#10;jwbQBNXHKAY7PqXOfdF3hDxGgaYrtLWfLCfP3W8ljkGHCDRBee+LSytvnLbVd4QPEIZolfDQITbW&#10;nACBCDRQtO/lWeXBFzdW30ThHPdw0FL+hzEC8QQIRKABqm+sH3jp9kolekVcsOLtnX4MRuuGOsdO&#10;0xMgEIE6Ozz40gWVwdM2++8/d4qTKTYNtJyPRTrEEyAQgTrRnTunlAe23xOoi3eP8o0HiaPi5ser&#10;F1biGAQiUAdDg9uXhFOHtorILbyNAkkVr1gMvXE697JHQSACk1A9cm1g+32Bk2d8EHIQNxKvoEog&#10;joJABCaovPflK0LX9oJIcNM7Ny4wGEkeyhFuoyIQgRrpmzunlwdeXi+Be8J/i5lj00AqiLCxZjQE&#10;IlCD8uDL14RD5Vf8N5XrbQpIFWWn6ajiHhrAGOIH7KNQ7vVfMdfYFJBaBVc8TWbOHbAShg4RGEM4&#10;+NL1ldC9QBgiK8KozEHfIyAQgVHo3hfnhIOvfN1/mazn/FFkiQQcIzgSAhEYQTiw4+ZQSi/4bx2X&#10;DN9ZYDAyNDRY4C9wjPhvB4DRwZ0dlaiy3n9lXGZTQAZpf7HjPe+3AoZABEx57w+ucKLr/RfFDJsC&#10;Mqsgh06SmZ0HrIRHICL34jNIo6mVe/yXw002BWSeRHphcPq8LVbC4x4ick0Hd15QmRptJgyRN1Hg&#10;2Gl6DAIRuRVvnKlo5Tnhxb3IIf95f55dwrBkityJN85EUbTeibBxBrmlqs8XTzt7sZXw6BCRK+XB&#10;nZdVomgrYQgIKyPHoENELlQ3zkyJvuiD8GabAnJPpPKeYOZ7dliZewQiMi/au6MzcsFDwlvsgaNE&#10;UbS8dPrZj1qZeyyZItPCvT+4KZJgM2EIHC8Q3o34TgQiMkn3bJ9RGdj5hEhwnziZYtMAjsLb89+J&#10;JVNkTrxxRiJZL+I6bArACNTp7mLH3NlW5h4dIjIlHNh1u0TOd4aEITAWcTJL39zJm1wMgYhM0MHB&#10;adUlUufuFJGiTQMYQ3iIN+i/hUBE6kV7X+2sRAe3+k/nK4bvAjAYjPEOkYBANAQiUi3c++qKyEXP&#10;+a5wnk0BqIE4ZaepIRCRSqparOz94T0iutGH4TSbBlAjVR5JekvcMwOpUn2JrwYb/SfvUpsCMEHq&#10;3KHCzDNP8j9YhjaVW3SISJVoYOeiShRsJQyB+vBfS1PcG7t4HtEjEJEa4d5Xb4o0eMb/JNvx1oYA&#10;BoMx+VHRIoHoEYhIvOFHKl6NH7S/j0cqgPoT1QV2mWsEIhJN9+6cU4kOPeMvrx+eAdAAdIhe3C8D&#10;iVQefDU+gm2j7ww5SQNoIHW6r9hx5ilW5hYdIhKpsve1L9gRbIQh0GDiZEb02muzrMwtAhGJUr1f&#10;uPe1p/xXaA/3C4HmqRR5HpFARGJUny+Mhp5xIpe9tfuNwWA0ZwivgiIQkQzV80i1xIt8gRbxX3u5&#10;32lKIKLlygO7L4mcPOd/Ts39PQygVZQOkUBEa4UDr35KVJ/yP51yHinQQuJkfnwP38pcihePgZao&#10;7N1zp/8MvN1KAC0mkVwYnH76Fitzhw4RTTf8pordDxGGQLJEoovsMpcIRDSVvrlzemVgT58Tuc6m&#10;ACSEiJ5jl7nEkimaJhp8dV6kxSf8J918mwKQIKr6fPG0MxZbmTt0iGiKaGBgURQVniEMgUTL9U5T&#10;AhENV3799WsirXxdqq9tApBU8W5v3bMntz+0smSKhgoH9tzsVO7xX2gcwwakQBTp8tLppz9qZa7Q&#10;IaIhqjtJB16/T1xwL2EIpEcgcr5d5g6BiLqLH+6NBga+6pzcZFMA0kI0t8cnsmSKuqq+rSKK4pNn&#10;ltgUgBRR53YXOzpmW5krBCLqxodhR0X16/6TirdvAykWtLefLCefvN/K3GDJFHVhYdhHGALpFx4+&#10;vNAuc4VAxKTF27R9GMZvq+AZQyAD8vqDLYGISamGYRDEneEcmwKQcv7rOZc7Tf2fG5iY6ukz6h7j&#10;gXsgW1R1W/G0ji4rc4MOEROig4NLfBhy+gyQTZ3xs8R2nRsEImpWHhy8rBLxUl8gq6qHabzxRu7u&#10;I7JkipqUXx+8RsRtrH7BAMgsddHKYkfHw1bmAoGIcQv3vrHCqT5EGAJ5oOsKp81cY0UusGSKcQn3&#10;vHGz/+mJzhDICxWWTIFjVcMwkHutBJAD6ty+4mmnnGJlLhCIOKHK3h/d6z9JbrYSQJ6EMjuYPWO3&#10;VZnHkilGRRgCOVeMcvXmCzpEjGg4DIUwBHJMnN4mp52y1srMo0PEcQhDALHIuQV2mQsEIo5CGAJ4&#10;W752mrJkiiN0779+Tp1+0UoAcBKEJ8nMmQeszDQ6RFRFe/bdTBgCOJZWgty81o1ARDUMHc8ZAhiJ&#10;yCK7yjyWTHMu2vsvK/ynwUYrAeAoqnp/4fR3r7Yy0+gQcyx6fd81qu4hKwFgBLLQLjKPQMypahj6&#10;zpCzSQGMITc7TVkyzSHd869LInF9hCGA8ZAoPFfOOGW7lZlFh5gzw2Eo8ct9CUMA46JSzEWXSCDm&#10;yNth6HjTPYBxU3Hn22WmEYg5oXt+ND8K3BOEIYCaqcvFId8EYg5Uw1CKfeJkuk0BwPhJPgKRTTUZ&#10;p3t+7MOwEm+g6bApAKiZHNKTZe7J+63MJDrEDNPBAx2RRPEGGsIQwORMzf7ziARiRung4LQoKsf3&#10;DOfYFABMmFY08ztNWTLNIFUtRnv/7THfGV5hUwAwKf77yobC6dNXWZlJdIgZFA38+D7CEEBdiWR+&#10;Yw2BmDG6d//nfNv/GSsBoD5UO+PVJ6syiUDMkGjv/hXqhHcaAqi76ulWe/Zn+j4igZgRuvfNpby5&#10;AkAjaRBkOhDZVJMB1WcNXbSZU2gANJI6t65w+vQ1VmYOHWLK2bOGXycMATReth+9oENMseqzhpXS&#10;M+Kyv/sLQOup032F03/+FCszh0BMqeqzhq+/GT94f5lNAUDjVaLZwewZu63KFAIxpSqv7/uy7ww/&#10;ZSUANIfIlcFpP/+kVZlCIKZQtHvf7f5f7k4rAaBpxOltcsYpa63MFAIxZaLXf3Sd4/EKAC2izj1a&#10;OOOU5VZmCrtMU0Rf+9FSjXS9lQDQfJrdnaZ0iClRfcmvKs8aAmg5KepJMnPmASszg0BMAd2zZ0YU&#10;FeMw5FVOAFqvElwYnHXKFqsyg0BMuOrjFbsH4pf8XmJTANBaoquDM06736rMIBATrvLa3nt8Z3iL&#10;lQDQcv4H9fsLs09fbWVmsKkmwaLXXr+OMASQOOIW2lWm0CEmlO7efUGk8oyIsIkGQKL4DvFAYfYZ&#10;J1mZGQRiAunOndOjYmmrOGETDYBEksCdK2ecsd3KTCAQE2Z4E82eJ/w/DGeUAkgwXR7Mnv2oFZlA&#10;ICZM5bXX4iPZbh+uACCx7irMnn2HXWcCgZgg5dd2XRO44KtWAkByqXuycOaZV1qVCewyTYjo1Vc7&#10;RYVj2QCkgjrN3HtY6RATIN5EUwlks4jMsykASLygEp0sc+futzL1CMQWq26iefWHT/h/CTbRAEiV&#10;SOXS0llnbbIy9QjEFqv8cOed/l+BTTQAUkfVrSmeNXedlalHILZQedcPrgkCYRMNgJTSDYUzz15l&#10;ReoRiC0SvbqjM4rkOV7nBCCt1Om24lnzuqxMPXaZtkD1JJpIHiMMAaSaSqdqX9Gq1KNDbIHKD195&#10;wv/VX2ElAKRWEFW6ZO4526xMNTrEJgt3vXITYQggKyoinXaZenSITVS9b6iVzeJkik0BQLqprivM&#10;OWeNValGIDaJ7tw5peKGNou4zPw0BQA+EDcV5s6/1KpUY8m0SSJ3OH7zPWEIIFPUSWaOcKNDbILy&#10;ru9fEbjgCSsBIFOkEMwOZr93t5WpRSA2WPTyy7OiUhi/7HeGTQFApkSRXlk6+31PWplaLJk2mJbC&#10;9f6nDh+GGlcMBoORuSGSjTdf0CE2UPjP37tFxN1jJQBk1aOFuectt+vUIhAbJNrx3YVREMRHs2Xm&#10;FAcAGImq2178hc5zrUwtArEBtL9/WuVnNL5vyPsNAeRC8BN3knR2HrAylQjEBqj883e/7P9qP2Ul&#10;AGSeSLQ4mHv+81amEptq6izc+cIKwhBA3kSRLLTL1KJDrCPduXVOJQq2irjpNgUAOaH3F37hgtVW&#10;pBKBWCfa11esnDW9T5wssSkAyA11bkvxFy640MpUYsm0TqIzp99OGALIL51vF6lFh1gH+oNtSyq+&#10;R/R/mTxiASC3gqByrsxduN3K1CEQJ0l3bp1eqURbRWSOTQFALkXOLS+d/cFHrUwdlkwnKYr0AcIQ&#10;AHygqC6wy1SiQ5yEcMe3V4i4jVYCQL6pe7Iwb8GVVqUOgThBun3LjEoxepG3WADAMHVud3HehbOt&#10;TB2WTCcoKug9hCEAvM13WLPiZsHK1KFDnIDyD751RaDCC38B4BiRuEtLZ39ok5WpQodYo/jgbonk&#10;PisBAO8g6jrtMnXoEGtU2fGcD0O5yUoAwNEeLsxbtNKuU4VArEH08vOLVPQ5KwEAx1DnthXfs7jL&#10;ylRhyXScdGfflEh0vZUAgJF1xmc723Wq0CGOU/mVb35BnPRYCQAYRSWKutrPWbLNytQgEMfh8EvP&#10;XhAEstn/ZXFWKQCMJdJVxXOWbLAqNVgyHUPc+hcCeYAwBIDx0cCdb5epQoc4hvClZ25xIvdYCQAY&#10;26bie5dcatepQSCegL7YNycMCi+KuCk2BQAYg6rbXzrnP5xsZWqwZHoClSBYTxgCQG38983p0ct9&#10;s6xMDTrEUYTb/+FT/seFL1sJAKiBOrmy9N7/8KSVqUAgjiD+yaYSyQvxTzk2BQCoid5RPKf7LitS&#10;gSXTEUQq9xKGADAZkrqdpnSIxyi/2HeNBO6rVgIAJkCdbi+d8x/PtTIVCMR30J1908Oh6kt/O2wK&#10;ADBBhbKcJJ3dB6xMPALxHcov/v2XRdynrAQATEIUBYvb3tf9vJWJRyCawy/93QWBBpt9d8iJNABQ&#10;D5FbXXzfJfdblXhsqjEFLdxLGAJA/Wig59hlKtAheuFLm1Y41Y1WAgDqY0tx/qUX2nXi5T4Q4/cc&#10;hgeH4uPZ5tgUAKAO1OmB0rmXnWRl4uV+ybRyaOgWwhAA6k+cTNPtT8+3MvFy3SFq/5MdYaHwSvyP&#10;ZlMAgDpSJ8tL5370USsTLdcdYhgEX/Q/EfgwVF8xGAwGo/4jWuD/IxVyG4hDL/7NQhG53koAQAOI&#10;0067TLzcLpmG3/ub55zIIisBAA2gqrtL5/3SbCsTLZeBGH7vyet8GD5kJQCggQpB5RSZ/7F9ViZW&#10;7gKx+pjFTw+8IiKpe3klAKSRqru0dN4Vm6xMrNzdQ/Rh+DkR58NwpJu/DAaDwaj3EEnHfcRcBWL0&#10;nb+Ng/B3rAQANIE6TcVO01wtmZb7v7bRd4crrAQANIVuK5738S4rEis3gTjU/7UlgegzVgIAmsR3&#10;iGHxjZ+bKt3doU0lUm4CMfzeY5v9H3ehlQCAJqqodrV3LttmZSLlIhDD/seu93/S9VYCAJpN3api&#10;57INViVS5gNR+/9yWqjFV0Rch00BAJpMnVtX6vzlNVYmUuZ3mYau8DuEIQC0lqhL/KMXme4QfXfY&#10;EWphpw/EKTYFAGgBdbq/1HnNyVYmUqYDsdz/1XvFyc1WAgBaKKjI7OD8q3dbmTiZDUR9ceOcMCzG&#10;b8KnOwSABFB1V5bev/xJKxMns4FYfuEr6313yOudACA57ii+/xN32XXiZHJTTdT/lXn+w3XDFQAg&#10;EVTPt6tEymSHWH7hkfX+j0Z3CACJottL719xrhWJk7lAPOi7w4JGL4qTok0BABKiKMFJ0vmJA1Ym&#10;SuaWTAtR5U6f8j4Mj38FCYPBYDBaO8qVKLHPI2aqQzzc//AFQRRstRIAkDDqdHXbB37lfisTJVMd&#10;olRcz7E/jTAYDAYjOUNUz/EXiZSZQIy7QxG5ykoAQDItso+Jk5kl06HvPPyYiCMQASDBVPVA2/kr&#10;T7IyUTLRIQ5956FFhCEAJJ+ITDv03b+Yb2WiZKJDHPrOn/eJk6VWAgASLVpeOv/6R61IjNQHYnnr&#10;+qUuCPqsBAAknq71gXibFYmR+iVTDYIeuwQApIC6ZL4bMdUdYrU7FKE7BIAUUdXdbV2rZluZGCkP&#10;xP/nOR+Iid3CCwAYWTEcOkUWfnqflYmQ2kD03eFVTvQxKwEAaRLppaUP/tomqxIhvfcQpcKpNAwG&#10;g5HSoZK8+4ip7BDL2/70CqfBE1YCAFJG1T3c9sFPrbQyEVLZIarKZ+0SAJBCvhujQ5ysw1v/9ILA&#10;CW+0AIAUU+fC0v7dU6W7N7Splktdhyiqv/XWGjSDwWAw0jnEaXFo+hmJ6hJT1SFG3/nTWWGkO/1v&#10;mrfhA0DKRU5WtXf9+gYrWy5VgVj+9oP3+N/xLVYCAFJN15U+eOMaK1ouNUumunX9dHX6KSsBACmn&#10;mqyNNakJxHLl4PUibvpb688MBoPBSPtwC+P/SIpULJlqX0+x/LOnviIic2wKAJABhUJ5dnD+Z3db&#10;2VKp6BArPzvjGt8d+jAc6ScMBoPBYKR1VMrBBf4iEVLRIZa33LfViSTmLw0AUB8+Fu9oW3DTXVa2&#10;VOIDsbz5vqW+j+UVTwCQQaru0baFq5db2VKJXzLVwHFMGwBklCTokO9Ed4iHtvzJ/IK4F60EAGRQ&#10;sT04STpvOmBlyyQ6EMtb/vgB/+EzwxUAIIvUucVtCz/7vJUtk9hA1G/d31EulHeKkyk2BQDIIFW3&#10;uu3Cm++3smUSew8xDMqf8Wntw/DoLboMBoPByNYQic7xFy2XyEDUvp4p/q/pv1kJAMgylUV21VKJ&#10;DMTytJ+7XkRnvPMnCAaDwWBkc6iL5vuLlkvkPcTyP/3hK76HnmclACDjIo3e3/6hW/utbInEdYjl&#10;LX94BWEIAPkSiGt5l5i4DnHon/7gMR+IV1kJAMgBVbfWd4i3WdkSiQpE/dYfdAwF7jX/m+KN+ACQ&#10;Iz4Qn2z/0G9faWVLJGrJtFxw1xOGAJBDoi1/N2KiOsShb/2PV/zviPuHAJBDpaBwiiy8ZZ+VTZeY&#10;QCxv/uJSVeGtFgCQU+L00tKHbttkZdMlZslUI/10/DwKg8FgMPI5/P+09L23iegQdWvP9KFy+17/&#10;m+HcUgDIK3UPt130uyutarpEdIjlsP06whAAcq7F70ZMRIc49PxdLziRxLwkEgDQfOpc2PbToZOk&#10;u/eQTTVVywNx6Ft3xVttNw9XAIA886HY1X7R7dusbKqWL5mq6q/ZJQAALdtY09IOUft6pg1NLcSb&#10;aabZFAAgx1TduvbFv7fGyqZqaYc4NKVwjTj1YXj01lsGg8Fg5HRI6x69aPGSafzsIQAARnO4ZHro&#10;mz3zg4K8aCUAAFVlp7N/ZlHvbiubpmWBePgff+8eEbnFSgAAqqLILZvy4d7HrWyaliyZal9P/BD+&#10;9cMVAABvC4LWPKDfkkA8PNVdIeJmHLmJymAwGAzGW0Oj8/1F07UkEEWjXzvuL4DBYDAYjHi0aKdp&#10;0+8hHnyuZ07BRTutBADgOKVDQXyE2wErm6LpHaIPw+vsEgCAEZWnlpt+H7EFS6Z6tV0AADCyqBCf&#10;c91UTV0yPfiPPfN8h/iKlQAAjEhVH2z/8F03WtkUTe0QCxqtsEsAAEYn0vQOsblLpsJyKQBgPHS+&#10;XTRN0wIxXi71idiyM+oAAOkhTqYd/mZPUzfWNC0QWS4FANRCXaWpXWLzlkxZLgUA1EDELbDLpmjK&#10;LtPq7lJldykAYPxU3ZPtS+680sqGa0qHyHIpAKB22tSdpk1aMmW5FABQGxHp0L6eGVY2XMMDkd2l&#10;AICJCtvDpuVHwwOR5VIAwESpBtkJRJZLAQCT0LR3IzZ0l2l1d2nE7lIAwASpbmu7+K4uqxqqoR1i&#10;ocJyKQBg4lRcp/b1TLGyoRq8ZMpyKQBg4sRJcajkmnJiTcMCsbq7VNhdCgCYrEpTsqRhgchyKQCg&#10;TpqysaaBS6YslwIA6qE5q40NCcRD3+yZz3IpAKA+NL2BGETRVXYJAMCkiJPpP3m+Z5aVDdOQQFR1&#10;H3UaXzAYDAaDMflRGKo0/KDvugei9vVMc6JLrAQAYNICkYa/Pb/ugXi4ULkkfm7ESgAA6qHhO03r&#10;Hoji3EftEgCA+tDGb6ypfyCKu8wuAQCoD5F51VtyDVTXQKw+buFkjpUAANRNuVhu6H3EugZiEEaX&#10;jbQ7iMFgMBiMSY+o0NCdpnUNRP/75f4hAKAhVPQ8u2yIugVi9fUcokutBACgvlTS0SGGhXCpOGnK&#10;O6sAADkk2tDXQNUtECMnLJcCABrGN13TDvf1NGxjTd0CURyPWwAAGksLlYZ1iXUJxIN9PXN8JDbl&#10;jcYAgPzyzdcCu6y7ugRiIeBxCwaDwWA0YUSNO9O0Pkum8dstAABoNNGG7TT13efkaF9PcSiovBnf&#10;7LQpAAAaphQFp0h37z4r62bSHWLowiWEIQCgWXzuNOSg70kHYiQ8bgEAaB4NgmQGIm+3AAA0lTbm&#10;3YiTuoeofT0dZYn2WgkAQBPotrald3VZUTeT6hCHXIWzSwEATaXOdVbPz66zyS2ZivuwXQEA0BTi&#10;pDjkXN0Pg5lUIIpzS+wSAIAmqtR9Y82EAzF+lX/ctloJAEDzSP031kw4EEMXLorbVisBAGgiSU6H&#10;GLmA5VIAQItocgLRt6sX2RUAAE0lTqb/pK9nlpV1MfFAjHTRkdPHGQwGg8Fo8ii4Sl0P+p5QIB7u&#10;67lARKZbCQBA0wWuvq+CmlAgiosW2SUAAK1R5yPcJrZkqjyQDwBotfpurJngPURlhykAoLVE5sXP&#10;xFs1aTUHYnygt/9NzLESAICWKbty3e4j1hyIh12F3aUMBoPBSMaoFOq207TmQBR1H7FLAABaSgM9&#10;zy4nrfZ7iCrsMAUAJINKazrE4fdPaV0fhAQAYOK0bq+BqikQyy5cKMKB3gCAZPCZNO1wX09dNtbU&#10;tmQacaA3ACBZ1FXq0iXWeg/xouN2+DAYDAaD0cIhFbfAX01abfcQVZfaJQAAySD1OdN03IF4sK9n&#10;Hgd6AwASR+uz2XPcgSiVSt1fxggAwGT5Zq1D+3pmWDlh4w/EOrWkAADUWxiGk+4Sxx+Irr6v2QAA&#10;oF40CCbdtI1/U43q/JF29zAYDAaD0fIRTb5pG1cgDr9eQ+p2GgAAAHUlk3834rgCsVwuE4YAgMRS&#10;dfOHjxeduPEtmQb1e70GAAD1Fh8rOjTkJtW8jW/JVPUcuwQAIJkKlUk1b+PrEEV4BhEAkGzqJvVu&#10;xPEFoirPIAIAkm2SzduYgah9PR0iMukTAAAAaCid3E5TsY+jKn/99ivUyRNWAgCQWJUwmDv18t5d&#10;VtZk7A5Ref4QAJAOUpr4udtj30MUjmwDAKRDoBM/d3scm2rYUAMASAmd+MuCTxiI2tdTjJ/+txIA&#10;gGSTiTdxJwzE+Kl/EZnUUTgAADSPzBs+f7t2YyyZVjqPOk2cwWAwGIyEj3IYTmhjzVj3ENlQAwBI&#10;Fw0aEIi8JR8AkDKqOqEj3E4YiOIm/34pAACaSyZ0yPeogTj8XimZZSUAACkxsZ2mowbi4cNujl0C&#10;AJAa8dMRh/+up+ZQHDUQC4WQQAQApJK6Ss3P0I++ZBoGc47dyspgMBgMRhqGOHeRv6rJ6IEY6Fl2&#10;CQBAytT+YopRA1FU5tklAAApozXvNB29Q3RsqgEApJM46dC+nppebj9qIPpIJBABAKkVHg5r6hJH&#10;DMT4YFQRqSlZAQBIEnVBTY9ejBiIQ0OOHaYMBoPBSPeo8TzukTtErbChBgCQblrb8aMjBmLghPuH&#10;AIBU803i/OFjSMdnlA6RZxABAOkmIsX4RfdWjmnEQBQ6RABAFkSVce80HTEQfY9IIAIAsmDc70Yc&#10;JRDdHPH/wWAwGAxGqofIuDfWHBeI+rWeGf7/wHQrAQBIrxp2msYBepShv/ndhRIUNlsJAECqhS6Y&#10;O/Xy3l1Wjuq4DlEk4P4hACAzilFlXF3i8Uum7DAFAGSIBjKuI9yO7xAdzyACADJlgX08oZE6RI5t&#10;AwBkhqhOsEMUN80uAQBIP5F58VucrBrV8R1ipLOOnBTOYDAYDEYGRvlgOObGmuMC0YnjGUQAQLZo&#10;UHsgiuOhfABAtojomEe4HRWI0d/2zLJLAAAyRMY85PuoQBwK2FADAMgeHcdO06MCsaBhh10CAJAZ&#10;IjLl8BM9JwzFo+8hqswYaXcOg8FgMBhpH0GhcsKXBR99D1HZYQoAyCh1F9nViI4KxMAJm2oAAJmk&#10;KuPvEP1//efsAgCAbBE94U7TYwKRZxABANkkTjril+BbeZyjAlGdY8kUAJBZYRCO2iUeFYiiPIcI&#10;AMgudcGoj14c3SGqdry1PZXBYDAYjAyO8/1/jujoe4jiRl1bBQAg7UR01EO+jwSi9vUUxQlLpgCA&#10;zFJ1833eTbHyKEcC8dAhNtQAALJNRIpDP3EjPo94JBCDCqfUAAByQCoj7jR9OxA1JBABAJkXqBvx&#10;3YhHAtG3kSyZAgAyT52MuLHmSCBWKq54zNZUBoPBYDAyOEbeaXokEJ34QAQAIOPEyfSDj/XMsfKI&#10;t+8hsmQKAMiJYqFyXJf4docIAEBOqJPjjnAjEAEA+SNugV0d8Y5A1IJdAACQaeL0RB0i9xABAHkh&#10;8/Qve446rvTtQBxxayqDwWAwGNkc5SnhURtruIcIAMgnDUYORB+WI57+DQBAFonTo45we+eSaYdd&#10;AQCQfSJHHfLNkikAIJdUj95pSiACAHJJRKYcfqLnSCgeCURRN+Wdu28YDAaDwcj6CCqVIy8LfntT&#10;jSj3EAEAeXORfWTJFACQX+rk+A4RAID80SM7Td8ORHVHHWEDAEDWiUiHfq1nRnz99qYakeoEAAB5&#10;EmpY7RLf2SEyGAwGg5G7oVFQffSCe4gAgHwTd378oRqI2tdTjD8CAJA34rR6yLdUK6/8+B1x8wgA&#10;QK6oaliaXjiJJVMAQK6JSHFov5tPIAIA4CoLCUQAQK7FS6aiup1ABADkm8gdbb9897Nvb6p5jE01&#10;AIB8UXWPt/3yncviazpEAEAuqequkgSrrCQQAQD5E983dEG0XJb17reptwNRnQ7YJQAAGSer2676&#10;/S1WVL3dIao7ZFcAAGSWOvdI2y/f+aCVR7BkCgDID9UdpXJwg1VHObLLdOivbt8pInOsBAAgU9Tp&#10;AZXCxe3LerfZ1FHoEAEAuaDiVo8WhjECEQCQfeo2tC+7a4NVIyIQAQAZp/3FSrDailERiACAzIrv&#10;G1aiwnL5RO8BmxrVkUAU50K7BAAgEwJ1N0y5pne7lSd0JBDVyW67BAAg/VQfLF591yNWjenoJdP4&#10;eG8Gg8FgMNI/thR/XFjjr8aNe4gAgExR1f1hECyXVb01ncBGIAIAMkWcWzV1We8uK8eNQAQAZIfq&#10;utI1dz1uVU3eGYhsqgEApJe6Z4vvLtxqVc2OBCKPXQAA0kpV9xUkuFa6eyecZQX76H5v+Ue6/Iel&#10;wxUAAOkholcXr77z/7NyQo50iCp0iACAFFLXW7r67qetmrC3A9Ep9xABAKmi6jYVZwR3WTkpRwKx&#10;EPHGfABAevhGbqCkwcrJ3Dd8p3csmeqAXQIAkGiqGorTlfKJ3rpl1zuXTMc8CRwAgEQQuaN0zd2b&#10;rKqLI4FYKZb22SUAAIml6p5uu+bOtVbWzZFAnOLcfrsEACCRVHV3aShYaWVdiX2sKn/1jviMcAAA&#10;Eie+b+gK0cVtV//+8zZVV0c6xJg6ZdkUAJBQcmujwjB2VCB6bKwBACSOqnu87RN3rrOyIY4KRFHh&#10;0QsAQMLojlIpWGVFwxyzZMrD+QCA5FCnhyItLJdlvQ3f+HnskinHtwEAEkTWtH+id5sVDXX0LtOv&#10;3LHez1xvJQAALaPqHmn75J3XWtlwx3aIP7SPAAC0kPaXJLjBiqY4+h4ir4ACALSYqh6IosK18one&#10;pj75cMymGl4BBQBoLd+crW5f0dtvZdMcFYgFdpkCAFpJ3Z+1f+KuDVY11VGBGNEhAgBaRXVb8afB&#10;aqua7qhdpgc39swpBtFOKwEAaIr4vmFFCl1TP9m7w6aa7qhAjJW/wgHfAIDmEtVriyvuesTKljj2&#10;sYs4pVk2BQA0ka5rdRjGjgtEESEQAQDNsqV4auFWu26pETpEjm8DADSequ4Po2C5dPcm4hn4ETpE&#10;lkwBAI0n6lZOvbZ3l5Utd3yH6GSPXQIA0Biqa0vX3vWkVYlwXCAGbKoBADSSumeLMwt3WJUYxz12&#10;MfSXPUvE6TNWAgBQN6o6UCwGFwZX9yau+TquQ6xU2FQDAKg/H4ahaLAyiWEYOy4Qk3SDEwCQHeLc&#10;3aUVvZusTJzjlkxjQ395x2siMstKAAAmxXeHm0qnBJcn5RGLkRzXIcZ8SrJsCgCoi/gEtJILViY5&#10;DGMjBqIKgQgAmLz4vqGPmvhlvwM2lVijdIjx8W3xaiqDwWAwGJMZwR1tn+h91l8k3sgdIg/nAwAm&#10;yXeHT/owXGtl4o0YiEF8nulIQc9gMBgMxjiGOt1VKslKX6XGiIEYsakGADBBw/cNZbks691vU6kw&#10;YiBWSgQiAGCCArm1bXnvFqtSI25uR1T+qy/w5nwAQE1U3SNt13zhWitTZcQOMeb/UJxYAwCoxY5S&#10;pDfYdeqMGohev30EAOCE1LlDUaDL5RO9B2wqdUYNRPFJb5cAAJyQOl3dvqx3m5WpNPqSaaAv2SUA&#10;ACeyof3q3j+z69QadVPN0F/1LBIJnrMSAICR9BfDaHGal0rfMmqHWArcdrsEAOA46tyBSKP4nNLU&#10;h2Fs9HuIy3r3+z9s4g9jBQC0RqByQ/vVvZnZgDnqkmls6H/19om4pVYCAGD0wdKyL9xoRSac6LEL&#10;J6I8egEAOJq6bcX9usaqzDhhIKoKO00BAEeouv1hIVouq3oP2VRmnHDJtPz4nZf4P/3XrQQAYFlp&#10;2e89bteZcsIOsTgUsmQKABimbl1WwzB2wg4xNvT4f3/T/5emWwkAyCPV54vTo4uluze0mcw5YYcY&#10;E1WeRwSAHFN1+wpRtDzLYRgbMxB9JKb6bDoAwORIICuDq3sz/57csZdMv3bnLaLuHisBALmia0sf&#10;/73brMg0lkwBACNSp5uKP1u5w8rMGzMQw6jCTlMAyBlVN1AqVFZm/b7hO40ZiFOX9e6KD3C1EgCQ&#10;cT4MQ3FupVzRm6vzrMe8hxgr//V/3+pELrASAJBl6npLH7/jC1blxjh2mfq/GxHuIwJADqjTp/MY&#10;hrFxBaL37eFmksFgMBhZHaqyu+QqK32RS+MKRIkczyICQIbF9w2d6LXysd59NpU78Y8FY9LHeqaH&#10;xdKbVgIAMkadW9N25e3rrMylcQVirPy1O19wIp1WAgAywofh4z4Ml1mZW+O9hxj/hbFsCgAZo053&#10;lcLyKitzbdwd4tATd90kIvdZCQBIOVV3yAV6cdsv3b7FpnJt3B2i/28+b1cAgCxQXUMYvm3cgVh6&#10;V7m/ugsJAJB66vSRto/d/qCV8MYdiNLde0i4jwgAGaDbSz8t32AFzLjvIcbKT959n//fuMlKAEDK&#10;qLoDfixuv/LzvLjhGOO/h+hFTr9tlwCAFFKnqwnDkdXUIR5+4u7OIJAXrAQApMuG0i/9Lo9YjKKm&#10;QIwN/c3v/7uIm2YlACAdthWnHr5Yunt5nd8oaloyHaY8fgEAKRLfNwwDt5wwPLGaA5GdpgCQLoHo&#10;DVMv+90dVmIUE+gQ3TftIwAg8fTB4n/5/CNW4ARqvocY/e3aWRWnr1kJAEgs3VKcenixdPdyqMo4&#10;1ByIsaGnfn+vOOmwEgCQMOrc/opzXVMvv22XTWEME1ky9YSNNQCQYBJFqwjD2kwwEB0P6ANAYuna&#10;0i99/nErME4TCkRx7vnqYiuDwWAwEjb02eKUw3f4K9RoQoFYnHKI14UAQMKo032FKLiWTTQTE/88&#10;MSHlp7642YkstBIA0ELx6/lEoitLl/3u0zaFGk30HmJsk30EALSYOL2bMJyciQei6D/YFQCghdQ3&#10;KMUph+6yEhM04SVT7euZUj489U0RN8WmAABNpk4HSuVCl1zx2wM2hQmacIcYv0HfxynPIwJAi8T3&#10;DV0gywnD+pjMPURP/n64yWQwGAxG84e7o+3Szz0bX2Dyqn+jEzX0v9cuEifPWQkAaBJVfbrto5+7&#10;3ErUwaQ6xFLp4Jb4PVtWAgCaQJ3bVWorrrQSdTKpQKw+/Cn6DSsBAA1WvW/o4pf93rJveAb1Msl7&#10;iFV/bx8BAI0memvbf/4dTgtrgEkHomqBB/QBoAnU6eNt//lz66xEnU1qU81bhv73/9grwvsRAaCB&#10;dhSLP+mS7l72bTRIPZZMY9xHBIAGUXWHoii+b0gYNlJdAlFV/s4uAQB1p2vaP/rb26xAg9RlyfRg&#10;3xfnFCuFnVYCAOpFdUPp0t9ZZRUaqC4d4tTu23Y5dTusBADUhfYXiz9dbQUarC4dYqz89T94wIl8&#10;xkoAwCSo6gGNZHH7R2/ttyk0WL021fgsFF4HBQB1ouJWE4bNVbdALBSKvJgSAOpB9cH2S357g1Vo&#10;krotmcbKm+7Z6v8vXmAlAKBW6rYVCwcWV1+xh6aqW4doNg1nLIPBYDBqHfHLEsJCED9vSBi2QF0D&#10;UVX+2i4BADXysbhqavdvsWO/ReIfS+pq6O/v+ZGIzLASADA+60r/8ZY1do0WqPeSaZywj9slAGA8&#10;VLcU5d9vtQotUvdAdAHLpgAwXqq6LwyK8X3D+D2HaKG6B2LR/fum+IFSKwEAJyBBsHJq95pdVqKF&#10;6r9kWt0dJTyTCABj0rWl7t/i+2VC1H1TTSzs+6Pr1LmHrAQAHEvds0X5cTdLpclR/3uIXsEFT6o6&#10;/pEBYAT+++NAUSrcN0yYhgSidK/Z7//JeWkwABwjbhZEZKV0//aATSEhGhKIVSJ/XV2QZTAYDMaR&#10;IeLuLnX/5iZfIWHif6KGiPr+eFZFKq9ZCQC5p849XdJ/u5Kl0mRqWCDGyt/4o83+/8VCKwEgt9Tp&#10;7pJql3Tfss+mkDCNWzL1VB0P6QPIPd8Zhv4b4rWEYbI1tEM83LeuMwiiF6wEgFzygXhb20d+c62V&#10;SKiGBmKs/A//1yv+w7zhCgDyRVUfb1v6W8usRII1dMm0yn8y2BUA5Io63VXSYJWVSLiGd4hDz6xb&#10;IqrPWAkAuVC9bxjo4rYlv7nFppBwDe8Q2y6++Vn/icGNZAD5orKGMEyXxi+Zer4NZdkUQG6oukfa&#10;PnLz/VYiJZoSiD4SefwCQF7sKEWlG+waKdKUQCxW3tykTvdbCQCZ5L/PHYgCt1y6b+KdsCnU8E01&#10;byk/s+7L/sOnhisAyJ4o0lXtH1mzwUqkTJOWTKs7rv7cLgEgizYQhunWtECMd5v6VNxhJQBkh2p/&#10;MSyutgop1bRArBL9i+oiLYPBYGRkqOiBSqHAfcMMaGoghoXoYbsEgEwIRG6Y8uHf2G4lUqypgTj1&#10;F39rh/956lkrASDdVB8sfvjmR6xCyjV3ydSLXPDnI647MBgMRpqGui3FcPoaXyAjmh6IbeXoUXV6&#10;yEoASB11bn9Y1OXSvYrvZRkS/6jTdEPPrvuqiFxjJQCkTLSs9OE1HEmZMU3vEGMS7zYFgDRSXUcY&#10;ZlNLArE4tP9J3oABIIWeLZbfvNWukTEtWTKNlb/5J/f6/+83WwkAiabq9hUL2hUs+uxum0LGtKRD&#10;jKkKy6YAUkNEVxKG2dayQGxbsnqLj0UeZgWQAnpX6Rc/+7QVyKiWBWLMd4kc+A0g0VR1U/Hwv/Za&#10;iQxraSAWC8pRbgASy4fhQKlYWCndvaFNIcNatqnmLUPP/fHXxcklVgJAIqhzoai7vPSLv7HJppBx&#10;Le0QY+rizTV2FBKDwWAkZrg7CMN8aXkgth0KOMoNQKL470lPty3+jbVWIieqPwa1Wvn5+9b7D9cP&#10;VwDQOqpud6nU1iULP83hITnT8g4xpuK+ZJcA0DLxfUMn0XLCMJ8SEYhtF63e4j8Tn7cSAFrl1rZF&#10;n+V7UU4lYsk0Fj73J9epBA9ZCQBNpeoeb1t80zIrkUOJ6BBjhUMnPRo/82MlADSR7ihNKa+yAjmV&#10;mA4xVn7+vjudyO1WAkDDxbvc1cni9otu2mZTyKnEdIixosiXqje1AaB51hCGiCUqEOWim+Il00eH&#10;KwBoLP8D+CNtF61+0ErkXKICsargvnTkoAgGg8Fo1HDaX/oZd0N8BcSqnxZJU/6nL231Hy4YrgCg&#10;vlTdARVZ3P6h/9pvU0ACO0Qv0ogH9QE0jDpdTRjiWIkMxLafTntYVTkpAkAjbGi/6KYNdg0ckchA&#10;lO5Vh0Tkz6wEgHrZVvzJu260a+AoibyHGDv43ANzCsXoFf8bLNoUAExYfN+wUtCuqQtu2mFTwFES&#10;G4ixoX/6vx8TcVdZCQATJuquLX7ovz5iJXCcRC6ZvsWnNZtrANSBriMMMZZEd4ix8pYvveB/m51W&#10;AkBtVLcUD7yxWLp7OQULJ5ToDjGmSpcIYGL894/9YTFYThhiPBIfiKWp+nD8SW0lAIybiFs5tevG&#10;XVYCJ5T4JdNYefMD9/rf6c1WAsDY1K0tXXjjbVYBY0p8hxgLg8qXVFxYjW8Gg8EYc+izxQMDd/gr&#10;YNxSEYjV54bUsUMMwJjUuYFCsXgt9w1Rq1QEYkwLlT+ySwAYUfw+VRFdGZz/67ttChi3eHEhNYa+&#10;/QAP6gMYnbre0oIbv2AVUJPUdIgxDSq9dgkAR1F1m4o/HrjLSqBmqeoQY0PffrDPd4lLrQQAH4a6&#10;uxRWLpSLbhqwKaBmqeoQYxIoXSKAI+L7hk6DawlDTFbqArHUdeM3VN03rASQe3JH28JPP2sFMGGp&#10;WzKNlbf+z6v8z4WPWQkgp9Tp021dN15uJTApqesQY6WuTz/uVLdZCSCHVN2ukptyrZXApKWyQ4wN&#10;d4mOLhHIoep9w0gXty34zBabAiYttYGofT3F8OTTXvR/hHk2BSAnVHVNW9dn1lkJ1EUql0xj8bFM&#10;kQZ3WwkgJ3wYPkIYohFSG4ixtv17HvZfHjusBJB5uqNUCm+wAqirVAdi3CUqLxAGcsF3hociDZZL&#10;500HbAqoq1QHYqw0vf1BH4o8kAtknAZudXvXr7O7HA2T2k017zT0nT+92f9B7rUSQNaobihd8OlV&#10;VgENkfoOMVaKShvU6X4rAWSK9heL5dVWAA2TiUCUrlX7fYf4x1YCyAhVdyDSwrXcN0QzZGLJNKZb&#10;108vF4Z2ipPpNgUg5STSa4sXfPoRK4GGykSHGKt2iUqXCGSG6oOEIZopMx1ibLhLDF/xf6gZNgUg&#10;jdRtK/5scbHMXXXIZoCGy0yHGIu7RP9TJafXACkWb5ALC245YYhmy1Qgxkr/uud+H4qcXgOklLhg&#10;1dTOG/gaRtNlasn0LeF3v3ydinvISgBpoW5d6QM3rLEKaKrMdYix4gdueDi+B2ElgFTQLcV/2X2r&#10;FUDTZTIQh0V8YQEpoer2FSK3LD6f2KaApsvkkulbhl748tdF5BIrASSWXl7qvOFpK4CWyHCH6L/E&#10;ROkSgaRTt5YwRBJkOhDbO399mzr3sJUAEkZVNxX3vXaHlUBLZXrJNHaw/8vzCioviMgUmwKQAD4M&#10;B0pS6JLOVby+DYmQ6Q4xFj/PJOIetBJAAqhzoQSykjBEkmS+Q4zp9v85oxwWX+HgbyAhVHtL7/+1&#10;L1gFJEIuAjFW/t76+IuvZ7gC0Crq9Om28/7Py60EEiPzS6ZvKb7LrfVfiCzPAC2kzu0uFcorrQQS&#10;JTcdYuzw9zd8KlD3ZSsBNJH/gTR0GnS3df7qszYFJEquAlH7+orhqT980f+x59kUgCZRcWva3ver&#10;66wEEic3S6Yx6e4O/R+Zh/WBJlPVxwlDJF2uOsS3lPv//DknsshKAA2k6naVypWu6vtKgQTLZSAO&#10;ff+hRaLuOSsBNIgPw0Muii5u+8CvbrEpILFytWT6lrb3rXzef6X+mZUAGkWiNYQh0iKXHWJMt//F&#10;jHKl8qKIzLApAHXku8NH2s5bea2VQOLlskOMyfxf2acit1kJoL52lLT9BrsGUiG3HeJbyt97+Dn/&#10;t8AGG6BO1OkBPxa3v+//6LcpIBVyH4iH+x++QAK3WZwUbQrAJESiq9rPvW6DlUBq5HbJ9C3tnddt&#10;E5X7rQQwGeo2EIZIq9x3iDHdun56ua39BRE3y6YA1G5bMSpeLJ2fOGA1kCoEogm//8gKdbrRSgA1&#10;iO8bVqJC19TOT+6wKSB1cr9k+pbi+1Y84r+oN1kJoAaBC24gDJF2dIjvcGj7X8wPosJWETfFpgCM&#10;RfXB0vuuvdEqILUIxGOUv/+VO/3fyu1WAjgRdVuKg6cuHj44H0g3lkyPUZz607vjw4itBDAKdbo/&#10;lGg5YYisoEMcQXn7Vy5zKk9ZCWAkUbSsdN6Kx60CUo8OcQSl+Z98Wp3jCx0Yla4lDJE1dIijiF7+&#10;q1mVSvSi/wuaZlMAYuqeLQzO6GapFFlDIJ5AuP3Rz/kPXxyuAKi6fYWCdAXvvXq3TQGZwZLpCRT2&#10;vvsPVXW7lUCuqdPQiawkDJFVdIhjGNr+v5YETp+xEsgt3x32ls69+gtWAplDII5Deftf3SdObrIS&#10;yB91mwoDJ1/OfUNkGUum41AMK7epU55NRC6pcwOFSriSMETW0SGOU/nFx5aKuD4rgVyo3jdUubR0&#10;7rJv2BSQWQRiDcovPn6vD8WbrQTy4Lbi/KvW2jWQaQRiDXRn35Tw0P6tIjLfpoDsUn26eO6yy60C&#10;Mo9ArNHQy3+9SFSfESdFmwIyR53bVVS5UOZ/bJ9NAZnHppoatb3348/77xbrrAQyJ75vqJEuJwyR&#10;N3SIExAvnVYO//g5J3KBTQHZobqmOP/j/NCH3CEQJ+jwS09eELjKZpZOkS36ePGcjy+zAsgVlkwn&#10;qP2cK7b5D3cPV0D6qbodhfLhlVYCuUOHOAna11esnPbvm1k6Rdqp6qFIgsX2gx6QSwTiJOn2r80P&#10;ncSPYkyxKSB9JLqx+N6PPWgVkEssmU6SzP/Ydh+Gd1gJpI7vDjcQhgAdYl1Ul05P/8kzTmSRTQHp&#10;oK6/UH7XYunsPmAzQG4RiHWi25+eHwbVXae8YR+poE4PREG0uH3elf02BeQaS6Z1IvMv2y7qbrMS&#10;SDzRYDVhCLyNDrHOwpf+ts+JLLUSSCRVfbB0zn+50UoAHh1inRUiWRUvRVkJJNG2YtvUNXYNwNAh&#10;NkD40lPX+y5xvZVAYsQ/rBVEuoL3XLbDpgAYArFByi8/vV6cXG8lkAjq3PLSez/6qJUA3oEl0wYp&#10;DrWvdqpsWEBiqLp1hCEwOjrEBjq84+86A3XP8SgGWk51S2FP22Lp7g5tBsAxCMQGC1/6u+tdEHA/&#10;ES2jTvcVw8qFcu7lu2wKwAhYMm2w4jkf3aDObbASaAFZSRgCY6NDbALt75tWaas85/+2O20KaAr/&#10;w9ja0nsu4cAIYBwIxCY5vKOvM9AK9xPRPOqeLewJurlvCIwPgdhE4UubrncBzyei8VR1oFgqdMnc&#10;7gGbAjAGArHJyq/8Pc8noqHUaeii4PLSOd2bbArAOBCITVa9n9iuzzkR7ieiIVRdb+k93V+wEsA4&#10;scu0yeL3zlVEruW8UzSGPl3c7e6yAkAN6BBbJNzRd73/6+d+IupGndtdDLVL5nfvsykANaBDbJHi&#10;vO4NqjyfiPrwYRiq6LWEITBxdIgtNHw/MeD5REyeuNuKZ39krVUAJoBAbLHq84kueM7/Q/B8IiZI&#10;Hy/OW7rMCgATxJJpi7XP6+73YbjaSqAmqm5XoaCrrAQwCXSICVF+5f9dL+J4PhHjVr1v6ILFbfOW&#10;bLEpAJNAICZE9X7i1EKf/ydZaFPAWFYXz774frsGMEkEYoLozr6OsFLc6jvFDpsCRuS7w0dKZ198&#10;rZUA6oBATJihHc8u9IHY5/9h2GSDEanTHcWDYVd8yINNAagDAjGBwh3fXOH/ZTZaCRzhO8MDUaAX&#10;t89dss2mANQJu0wTqDjvw4/4b3y9VgJHiOpqwhBoDDrEBCv/4B83+n+gFVYi59TphtLZH+YRC6BB&#10;6BATrHjw8A3+A1vqEesvHhzieVWggegQE053fqsjjCpbRYSdpzkV3zcsSnShzP3wdpsC0AAEYgpE&#10;O761MBJ9RsRNsSnkSHxod3Hu4kesBNAgLJmmQDDvoi3+22K8fIq8UX2QMASagw4xRSo/eP5OJ3K7&#10;lcg4dbqlIAcvlrndh2wKQAMRiClT+cE/Peb/1a6yEhmlqvsLQdQlcxfvsikADcaSacoEB9+1UtXx&#10;HFrGaaCrCEOguegQUyh6+flZUaGwmTNPM0rdusLZF66xCkCTEIgpFe3csihS18fO02xRp88Wdh3o&#10;lu7u0KYANAmBmGLhD759nQT6kJVIOR+G+4JypSt476LdNgWgiQjElKvs3HKn/2dk52kGRM5dXpq7&#10;4GkrATQZm2pSrjB34R2+t3jUSqSW3kUYAq1FIGZAsOvfr/Vd4pPDDT8jfcNt8v+GvN0EaLHqVyPS&#10;T/v7p1V+ZugpcbLEppACqm6gIENdMveiAZsC0CJ0iBkhnZ0HCk6u9N9gOQA6Jfy/VaiqKwlDIBkI&#10;xAyRuV37fbfRrc7tsCkkmegdpbM/uMkqAC3GkmkG6c7vzq9IpU8cr4xKLn26MKfrcisAJAAdYgbJ&#10;3A9sL6i7XFUP2BQSxP+77A5KlZVWAkgIOsQM0x9uW1KJ3FMiMs2m0GLxfUP/U+jFwdzzn7cpAAlB&#10;IGZcedd3rhGVjSKuaFNoId8drinOPX+dlQAShEDMgXDXd6/z/9Ac8dZy+nhhzvnLrACQMARiToQ7&#10;X7jZd4n3Wokm853hjoKrXBjvBLYpAAlDIOZIZWf/Pf5f/BYr0STq9FBBZbHM7eQ9lkCCscs0Rwpz&#10;O2/1Hx4crtA0qmsIQyD56BBzRrWvGL166kZ/ec3wDBpK9ZHCnM5rrQKQYHSIOSPSHQZnvnGtOvcN&#10;m0KDqGp/MNXdYCWAhKNDzCkd7J9WOSRfFyeLbAp1pOoOBIFbHJz5vn6bApBwBGKO6c7+jkoQxEe8&#10;zbcp1InvwFcVzzp3g5UAUoAl0xyTuZ0DhSjqVqe8IaOeVDcQhkD60CHCOsUCnWId+B8uthWiKYtl&#10;7txDNgUgJQhEVFVDUUpfFXG8YHiChu8bBl3Bme/h9VtACrFkiqrq8unU8uX+m/qzNoVaBe4GwhBI&#10;LzpEHKW6+/Rw21P+E4NOsSa6rnDmOWusAJBCBCKO83YoCqE4Dup0S2H2nsXxM542BSCFCESMiFAc&#10;Hx+G+wuVSpfMPXeXTQFIKQIRo4pDMTo05av+s+Qym8IxokiuLM05+0krAaQYm2owKpnZeSA487Ur&#10;/eWjwzM4mq4lDIHsoEPEmKoHgr82e6P/dOFAcKNOny3Mfq2b+4ZAdhCIGJfhUDyLt2R4PgwHAqlc&#10;GMx+726bApABLJliXKpvyZj9w/g1RrlePlV1oR8rCUMge+gQUZNqp7j7zIf8p84Km8oZ7S3MPvsL&#10;VgDIEAIRE1J59Z/v9W3jzVbmg7pNwexdl3PfEMgmAhETlqdQVHW7CxV3ocydO2BTADKGQMSkVF7d&#10;5UPRZToUVTUsaNAtZ53FOa9AhhGImLTwtR/e7D+R7rUyc9S524qzz1prJYCMIhBRF+XXdl0j6jaK&#10;SNGmMkKfLsyec7kVADKMQETd6J4fLqlE7ikfitNsKtVU3a5CGJ9TOne/TQHIMAIRdaV7ds6vaPz2&#10;fddhU6kU3zcMIrc4OOusLTYFION4MB91JWfM3V4oV7p8d7V9+OettI7gVsIQyJf4Kx+oOx0cnBaV&#10;y0/4T7ClNpUavjt8pDB7dnwqD4AcIRDRMD5YitHu3Q+JpOdUG3VuR1AqdcnMmQdsCkBOEIhouMpr&#10;e+4RcbdYmVg+DA8FThfLrFnbbApAjnAPEQ1XmH3GrT5t1sQHY799jy55QyK3mjAE8iv+TgA0RfTa&#10;69eouIf8J90Um0oMVd3gg3uVlQByiEBEU+mePUsiF8SbbabbVMv5MOwPSoXF3DcE8o1ARNP5UJwf&#10;aeEpETfHplrGh+EBKbjFwWmn9dsUgJziHiKaTs44Y3tQksXqtOX36/xPhDcQhgBidIhomeqziqF7&#10;zH8SXmJTTaXOPVg4Y+aNVgLIOQIRLVV9VnHPG+tF3HU21RRxdxoMHVwsc+cesikAOUcgIhGi3YO3&#10;+I7ti814W4YPw/1ScRcGZ87cYVMAQCAiOXT3vksipxt9tzjDphrCf9IvkzNOedxKAKhiUw0SQ2bN&#10;2BQUwgt9p9iwzTaqbh1hCGAkdIhInOHNNoUH6n1f0YfhluD0dy8WkdCmAOAIAhGJFb3+L7eoal3u&#10;K6rTfVJxXcHsGbttCgCOQiAi0ar3FQO3UZxM9r7i5b47fNquAeA43ENEolXvK0rhwsk8xO//d9cS&#10;hgDGQoeIVBi+r1h8QERquq+ozm0KTjv5cu4bAhgLgYhUGb6vOL7nFf1/byAoluOX/Q7YFACMikBE&#10;6uju/ZdEQXTC+4qqGgYaXC6zpm+yKQA4Ie4hInXikAtELlSRbU78z3QjjUDuJgwB1MJ/5wDSqXpf&#10;MWp7wHeKR91XVKdPF047+XIrAQDIh+j1f7ul8vr+crT337Sy999e0z0/bujRbwAAJJYO7L/Eh+Je&#10;H4ZLbAoAgHzSnTrFLgGgRs79/4dkhWTBgjR0AAAAAElFTkSuQmCCUEsDBAoAAAAAAAAAIQBYoC9J&#10;AlUAAAJVAAAUAAAAZHJzL21lZGlhL2ltYWdlMS5wbmeJUE5HDQoaCgAAAA1JSERSAAAC0wAAA4UI&#10;BgAAAKhUbm8AAAABc1JHQgCuzhzpAAAABGdBTUEAALGPC/xhBQAAAAlwSFlzAAAuIwAALiMBeKU/&#10;dgAAVJdJREFUeF7t3Q+clVWdP/Bz7gyIRcVuaNTSQkXl+mOLNiy3pR0tKipL3Kz0l624WZprq5aV&#10;bbYTa66VFpWmGbVoaCh/QtNSsw3ZLDVtxRyUyt1goyK1llpU0pl7fs9lDv5QB2Tm3pm5z73vd68v&#10;9/l+b38MhuFzD+c5TwAAAIYm5leAIVn79S/NDdV0cO06xrAxhdC37Y3tUtxUiWFr7rZJoXpvrMYt&#10;ud2mL6TNHWHM5txuEzse3LLPG4+5N7cA0HSEaaAuay9f+NEYYnduh0dKm4pvV1tSEdZjSpuLwL65&#10;FtyLVH5fjHHT/w/nnesFcABGkjAN1GVEwvRQ7EYAD5XK+uoDW9dPf8vxj1glB4DdJUwDdekP06H5&#10;wvQgpBTuDTGtLz4UrE8h3VUE7g0pxvWdsbp+jyeNXf+sA496xDYVANhOmAbq0gph+nH1r3LfVVys&#10;D0XIDtVa2K6uT7GyfvrB7yzmALQrYRqoS1uE6ceRQli/LWinImiH9J9Fv67SUVm37xuO7sn/FgBa&#10;lDAN1EWY3rmU0tYY47qUwppQiWuLvqczVm9xgyRA6xCmgbqsXVmE6ShMD0Ztj3bxzXdNiqEnprC2&#10;CNxr+h7cus6NkADlI0wDdVm78vwiTDfhaR4lVITsdTGknlT8tBbtmo6OsG6fNx6zrv9dAJqRMA3U&#10;RZgedltqIbv4br0mxnRbtRqvn37Iu9bk9wAYZcI0UBdhelRsCSlcn0K6qfgufn168KEbbREBGB3C&#10;NFAXYboJpNAb4rbtIdcV39RveqgvXv/CN71rY34XgGEkTAN1EaabUwppY0jx+lq4rhYh+54Jv+g5&#10;8MD5vfltABpEmAbqIkyXRm1ryI1FyP5eqqQbwx96r7c1BKB+wjRQl/4w7Wi8ckprUm3vdUyrw4N9&#10;VwvXAIMnTAN1EaZbRAq9KYbatpBrQl/flfu+6ThPbwTYDcI0UBdhujVt23MdwtUxxH/7Qxp79YsO&#10;OWpz/zsA7EiYBuoiTLeB/tNCbkwhXFMpAvafzT32lvwOQNsTpoG6CNNtKIVNKabaqvU1Vq2BdidM&#10;A3VZu/K8Ikw7zaNtPbxqHa1aA21JmAbqIkzzCNtWrcPVIcXLnzBh7NXPOvCorfkdgJYkTAN12Ram&#10;gzDNgLYU6fqyFCornrC5CNZHCdZA6xGmgboI0+wmwRpoScI0UBdhmiHYklJYHirx4ruf8svrPOYc&#10;KDNhGqhLf5h2mgdDk1K6t/ij6LJQSZfe/ZRfC9ZA6QjTQF2EaRpFsAbKqJJfAWBUxRgnxhiOjile&#10;u/f/PO1Xa7923oKer50/K78N0JSsTAN1sTLNcNv2aPMUl1cq8WLnWAPNRpgG6iJMM5JSSrfEEC/8&#10;Q9x60YsOOcmTF4FRZ5sHAKURY5wZYjh7bNjjV2u/du6iO1acu39+C2BUWJkG6mJlmtGWQugpXi7s&#10;6KhcsM8bj7m3fwowMoRpoC5rV36+CNPOmWb0pZBqD4K5rBIq5//ZIe++rn8KMLyEaaAuwjRNKYW7&#10;ih+/XO2tXjD9Lcdv6h8CNJ4wDdRFmKappVA7q/qyaqp++Z4/vufbzq4GGs0NiAC0rhg6izq0Uqlc&#10;tffmp/2s9uHvthWfnZzfBaiblWmgLmtXfP6jMVqZpkRS6E0hXV183Z6/798cd2WeAgyJMA3UpT9M&#10;O82DkkrhrhTDp57wuydc8KyjjqrdwAgwKLZ5ANC+YpgWQzjvgafc/7PaB8OepedMyu8A7BZhGgBC&#10;mFT7G5bYGX52x4pzzuu5/JxpeQ6wS8I0AGQxxHEhxmMrffGnRahe2fO1c2bltwAGJEwDwEBinFsJ&#10;8btrv3bODT0rzjl01aruzvwOwMOEaQDYhRji/pUYlz3tt3vfeceKs0/82aJF4/JbAE7zAOqzdsXZ&#10;jsajvaSwufjhnGpf/LynKwJWpgFgMGKYEGI8NXamn6392jkL71hx7vT8DtCGhGkAGILazYoxhKND&#10;rN6+dsU5V9y58uwD8ltAGxGmAaBOMYaDUoqrilC9SqiG9iJMA0CDFKH6gByqr+hZec6MPAZamDAN&#10;NEBSSu1QMaaDKindeseKs1cK1dDahGkAGC4xzBWqobUJ00D9Bl6cU0ptr1CE6r5089oVZy/qudSj&#10;yqGVCNMAMBJi6IwhzKt0pDuFamgdwjQAjKRHherbVnx2cn4HKCFhGqhTtaiB/l5bKbXLiqkI1Wle&#10;Zwg/Xbv8cwt6lp4zqXgDKBlhGgBG0baHv8RwYuzo+5lQDeUjTANAE9gxVN+x/HNn3rpywYT8FtDE&#10;hGkAaCK1UF38cPLYvo6frv3a2ceuWtXdmd8CmpAwDQBNKMYwMaZ03t6/eeqtdy7ziHJoVsI0ADSx&#10;IlRPT5W06o7ln1vmOD1oPsI00AADnFSglGpsxXRo7Oy9fe2Kz55hPzU0D2EaAEpi202KIZyyRzXe&#10;eefyz83LY2AUCdMAUDpxUopp0doVn7m552ufmZWHwCgQpgGgpGKIMyspfnft8s8uuXPlgql5DIwg&#10;YRoASi7GcFi1Gu+8Y8VnTvvZokXj8hgYAcI0UB9PE1eqKSqmOC6keOr943/307XLPnNEMQVGgDAN&#10;AC0kxji5qMVFoL7hjhWf3T+PgWEiTAN1sjStVDNWjGH/kNINdyxfsHjdxWdNLIbAMBCmgboN/Ee5&#10;Uqo5Kh7Ru0fnnbZ+wPAQpgGgxcUQJhY/LF67bMFVTv2AxhKmAaBdxDin2hduv2PFghNXreruzFOg&#10;DsI0ALSVOD6luGCveyd8t2fpghl5CAyRMA00wMA7NZVSzVu1GxSLurln2adP+9mibmdTwxAJ0wDQ&#10;rmLojLF2NvWEW29ftuCAPAUGQZgGgHYXwz6VGFb1LF9w3q0rF0zIU2A3CNMAwDYxhGPH9qbb1y5f&#10;MDePgMchTAMA/1+Mk4sfV65dtmDZbSs+W7sGdkGYBurkCYhKtWTFdGhntff2O5Z++uhiAOyEMA0A&#10;DCzGCakSFq5d/qlVP1p+1j55CuxAmAbqN8CillKqlSoeUEmVW+9Y+qkTiw7YgTANADyuGMK4FOOC&#10;tcs+fVXP0k9OymNoe8I0ADAYc0LsvP32ZWcdlHtoa8I00AAD/r2wUqpFK4Y0sRLiFWuXnXW2pyfS&#10;7oRpAGCI4vH3PfHJN/csXTAjD6DtCNMAwJDFGKaHWL3BzYm0K2EaAKhL/82JYcHaZWe5OZG2I0wD&#10;AA0S54TY4eZE2oowDQA0TAzh4ZsTe5aeMz6PoWUJ00CdPE5cKTVQheNjeODmnqWfdHMiLU2YBgCG&#10;R4z7xFC5ee2ys07OE2g5wjQAMHxi6Cx+PLNn6VnX3rbi45P7h9A6hGkAYNjFGGZ3VDtuXbv8rLl5&#10;BC1BmAYARkQMcWJIYWXPsrNOW7Wqu7ZiDaUnTAP1cf+hUmqQFVM4da97nnTVuovPmlhMoNSEaQBg&#10;xMUQZveOSTf/aNmnZ+YRlJIwDTTAAEtPSin1OFUE6qmV1PfdnqWfnFcMoJSEaQBg1NQeRR5DXNRz&#10;6ScX2kdNGQnTAMCoizEevffd429wfB5lI0wDAM0hhpmdvR03r73kk7PzBJqeMA0ANI8YJoUYr1p7&#10;6Sc9NZFSiPkVYEjWXvqJjxZ/8HXnFqBxUlie4n1HTX/L/C15Ak3HyjQA0JxiODSEJ9zwo+Vn7ZMn&#10;0HSEaQCgacUQp3f0VW9ee8knPIacpiRMAwDNLYbxoRJX9lz6SY8hp+kI0wBAKcRYewz5EzyGnKYi&#10;TAMNMPDTzZRSqtFVewx5X2ffDT9afrp91DQFYRoAKJcYplWqHd/tWfrxWXkCo0aYBuo38AKSUkoN&#10;W8UUJ8ZqXHXHJR8/rJjAqBGmAYByiqEzxbhk7SWfODVPYMQJ0wBAucVwWs+lH1/opA9GgzANAJRe&#10;DPHove7e86qepd3j8whGhDAN1Kla1AAbGpVSaoSrdtJHrO55820rPj65GMCIEKYBgNYRwz6dD6Wb&#10;f/TVT8zMExhWwjQA0FpinNRRSatuX/KJg/IEho0wDQC0nhjGV2Ja2XPpx4/PExgWwjQA0Jpi6Iwh&#10;nN1zyRlnOumD4SJMAw0w8M1ASinVDBVjOHnvX49b4qQPhoMwDQC0vhgODWmPa3uWfnJSnkBDCNMA&#10;QFuIIe4fq33f/dHy0/fJI6ibMA0AtI8YpnX0Vm7oWfrxWXkCdRGmAYD2EsOEWE1XCdQ0gjAN1McD&#10;EJVSZawQxse+dNXtS844YFsHQyRMAwDtqXYWdQjX9nz19EPzBAZNmAbqZGlaKVXiiqkzxrhEoGao&#10;hGkAoL3VHu5SBOo7Ljnj6DyB3SZMAwAUgTqFtPCOS/7lxDyB3SJMAwBkKYQFAjWDIUwDAOygFqjX&#10;XvIvZ+QWdkmYBhpgh5t5lFKqNeqUniWnLyguYJeEaQCAAcQYThSoeTzCNADATtQC9dpLPrZs1aru&#10;zjyCRxCmAQB2KR6696/HLBGoGYgwDQDwuPoDdc/S7vF5ANsI00CdPAFRKdUuFQ6NfWOuEqjZkTAN&#10;ALC7YpglULMjYRoAYDCKQB36xqy0h5oaYRoAYJBiDLPdlEiNMA3Ub6CthUop1fp16N6bBOp2J0wD&#10;AAzdoXtt6jw7X9OGhGmgAQZeslFKqXaoGMKxPUv+2ZMS25QwDQBQpxjiiQJ1exKmAQAaoBao1y45&#10;7eTc0iaEaQCAxjnzjq9+7MR8TRsQpgEAGijFtECgbh/CNFAnjxNXSqlHVwrVM3u++s+HFg0tTpgG&#10;AGi0GDpjCEsE6tYnTAMADIccqG9f8s8H5QktSJgGABguRaCupLCk5+LTZuUJLUaYBgAYTjGMjzFd&#10;JVC3JmEaAGC4bQ/UF3XPyBNahDANADASaoG60nFVz9LuSXlCC4j5FWBI1l48/6PFd5Lu3ALwOFIK&#10;PWFM9S+nv2X+ljyixKxMAwCMoBjD9PhQZdmqVd2deUSJCdMAACMthjl7/SqelztKTJgGABgFMcSj&#10;ey6ef0puKSlhGgBglMQYzrjj4n8+LLeUkDAN1KlaVFJKKTXEqsbqop6Lu51BXVLCNADAKIohjAsx&#10;rvzRxd375BElIkwDAIyyIlBP7CgCtTOoy0eYBgBoDvvE3rjsZ4u6x+WeEhCmAQCax6z79oiL8jUl&#10;IEwDADSRGMJha7/60TNyS5MTpoEGGPgOdaWUUkOuU+64uPvo4oImJ0wDADShFNJ5PV/tnpNbmpQw&#10;DQDQjGLsjCktu+OS7ul5QhMSpoH6Dfg3lEoppequEMen3nStI/OalzANANDMYpwUH0xXrFrV3Zkn&#10;NBFhGqiTx4krpdSwVwwz9/pFOq9oaDLCNABACcQYju656NR5uaVJCNMAAGUR43k9F3XPyB1NQJgG&#10;ACiJGOK4EKor113cPTGPGGXCNABAicQYp/al6mI3JDYHYRpogAFullFKKTV8FcOcvX7Z1100jDJh&#10;GgCghGKIp95+0akH5ZZRIkwDAJRUJYbFPV/pnpZbRoEwDQBQWnFC6Ohb2bO0e3weMMKEaQCAEosh&#10;Tg8PVj3QZZQI00CdPAFRKaVGu2JMR/Rc/JHji4YRJkwDALSAmKoLei7+8KzcMkKEaaA+FqaVUqo5&#10;KsTOmMKynkXdk2odI0OYBgBoGXFSHNO3xANdRo4wDQDQWg7Y6xd9Z+ZrhpkwDQDQYmIIJ95x8amH&#10;5ZZhJEwDALSgVE0L71zSPTW3DBNhGgCgFcU4vq/P/unhJkwDDTDQbeVKKaVGu2JI+++18aHuomGY&#10;CNMAAC0shnCK86eHjzANANDKYuwM1bD41kXdE/KEBhKmAQBaXIxh6pjO3vNySwMJ0wAAbaAI1Iet&#10;XfyhI3JLgwjTQJ08T1wppcpT4bw7l3zQcXkNJEwDALSLbcflVRyX10DCNABAG4khOi6vgYRpoH4D&#10;/U2iUkqppq2Y0ik9FzourxGEaQCAdlM7Lq+SFvcs7R6fJwyRMA00wADLHkoppZq6YkhTw9Y/OC6v&#10;TsI0AECbijEeccdXPnRYbhkCYRoAoI2lmM67c5Hj8oZKmAYAaGtxQrWzsthxeUMjTAMAMGvvnz94&#10;Sr5mEIRpoE6egKiUUq1R1e47Fn9g/+KCQRCmAQDYdlxeNcSFtnsMjjANAMA2McTpe2/cempu2Q3C&#10;NAAAD0shfPBHF39on9zyOIRpoC52TCulVGtVCHFcrKaF2y55XMI0AACPEEOY1fOVU47PLbsgTAMN&#10;MNDahlJKqVJXTKfdtvgDk4uGXRCmgfrY56GUUq1aEzpSPK+4YheEaQAAduagngs+cGi+ZgDCNAAA&#10;O5Uq8exbF50wIbc8ijANAMBOxRAmdVb2WJBbHkWYBgBgl2KM825f/MEDcssOhGkAAB5fNS382aLu&#10;cbkjE6aBOjnOQyml2qFiDNPuq9x/WtGwA2EaAIDddWLPopNn5GsKwjQAALsnxs7QUVm4alV3Z560&#10;PWEaAIDBmDnx5w+cmK/bnjANAMAgpdPuXPTBqblpa8I00AAD36yilFKqNSuGMK63o7qwaNqeMA0A&#10;wKAVgXr27V9532G5bVvCNAAAQxTPaPezp4VpoH4D/y2gUkqpFq+Y4tQt8f6Ti65tCdMAANQhfbBn&#10;0cmTctN2hGmgTp6AqJRS7VwxhvEppjOKpi0J0wAA1CXGOO+ORSftn9u2IkwDAFC3vkrHgnzZVoRp&#10;AADqFkPY/0cXnHxEbtuGMA0AQENUQmq7o/KEaQAAGiPGyVsqW07JXVsQpoEGGPgOb6WUUm1ZH7xz&#10;0QlTi4u2IEwDANAwMcRxfbGjbY7KE6YBAGisGA/rufC9s3LX0oRpAAAaL8W2OCpPmAYAoPFimNnz&#10;lffOy13LEqaBOnmcuFJKqYErpXRGz9LjxhdNyxKmAQAYFjHESen+PT6c25YkTAP1sTCtlFJqVxXC&#10;iT1fOWnatqsWJEwDADBsakflpb7QskflCdMAAAyrGOOhPYtOmJHbliJMAwAw7FKsdOfLliJMAwAw&#10;7GKIc29f9L4DctsyhGmgAQa640QppZR6ZMVYbbnVaWEaAICRcsDti05oqdVpYRoAgBETW2zvtDAN&#10;AMBIaqnVaWEaAICRFSsL8lXpCdNAnTwCUSml1OAqhjRj7aIT5hZN6QnTAACMuGqMLbF3WpgGAGDE&#10;xRBaYnVamAYAYFTUVqdXreruzG0pCdNA/QbeEqeUUkrtsmIKM/Zav/mIoistYRpogAG+QyqllFK7&#10;UcW/Pryqu7yr08I0AACjJoY4ba+p5V2dFqYBABhVZV6dFqYBABhVtdXpiVN+Ny+3pSJMAwDQBNJp&#10;P1t05LjclIYwDQDAqIsxTNoSJhyb29IQpoE6eZy4UkqpBlVKHyzb3mlhGgCAplBbnX7qn/7PYbkt&#10;BWEaAICmEWN6X74sBWEaAICmEWOcsfbLx8/ObdMTpgEAaCrVWCnN6rQwDTTAADeRKKWUUkOsGNOc&#10;O770D9OLpukJ0wAANJ2+Sjn2TgvTQH2cjKeUUmp46rCeRcdNKq6amjANAEDTiTGMS6njhNw2LWEa&#10;AICmFFM6ttkfMS5MAwDQnGKcsKX65KZ+xLgwDQBA84rh75v5EePCNFAndyAqpZQavoohTdvrT387&#10;t2iakjANAEBTS6HatMfkCdMAADS1GOP+PV8+blZum4owDQBA00shNuXqtDANAEDTizHO7Vl43LTc&#10;No2O/AowJMcd/JIDipdaAcDwirFy3tdvvip3TcHKNAAApZBSOHrd+e+amNumIEwDAFAKtUeMP9TR&#10;2VQPcRGmAQAojxiOaaaHuAjTQH08s0UppdSIVpw88U/unVNcNQVhGgCAUkmVdEy+HHXCNFAnS9NK&#10;KaVGtmJIc2774nsmF82oE6YBACiZ2FmJvUfnZlQJ0wAAlE8M78hXoyrmV4AhuW3huz8aQ+zOLQCM&#10;mGoIr53xznOvzu2osDINAEApVUIa9dVpYRpogIFvEFFKKaWGueb2LDpuUnExaoRpAABKKnZWe6vz&#10;cjMqhGkAAEosjuqZ08I0UB/HTCullBrdmvqj8989u7gaFcI0AADlNorH5DkaD6jLbecf89EQHY0H&#10;wOhJKWztDdVnzjzmi/fm0YixMg0AQKnFGMZ1hjgqNyIK0wAAlF+Mo7LVQ5gGAKD0Ygj73LrwmANy&#10;O2KEaaB+A99drZRSSo1oVaojfyOiMA00wADf0ZRSSqkRrpTCobcuOnJC0YwYYRoAgJZQuxGx48Fx&#10;R+R2RAjTAAC0jJRGdquHMA0AQOuIYUbPwuOm5W7YdeRXgCE55vUza3dOj/jd0wCwM32pes/5V/7w&#10;33M7rKxMAwDQUmKKb8qXw06YBupULWrgu6qVUkqpUamYZqw599jpRTPshGmgfgN8H1NKKaVGtWLf&#10;W4sfh50wDQBAC4qH5YthJUwDANCKpt16ztEz8vWwEaYBAGhJsWP4b0R0NB5Ql2MPerGj8QBoVs84&#10;/xv/cXa+HhZWpgEAaFXDvtVDmAbq42Q8pZRSTVwpDu9WD2EaAICWFWMY1lM9hGkAAFrZtDXnvGtW&#10;vm44YRqok30eSimlmruqsW/YtnoI0wAAtLYYDs1XDSdMA/UbeCFAKaWUaoqKKU4erq0ewjQAAC1v&#10;uLZ6CNNAXeyYVkopVZIalq0ewjQAAC0vhjj5lmHY6iFMAw0wwOd/pZRSqsmqMgxbPYRpoD72eSil&#10;lCpJpZQavtVDmAYAoC3UtnqsOffvpue2IYRpAADaRrUaD8qXDSFMAwDQNlJIr8mXDRHzK8CQ/PDs&#10;oz5afCvpzi0ANLnUu0fc84+mH3/uljyoi5VpAADaSOx8sO+BObmpmzANAEBbSTE2bKuHMA0AQFtJ&#10;MVmZBgCAoagdkfeDzzTmiLyO/AowJMfMedEBxUutAKA0Ykg/++LVa76f2yGzMg0AQDtqyL5pYRqo&#10;i6eJK6WUKmOFEGf1nHPc+G2XdRCmAQBoPzGM25oeqHubojANAEB7qqbX56shcwMiUJd3vfaFB0Q3&#10;IAJQQimEiQuvXvPZ3A6JlWkAANpSDGHqLZ87cp/cDokwDQBA+0rxoHw1JMI0AABtK6Xwynw5JMI0&#10;AABtq3bfz6pFR47L7aAJ0wAAtK8Yxj3590O/kd5pHkBd3vWaGR4nDkCpVVPYvPCa267K7aBYmQYA&#10;oM2l2fli0IRpAADaWoxxn5vOOXJSbgdFmAYAoO11PBT2z5eDIkwDAND2Ukxd+XJQ3IAI1OVdc17g&#10;BkQASi8V/1p4zY++nNvdZmUaAIC2F0Ocuap78OdNC9NAXapFJaWUUqr81fmkP6rOLC4HRZgG6iNN&#10;K6WUapHqq4ZZxdWgCNMAAFCIKb40X+42YRpogAE+3iullFIlqxSqg76hXpgGAIBCjHHCLWcduU9u&#10;d4swDQAAWV+ld1D7poVpAADIYqj8Vb7cLcI0UL+Bt54ppZRSpauU0qAeKx7zK8CQ3PSpt320+FbS&#10;nVsAKL2O1LfXzJOX3JvbXbIyDQAAO+gNHbu9b1qYBgCAHcSYdnvftDANAACPtNv7poVpoD4eJ66U&#10;Uqr1auaq7iPHFVePS5gGAIBHiOP2fHLvjNzskjANNMDAH+uVUkqp0lZKu3UTojANAACPElPYrZsQ&#10;hWmgLrZMK6WUasWqhmhlGhghA30XUkoppUpcMYSJt5x1+MSi2yVhGgAABvBgNT7uTYjCNFAnGz2U&#10;Ukq1ZlVCnF5c7JIwDQAAA4nVF+arnRKmAQBgAMnKNAAADE0MSZgGhpkt00oppVq24rjvnXX4PsXV&#10;TnXkV4AhOfpVf35A8dH9gNwCQEup9KXVX/p2zx25fQwr0wAAsBPVStzlTYjCNFC/Af9qTCmllCp/&#10;xequ900L0wAAsDMxCNMAADA0cdqq7jePz81jCNMAALALe+45dqer08I0UCdn4ymllGrtqsa+GcXF&#10;gByNB9Tl7145/YAQoqPxAGhZKYX1//pvPVfl9hGsTAMAwK7s4iZEYRoAAHYhprTTbR7CNAAA7EqM&#10;E278+Nsm5+4RhGmgAQa+YUMppZRqleqLvQOuTgvTAADweFLYJ189gjAN1G/gD/FKKaVUy1SshhcX&#10;V48hTAN1G+B7jlJKKdVaFa1MAwDAUE3Lr48gTAN18gREpZRSbVHjV511+MTi4hGEaQAA2A1j+tLU&#10;fPkwYRqoj4VppZRSbVKxt1eYBgCAIYlRmAYAgCFJ8Tn56mHCNNAAA/xdmFJKKdVilULVyjQAAAzJ&#10;ANs8OvIrwJAc9cr/c0DxUisAaHFp/L9+547Tc7ONlWkAANgtcdyqT755Um62EaYBAGA3dT74yK0e&#10;wjQAAOymGNMjHituzzRQl7878M8OiPZMA9AmUgq3Llp1x7/n1so0AADsvjQlX2wjTAMAwG6Kjzoe&#10;T5gG6jbw0fZKKaVU61U1JWEaAACG4tEr025ABOryd6/Y10NbAGgnlb/96+ddeOHqH2/e1mwbAQAA&#10;u6Wzs/Ph1WlhGgAABmHHfdPCNAAADEJlh33TwjQAAAzOw2dNuwERqMvfHbCPGxABaCsppc2Lrlt3&#10;Ye3ayjQAAAzO+PwqTAP1qRY10KH2SimlVKtWiHFi7aVGmAYAgEFJk/KFMA0AAIMTx63q7uqsXQnT&#10;AAAwaBMm1350mgdQl6MO/LMDotM8AGgznSld+K+rf7zJyjQAAAxSCmFC7VWYBgCAQUodcds2D2Ea&#10;qNujjwxSSimlWr5S/1nTwjQAAAxa3HY8nhsQgboc1fV8jxMHoO2kkHouuO7HV1mZBgCAQYu2eQAA&#10;wFDEEKbWXoVpoH4D3pmhlFJKtXBV3YAIAABDNbH2gzANNMBAH9mVUkqplq5tp3kI0wAAMFgxjFvV&#10;3dXpaDygLkcesI+j8QBoU+MWWZkGAIChmWBlGqjLvL/e54BoZRqAdhTDpcI0UJd5Xc87IEZhGoA2&#10;VE3/ZpsHAAAMRYzjhWkAABiSNEmYBgCAIbJnGqjLvK7nHxBCtGcagHa02so0AAAMkZVpoC79K9NO&#10;8wCg/aQUrrcyDQAAQxHTZGEaAACGyDYPoC7zXm6bBwBtKoU1VqYBAGCIrEwDdZn31889IHicOABt&#10;KVmZBgCAIYlxqpVpoC5/+9fPO6D4ZmJlGoC2k0JYL0wDdTmyCNPRExABaEcprLfNAwAAhsjKNFCX&#10;/pVpNyAC0I6SlWkAABiSGCZbmQbqcuQsK9MAtKv4eyvTAAAwRFamgboc+fLa0XhWpgFoPymEzcI0&#10;UJcjXz5NmAagXW22zQMAAIYihUlWpoG6HPny5x4QPLQFgDYUQ+i0Mg0AAENUBGqAoVn13oMm9u1R&#10;vbX4RjI5jwCgrViZBoZkVXdXZ3WPvsWCNADtzJ5pYEiOeNm+/1S8HN3fAUD7SSltts0DGLRrT3nN&#10;7BAqV8UYOvMIANpOCmG9lWlgUFad/LpJ1Uq4Job45DwCgHblnGlg99X2Sfd1pmVFkJ6URwDQ1oRp&#10;YLf1/eEJpxUvs/o7AMCeaWC3XHvKq+fEULkqtwBACj1WpoHHteqDr5lafPZenFsAoCaGe92ACOzS&#10;tn3SvZ21Gw6n5REAUJPCeivTwC71bh13ZvHRe2ZuAYAdWJkGdurb73/t3BDDZ3ILAOzAOdPATl19&#10;yqtr2zquiTGM7Z8AAI+yzjYP4DFWdXeN60hxWRGkx+cRAPAoMaRNVqaBxzjipc8/u/gWcVBuAYCB&#10;rbEyDTzCNSe/Zl4RpI/NLQCwC8I08LBr3veq6TGGs3MLADwOYRrYZlV31/hKR2WJfdIAsNt67ZkG&#10;tnnbS55/fvHy6v4OAHg8KaQrrEwD4Vvvf01tj/S8/g4A2F3CNLS5a05+1YyU0oLcAgCDIExDG6vt&#10;k44h1M6THpdHAMAgCNPQxh66b+ziEGPtSYcAwBC4ARHa1LdOnn1iCLEoAGCILrQyDW3oW++fPTOl&#10;eGZuAYChSGGLMA1tZtV7uyaG6rZ90p15BAAMQSVU7435GmgT17zvVVeFGObkFgAYolSNf2ZlGtrI&#10;1SfPPkWQBoDGqHZWtliZhjZx7Xtnz+oLYZXtHQDQGK/51LejlWloA1ee3DWp2n+etCANAA2QQthc&#10;exWmocWt6u7qHFMdszjEMCmPAIA6xZCEaWgHD27pPLX4HT87twBAA6QQNtZehWloYVef9Mo5KcUP&#10;5xYAaJAY4pbaqycgQov65ge6Jsdq5Zrid/v4PAIAGiWF6y+68WeXW5mGFlTbJ115qGNJEaQn5hEA&#10;0EAphHtrr8I0tKCtv+84LcQ4K7cAQOPdV/tBmIYWc/V7XzE3xnhKbgGA4RCTGxCh1Vx1QtfUFOKi&#10;3AIAwySlsO0GRGEaWkRtn3To6FgWQ5iQRwDAMImVuKn26jQPaBGH/8WzPx9DfGNuAYBhVOnt+9RF&#10;N22428o0tIBvnvSKw4rPyMfmFgAYZtXYv80jbuuA0rr6pK5pKXTcWvxmdp40AIyQOQu+sy1HC9NQ&#10;YquO6xq/dWzHd4vLGf0TAGC4pRC2vO4z33lS7do2DyixB8ZWzi5eBGkAGFnbHthS4wZEKKmrTuia&#10;F2P8aG4BgBESU1h38U3rv1y7tjINJXTNP3RNT3HbqjQAMMJq2zzypTANZVPbJ90XK7XzpN1wCACj&#10;Y31+FaahbLaOqSyMMeyTWwBghMUQNuRLe6ahTK76h1ccW/wOPiW3AMAoSKm68OKbNvTUroVpKIlv&#10;nNg1M4VwaXHZ2T8BAEZFCp+6+AcbNtYubfOAElh5QteEUI21fdLj8ggAGCXVPnumoVT2SHFRjGFq&#10;bgGAUZJC2HrQuas35VaYhmb3zRO6TgwxzM0tADC6Hl6VrrFnGprYN/+ha1ZK8eLogy8ANIXiz+Rb&#10;Lr5p/cW59Qc0NKuvv7drYgpxSYxuOASAppHCXflqGyvT0KTevt+UFcWn37/ILQDQHJZd/IMN38/X&#10;wjQ0o2+8p+ujIcajcwsANIkYwsIiTN+RW9s8oNlceXzX7BTSh3MLADSRVH3kDYhFuAaaxZXHdU2K&#10;HenW4rfmpDwCAJpI35iw1xs/vfre3FqZhmaxqrurswjSiwVpAGhOKaQtOwbpGnumoUm85QVTTi9e&#10;/ra/AwCaTUzpjq/+4L/Pz+02VqahCVz5nq45xcsp/R0A0IxSjI/YL10jTMMo++Z7uibHVF2cWwCg&#10;ScX0yJsPa2zzgFFU2yf94H3Vq2KMz8sjAKBJVVO6dMnN/31jbrexMg2j6P7fpDOLIL1/bgGAJlaJ&#10;6TEr047Gg1Hy9eNnza2EuDK3AECzq/a96KBzv78md9tYmYZRcPlxXdMqKSzKLQBQAveHMXfly4dZ&#10;mYYRturIrnFbxldvKH7zzcgjAKDppXsP+vz1e+XmYVamYYTd98S+BYI0AJRLSo89Fq9GmIYRdMXf&#10;zzosxHhsbgGA0kiP2Cu9naPxYIRccexfTo+VeHlxObZ/AgCURkyLl9z880cci1djZRpGwNLjusbH&#10;jo4lxe/E8XkEAJSLlWkYLX87c/L5RZB+dW4BgJJJvZ3vX/LDDffn9mFWpmGYff3vX350iHFebgGA&#10;kkkpbXrjF1ffm9tHEKZhGF153MtmhFQ9O7cAQDkNuMWjRpiGYVLbJ51SZVkMcVweAQAlFGPsyZeP&#10;Yc80DJO3z5x8YYzhr3MLAJRUTOm8r97y8x/l9hGEaRgGVxz7VycWQfrk3AIAJVb8mX7aV2/++abc&#10;PoJtHtBg33jXy2amkM7MLQBQYiml3ifeN2Zdbh9DmIYGWnlC14RqR1wWY+zMIwCgzGJcd+CFq7fm&#10;7jGEaWigzgcfWly8TO3vAIDSS2Gnq9I19kxDg3z92L88pfj0elxuAYCWkBYvuWXj9bl5DCvT0ABf&#10;P+6vZqUQTsstANAiij/fd3osXk3Mr8AQXXncfpP6qmNuLn4zTc4jAKBF9KW+Zx1y/k3rc/sYVqah&#10;Dqu6uzqrfWMWC9IA0IJS2ryrIF0jTEMdfr/pwVNDDLNzCwC0kBR3vcWjxg2IMESXvXv/2TGF82P0&#10;oRQAWlEM4etLbtl4VW4HJATAEHzz6JdMjtW42HnSANC6Uko/zpc7ZWUaBqm2T/r++9MVxafVffMI&#10;AGhFseO0S275+cbcDcjKNAzS7zf94bQiSM/KLQDQoqoPdO7ygS01RSYAdtflx/7lQSGFK3ILALSo&#10;lMJdc794w3Nzu1NWpmE3rTzmpVOL31m1x4UDAC0uhnRLvtwle6ZhN9T2ST/4+75ristn908AgJaW&#10;wvmX/MfGH+Rup6xMw2743S+3nll8RJ2ZWwCgxVVT5fp8uUv2TMPjuOydLz0sxrgktwBAq0tpy8EL&#10;b3pS7nbJyjTswuXv2H9a8YlzYW4BgDaQQtitVekaYRp2YtWRXeNCR1oWYhyfRwBAG4gh3JQvH5cb&#10;EGEnDtnvaecVv51el1sAoG3E0y/5j43/lZtdsjINA1h59EvnhRiPzi0A0CZSSr0Pjtnjxtw+Ljcg&#10;wqOs+LuZ0zsqlRts7wCAtrRm7sKbXpSvH5eVadjB0uO6xnd0dCwRpAGgbV2XX3eLMA07GPPgA7WT&#10;O6b3dwBAG9rtmw9rbPOA7LKj9zu2+C1xXm4BgDaUOuKzDjn/pvW5fVzCNBRWHr3fjOLlhhjiuP4J&#10;ANB2Uto498s3PzN3u8XReLS9lUe+cELq6Li2CNJ75xEA0J6+eemtv1yRr3eLPdO0vTRm7KIiSE/L&#10;LQDQrmIc1H7pGmGatrby6JecWATpubkFANpaGtRJHjX2TNO2Vhz9kv1jtfrdGGNnHgEA7SqFLROe&#10;+YQ/OnD+6t482S1WpmlLX3/XiydWqtVlgjQAUJNiuHGwQbpGmKYt9fXGxSHGybkFANpcDOF7+XJQ&#10;hGnaztfesd8pRZCek1sAgFAN4cZ8OSjCNG3lsqNmzg4pnZZbAIBt+va47/p8OSjCNG1j6ZH7TUqV&#10;sNg+aQBgRymkW95y7h1bcjsoHtpCW1jV3dX54P/+YUUI8QV5BACwTUrhX5eu+eWq3A6KlWnawm//&#10;e8upRZCenVsAgIfFkK7Jl4MmTNPyVrxjvzkxxu7cAgA8LIWw+Y/+dPyQbj6s8dAWWtqKo18yOfRW&#10;b40xTMwjAIAdpEv+ZtEPD8/NoFmZpmXV9kkXQXqJIA0A7EyMlSFv8ahxAyIt6+BnTfxUEaTfklsA&#10;gMforcZ3L7vtl0M6yaPGNg9a0sojXzw3VcLK3AIAPEYKac2bFv3Hi3I7JFamaTkrj3zh1L5K5ari&#10;clz/BABgAClcsHTNr/4td0MiTNNSFh3ZNW5s6L0qhvDsPAIAGFA1xY8su+1X63M7JG5ApKU8Kf7v&#10;ghDDzNwCAAwshS0Tp44f0iPEd2TPNC1jxZEvOizEuCS3AAA7lVJYfuiF//Hm3A6ZlWlawqXveNG0&#10;4rPhwtwCAOxSjKGuI/G2E6YpvaXH7Tu+ozesDDGMzyMAgF3rfOjqfFUXYZrS67h/j7NjjNNzCwCw&#10;Symlnjd96faNua2L0zwoteVH/sW8EOJHcwsA8LhSCv+67LZNdR2Jt50wTWktPfKFM2KIy4rLsf0T&#10;AIDdEKsfWXbbr+s6Em872zwopaVv3nd8pT9I2ycNAAzGlonrJ9R9JN52wjSlVNlz7MLiY+W03AIA&#10;7JYUwtUHrl7dm9u6CdOUzrIjX3RsiPGw3AIA7LaUUkOOxNvOQ1solWVvf9HMENMNMcTOPAIA2G2x&#10;r/eZb7q4MSd51FiZpjRWHvnCCcXLMkEaABiSFNY0MkjXOM2D0jj0hU9fEmPYP7cAAIMT0+eX3vbr&#10;f89dQ1iZphSWv33GKTGEubkFABi0vmrlknzZMPZM0/SWvv0Fs0KMq2zvAACGLIU1b1685kW5axjb&#10;PGhqFx/+4okdlXBtEaRr+6UBAIYkpfT5ZT9q7BaPGts8aFqruro6x3b2Lo4hTM4jAIAhSaHxWzxq&#10;rEzTtA766wn/VLwc3d8BAAxRSmvectFtZ+SuoaxM05SWv33G7BTSh3MLADBkKcQV+bLhrEzTdJYe&#10;ue+k0Fe5Job45DwCABiyFCrHLP/Rpt/mtqGsTNNUavukQ1/nkhDDpDwCABi6FK5/60W33pW7hrMy&#10;TVN53csnnB5DPCK3AAD1WrDs9l/fmK8bzjnTNI1Lj3jBnOIL8qrcAgDUrSOlZzb6EeI7ss2DprDk&#10;yBdOjSEtzi0AQN1SStcPZ5Cusc2DUVfbJ33/Ex+o3XA4LY8AAOoWt23xuHvYtnjUWJlm1N39J/9z&#10;ZoxhZm4BABqiI4Tl+XLYCNOMqkuOmD63CNIn5hYAoCFSGP4tHjXCNKPm0iP2nRZTxT5pAKDhYgjD&#10;9qCWHdkzzahYdOSUcWOqe15TfKH/aR4BADRECqk3dlbfsey2e7bk0bARphkVh+/7p2cXQfqg3AIA&#10;NE4K33nrRWvPy92wss2DEbf0//75vBjDsbkFAGioFOKl+XLYCdOMqEuOeMH0aghn5xYAoKFqWzz6&#10;wtjLcjvshGlGzNI37zs+9lWXxBDG5xEAQKN9+21Lfnhvvh529kwzYt70wr3PjzG+OrcAAA0XY/VD&#10;y2+/547cDjsr04yIS//v9GOLID0vtwAAw+HevTfuNWJbPGqsTDPslv7ffWeEalxWXHb2TwAAGi+F&#10;cO4brrz5mtyOCGGaYVXbJ90XK/8WYtg7jwAAhkVfCO/4Ws/dI7ZfusY2D4ZVtbOyKMYwLbcAAMPl&#10;urct6VmXr0eMlWmGzSWH/Z8TQwzvzS0AwHD60PKee3ry9YixMs2w+Oph02emmM7MLQDAsEkpbX5g&#10;7JYRvfFwOyvTNNzFhz9vYkeoXBtD/OM8AgAYNkXm+NLbL/7pFbkdUVamabiO6pjFxcvU/g4AYJhV&#10;+87PVyNOmKahlrx131OKj4dzcgsAMKxSCDcetnTdiO+V3s42Dxpm6Zv3nZViujD6kAYAjJyPrFh7&#10;z5p8PeKEHhqiCNKT+ippWQzRg1kAgBGRQtrSUQ3LczsqrExTt1VdXZ2/f9L9K4og/YI8AgAYAfFf&#10;D1t6x8rcjAor09Rt06S7T40hzM4tAMCISLHy5Xw5aooMBEP31cP2nRNSusL2DgBgRKV0y+FL79wv&#10;d6PGyjRDtvhtfz45VsNiQRoAGHExXpivRpU90wxJbZ/0/Xv+vnY4+j79EwCAEZLC1q1/GHvk5T/+&#10;9dY8GTVWphmSXz3t7tOKj4SzcgsAMGJSDJccdfltm3M7qoRpBu3it/zZ3BjCKbkFABhRlZBG7YmH&#10;j+YGRAZlyVufPzWleGvxpTMhjwAARkxKoedty+7889yOOivT7LbaPulqtbJMkAYARksM4fP5sim4&#10;AZHd9pr9xn02xjA3twAAIyuFe//wxAeOvPy23/XmyaizMs1uufjQfQ4LMR6fWwCAEZdi+vxRF24Y&#10;9RM8diRM87i+cui+04ov34W5BQAYeSlsHRM6vpC7piFMs0tL37zv+M7QtyzGOD6PAABGXArhgrcs&#10;u2NTbpuGPdPs0tx9n3p+iHFObgEARke1+vav3fmbe3PXNByNx05d9Obnz4spLsotAMCoSCFddsTy&#10;Hx+S26ZimwcD+soh+0wP1XB2bgEARk1K4bP5sulYmeYxavukH0zVm4svjn3yCABgVKQQbjli+br9&#10;ctt0rEzzGA9W+xYK0gBAMygyyafyZVOyMs0jXPSm5x9bfFWcl1sAgFGTUlo/+d6nP/fA1aub5iEt&#10;j2Zlmodd+KbnzyxeFvR3AACjLIbPNnOQrhGm2WbRwVMmVEJaVnzRjssjAIDRtHmP2PmlfN20nDPN&#10;Nof++aQlIcb9cwsAMMrSOf93+bpv5KZpWZkmLD70eScWL3P7OwCA0ZVC6u2NnU194+F2bkBscxe+&#10;+XmzYjWsiiF25hEAwChLF7x9xU+Oyk1TszLdxi4+/HkTYzUuEaQBgGYSK6lpH9LyaMJ0G6s+GBfH&#10;ECbnFgCgGXz7iGU/XZOvm54w3aa+8jfPP7V4mdPfAQA0h1RNpdgrvZ09023owr957uwQ41W2dwAA&#10;TSWFNX/7tR+/KHelYGW6zSx6876TihC9WJAGAJpPmp8vSkOYbiOruro6O6p9i0OMk/IIAKA5bFuV&#10;/slluSsND21pIwf+xdjTi5e/7e8AAJpHDOHdK+/8zbrcloY9021i0SHPm1OJ4arcAgA0kzVHfu0n&#10;pdorvZ1tHm1g8SHTJseYFucWAKCpVFP4UL4sHWG6xdX2SVdjZVkMcWIeAQA0j5SuO2rlT67OXenY&#10;M93iDnzx2E+FEA/NLQBAU0mVylGX3/mb9bktHXumW9iiv3ne3OIXeGVuAQCaS0rXzVv50wNzV0q2&#10;ebSorxz6nGlFkF6UWwCAppMqldKdK/1oVqZb0KIjp4yLv9/jhuJyRv8EAKDJpHT1vMt++trclZaV&#10;6RZUBOkFxYsgDQA0rVTiEzx2ZGW6xSw65LmHFb+sS3ILANB0UkiX/d3Knx6S21KzMt1CvnTIPtOL&#10;r86FuQUAaEqxGkq/V3o7YbpFnPPmfcd3pL4lIcbxeQQA0HRqq9JHXf7TNbktPedMt4hDn/+U84sg&#10;/ercAgA0odQbY+VNl9/5m3vzoPSsTLeALx383HkhxKIAAJraRUd97Sfr8nVLsDJdcosOfm7t1I6V&#10;MYTO/gkAQDNKvX196a1X/OR/fpsHLcHKdInV9kmnGJbFGMblEQBAs7ronVf85135umUI0yW254MP&#10;1k7umNbfAQA0q22r0qfnpqUI0yX15YOnnRhjPCy3AABNK6XwhVZcla6xZ7qEvvTG58+MlXRpCNGH&#10;IQCgqaUQNneEhw6+/Me/25pHLUUYK5lFB0+ZECp9y4og7YZDAKDpFWH6I0ddvmFzbluOMF0yfWHs&#10;4hji1NwCADSvFHo2/s8zvpC7lmSbR4ksfOO0U2KMx+UWAKCpxRTe9t5v/UdL7pXeLuZXmtyX5z5v&#10;VkrVVbZ3AAClkMKVR3/9p2/IXcuyzaMEFr1uyqRUTUsEaQCgHFJvStWTctPShOkm193V1dk7Zszi&#10;EMPkPAIAaGophc+06lF4j2bPdJM7YkbnP4UQ/y63AABNLYWwaUx86K2tehTeo1mZbmLnv/G5s4uX&#10;D/d3AADNL4bU0kfhPZow3aS+eMi0yTGmxfZJAwClkdKajZsnX5C7tmCbRxOq7ZN+ytj/vSKGsG8e&#10;AQA0vxgOf981t/5X7tqClekm9CdP3nha8TKrvwMAKIGUlr/z8v+8Lndtw8p0k/nCG54zJ8bY0k8K&#10;AgBaSwphawzhTVf85H9+m0dtw8p0Eznv4OdPjSEuyS0AQDmkdFa7HIX3aMJ0k6jtk+6o9i2LMUzI&#10;IwCAMtj00Lg9PpGv244w3SSe8ZSNZ4YYZuYWAKAcUvzQ8cvu2JK7thPzK6Po/Dc++7Dic43tHQBA&#10;uaRwyzFX3LVf7tqSGxBH2cI3PGdaSvEbxeeasXkEAFAOqfrWK3/yP/+du7Zkm8coWtQ1ZVxfCMtC&#10;jOPzCACgFFJKFxxz5X9dn9u2ZWV6FL32BU89L4b4utwCAJTFpj06et9w+Y9/tzX3bcvK9Cj54hue&#10;Pa8I0kfnFgCgNKrV+J6jLt+wObdtzQ2Io+Dc1z97eiWGG2zvAABKJ4Urj73yP9+Qu7ZnZXqEnfPm&#10;fcdXKnGJIA0AlE1KYXOlN747txSE6RHW+cAfFhYv0/s7AIASieEj77r6ro25o2Cbxwj6wkHPPjaF&#10;eF5uAQDKI6Ub3/2N//rL3JFZmR4h57zuuTOqIS7ILQBAaaQQtlZi31G5ZQfC9AhYcPCUCR2xb1kM&#10;YVweAQCURkzhE8dcuWFdbtmBMD0CxvV2LAoxTsstAEBppBTWbdoy+WO55VHsmR5m577+2ScWQdr2&#10;DgCghFJviJWXH3fFXTfmAY9iZXoYfeG1z55ZfFw5M7cAAKWSijgjSO+aMD1Mzj/oeROrHWFlCLEz&#10;jwAASiOlsD7tOe5DuWUnOvIrDfa65z15RRGk/yK3AAClEivp7X+/8qc9uWUnrEwPg3MPevYpxZfg&#10;nNwCAJRKCumS46742ZW5ZResTDfYua9/1uwUwpdrn+fyCACgNFJK946JY15/5U9+c38esQsCXwOd&#10;87opk1KIi+2TBgDKK77/mCt/cm9ueBzCdIN0d3UVAbqjCNJhUv8EAKBcUgrfPv6b/3VBbtkNwnSD&#10;7D3+v0+NMczOLQBAuaS0paOv7525YzfZM90A57zuOXNCDAtzCwBQOtUQ3nH81ev/PbfsJk9ArNNn&#10;50ybXKn03RpjnJhHAADlktIlx3/zZ4fnjkGwzaMOtX3SRZBeIkgDAGWVQlj/0Jjqu3PLINnmUYc3&#10;71v5VBGk35JbAICSSb2xGg8+4Rvrf5IHDJKV6SH63GufMzfEeGJuAQBKJ6Xw8eOv/q/rc8sQWJke&#10;ggWvmTK1I8arQgzj8ggAoGxuvPf+Pz1y9YYN1dwzBG5AHKRFXVPG/e8TK9+NIc7MIwCAUkkhbenr&#10;q/75SddsWJ9HDJGV6UF65f/547OLTyBvzC0AQBm940TH4DWElelB+MzrpxxWSZUluQUAKJ8ULvmH&#10;qxyD1yhuQNxN57z6OdNiih7MAgCU2fq+sY7BayTbPHbDOV37jq+OffDaGOLkPAIAKJnUW02Vg09y&#10;DF5DWZneDX1PeODsEOP03AIAlE4K4awTHYPXcFamH8fnXjNlXhGkP5pbAIDSSSnd8j8PTHmbY/Aa&#10;zw2Iu7DgdVNmxBRrx+CNzyMAgFLpPwav40Xv+9Z/3pVHNJBtHjtR2yddSXGZIA0AlFmRZU4SpIeP&#10;ML0TfU94YGHx5TcttwAApZNCWn7CVT/7Um4ZBsL0AD7z2inHFi+H9XcAAOVTBOmNaWx6Z24ZJvZM&#10;P8qnX/vsmZVUvaH4qenMIwCAkkm9MaSXn3D1hhvzgGFiZXoHCw6eMqGS0jJBGgAotZTeI0iPDEfj&#10;7eC1U/9oSYhh/9wCAJTRBSdes+Ej+ZphZmU6+8ycKacUQXpubgEAyieFNZ0PPOE9uWME2DNd+Myc&#10;Z89KoW+V7R0AQFmlFDbHkF500jUb1ucRI6DtV6bPOuh5E6upb4kgDQCUWUrpcEF65LV1mO7u6urs&#10;6H1wcYxxch4BAJRPSvPf960NV+eOEdTWNyDO3Sf8Uwjx6NwCAJTR1Sdds8F50qOkbVemP/2aZ80u&#10;Xj7c3wEAlE9KYX3Ymg7PLaOgLVemP/m6KZMq1XBNiPHJeQQAUCoppC2VFF5z0nfskx5Nbbcy3b9P&#10;OtbOk56URwAApZNCeM9J125Yk1tGSduF6SeP23BajOGA3AIAlFA65+RrNlyQG0ZRW4XpT716ypwY&#10;wim5BQAonxRu/N3WqSfljlHWNg9tWfCaKVOrKdxc/D+emEcAAOWS0qaHKn37nXL1LzbmCaOsLW5A&#10;7O4KnWM6JlxTfHKYlkcAAGXTW43x4A9e8/Mf5Z4m0BbbPJ409k/PLIL0zNwCAJROCulD779mw3W5&#10;pUm0/DaPs149ZW7xsrK/AwAopeUnf2vDm/M1TaSlV6Y/9erJ01IIi3MLAFA6RZa5Zdwf7j8qtzSZ&#10;lg3T3V1TxqVQWRZDGJ9HAAClklJanzrDG45ffc+WPKLJtGyYftLYtCCEOCO3AAClkkLYEmN87Qe+&#10;uWFTHtGEWjJMn/WqKfNCjMfmFgCgbHpDDG84+Vsb1uWeJtVyNyCe+arJ01PouMH2DgCgrFIIR33g&#10;Wk84LIOWWpk+p2uv8Sl1LBGkAYASmy9Il0dLhekHxux5doxhem4BAMolhYvef+2Gj+aOEmiZMH3m&#10;7CnHhhjn5RYAoFRSSNdteWiDI/BKpiX2TH/yVVNmhFC9ofi/My6PAABKI6W0buxDlb88afWGzXlE&#10;SZR+Zbq7a6/xxVfgMkEaACijFNKmakfltYJ0OZU+TD9xzLhFIYZpuQUAKJMtKVUO+dA1G9bnnpIp&#10;dZj+5OxnnhhiPDS3AABl0lsN4ahTvr3hxtxTQqXdM/2J2c+cGWO8objs7J8AAJRICu//wLf/+6zc&#10;UVKlDNNndT19Yl9n580hxql5BABQHimd88F/+/l7ckeJlXKbR++YMYsFaQCgjFJIV97f+/OTckvJ&#10;lS5Mf3z2M0+JIczJLQBAaaQUbnngoa2Hz18devOIkivVNo8iSM+KIa4qLu2TBgDKJaV1sbdy4AdW&#10;b9iUJ7SA0oTpT3ZNmdQ3pnprEaYn5REAQCmkEDZ2PBT3E6RbTym2eXR3hc7qmOpiQRoAKJttD2Wp&#10;xFcJ0q2pFGF6XOczTw0hzs4tAEAp9AfpyoEf/taGdXlEi2n6bR7/8srJc2KIVxSX9kkDAGWypa/S&#10;9/JTr/3lmtzTgpo6TH+8608mVzsrtxb/kBPzCACgDLbEGF57yrd/fn3uaVFNu81j2z7pjrhEkAYA&#10;SkaQbiNNG6b36Jh8WoxxVm4BAMqgN4V4uCDdPppym8fpr5g8txLjytwCAJRBbzXFwz/8nf9ennva&#10;QNOF6TO6pkwNnX23Fv9oE/IIAKDZCdJtqiO/NoXaPumOjiddE2J8dh4BADS/lE748Hd+fkHuaCNN&#10;FaZf/exnfjbGODe3AABlcNI/fmfj5/I1baZptnmc/orJh8UQl+QWAKD5pfT+f1y18azc0YaaIkz/&#10;S9fkaakj3lpcju+fAAA0uZQ+8+FVG0/KHW1q1I/G6+7aa3wRpJcVl4I0AFAOgjTZqIfpsZU9zi5e&#10;ZvR3AABNTpBmB6O6zeNjr3jmvOIfYFFuAQCamyDNo4xamD69a/L01BFuKC5t7wAAml5K4TMfEaR5&#10;lFE5Gq+2TzpWOq8tkvwz8ggAoGmlkOZ/ZNUvPpRbeNio7JnurIxdWATpfXILANC8YjqpCNIfzR08&#10;woiH6Y+94hnHxhAPyy0AQPMqgvSp3/nFZ3IHjzGie6Y/1vXMmaFS/W7xPzsujwAAmlFvrIa3f3j1&#10;xktyDwMasTDd3TVlQmel99bif3JqHgEANKPeVE2H/9PqXyzPPezUiG3zKIL0IkEaAGhuaasgzWCM&#10;SJj+2Cv+5MQiSM/NLQBAM9oSqpVXCdIMxrBv8zit65mzUkyrisvO/gkAQNPZElN87UdW//z63MNu&#10;GdZzpru7nj4xxnhtcTmhfwIA0GzSppgqBwvSDMWwbvOoxMri4mVyfwcA0GzSpr5UPVCQZqiGLUzP&#10;75p8agxxTm4BAJpMf5Cev/pX6/IABm1Y9kyf1vWM2SnGq4pL+6QBgGa0ri/FN8xfvfGu3MOQNDxM&#10;d3dNmdQRH6qdJz0pjwAAmkkRpDsPnL96w6bcw5A19AbE7q7QWYnjVxRB+gV5BADQRNJ11TTmVUWQ&#10;vjcPoC4NDdMHTnnG6THEv80tAEDTSCldlMIv3zR/9e/uzyOoW8O2eXR3TZ5TCam2TxoAoNnM7179&#10;i4/ma2iYhoTp7q4/mRxTuLX4b5uYRwAAoy+F3hTTO+ev/uUFeQINVffReLV90jGlZYI0ANBUUtqc&#10;YniVIM1wqjtMx/SMM0OM++cWAGD0pbA+xfSX81f/4ro8gWFR1zaP7q6nz42hsjK3AACjL6UbUxxz&#10;iKPvGAlDDtPdXZOnpVS9OcY4IY8AAEZVSuGyGB98+/zV92zJIxhWQzoar7tryrhUrV5TBOmpeQQA&#10;MKpSSJ+J8ZfvnL/6/q15BMNuSHumU+pdEGOYkVsAgFGTUugNqfqef/73X540f3VxDSNo0Ns8umc9&#10;47Aigi/JLQDAqCmC9JaY0tvnX/+ry/IIRtSgwnR319Omp2rHDTGG8XkEADAqiiC9KVaqb5i/etMt&#10;eQQjbrfDdHfXXuOr1TG1ID09jwAARkURpNdVKn2vnb/61+vzCEbFbu+ZTqnzbEEaABhtKaVvVyoP&#10;7SdI0wx2K0yf+vJnzAshFgUAMJrSWZXKr17r6DuaxeNu8+juesaMvmq6IcY4Lo8AAEZU7UbDkMI7&#10;P3b9Ly/JI2gKuwzTtX3SfdXOW4sgPS2PAABGVErpro5K9ZD5q3/dk0fQNHb50Ja//tOnXBhD/Ovc&#10;AgCMsHRlR6X3VfNX370xD6Cp7HRl+iMvf/qJxdsLcgsAMGJqD2KJMcw/7bu//FgeQVMaMEz/48sm&#10;zaxUKrVj8DrzCABgRBRB+t4Uqm8//fpNV+cRNK3HbPPo7poyofgy/rciSP9xHgEAjIgU0pqOjuor&#10;T/vurz2IhVJ4TJie9adPWBZjfEluAQBGRErpgs6OsYfMX/2Le/MImt4jtnl8+OVPPyWGeEZuAQCG&#10;XW1/dCWG95z23V9+IY+gNB4O0x/+q6fPKrpV9kkDACMlpbQxpeqb/+V7d9+YR1Aq27Z5dHftNamv&#10;Gq+JMU7YNgUAGGYphOvGdPS95mPfvWddHkHp5MeJ33NviOGi2l+z9PcAAMOnCNJnjen41avmr75n&#10;Ux5BKT1yz/SsZ8xOqbooxjg5jwAAGqb2WPAU4zvP8FhwWsRjzpnu7nr6xId6QxGow0F5BADQAGlN&#10;tS8efsYNv7Ktg5Yx4ENbav7xr55+YgrpjBjjuDwCABiq2raOD81fbUsprWWnYbrmH1/2jBmhUl1S&#10;/Nv2ySMAgN2X0sYYK0edfv0vv50n0FIe89CWHX335/+76RXP2vPCvmrcO8b4F3kMAPD4UrpsTGd8&#10;/Wnf/VVPnkDL2eXK9I4+9JfPOCzE6nmOzwMAdqV2k2EM6f3/8v1NHsJCy9vtMF3zwZc+bWqlo7Ik&#10;xrB/HgEAPCyFtCZU3WRI+9jlNo9H+94v7tv8ymdvubC3b/zYFOL+RRTP51QDAG0vhbPGjtn01o9d&#10;v+XuPIGWN6iV6R2dMusZs2OqLir+K5xJDQBtLW1MsXLUx91kSBsacpiueW/X0yfu8VBaVPy3OJMa&#10;ANpQCmn5g52Vd3969a/uzSNoK3WF6e3+8WVPm1cNYYGbEwGgPWx7kmGonvSJ79/9pTyCttSQMF3z&#10;gZf8yeTY2XeeJycCQKtLt4S+6uEfv/Geu/IA2lbDwvR2H3zZ0+aFZJUaAFpNSqE3xnDWHmM2fcST&#10;DKFfw8N0zcOr1MEqNQC0iPUppqM+8b1fX5d7oDAsYXo7q9QAUG611eji5QvjxvZ9aP7qe7b0T4Ht&#10;hjVM11ilBoBySiH0pFh95ye/d/eNeQQ8yrCH6e22r1IHq9QA0NRSSluLgPCJcWN//TF7o2HXRixM&#10;12xfpS4urVIDQBMqgvT1HaHyTo8Dh90zomF6O6vUANBkUtqcKuEjn/zer8/JE2A3jEqYrqmtUoeO&#10;3oXFP8KcPAIARkNKl4Vq53s++YNfbMwTYDeNWpje7oMvm3RESuHM4nJS/wQAGCGbinrPJ2/YtLy/&#10;BQarI7+Omu/9fMuPZj6n48sdfR3jQwp/EWOo5LcAgGGTLvjD2K1v+PT1v/mPPACGYNRXpnf0/pdN&#10;mhmq6ewiUO+fRwBAA6UQ7qpUwzs/cZOHr0AjjPrK9I6+//Mtv3zVc+678KHeJ/6qyPmziqg/Lr8F&#10;ANQhP3zl00/YY9ybT//eL+7qnwL1aqqV6R2998VPn9gxprqg+Cc8Io8AgCFIKd0SKumdZ33/njV5&#10;BDRI04bp7T740r1mVWNcGGLcJ48AgN2RwuYU0vwn7nH3OR6+AsOj6cN0TXdX6Lxv69NOLi4/HGMY&#10;3z8FAAaSt3R8qdpb+cinf/ire/unwHAoRZjernY2dTX21m5QnJtHAMAjpOtSJZ1kSweMjFKF6e1O&#10;3n+vOSnE82KIU/MIANpbCnelFD/0qR84MxpGUlOd5rG7vr/x/rte/ZyJ5z/Y29tXfPfYP8bYmd8C&#10;gPaSwubix/lPHDfuyDO+/4sf9Q+BkVLKlekdnbzfXpNSRzwjpHhEjEGoBqBtpJAuiH3pQ2fdfE/t&#10;SYbAKCh9mN7u5JftNSP1Vc4sAvXsPAKAVnV97IsnnXnzpltyD4ySlgnT2520/15zYopFqI7T8wgA&#10;WkRaH2r7om/69SV5AIyyUu6Z3pUba/upp9238A99T/x5SOElxacFR+kBUGoppa0xpNPHj3vC4Wd8&#10;7xdO6YAm0nIr0zvq7poybsvW+08pPsW/r/h/KlQDUD4pXdQR+j70yR/8dmOeAE2kpcP0dttuUozh&#10;tBTiPDcpAlAO6cZqiict+MHdN+YB0ITaIkxv976ZT5seKunM4v/1nDwCgOaSwl3VGOYvuOnui/IE&#10;aGJtFaa3O3H/vWdXUjizuJzRPwGAUVaE6BDT6U8ad89F81dvexw4UAJtGaZrurtC5/9u3euIkOKH&#10;i5+FaXkMACNLiIZSa9swvZ1QDcBoSCFsKn74xJP33PML81dv2JrHQMm0fZjeTqgGYCQI0dBahOlH&#10;2R6qq0WojkI1AA2SQro3pni6EA2tRZjeiVqo/t39ex9d/Ax1Fz9Jk/IYAAZrc0jps9UHH/zMZ2/7&#10;3eY8A1qEMP04ag9++f0DDxybQvigUA3AIAjR0AaE6d1UC9Wbi1BdXArVAOxU7dHfxcsnghANbUGY&#10;HiShGoCB1EJ08efCFzqLIH3WzfdsymOgxQnTQ9Qfqu87NqZwQohxah4D0H5qq8/ndKbweSEa2o8w&#10;XafajYq/3zrx0JTCB4ufTk9UBGgTKaW7ij9FPz9hzyc6nQPamDDdQCe89KkHxFR5X3F5UP8EgFaT&#10;Qril+MPzE0/Z857LPLEQEKaHwT/MfNr0EKonxJCOCDGOy2MASiyldFlI8VOf++E91+cRgDA9nI7b&#10;b69JnSn8ffGzfHzxEz0hjwEoi/6TOS6o9MVPLbj1nrv6hwD/nzA9Ao7smjJuwn33HZti+PsYoqcq&#10;AjS5bU8rDPHzD4XwhXPdVAjsgjA9grY9VXHLXnNTTO8LMe6fxwA0iSJE3xVC5VO/e8KeF1zopkJg&#10;NwjTo+QfXrzXrFqojjHOzSMARkkRoq+vxMqnPvuDuy/LI4DdIkyPshNe+rSp1b6+Y4pfiHkhRg+B&#10;ARghKdVO4khXhkrlE2f/4O4b8xhgUITpJlHbV/2U++6bm2KsBesD8hiARktpU6rdVNjRcf5nb/r1&#10;+jwFGBJhugkd/+Kn7lP80rwjxHh08QvkFBCAOtVWoWMMV1er6fyJT7r3audDA40iTDex2mr1k+6/&#10;/7DiT4FjYnDDIsBgpZTWF98/LwwdfV86+we/3ZjHAA0jTJfEP8z8o+kpdByTQjjCajXAzm3bCx3T&#10;ZTFWvnz2zfdcnccAw0KYLpnj9t1rfNyzekRl2zaQMDOPAQhhXUrpwmqlcoGzoYGRIkyX2N/v99SZ&#10;lVSE6tpjy0Mcn8cA7SOlrSmEy4o6//M//M11eQowYoTpFrBtb/V9Ww4tfjHfmlKcE2PozG8BtKSU&#10;Qk/xve7LY9KYiz79w1/dm8cAI06YbjHvevHTJ44NfzgsxPjW4pd3Vh4DlF//KvQllZTOP/s/futc&#10;aKApCNMt7LgX7TWtUkmHFX8CHVn8Uk/LY4DS6H+wSqht37g0bY2XnHvHPVu2vQHQJITpNvGev/jj&#10;/VNttTqFI0KME/MYoOnsGKAfimMu+6JtHEATE6bbTHdX6Lzn93vNDpX0thjS3OJLwI2LwKjbHqCL&#10;P5QEaKBUhOk2Vjtmr7JHdW6qhLelFGe7cREYcSldX/xRtKLSWV3uoSpAGQnTbLPtxsXqg3OqMb4p&#10;hjQnxDguvwXQWAI00EKEaR5j21F7W7bMSSEcHFI4yB5roAFuLL6fXCpAA61GmGaXanusf3PfHx9Q&#10;TfH1IcVDYwyT81sAu5bSmhTjilCNl5x76z135SlASxGmGZTjXrjXjNRRfVPxp+RBMcQZeQxQC89b&#10;Q4zXpxCuialymQANtANhmiGrnWOdYnVuSOHgGIMHxEB7Wl+k6KtjqHwjbY3XOQcaaDfCNA3xrheP&#10;nzgmjZlbDfGVxZfVnOILa0J+C2gltacQxnhdTOkblUr89jk//M26/A5AWxKmGRZ//6KnzkyVMDtV&#10;02uKL7L9nQ4C5ZVCuqv44+LqmKrfuO/JT77uwtUbtua3ANqeMM2wq51nHfbonVVbtY4hzim+6qbn&#10;t4BmlFefU0rf6AgdV9v7DLBzwjQj7rj99poU+vrmVEN4ZUhhdoxxUn4LGCW11efiw67VZ4BBEqYZ&#10;dcfO/KPpsVqpnWv9ypjSAbaEwPDbtnUjxeuLPwRuiqHybavPAEMjTNNUag+M2WPL72dW+iqzUkwv&#10;Lb5EDyi+SN3MCPWobdsIcU2M6fpYjd+LYys3nnvzPZvyuwDUQZim6b3rxU/dJ/am/UMl/lVMaVaI&#10;cZ/8FjCAFMLm4sfrYoo3VTuq1/9h/JNvsW0DYHgI05TOCS98yoQHQ+cB1Up6afEFvH+RHJwWQntL&#10;aV3xe+DGkKrfq3ZUrv+i4+oARowwTenVHnn+6//945nFZRGs41+llGa5qZGWVXvKYIi3pJiur1Tj&#10;TWND73Wfve13m/O7AIwwYZqWdMwLnzI1xI4iYMcXhpimxxBrYXty/7tQDimkLcUHxJ4Y0poUw9oY&#10;wy0PPOlJa2zZAGgewjRto7Y9ZGvonBE70owioLywCCozYgr72CJCM0ghFKE5rCuubovVIkBXKj1O&#10;2ABofsI0ba22ReQXm58yvVKJ00OovDAWAbsI2jOK3xkT878FGiuFe4sfbyku1hVfa7f1hb41D02Y&#10;sM5qM0A5CdMwgNqDZap9D82sVuP0GONzigC0Twppmr3Y7LZte5tDT4hx2xaNVA09sePBNV/84ZZa&#10;mAagRQjTMAi1R6M/OObBaR2xY9q2cJ2KoB2LoJ0E7TZVu/FvfZGciwrrU4obim+r60NnWOdEDYD2&#10;IExDgzw6aBfBalvQDoJ2eW172ElYX/z63VULzMX1hkoRllMsAnPlD+utMgMgTMMIqAXtP+wRJnVW&#10;q5NT6JtchLFauP6TmOKkFFNxHaeGFCbHGDr7/xOMhJRCb9y+qlyE5OIb4oZUSXfVwvLYjo71nhII&#10;wOMRpqGJvOvF4ydWHhozqdoRJlercVIR9KYWv02fFmqBuz9s14K3I/52ohaOi+9qG4tvbJtTSJuL&#10;n6uNxc/bluKdXxfX96YQtnTUVpYrYUu1N2360u2/3Zj/owAwJMI0lFDtFJJNm58yubcytrO22l2b&#10;9W0L3rXf1Pk1him11yJA9vdFGE8xdpZhBby2tSJf1r5JPW4wjtXee7dOmLDJiRgAjDRhGtrU0X/+&#10;x5M7Kn2PCdV9HR2TOvoGOHs7pol9KYzP3S51xCL0pviI/cR9HWlrR1/fI7ZN9FU7eq0OA1BeIfw/&#10;zqocVnNvNngAAAAASUVORK5CYIJQSwMECgAAAAAAAAAhAJX+Ys0LAQAACwEAABQAAABkcnMvbWVk&#10;aWEvaW1hZ2U0LnBuZ4lQTkcNChoKAAAADUlIRFIAAAAYAAAAGAgGAAAA4Hc9+AAAAAFzUkdCAK7O&#10;HOkAAAAEZ0FNQQAAsY8L/GEFAAAACXBIWXMAAC4jAAAuIwF4pT92AAAAoElEQVRIS2OgNWAEEdc2&#10;zPwP5tEAMIHJ//9ohsE+uLpmAo198O8HzTDEgj8/aYYhFvwFcmiEwRb8BzJohcGRfHFWNs0iGWzB&#10;2SkptLXgZG8MbS040hpCWwv21/rS1oKdpa60tWBrjh1tLVifYkZbC1bGGtDWgkWhWrS1YJafCm0t&#10;mOipSFsL2p1laWtBra0UbS0osRCjrQXZxiI0soCBAQBUSiNakZeuFAAAAABJRU5ErkJgglBLAQIt&#10;ABQABgAIAAAAIQCxgme2CgEAABMCAAATAAAAAAAAAAAAAAAAAAAAAABbQ29udGVudF9UeXBlc10u&#10;eG1sUEsBAi0AFAAGAAgAAAAhADj9If/WAAAAlAEAAAsAAAAAAAAAAAAAAAAAOwEAAF9yZWxzLy5y&#10;ZWxzUEsBAi0AFAAGAAgAAAAhAGRFCbDtCAAA6zwAAA4AAAAAAAAAAAAAAAAAOgIAAGRycy9lMm9E&#10;b2MueG1sUEsBAi0AFAAGAAgAAAAhAF7valLeAAAABQEAAA8AAAAAAAAAAAAAAAAAUwsAAGRycy9k&#10;b3ducmV2LnhtbFBLAQItAAoAAAAAAAAAIQCumR9wBAEAAAQBAAAUAAAAAAAAAAAAAAAAAF4MAABk&#10;cnMvbWVkaWEvaW1hZ2U2LnBuZ1BLAQItABQABgAIAAAAIQDM6ikl4AAAALUDAAAZAAAAAAAAAAAA&#10;AAAAAJQNAABkcnMvX3JlbHMvZTJvRG9jLnhtbC5yZWxzUEsBAi0ACgAAAAAAAAAhAHnVnTERAQAA&#10;EQEAABQAAAAAAAAAAAAAAAAAqw4AAGRycy9tZWRpYS9pbWFnZTUucG5nUEsBAi0ACgAAAAAAAAAh&#10;AJ5/GoqjFwAAoxcAABQAAAAAAAAAAAAAAAAA7g8AAGRycy9tZWRpYS9pbWFnZTMucG5nUEsBAi0A&#10;CgAAAAAAAAAhAO3LKXLASQAAwEkAABQAAAAAAAAAAAAAAAAAwycAAGRycy9tZWRpYS9pbWFnZTIu&#10;cG5nUEsBAi0ACgAAAAAAAAAhAFigL0kCVQAAAlUAABQAAAAAAAAAAAAAAAAAtXEAAGRycy9tZWRp&#10;YS9pbWFnZTEucG5nUEsBAi0ACgAAAAAAAAAhAJX+Ys0LAQAACwEAABQAAAAAAAAAAAAAAAAA6cYA&#10;AGRycy9tZWRpYS9pbWFnZTQucG5nUEsFBgAAAAALAAsAxgIAACbIAAAAAA==&#10;">
                <v:rect id="Rectangle 8923" o:spid="_x0000_s1255" style="position:absolute;left:52953;top:32298;width:422;height:19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JExGxgAAAN0AAAAPAAAAZHJzL2Rvd25yZXYueG1sRI9Pa8JA&#10;FMTvgt9heUJvulGhJKmriH/Qo1XB9vbIvibB7NuQXU3aT+8WBI/DzPyGmS06U4k7Na60rGA8ikAQ&#10;Z1aXnCs4n7bDGITzyBory6Tglxws5v3eDFNtW/6k+9HnIkDYpaig8L5OpXRZQQbdyNbEwfuxjUEf&#10;ZJNL3WAb4KaSkyh6lwZLDgsF1rQqKLseb0bBLq6XX3v71+bV5nt3OVyS9SnxSr0NuuUHCE+df4Wf&#10;7b1WECeTKfy/CU9Azh8AAAD//wMAUEsBAi0AFAAGAAgAAAAhANvh9svuAAAAhQEAABMAAAAAAAAA&#10;AAAAAAAAAAAAAFtDb250ZW50X1R5cGVzXS54bWxQSwECLQAUAAYACAAAACEAWvQsW78AAAAVAQAA&#10;CwAAAAAAAAAAAAAAAAAfAQAAX3JlbHMvLnJlbHNQSwECLQAUAAYACAAAACEAPSRMRsYAAADdAAAA&#10;DwAAAAAAAAAAAAAAAAAHAgAAZHJzL2Rvd25yZXYueG1sUEsFBgAAAAADAAMAtwAAAPoCAAAAAA==&#10;" filled="f" stroked="f">
                  <v:textbox inset="0,0,0,0">
                    <w:txbxContent>
                      <w:p w14:paraId="702845AE" w14:textId="77777777" w:rsidR="0078403F" w:rsidRDefault="0078403F" w:rsidP="00437BB1">
                        <w:r>
                          <w:rPr>
                            <w:rFonts w:ascii="Calibri" w:eastAsia="Calibri" w:hAnsi="Calibri" w:cs="Calibri"/>
                          </w:rPr>
                          <w:t xml:space="preserve"> </w:t>
                        </w:r>
                      </w:p>
                    </w:txbxContent>
                  </v:textbox>
                </v:rect>
                <v:shape id="Shape 995285" o:spid="_x0000_s1256" style="position:absolute;width:52768;height:33147;visibility:visible;mso-wrap-style:square;v-text-anchor:top" coordsize="5276850,3314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38Z+xwAAAN8AAAAPAAAAZHJzL2Rvd25yZXYueG1sRI/dasJA&#10;FITvC32H5RR6VzcNWJLoKlIoTSki/jzAMXvMBrNnQ3Zr4tt3BcHLYWa+YebL0bbiQr1vHCt4nyQg&#10;iCunG64VHPZfbxkIH5A1to5JwZU8LBfPT3MstBt4S5ddqEWEsC9QgQmhK6T0lSGLfuI64uidXG8x&#10;RNnXUvc4RLhtZZokH9Jiw3HBYEefhqrz7s8qKN16KH+q9DsjHsxx/StP13yj1OvLuJqBCDSGR/je&#10;LrWCPJ+m2RRuf+IXkIt/AAAA//8DAFBLAQItABQABgAIAAAAIQDb4fbL7gAAAIUBAAATAAAAAAAA&#10;AAAAAAAAAAAAAABbQ29udGVudF9UeXBlc10ueG1sUEsBAi0AFAAGAAgAAAAhAFr0LFu/AAAAFQEA&#10;AAsAAAAAAAAAAAAAAAAAHwEAAF9yZWxzLy5yZWxzUEsBAi0AFAAGAAgAAAAhAGPfxn7HAAAA3wAA&#10;AA8AAAAAAAAAAAAAAAAABwIAAGRycy9kb3ducmV2LnhtbFBLBQYAAAAAAwADALcAAAD7AgAAAAA=&#10;" path="m,l5276850,r,3314700l,3314700,,e" fillcolor="#dce6f2" stroked="f" strokeweight="0">
                  <v:stroke miterlimit="83231f" joinstyle="miter"/>
                  <v:path arrowok="t" textboxrect="0,0,5276850,3314700"/>
                </v:shape>
                <v:shape id="Shape 995286" o:spid="_x0000_s1257" style="position:absolute;left:2701;top:1775;width:29596;height:29596;visibility:visible;mso-wrap-style:square;v-text-anchor:top" coordsize="2959608,29596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931ZxgAAAN8AAAAPAAAAZHJzL2Rvd25yZXYueG1sRI/RisIw&#10;FETfBf8hXME3TS0oWo2igm5flsXqB1yaa1tsbmoTa/fvNwsL+zjMzBlms+tNLTpqXWVZwWwagSDO&#10;ra64UHC7niZLEM4ja6wtk4JvcrDbDgcbTLR984W6zBciQNglqKD0vkmkdHlJBt3UNsTBu9vWoA+y&#10;LaRu8R3gppZxFC2kwYrDQokNHUvKH9nLKOhO3SM+p80hS6vi6/M8e37Ex6dS41G/X4Pw1Pv/8F87&#10;1QpWq3m8XMDvn/AF5PYHAAD//wMAUEsBAi0AFAAGAAgAAAAhANvh9svuAAAAhQEAABMAAAAAAAAA&#10;AAAAAAAAAAAAAFtDb250ZW50X1R5cGVzXS54bWxQSwECLQAUAAYACAAAACEAWvQsW78AAAAVAQAA&#10;CwAAAAAAAAAAAAAAAAAfAQAAX3JlbHMvLnJlbHNQSwECLQAUAAYACAAAACEABfd9WcYAAADfAAAA&#10;DwAAAAAAAAAAAAAAAAAHAgAAZHJzL2Rvd25yZXYueG1sUEsFBgAAAAADAAMAtwAAAPoCAAAAAA==&#10;" path="m,l2959608,r,2959608l,2959608,,e" fillcolor="#dce6f2" stroked="f" strokeweight="0">
                  <v:stroke miterlimit="83231f" joinstyle="miter"/>
                  <v:path arrowok="t" textboxrect="0,0,2959608,2959608"/>
                </v:shape>
                <v:shape id="Picture 952719" o:spid="_x0000_s1258" type="#_x0000_t75" style="position:absolute;left:10721;top:3355;width:22037;height:2746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3T4jxQAAAN8AAAAPAAAAZHJzL2Rvd25yZXYueG1sRI9Ba8JA&#10;FITvhf6H5RV6q5uorRpdRQWh18Z6f2afSWj2bZq3avrvu4LgcZiZb5jFqneNulAntWcD6SABRVx4&#10;W3Np4Hu/e5uCkoBssfFMBv5IYLV8flpgZv2Vv+iSh1JFCEuGBqoQ2kxrKSpyKAPfEkfv5DuHIcqu&#10;1LbDa4S7Rg+T5EM7rDkuVNjStqLiJz87A0l9lNFGDr+ngOtUjnmz2Y5TY15f+vUcVKA+PML39qc1&#10;MHsfTtIZ3P7EL6CX/wAAAP//AwBQSwECLQAUAAYACAAAACEA2+H2y+4AAACFAQAAEwAAAAAAAAAA&#10;AAAAAAAAAAAAW0NvbnRlbnRfVHlwZXNdLnhtbFBLAQItABQABgAIAAAAIQBa9CxbvwAAABUBAAAL&#10;AAAAAAAAAAAAAAAAAB8BAABfcmVscy8ucmVsc1BLAQItABQABgAIAAAAIQDa3T4jxQAAAN8AAAAP&#10;AAAAAAAAAAAAAAAAAAcCAABkcnMvZG93bnJldi54bWxQSwUGAAAAAAMAAwC3AAAA+QIAAAAA&#10;">
                  <v:imagedata r:id="rId34" o:title=""/>
                </v:shape>
                <v:shape id="Picture 952720" o:spid="_x0000_s1259" type="#_x0000_t75" style="position:absolute;left:2938;top:2877;width:13777;height:2444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3XrKxgAAAN8AAAAPAAAAZHJzL2Rvd25yZXYueG1sRI/LasJA&#10;FIb3Bd9hOEJ3dWKgtYmOEgRF68p4WR8yxySaORMyU41v31kIXf78N77ZojeNuFPnassKxqMIBHFh&#10;dc2lguNh9fENwnlkjY1lUvAkB4v54G2GqbYP3tM996UII+xSVFB536ZSuqIig25kW+LgXWxn0AfZ&#10;lVJ3+AjjppFxFH1JgzWHhwpbWlZU3PJfo2Czy7b7rTyt1pludkn+vP4k56tS78M+m4Lw1Pv/8Ku9&#10;0QqSz3gSB4LAE1hAzv8AAAD//wMAUEsBAi0AFAAGAAgAAAAhANvh9svuAAAAhQEAABMAAAAAAAAA&#10;AAAAAAAAAAAAAFtDb250ZW50X1R5cGVzXS54bWxQSwECLQAUAAYACAAAACEAWvQsW78AAAAVAQAA&#10;CwAAAAAAAAAAAAAAAAAfAQAAX3JlbHMvLnJlbHNQSwECLQAUAAYACAAAACEAtd16ysYAAADfAAAA&#10;DwAAAAAAAAAAAAAAAAAHAgAAZHJzL2Rvd25yZXYueG1sUEsFBgAAAAADAAMAtwAAAPoCAAAAAA==&#10;">
                  <v:imagedata r:id="rId35" o:title=""/>
                </v:shape>
                <v:shape id="Picture 952721" o:spid="_x0000_s1260" type="#_x0000_t75" style="position:absolute;left:14622;top:754;width:2561;height:1365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w2rHxwAAAN8AAAAPAAAAZHJzL2Rvd25yZXYueG1sRI9Ba8JA&#10;FITvQv/D8gq91Y2BWo2uUiqWgoeaKJ4f2WcSmn27zW40/vtuoeBxmJlvmOV6MK24UOcbywom4wQE&#10;cWl1w5WC42H7PAPhA7LG1jIpuJGH9ephtMRM2yvndClCJSKEfYYK6hBcJqUvazLox9YRR+9sO4Mh&#10;yq6SusNrhJtWpkkylQYbjgs1OnqvqfwueqPA5bs9noaid/nPqf/Cjd19kFXq6XF4W4AINIR7+L/9&#10;qRXMX9LXdAJ/f+IXkKtfAAAA//8DAFBLAQItABQABgAIAAAAIQDb4fbL7gAAAIUBAAATAAAAAAAA&#10;AAAAAAAAAAAAAABbQ29udGVudF9UeXBlc10ueG1sUEsBAi0AFAAGAAgAAAAhAFr0LFu/AAAAFQEA&#10;AAsAAAAAAAAAAAAAAAAAHwEAAF9yZWxzLy5yZWxzUEsBAi0AFAAGAAgAAAAhAKDDasfHAAAA3wAA&#10;AA8AAAAAAAAAAAAAAAAABwIAAGRycy9kb3ducmV2LnhtbFBLBQYAAAAAAwADALcAAAD7AgAAAAA=&#10;">
                  <v:imagedata r:id="rId36" o:title=""/>
                </v:shape>
                <v:shape id="Shape 8979" o:spid="_x0000_s1261" style="position:absolute;left:15805;top:1800;width:1599;height:13681;visibility:visible;mso-wrap-style:square;v-text-anchor:top" coordsize="159893,13680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F8DZxwAAAN0AAAAPAAAAZHJzL2Rvd25yZXYueG1sRI9Pa8JA&#10;FMTvgt9heUJvZqO0/kndBCkWqheptofeHtlnEsy+TXdXTb99Vyj0OMzMb5hV0ZtWXMn5xrKCSZKC&#10;IC6tbrhS8HF8HS9A+ICssbVMCn7IQ5EPByvMtL3xO10PoRIRwj5DBXUIXSalL2sy6BPbEUfvZJ3B&#10;EKWrpHZ4i3DTymmazqTBhuNCjR291FSeDxej4Oty3jzNcfft9aZx+6PebT8fZ0o9jPr1M4hAffgP&#10;/7XftILFcr6E+5v4BGT+CwAA//8DAFBLAQItABQABgAIAAAAIQDb4fbL7gAAAIUBAAATAAAAAAAA&#10;AAAAAAAAAAAAAABbQ29udGVudF9UeXBlc10ueG1sUEsBAi0AFAAGAAgAAAAhAFr0LFu/AAAAFQEA&#10;AAsAAAAAAAAAAAAAAAAAHwEAAF9yZWxzLy5yZWxzUEsBAi0AFAAGAAgAAAAhAAMXwNnHAAAA3QAA&#10;AA8AAAAAAAAAAAAAAAAABwIAAGRycy9kb3ducmV2LnhtbFBLBQYAAAAAAwADALcAAAD7AgAAAAA=&#10;" path="m84455,r75438,1368044l,7239c28067,3937,56261,1524,84455,xe" fillcolor="#8064a2" stroked="f" strokeweight="0">
                  <v:stroke miterlimit="83231f" joinstyle="miter"/>
                  <v:path arrowok="t" textboxrect="0,0,159893,1368044"/>
                </v:shape>
                <v:shape id="Shape 8980" o:spid="_x0000_s1262" style="position:absolute;left:16743;top:2871;width:756;height:13702;visibility:visible;mso-wrap-style:square;v-text-anchor:top" coordsize="75565,13702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naHwwAAAN0AAAAPAAAAZHJzL2Rvd25yZXYueG1sRE9Na4NA&#10;EL0X+h+WCeRW1yRQjHETQqHQXEJrAra3wZ2o6M6Ku1Hz77uHQo+P950dZtOJkQbXWFawimIQxKXV&#10;DVcKrpf3lwSE88gaO8uk4EEODvvnpwxTbSf+ojH3lQgh7FJUUHvfp1K6siaDLrI9ceBudjDoAxwq&#10;qQecQrjp5DqOX6XBhkNDjT291VS2+d0oWPPPdPqePosG2+J4bjV3l02h1HIxH3cgPM3+X/zn/tAK&#10;km0S9oc34QnI/S8AAAD//wMAUEsBAi0AFAAGAAgAAAAhANvh9svuAAAAhQEAABMAAAAAAAAAAAAA&#10;AAAAAAAAAFtDb250ZW50X1R5cGVzXS54bWxQSwECLQAUAAYACAAAACEAWvQsW78AAAAVAQAACwAA&#10;AAAAAAAAAAAAAAAfAQAAX3JlbHMvLnJlbHNQSwECLQAUAAYACAAAACEAQf52h8MAAADdAAAADwAA&#10;AAAAAAAAAAAAAAAHAgAAZHJzL2Rvd25yZXYueG1sUEsFBgAAAAADAAMAtwAAAPcCAAAAAA==&#10;" path="m75565,r,1370203l,2159c25146,762,50292,,75565,xe" fillcolor="#4bacc6" stroked="f" strokeweight="0">
                  <v:stroke miterlimit="83231f" joinstyle="miter"/>
                  <v:path arrowok="t" textboxrect="0,0,75565,1370203"/>
                </v:shape>
                <v:shape id="Picture 952722" o:spid="_x0000_s1263" type="#_x0000_t75" style="position:absolute;left:35613;top:2369;width:731;height:73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eDrHxgAAAN8AAAAPAAAAZHJzL2Rvd25yZXYueG1sRI9Pa8JA&#10;FMTvhX6H5RW81U0j1RpdpQoW8VZb8PrIPpNo9m3Ibv7op3cFweMwM79h5svelKKl2hWWFXwMIxDE&#10;qdUFZwr+/zbvXyCcR9ZYWiYFF3KwXLy+zDHRtuNfavc+EwHCLkEFufdVIqVLczLohrYiDt7R1gZ9&#10;kHUmdY1dgJtSxlE0lgYLDgs5VrTOKT3vGxMoxWX7w127SrOJba6n0WG3blipwVv/PQPhqffP8KO9&#10;1Qqmn/EkjuH+J3wBubgBAAD//wMAUEsBAi0AFAAGAAgAAAAhANvh9svuAAAAhQEAABMAAAAAAAAA&#10;AAAAAAAAAAAAAFtDb250ZW50X1R5cGVzXS54bWxQSwECLQAUAAYACAAAACEAWvQsW78AAAAVAQAA&#10;CwAAAAAAAAAAAAAAAAAfAQAAX3JlbHMvLnJlbHNQSwECLQAUAAYACAAAACEA1Xg6x8YAAADfAAAA&#10;DwAAAAAAAAAAAAAAAAAHAgAAZHJzL2Rvd25yZXYueG1sUEsFBgAAAAADAAMAtwAAAPoCAAAAAA==&#10;">
                  <v:imagedata r:id="rId37" o:title=""/>
                </v:shape>
                <v:rect id="Rectangle 8982" o:spid="_x0000_s1264" style="position:absolute;left:36677;top:2189;width:20159;height:17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DrbnxgAAAN0AAAAPAAAAZHJzL2Rvd25yZXYueG1sRI9Ba8JA&#10;FITvBf/D8gRvdWMOkkRXkdoSj21S0N4e2dckNPs2ZFcT++u7hUKPw8x8w2z3k+nEjQbXWlawWkYg&#10;iCurW64VvJcvjwkI55E1dpZJwZ0c7Hezhy1m2o78RrfC1yJA2GWooPG+z6R0VUMG3dL2xMH7tINB&#10;H+RQSz3gGOCmk3EUraXBlsNCgz09NVR9FVejIE/6w+Vkv8e6e/7Iz6/n9FimXqnFfDpsQHia/H/4&#10;r33SCpI0ieH3TXgCcvcDAAD//wMAUEsBAi0AFAAGAAgAAAAhANvh9svuAAAAhQEAABMAAAAAAAAA&#10;AAAAAAAAAAAAAFtDb250ZW50X1R5cGVzXS54bWxQSwECLQAUAAYACAAAACEAWvQsW78AAAAVAQAA&#10;CwAAAAAAAAAAAAAAAAAfAQAAX3JlbHMvLnJlbHNQSwECLQAUAAYACAAAACEAdA6258YAAADdAAAA&#10;DwAAAAAAAAAAAAAAAAAHAgAAZHJzL2Rvd25yZXYueG1sUEsFBgAAAAADAAMAtwAAAPoCAAAAAA==&#10;" filled="f" stroked="f">
                  <v:textbox inset="0,0,0,0">
                    <w:txbxContent>
                      <w:p w14:paraId="07880CAD" w14:textId="77777777" w:rsidR="0078403F" w:rsidRDefault="0078403F" w:rsidP="00437BB1">
                        <w:r>
                          <w:rPr>
                            <w:rFonts w:ascii="Calibri" w:eastAsia="Calibri" w:hAnsi="Calibri" w:cs="Calibri"/>
                            <w:sz w:val="20"/>
                          </w:rPr>
                          <w:t xml:space="preserve">Постачання електроенергії, </w:t>
                        </w:r>
                      </w:p>
                    </w:txbxContent>
                  </v:textbox>
                </v:rect>
                <v:rect id="Rectangle 8983" o:spid="_x0000_s1265" style="position:absolute;left:36677;top:3743;width:9383;height:17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QhN8xgAAAN0AAAAPAAAAZHJzL2Rvd25yZXYueG1sRI9Pa8JA&#10;FMTvgt9heYI33ahQkugq4h/0aLVgvT2yr0lo9m3Irib207uFQo/DzPyGWaw6U4kHNa60rGAyjkAQ&#10;Z1aXnCv4uOxHMQjnkTVWlknBkxyslv3eAlNtW36nx9nnIkDYpaig8L5OpXRZQQbd2NbEwfuyjUEf&#10;ZJNL3WAb4KaS0yh6kwZLDgsF1rQpKPs+342CQ1yvP4/2p82r3e1wPV2T7SXxSg0H3XoOwlPn/8N/&#10;7aNWECfxDH7fhCcgly8AAAD//wMAUEsBAi0AFAAGAAgAAAAhANvh9svuAAAAhQEAABMAAAAAAAAA&#10;AAAAAAAAAAAAAFtDb250ZW50X1R5cGVzXS54bWxQSwECLQAUAAYACAAAACEAWvQsW78AAAAVAQAA&#10;CwAAAAAAAAAAAAAAAAAfAQAAX3JlbHMvLnJlbHNQSwECLQAUAAYACAAAACEAG0ITfMYAAADdAAAA&#10;DwAAAAAAAAAAAAAAAAAHAgAAZHJzL2Rvd25yZXYueG1sUEsFBgAAAAADAAMAtwAAAPoCAAAAAA==&#10;" filled="f" stroked="f">
                  <v:textbox inset="0,0,0,0">
                    <w:txbxContent>
                      <w:p w14:paraId="7FE58C79" w14:textId="77777777" w:rsidR="0078403F" w:rsidRDefault="0078403F" w:rsidP="00437BB1">
                        <w:r>
                          <w:rPr>
                            <w:rFonts w:ascii="Calibri" w:eastAsia="Calibri" w:hAnsi="Calibri" w:cs="Calibri"/>
                            <w:sz w:val="20"/>
                          </w:rPr>
                          <w:t xml:space="preserve">газу, пари та </w:t>
                        </w:r>
                      </w:p>
                    </w:txbxContent>
                  </v:textbox>
                </v:rect>
                <v:rect id="Rectangle 8984" o:spid="_x0000_s1266" style="position:absolute;left:36677;top:5265;width:18541;height:17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q4sIxgAAAN0AAAAPAAAAZHJzL2Rvd25yZXYueG1sRI9Pa8JA&#10;FMTvgt9heYI33ShSkugq4h/0aLVgvT2yr0lo9m3Irib207uFQo/DzPyGWaw6U4kHNa60rGAyjkAQ&#10;Z1aXnCv4uOxHMQjnkTVWlknBkxyslv3eAlNtW36nx9nnIkDYpaig8L5OpXRZQQbd2NbEwfuyjUEf&#10;ZJNL3WAb4KaS0yh6kwZLDgsF1rQpKPs+342CQ1yvP4/2p82r3e1wPV2T7SXxSg0H3XoOwlPn/8N/&#10;7aNWECfxDH7fhCcgly8AAAD//wMAUEsBAi0AFAAGAAgAAAAhANvh9svuAAAAhQEAABMAAAAAAAAA&#10;AAAAAAAAAAAAAFtDb250ZW50X1R5cGVzXS54bWxQSwECLQAUAAYACAAAACEAWvQsW78AAAAVAQAA&#10;CwAAAAAAAAAAAAAAAAAfAQAAX3JlbHMvLnJlbHNQSwECLQAUAAYACAAAACEAlKuLCMYAAADdAAAA&#10;DwAAAAAAAAAAAAAAAAAHAgAAZHJzL2Rvd25yZXYueG1sUEsFBgAAAAADAAMAtwAAAPoCAAAAAA==&#10;" filled="f" stroked="f">
                  <v:textbox inset="0,0,0,0">
                    <w:txbxContent>
                      <w:p w14:paraId="68D7C12A" w14:textId="77777777" w:rsidR="0078403F" w:rsidRDefault="0078403F" w:rsidP="00437BB1">
                        <w:r>
                          <w:rPr>
                            <w:rFonts w:ascii="Calibri" w:eastAsia="Calibri" w:hAnsi="Calibri" w:cs="Calibri"/>
                            <w:sz w:val="20"/>
                          </w:rPr>
                          <w:t xml:space="preserve">кондиційованого повітря </w:t>
                        </w:r>
                      </w:p>
                    </w:txbxContent>
                  </v:textbox>
                </v:rect>
                <v:rect id="Rectangle 8985" o:spid="_x0000_s1267" style="position:absolute;left:36677;top:6826;width:3962;height:17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5y6TxgAAAN0AAAAPAAAAZHJzL2Rvd25yZXYueG1sRI9Pa8JA&#10;FMTvgt9heYI33ShYkugq4h/0aLVgvT2yr0lo9m3Irib207uFQo/DzPyGWaw6U4kHNa60rGAyjkAQ&#10;Z1aXnCv4uOxHMQjnkTVWlknBkxyslv3eAlNtW36nx9nnIkDYpaig8L5OpXRZQQbd2NbEwfuyjUEf&#10;ZJNL3WAb4KaS0yh6kwZLDgsF1rQpKPs+342CQ1yvP4/2p82r3e1wPV2T7SXxSg0H3XoOwlPn/8N/&#10;7aNWECfxDH7fhCcgly8AAAD//wMAUEsBAi0AFAAGAAgAAAAhANvh9svuAAAAhQEAABMAAAAAAAAA&#10;AAAAAAAAAAAAAFtDb250ZW50X1R5cGVzXS54bWxQSwECLQAUAAYACAAAACEAWvQsW78AAAAVAQAA&#10;CwAAAAAAAAAAAAAAAAAfAQAAX3JlbHMvLnJlbHNQSwECLQAUAAYACAAAACEA++cuk8YAAADdAAAA&#10;DwAAAAAAAAAAAAAAAAAHAgAAZHJzL2Rvd25yZXYueG1sUEsFBgAAAAADAAMAtwAAAPoCAAAAAA==&#10;" filled="f" stroked="f">
                  <v:textbox inset="0,0,0,0">
                    <w:txbxContent>
                      <w:p w14:paraId="64A29104" w14:textId="77777777" w:rsidR="0078403F" w:rsidRDefault="0078403F" w:rsidP="00437BB1">
                        <w:r>
                          <w:rPr>
                            <w:rFonts w:ascii="Calibri" w:eastAsia="Calibri" w:hAnsi="Calibri" w:cs="Calibri"/>
                            <w:sz w:val="20"/>
                          </w:rPr>
                          <w:t>(58%)</w:t>
                        </w:r>
                      </w:p>
                    </w:txbxContent>
                  </v:textbox>
                </v:rect>
                <v:shape id="Picture 952723" o:spid="_x0000_s1268" type="#_x0000_t75" style="position:absolute;left:35613;top:9268;width:731;height:76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OivHyQAAAN8AAAAPAAAAZHJzL2Rvd25yZXYueG1sRI9Pa8JA&#10;FMTvhX6H5Qm9FN00xX/RVSS0IF6kKoq3R/aZpMm+Ddmtxm/vFgo9DjPzG2a+7EwtrtS60rKCt0EE&#10;gjizuuRcwWH/2Z+AcB5ZY22ZFNzJwXLx/DTHRNsbf9F153MRIOwSVFB43yRSuqwgg25gG+LgXWxr&#10;0AfZ5lK3eAtwU8s4ikbSYMlhocCG0oKyavdjFGyP6ffK5K8y2p42MX6sq3OVHpR66XWrGQhPnf8P&#10;/7XXWsF0GI/jd/j9E76AXDwAAAD//wMAUEsBAi0AFAAGAAgAAAAhANvh9svuAAAAhQEAABMAAAAA&#10;AAAAAAAAAAAAAAAAAFtDb250ZW50X1R5cGVzXS54bWxQSwECLQAUAAYACAAAACEAWvQsW78AAAAV&#10;AQAACwAAAAAAAAAAAAAAAAAfAQAAX3JlbHMvLnJlbHNQSwECLQAUAAYACAAAACEAZzorx8kAAADf&#10;AAAADwAAAAAAAAAAAAAAAAAHAgAAZHJzL2Rvd25yZXYueG1sUEsFBgAAAAADAAMAtwAAAP0CAAAA&#10;AA==&#10;">
                  <v:imagedata r:id="rId38" o:title=""/>
                </v:shape>
                <v:rect id="Rectangle 8987" o:spid="_x0000_s1269" style="position:absolute;left:36677;top:9093;width:10025;height:17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eRV/xgAAAN0AAAAPAAAAZHJzL2Rvd25yZXYueG1sRI9Pa8JA&#10;FMTvgt9heYI33ejBJtFVxD/o0WrBentkX5PQ7NuQXU3sp3cLhR6HmfkNs1h1phIPalxpWcFkHIEg&#10;zqwuOVfwcdmPYhDOI2usLJOCJzlYLfu9BabatvxOj7PPRYCwS1FB4X2dSumyggy6sa2Jg/dlG4M+&#10;yCaXusE2wE0lp1E0kwZLDgsF1rQpKPs+342CQ1yvP4/2p82r3e1wPV2T7SXxSg0H3XoOwlPn/8N/&#10;7aNWECfxG/y+CU9ALl8AAAD//wMAUEsBAi0AFAAGAAgAAAAhANvh9svuAAAAhQEAABMAAAAAAAAA&#10;AAAAAAAAAAAAAFtDb250ZW50X1R5cGVzXS54bWxQSwECLQAUAAYACAAAACEAWvQsW78AAAAVAQAA&#10;CwAAAAAAAAAAAAAAAAAfAQAAX3JlbHMvLnJlbHNQSwECLQAUAAYACAAAACEAZHkVf8YAAADdAAAA&#10;DwAAAAAAAAAAAAAAAAAHAgAAZHJzL2Rvd25yZXYueG1sUEsFBgAAAAADAAMAtwAAAPoCAAAAAA==&#10;" filled="f" stroked="f">
                  <v:textbox inset="0,0,0,0">
                    <w:txbxContent>
                      <w:p w14:paraId="29416671" w14:textId="77777777" w:rsidR="0078403F" w:rsidRDefault="0078403F" w:rsidP="00437BB1">
                        <w:r>
                          <w:rPr>
                            <w:rFonts w:ascii="Calibri" w:eastAsia="Calibri" w:hAnsi="Calibri" w:cs="Calibri"/>
                            <w:sz w:val="20"/>
                          </w:rPr>
                          <w:t xml:space="preserve">металургійне </w:t>
                        </w:r>
                      </w:p>
                    </w:txbxContent>
                  </v:textbox>
                </v:rect>
                <v:rect id="Rectangle 8988" o:spid="_x0000_s1270" style="position:absolute;left:36677;top:10647;width:13880;height:17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5oENwwAAAN0AAAAPAAAAZHJzL2Rvd25yZXYueG1sRE/Pa8Iw&#10;FL4P9j+EN/C2pvMw2s4osk30qFaouz2at6aseSlNZqt/vTkMdvz4fi9Wk+3EhQbfOlbwkqQgiGun&#10;W24UnMrNcwbCB2SNnWNScCUPq+XjwwIL7UY+0OUYGhFD2BeowITQF1L62pBFn7ieOHLfbrAYIhwa&#10;qQccY7jt5DxNX6XFlmODwZ7eDdU/x1+rYJv16/PO3cam+/zaVvsq/yjzoNTsaVq/gQg0hX/xn3un&#10;FWR5FufGN/EJyOUdAAD//wMAUEsBAi0AFAAGAAgAAAAhANvh9svuAAAAhQEAABMAAAAAAAAAAAAA&#10;AAAAAAAAAFtDb250ZW50X1R5cGVzXS54bWxQSwECLQAUAAYACAAAACEAWvQsW78AAAAVAQAACwAA&#10;AAAAAAAAAAAAAAAfAQAAX3JlbHMvLnJlbHNQSwECLQAUAAYACAAAACEAFeaBDcMAAADdAAAADwAA&#10;AAAAAAAAAAAAAAAHAgAAZHJzL2Rvd25yZXYueG1sUEsFBgAAAAADAAMAtwAAAPcCAAAAAA==&#10;" filled="f" stroked="f">
                  <v:textbox inset="0,0,0,0">
                    <w:txbxContent>
                      <w:p w14:paraId="23B18488" w14:textId="77777777" w:rsidR="0078403F" w:rsidRDefault="0078403F" w:rsidP="00437BB1">
                        <w:proofErr w:type="gramStart"/>
                        <w:r>
                          <w:rPr>
                            <w:rFonts w:ascii="Calibri" w:eastAsia="Calibri" w:hAnsi="Calibri" w:cs="Calibri"/>
                            <w:sz w:val="20"/>
                          </w:rPr>
                          <w:t>виробництво(</w:t>
                        </w:r>
                        <w:proofErr w:type="gramEnd"/>
                        <w:r>
                          <w:rPr>
                            <w:rFonts w:ascii="Calibri" w:eastAsia="Calibri" w:hAnsi="Calibri" w:cs="Calibri"/>
                            <w:sz w:val="20"/>
                          </w:rPr>
                          <w:t xml:space="preserve">35%) </w:t>
                        </w:r>
                      </w:p>
                    </w:txbxContent>
                  </v:textbox>
                </v:rect>
                <v:shape id="Picture 952724" o:spid="_x0000_s1271" type="#_x0000_t75" style="position:absolute;left:35613;top:16156;width:731;height:76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ILZQyAAAAN8AAAAPAAAAZHJzL2Rvd25yZXYueG1sRI9BawIx&#10;FITvhf6H8AreanYXq+3WKFIseOhBben5sXndLCYv6ybq6q83BcHjMDPfMNN576w4UhcazwryYQaC&#10;uPK64VrBz/fn8yuIEJE1Ws+k4EwB5rPHhymW2p94Q8dtrEWCcChRgYmxLaUMlSGHYehb4uT9+c5h&#10;TLKrpe7wlODOyiLLxtJhw2nBYEsfhqrd9uAUXL7y3LrzYrzc743dbeyq/117pQZP/eIdRKQ+3sO3&#10;9koreHspJsUI/v+kLyBnVwAAAP//AwBQSwECLQAUAAYACAAAACEA2+H2y+4AAACFAQAAEwAAAAAA&#10;AAAAAAAAAAAAAAAAW0NvbnRlbnRfVHlwZXNdLnhtbFBLAQItABQABgAIAAAAIQBa9CxbvwAAABUB&#10;AAALAAAAAAAAAAAAAAAAAB8BAABfcmVscy8ucmVsc1BLAQItABQABgAIAAAAIQDzILZQyAAAAN8A&#10;AAAPAAAAAAAAAAAAAAAAAAcCAABkcnMvZG93bnJldi54bWxQSwUGAAAAAAMAAwC3AAAA/AIAAAAA&#10;">
                  <v:imagedata r:id="rId39" o:title=""/>
                </v:shape>
                <v:rect id="Rectangle 8990" o:spid="_x0000_s1272" style="position:absolute;left:36677;top:15994;width:16030;height:17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SRvWwwAAAN0AAAAPAAAAZHJzL2Rvd25yZXYueG1sRE+7bsIw&#10;FN0r9R+sW4mtcdqhSgIGoT4EIyVIge0qvsQR8XUUuyTw9fVQqePReS9Wk+3ElQbfOlbwkqQgiGun&#10;W24UHMqv5wyED8gaO8ek4EYeVsvHhwUW2o38Tdd9aEQMYV+gAhNCX0jpa0MWfeJ64sid3WAxRDg0&#10;Ug84xnDbydc0fZMWW44NBnt6N1Rf9j9WwSbr18etu49N93naVLsq/yjzoNTsaVrPQQSawr/4z73V&#10;CrI8j/vjm/gE5PIXAAD//wMAUEsBAi0AFAAGAAgAAAAhANvh9svuAAAAhQEAABMAAAAAAAAAAAAA&#10;AAAAAAAAAFtDb250ZW50X1R5cGVzXS54bWxQSwECLQAUAAYACAAAACEAWvQsW78AAAAVAQAACwAA&#10;AAAAAAAAAAAAAAAfAQAAX3JlbHMvLnJlbHNQSwECLQAUAAYACAAAACEAbkkb1sMAAADdAAAADwAA&#10;AAAAAAAAAAAAAAAHAgAAZHJzL2Rvd25yZXYueG1sUEsFBgAAAAADAAMAtwAAAPcCAAAAAA==&#10;" filled="f" stroked="f">
                  <v:textbox inset="0,0,0,0">
                    <w:txbxContent>
                      <w:p w14:paraId="752CBC27" w14:textId="77777777" w:rsidR="0078403F" w:rsidRDefault="0078403F" w:rsidP="00437BB1">
                        <w:r>
                          <w:rPr>
                            <w:rFonts w:ascii="Calibri" w:eastAsia="Calibri" w:hAnsi="Calibri" w:cs="Calibri"/>
                            <w:sz w:val="20"/>
                          </w:rPr>
                          <w:t xml:space="preserve">виробництво коксу та </w:t>
                        </w:r>
                      </w:p>
                    </w:txbxContent>
                  </v:textbox>
                </v:rect>
                <v:rect id="Rectangle 8991" o:spid="_x0000_s1273" style="position:absolute;left:36677;top:17548;width:7401;height:17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Bb5NxgAAAN0AAAAPAAAAZHJzL2Rvd25yZXYueG1sRI9Ba8JA&#10;FITvBf/D8gRvzcYeShJdRapFjzYpxN4e2dckNPs2ZLcm+uu7hUKPw8x8w6y3k+nElQbXWlawjGIQ&#10;xJXVLdcK3ovXxwSE88gaO8uk4EYOtpvZwxozbUd+o2vuaxEg7DJU0HjfZ1K6qiGDLrI9cfA+7WDQ&#10;BznUUg84Brjp5FMcP0uDLYeFBnt6aaj6yr+NgmPS7y4nex/r7vBxLM9lui9Sr9RiPu1WIDxN/j/8&#10;1z5pBUmaLuH3TXgCcvMDAAD//wMAUEsBAi0AFAAGAAgAAAAhANvh9svuAAAAhQEAABMAAAAAAAAA&#10;AAAAAAAAAAAAAFtDb250ZW50X1R5cGVzXS54bWxQSwECLQAUAAYACAAAACEAWvQsW78AAAAVAQAA&#10;CwAAAAAAAAAAAAAAAAAfAQAAX3JlbHMvLnJlbHNQSwECLQAUAAYACAAAACEAAQW+TcYAAADdAAAA&#10;DwAAAAAAAAAAAAAAAAAHAgAAZHJzL2Rvd25yZXYueG1sUEsFBgAAAAADAAMAtwAAAPoCAAAAAA==&#10;" filled="f" stroked="f">
                  <v:textbox inset="0,0,0,0">
                    <w:txbxContent>
                      <w:p w14:paraId="04E14570" w14:textId="77777777" w:rsidR="0078403F" w:rsidRDefault="0078403F" w:rsidP="00437BB1">
                        <w:r>
                          <w:rPr>
                            <w:rFonts w:ascii="Calibri" w:eastAsia="Calibri" w:hAnsi="Calibri" w:cs="Calibri"/>
                            <w:sz w:val="20"/>
                          </w:rPr>
                          <w:t xml:space="preserve">продуктів </w:t>
                        </w:r>
                      </w:p>
                    </w:txbxContent>
                  </v:textbox>
                </v:rect>
                <v:rect id="Rectangle 8992" o:spid="_x0000_s1274" style="position:absolute;left:36677;top:19072;width:18230;height:17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1yA6xQAAAN0AAAAPAAAAZHJzL2Rvd25yZXYueG1sRI9Bi8Iw&#10;FITvC/6H8ARva6oHaatRRHfR464K6u3RPNti81KaaOv++o0geBxm5htmtuhMJe7UuNKygtEwAkGc&#10;WV1yruCw//6MQTiPrLGyTAoe5GAx733MMNW25V+673wuAoRdigoK7+tUSpcVZNANbU0cvIttDPog&#10;m1zqBtsAN5UcR9FEGiw5LBRY06qg7Lq7GQWbuF6etvavzauv8+b4c0zW+8QrNeh3yykIT51/h1/t&#10;rVYQJ8kYnm/CE5DzfwAAAP//AwBQSwECLQAUAAYACAAAACEA2+H2y+4AAACFAQAAEwAAAAAAAAAA&#10;AAAAAAAAAAAAW0NvbnRlbnRfVHlwZXNdLnhtbFBLAQItABQABgAIAAAAIQBa9CxbvwAAABUBAAAL&#10;AAAAAAAAAAAAAAAAAB8BAABfcmVscy8ucmVsc1BLAQItABQABgAIAAAAIQDx1yA6xQAAAN0AAAAP&#10;AAAAAAAAAAAAAAAAAAcCAABkcnMvZG93bnJldi54bWxQSwUGAAAAAAMAAwC3AAAA+QIAAAAA&#10;" filled="f" stroked="f">
                  <v:textbox inset="0,0,0,0">
                    <w:txbxContent>
                      <w:p w14:paraId="773D5C31" w14:textId="77777777" w:rsidR="0078403F" w:rsidRDefault="0078403F" w:rsidP="00437BB1">
                        <w:r>
                          <w:rPr>
                            <w:rFonts w:ascii="Calibri" w:eastAsia="Calibri" w:hAnsi="Calibri" w:cs="Calibri"/>
                            <w:sz w:val="20"/>
                          </w:rPr>
                          <w:t>нафтоперероблення (1%)</w:t>
                        </w:r>
                      </w:p>
                    </w:txbxContent>
                  </v:textbox>
                </v:rect>
                <v:shape id="Shape 995287" o:spid="_x0000_s1275" style="position:absolute;left:35659;top:23125;width:697;height:697;visibility:visible;mso-wrap-style:square;v-text-anchor:top" coordsize="69752,697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vdrNyAAAAN8AAAAPAAAAZHJzL2Rvd25yZXYueG1sRI/RasJA&#10;FETfhf7Dcgt9q5smRE3qKkVasA+C2n7AJXubpGbvhuyaRL/eLRR8HGbmDLNcj6YRPXWutqzgZRqB&#10;IC6srrlU8P318bwA4TyyxsYyKbiQg/XqYbLEXNuBD9QffSkChF2OCirv21xKV1Rk0E1tSxy8H9sZ&#10;9EF2pdQdDgFuGhlH0UwarDksVNjSpqLidDwbBUafXRLj/tO+b66p/t0lp3nGSj09jm+vIDyN/h7+&#10;b2+1gixL48Uc/v6ELyBXNwAAAP//AwBQSwECLQAUAAYACAAAACEA2+H2y+4AAACFAQAAEwAAAAAA&#10;AAAAAAAAAAAAAAAAW0NvbnRlbnRfVHlwZXNdLnhtbFBLAQItABQABgAIAAAAIQBa9CxbvwAAABUB&#10;AAALAAAAAAAAAAAAAAAAAB8BAABfcmVscy8ucmVsc1BLAQItABQABgAIAAAAIQDZvdrNyAAAAN8A&#10;AAAPAAAAAAAAAAAAAAAAAAcCAABkcnMvZG93bnJldi54bWxQSwUGAAAAAAMAAwC3AAAA/AIAAAAA&#10;" path="m,l69752,r,69752l,69752,,e" fillcolor="#8064a2" stroked="f" strokeweight="0">
                  <v:stroke miterlimit="83231f" joinstyle="miter"/>
                  <v:path arrowok="t" textboxrect="0,0,69752,69752"/>
                </v:shape>
                <v:rect id="Rectangle 8994" o:spid="_x0000_s1276" style="position:absolute;left:36677;top:22898;width:16839;height:17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ch3VxgAAAN0AAAAPAAAAZHJzL2Rvd25yZXYueG1sRI9Pa8JA&#10;FMTvhX6H5RV6q5uWIknMRqR/0GM1gnp7ZJ9JMPs2ZLcm9dN3BcHjMDO/YbL5aFpxpt41lhW8TiIQ&#10;xKXVDVcKtsX3SwzCeWSNrWVS8EcO5vnjQ4aptgOv6bzxlQgQdikqqL3vUildWZNBN7EdcfCOtjfo&#10;g+wrqXscAty08i2KptJgw2Ghxo4+aipPm1+jYBl3i/3KXoaq/Tosdz+75LNIvFLPT+NiBsLT6O/h&#10;W3ulFcRJ8g7XN+EJyPwfAAD//wMAUEsBAi0AFAAGAAgAAAAhANvh9svuAAAAhQEAABMAAAAAAAAA&#10;AAAAAAAAAAAAAFtDb250ZW50X1R5cGVzXS54bWxQSwECLQAUAAYACAAAACEAWvQsW78AAAAVAQAA&#10;CwAAAAAAAAAAAAAAAAAfAQAAX3JlbHMvLnJlbHNQSwECLQAUAAYACAAAACEAEXId1cYAAADdAAAA&#10;DwAAAAAAAAAAAAAAAAAHAgAAZHJzL2Rvd25yZXYueG1sUEsFBgAAAAADAAMAtwAAAPoCAAAAAA==&#10;" filled="f" stroked="f">
                  <v:textbox inset="0,0,0,0">
                    <w:txbxContent>
                      <w:p w14:paraId="045E25C6" w14:textId="77777777" w:rsidR="0078403F" w:rsidRDefault="0078403F" w:rsidP="00437BB1">
                        <w:r>
                          <w:rPr>
                            <w:rFonts w:ascii="Calibri" w:eastAsia="Calibri" w:hAnsi="Calibri" w:cs="Calibri"/>
                            <w:sz w:val="20"/>
                          </w:rPr>
                          <w:t xml:space="preserve">виробництво харчових </w:t>
                        </w:r>
                      </w:p>
                    </w:txbxContent>
                  </v:textbox>
                </v:rect>
                <v:rect id="Rectangle 8995" o:spid="_x0000_s1277" style="position:absolute;left:36677;top:24452;width:10486;height:17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rhOxgAAAN0AAAAPAAAAZHJzL2Rvd25yZXYueG1sRI9Pa8JA&#10;FMTvhX6H5RV6q5sWKknMRqR/0GM1gnp7ZJ9JMPs2ZLcm9dN3BcHjMDO/YbL5aFpxpt41lhW8TiIQ&#10;xKXVDVcKtsX3SwzCeWSNrWVS8EcO5vnjQ4aptgOv6bzxlQgQdikqqL3vUildWZNBN7EdcfCOtjfo&#10;g+wrqXscAty08i2KptJgw2Ghxo4+aipPm1+jYBl3i/3KXoaq/Tosdz+75LNIvFLPT+NiBsLT6O/h&#10;W3ulFcRJ8g7XN+EJyPwfAAD//wMAUEsBAi0AFAAGAAgAAAAhANvh9svuAAAAhQEAABMAAAAAAAAA&#10;AAAAAAAAAAAAAFtDb250ZW50X1R5cGVzXS54bWxQSwECLQAUAAYACAAAACEAWvQsW78AAAAVAQAA&#10;CwAAAAAAAAAAAAAAAAAfAQAAX3JlbHMvLnJlbHNQSwECLQAUAAYACAAAACEAfj64TsYAAADdAAAA&#10;DwAAAAAAAAAAAAAAAAAHAgAAZHJzL2Rvd25yZXYueG1sUEsFBgAAAAADAAMAtwAAAPoCAAAAAA==&#10;" filled="f" stroked="f">
                  <v:textbox inset="0,0,0,0">
                    <w:txbxContent>
                      <w:p w14:paraId="4FF07F45" w14:textId="77777777" w:rsidR="0078403F" w:rsidRDefault="0078403F" w:rsidP="00437BB1">
                        <w:r>
                          <w:rPr>
                            <w:rFonts w:ascii="Calibri" w:eastAsia="Calibri" w:hAnsi="Calibri" w:cs="Calibri"/>
                            <w:sz w:val="20"/>
                          </w:rPr>
                          <w:t>продуктів (1%)</w:t>
                        </w:r>
                      </w:p>
                    </w:txbxContent>
                  </v:textbox>
                </v:rect>
                <v:shape id="Shape 995288" o:spid="_x0000_s1278" style="position:absolute;left:35659;top:30025;width:697;height:697;visibility:visible;mso-wrap-style:square;v-text-anchor:top" coordsize="69752,697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Ab3yxgAAAN8AAAAPAAAAZHJzL2Rvd25yZXYueG1sRE9da8Iw&#10;FH0f+B/CFfa2poqOtjOKDiYDmaCOucdLc22KzU3XZFr//fIw8PFwvmeL3jbiQp2vHSsYJSkI4tLp&#10;misFn4e3pwyED8gaG8ek4EYeFvPBwwwL7a68o8s+VCKGsC9QgQmhLaT0pSGLPnEtceROrrMYIuwq&#10;qTu8xnDbyHGaPkuLNccGgy29GirP+1+rYFutDh+TzdH8rI9fnNnzZD3Nv5V6HPbLFxCB+nAX/7vf&#10;tYI8n46zODj+iV9Azv8AAAD//wMAUEsBAi0AFAAGAAgAAAAhANvh9svuAAAAhQEAABMAAAAAAAAA&#10;AAAAAAAAAAAAAFtDb250ZW50X1R5cGVzXS54bWxQSwECLQAUAAYACAAAACEAWvQsW78AAAAVAQAA&#10;CwAAAAAAAAAAAAAAAAAfAQAAX3JlbHMvLnJlbHNQSwECLQAUAAYACAAAACEA8gG98sYAAADfAAAA&#10;DwAAAAAAAAAAAAAAAAAHAgAAZHJzL2Rvd25yZXYueG1sUEsFBgAAAAADAAMAtwAAAPoCAAAAAA==&#10;" path="m,l69752,r,69752l,69752,,e" fillcolor="#4bacc6" stroked="f" strokeweight="0">
                  <v:stroke miterlimit="83231f" joinstyle="miter"/>
                  <v:path arrowok="t" textboxrect="0,0,69752,69752"/>
                </v:shape>
                <v:rect id="Rectangle 8997" o:spid="_x0000_s1279" style="position:absolute;left:36677;top:29799;width:18095;height:17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oIOixwAAAN0AAAAPAAAAZHJzL2Rvd25yZXYueG1sRI9Pa8JA&#10;FMTvhX6H5RV6q5v2UJOYjUj/oMdqBPX2yD6TYPZtyG5N6qfvCoLHYWZ+w2Tz0bTiTL1rLCt4nUQg&#10;iEurG64UbIvvlxiE88gaW8uk4I8czPPHhwxTbQde03njKxEg7FJUUHvfpVK6siaDbmI74uAdbW/Q&#10;B9lXUvc4BLhp5VsUvUuDDYeFGjv6qKk8bX6NgmXcLfYrexmq9uuw3P3sks8i8Uo9P42LGQhPo7+H&#10;b+2VVhAnyRSub8ITkPk/AAAA//8DAFBLAQItABQABgAIAAAAIQDb4fbL7gAAAIUBAAATAAAAAAAA&#10;AAAAAAAAAAAAAABbQ29udGVudF9UeXBlc10ueG1sUEsBAi0AFAAGAAgAAAAhAFr0LFu/AAAAFQEA&#10;AAsAAAAAAAAAAAAAAAAAHwEAAF9yZWxzLy5yZWxzUEsBAi0AFAAGAAgAAAAhAOGgg6LHAAAA3QAA&#10;AA8AAAAAAAAAAAAAAAAABwIAAGRycy9kb3ducmV2LnhtbFBLBQYAAAAAAwADALcAAAD7AgAAAAA=&#10;" filled="f" stroked="f">
                  <v:textbox inset="0,0,0,0">
                    <w:txbxContent>
                      <w:p w14:paraId="75C0238C" w14:textId="77777777" w:rsidR="0078403F" w:rsidRDefault="0078403F" w:rsidP="00437BB1">
                        <w:r>
                          <w:rPr>
                            <w:rFonts w:ascii="Calibri" w:eastAsia="Calibri" w:hAnsi="Calibri" w:cs="Calibri"/>
                            <w:sz w:val="20"/>
                          </w:rPr>
                          <w:t>Інші види діяльності (1%)</w:t>
                        </w:r>
                      </w:p>
                    </w:txbxContent>
                  </v:textbox>
                </v:rect>
                <v:shape id="Shape 8998" o:spid="_x0000_s1280" style="position:absolute;width:52768;height:33147;visibility:visible;mso-wrap-style:square;v-text-anchor:top" coordsize="5276850,3314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xpJbwwAAAN0AAAAPAAAAZHJzL2Rvd25yZXYueG1sRE/LisIw&#10;FN0L8w/hCrMRTUdGaTtGEcEyiBsfjNtLc21Lm5vSRO38vVkILg/nvVj1phF36lxlWcHXJAJBnFtd&#10;caHgfNqOYxDOI2tsLJOCf3KwWn4MFphq++AD3Y++ECGEXYoKSu/bVEqXl2TQTWxLHLir7Qz6ALtC&#10;6g4fIdw0chpFc2mw4tBQYkubkvL6eDMKNtlfUY/Wl92plt/b2aHO9pd5ptTnsF//gPDU+7f45f7V&#10;CuIkCXPDm/AE5PIJAAD//wMAUEsBAi0AFAAGAAgAAAAhANvh9svuAAAAhQEAABMAAAAAAAAAAAAA&#10;AAAAAAAAAFtDb250ZW50X1R5cGVzXS54bWxQSwECLQAUAAYACAAAACEAWvQsW78AAAAVAQAACwAA&#10;AAAAAAAAAAAAAAAfAQAAX3JlbHMvLnJlbHNQSwECLQAUAAYACAAAACEAw8aSW8MAAADdAAAADwAA&#10;AAAAAAAAAAAAAAAHAgAAZHJzL2Rvd25yZXYueG1sUEsFBgAAAAADAAMAtwAAAPcCAAAAAA==&#10;" path="m,3314700r5276850,l5276850,,,,,3314700xe" filled="f" strokecolor="#868686">
                  <v:path arrowok="t" textboxrect="0,0,5276850,3314700"/>
                </v:shape>
                <w10:anchorlock/>
              </v:group>
            </w:pict>
          </mc:Fallback>
        </mc:AlternateContent>
      </w:r>
    </w:p>
    <w:p w14:paraId="68940CC7" w14:textId="624833F6" w:rsidR="00437BB1" w:rsidRPr="00437BB1" w:rsidRDefault="000034DB" w:rsidP="00002157">
      <w:pPr>
        <w:tabs>
          <w:tab w:val="left" w:pos="142"/>
          <w:tab w:val="left" w:pos="284"/>
        </w:tabs>
        <w:spacing w:after="5" w:line="360" w:lineRule="auto"/>
        <w:ind w:right="2"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Рис. 1.</w:t>
      </w:r>
      <w:r w:rsidR="00776D20">
        <w:rPr>
          <w:rFonts w:ascii="Times New Roman" w:eastAsia="Times New Roman" w:hAnsi="Times New Roman" w:cs="Times New Roman"/>
          <w:color w:val="000000"/>
          <w:sz w:val="28"/>
          <w:szCs w:val="28"/>
        </w:rPr>
        <w:t>5</w:t>
      </w:r>
      <w:r w:rsidR="00437BB1" w:rsidRPr="00437BB1">
        <w:rPr>
          <w:rFonts w:ascii="Times New Roman" w:eastAsia="Times New Roman" w:hAnsi="Times New Roman" w:cs="Times New Roman"/>
          <w:color w:val="000000"/>
          <w:sz w:val="28"/>
          <w:szCs w:val="28"/>
        </w:rPr>
        <w:t xml:space="preserve">. Структура викидів забруднюючих речовин в атмосферне повітря по основним видам економічної діяльності Запорізької області </w:t>
      </w:r>
    </w:p>
    <w:p w14:paraId="12BB0DAE" w14:textId="77777777" w:rsidR="00437BB1" w:rsidRPr="00437BB1" w:rsidRDefault="00437BB1" w:rsidP="00002157">
      <w:pPr>
        <w:tabs>
          <w:tab w:val="left" w:pos="142"/>
          <w:tab w:val="left" w:pos="284"/>
        </w:tabs>
        <w:spacing w:after="37" w:line="360" w:lineRule="auto"/>
        <w:jc w:val="both"/>
        <w:rPr>
          <w:rFonts w:ascii="Times New Roman" w:eastAsia="Times New Roman" w:hAnsi="Times New Roman" w:cs="Times New Roman"/>
          <w:color w:val="000000"/>
          <w:sz w:val="28"/>
          <w:szCs w:val="28"/>
        </w:rPr>
      </w:pPr>
    </w:p>
    <w:p w14:paraId="2D088874" w14:textId="77777777" w:rsidR="00437BB1" w:rsidRPr="00437BB1" w:rsidRDefault="00437BB1" w:rsidP="00002157">
      <w:pPr>
        <w:tabs>
          <w:tab w:val="left" w:pos="142"/>
          <w:tab w:val="left" w:pos="284"/>
        </w:tabs>
        <w:spacing w:after="14" w:line="360" w:lineRule="auto"/>
        <w:ind w:right="72" w:firstLine="709"/>
        <w:jc w:val="both"/>
        <w:rPr>
          <w:rFonts w:ascii="Times New Roman" w:eastAsia="Times New Roman" w:hAnsi="Times New Roman" w:cs="Times New Roman"/>
          <w:color w:val="000000"/>
          <w:sz w:val="28"/>
          <w:szCs w:val="28"/>
        </w:rPr>
      </w:pPr>
      <w:r w:rsidRPr="00437BB1">
        <w:rPr>
          <w:rFonts w:ascii="Times New Roman" w:eastAsia="Times New Roman" w:hAnsi="Times New Roman" w:cs="Times New Roman"/>
          <w:color w:val="000000"/>
          <w:sz w:val="28"/>
          <w:szCs w:val="28"/>
        </w:rPr>
        <w:t xml:space="preserve">Транскордонне забруднення повітря - це забруднення повітря, фізичне джерело якого розташоване повністю або частково в межах території, що перебуває під національною юрисдикцією однієї держави, і негативний вплив якого виявляється на території, що перебуває під юрисдикцією іншої держави, причому на такій відстані, що неможливо визначити частку окремих джерел (або їх груп) викидів. </w:t>
      </w:r>
    </w:p>
    <w:p w14:paraId="3B67A57B" w14:textId="77777777" w:rsidR="00437BB1" w:rsidRPr="00437BB1" w:rsidRDefault="00437BB1" w:rsidP="00002157">
      <w:pPr>
        <w:tabs>
          <w:tab w:val="left" w:pos="142"/>
          <w:tab w:val="left" w:pos="284"/>
        </w:tabs>
        <w:spacing w:after="14" w:line="360" w:lineRule="auto"/>
        <w:ind w:right="72" w:firstLine="709"/>
        <w:jc w:val="both"/>
        <w:rPr>
          <w:rFonts w:ascii="Times New Roman" w:eastAsia="Times New Roman" w:hAnsi="Times New Roman" w:cs="Times New Roman"/>
          <w:color w:val="000000"/>
          <w:sz w:val="28"/>
          <w:szCs w:val="28"/>
        </w:rPr>
      </w:pPr>
      <w:r w:rsidRPr="00437BB1">
        <w:rPr>
          <w:rFonts w:ascii="Times New Roman" w:eastAsia="Times New Roman" w:hAnsi="Times New Roman" w:cs="Times New Roman"/>
          <w:color w:val="000000"/>
          <w:sz w:val="28"/>
          <w:szCs w:val="28"/>
        </w:rPr>
        <w:t xml:space="preserve">На території Запорізької області спостереження за транскордонним забрудненням атмосферного повітря не проводиться. </w:t>
      </w:r>
    </w:p>
    <w:p w14:paraId="5B09E1C3" w14:textId="69938D64" w:rsidR="00437BB1" w:rsidRPr="00437BB1" w:rsidRDefault="008B56A6" w:rsidP="008B56A6">
      <w:pPr>
        <w:tabs>
          <w:tab w:val="left" w:pos="142"/>
          <w:tab w:val="left" w:pos="284"/>
        </w:tabs>
        <w:spacing w:after="38"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w:t>
      </w:r>
      <w:r w:rsidR="00437BB1" w:rsidRPr="00437BB1">
        <w:rPr>
          <w:rFonts w:ascii="Times New Roman" w:eastAsia="Times New Roman" w:hAnsi="Times New Roman" w:cs="Times New Roman"/>
          <w:color w:val="000000"/>
          <w:sz w:val="28"/>
          <w:szCs w:val="28"/>
        </w:rPr>
        <w:t xml:space="preserve">У 2019 році фахівцями ДУ «Запорізький ОЛЦ МОЗ України» здійснювався моніторинг за станом атмосферного повітря. </w:t>
      </w:r>
    </w:p>
    <w:p w14:paraId="50525281" w14:textId="611EDBEF" w:rsidR="00437BB1" w:rsidRPr="00437BB1" w:rsidRDefault="00437BB1" w:rsidP="00776D20">
      <w:pPr>
        <w:tabs>
          <w:tab w:val="left" w:pos="142"/>
          <w:tab w:val="left" w:pos="284"/>
        </w:tabs>
        <w:spacing w:after="14" w:line="360" w:lineRule="auto"/>
        <w:ind w:right="9" w:firstLine="709"/>
        <w:jc w:val="both"/>
        <w:rPr>
          <w:rFonts w:ascii="Times New Roman" w:eastAsia="Times New Roman" w:hAnsi="Times New Roman" w:cs="Times New Roman"/>
          <w:color w:val="000000"/>
          <w:sz w:val="28"/>
          <w:szCs w:val="28"/>
        </w:rPr>
      </w:pPr>
      <w:r w:rsidRPr="00437BB1">
        <w:rPr>
          <w:rFonts w:ascii="Times New Roman" w:eastAsia="Times New Roman" w:hAnsi="Times New Roman" w:cs="Times New Roman"/>
          <w:color w:val="000000"/>
          <w:sz w:val="28"/>
          <w:szCs w:val="28"/>
        </w:rPr>
        <w:t>Впродовж 2019 року лабораторіями ДУ «Запорізький ОЛЦ МОЗ України» проведено 3457 моніторингових досліджень</w:t>
      </w:r>
      <w:r w:rsidR="00776D20">
        <w:rPr>
          <w:rFonts w:ascii="Times New Roman" w:eastAsia="Times New Roman" w:hAnsi="Times New Roman" w:cs="Times New Roman"/>
          <w:color w:val="000000"/>
          <w:sz w:val="28"/>
          <w:szCs w:val="28"/>
        </w:rPr>
        <w:t xml:space="preserve"> атмосферного повітря, з них </w:t>
      </w:r>
      <w:proofErr w:type="gramStart"/>
      <w:r w:rsidR="00776D20">
        <w:rPr>
          <w:rFonts w:ascii="Times New Roman" w:eastAsia="Times New Roman" w:hAnsi="Times New Roman" w:cs="Times New Roman"/>
          <w:color w:val="000000"/>
          <w:sz w:val="28"/>
          <w:szCs w:val="28"/>
        </w:rPr>
        <w:t xml:space="preserve">у </w:t>
      </w:r>
      <w:r w:rsidR="00776D20" w:rsidRPr="00776D20">
        <w:rPr>
          <w:rFonts w:ascii="Times New Roman" w:eastAsia="Times New Roman" w:hAnsi="Times New Roman" w:cs="Times New Roman"/>
          <w:color w:val="000000"/>
          <w:sz w:val="28"/>
          <w:szCs w:val="28"/>
        </w:rPr>
        <w:t xml:space="preserve"> </w:t>
      </w:r>
      <w:r w:rsidRPr="00437BB1">
        <w:rPr>
          <w:rFonts w:ascii="Times New Roman" w:eastAsia="Times New Roman" w:hAnsi="Times New Roman" w:cs="Times New Roman"/>
          <w:color w:val="000000"/>
          <w:sz w:val="28"/>
          <w:szCs w:val="28"/>
        </w:rPr>
        <w:t>301</w:t>
      </w:r>
      <w:proofErr w:type="gramEnd"/>
      <w:r w:rsidRPr="00437BB1">
        <w:rPr>
          <w:rFonts w:ascii="Times New Roman" w:eastAsia="Times New Roman" w:hAnsi="Times New Roman" w:cs="Times New Roman"/>
          <w:color w:val="000000"/>
          <w:sz w:val="28"/>
          <w:szCs w:val="28"/>
        </w:rPr>
        <w:t xml:space="preserve"> (8,68 %) в</w:t>
      </w:r>
      <w:r w:rsidR="00776D20">
        <w:rPr>
          <w:rFonts w:ascii="Times New Roman" w:eastAsia="Times New Roman" w:hAnsi="Times New Roman" w:cs="Times New Roman"/>
          <w:color w:val="000000"/>
          <w:sz w:val="28"/>
          <w:szCs w:val="28"/>
        </w:rPr>
        <w:t xml:space="preserve">иявлені перевищення гранично - </w:t>
      </w:r>
      <w:r w:rsidRPr="00437BB1">
        <w:rPr>
          <w:rFonts w:ascii="Times New Roman" w:eastAsia="Times New Roman" w:hAnsi="Times New Roman" w:cs="Times New Roman"/>
          <w:color w:val="000000"/>
          <w:sz w:val="28"/>
          <w:szCs w:val="28"/>
        </w:rPr>
        <w:t xml:space="preserve">допустимих концентрацій.  </w:t>
      </w:r>
    </w:p>
    <w:p w14:paraId="0133FEDA" w14:textId="77777777" w:rsidR="00437BB1" w:rsidRPr="00437BB1" w:rsidRDefault="00437BB1" w:rsidP="00002157">
      <w:pPr>
        <w:tabs>
          <w:tab w:val="left" w:pos="142"/>
          <w:tab w:val="left" w:pos="284"/>
        </w:tabs>
        <w:spacing w:after="14" w:line="360" w:lineRule="auto"/>
        <w:ind w:right="72" w:firstLine="709"/>
        <w:jc w:val="both"/>
        <w:rPr>
          <w:rFonts w:ascii="Times New Roman" w:eastAsia="Times New Roman" w:hAnsi="Times New Roman" w:cs="Times New Roman"/>
          <w:color w:val="000000"/>
          <w:sz w:val="28"/>
          <w:szCs w:val="28"/>
        </w:rPr>
      </w:pPr>
      <w:r w:rsidRPr="00437BB1">
        <w:rPr>
          <w:rFonts w:ascii="Times New Roman" w:eastAsia="Times New Roman" w:hAnsi="Times New Roman" w:cs="Times New Roman"/>
          <w:color w:val="000000"/>
          <w:sz w:val="28"/>
          <w:szCs w:val="28"/>
        </w:rPr>
        <w:lastRenderedPageBreak/>
        <w:t xml:space="preserve">За вказаний період у м. Запоріжжя проведено 1382 дослідження атмосферного повітря, з них 205 (14,8 %) не відповідали нормативним показникам.  </w:t>
      </w:r>
    </w:p>
    <w:p w14:paraId="42C49875" w14:textId="2CE1913D" w:rsidR="00437BB1" w:rsidRPr="00437BB1" w:rsidRDefault="00437BB1" w:rsidP="00002157">
      <w:pPr>
        <w:tabs>
          <w:tab w:val="left" w:pos="142"/>
          <w:tab w:val="left" w:pos="284"/>
        </w:tabs>
        <w:spacing w:after="14" w:line="360" w:lineRule="auto"/>
        <w:ind w:right="72" w:firstLine="709"/>
        <w:jc w:val="both"/>
        <w:rPr>
          <w:rFonts w:ascii="Times New Roman" w:eastAsia="Times New Roman" w:hAnsi="Times New Roman" w:cs="Times New Roman"/>
          <w:color w:val="000000"/>
          <w:sz w:val="28"/>
          <w:szCs w:val="28"/>
        </w:rPr>
      </w:pPr>
      <w:r w:rsidRPr="00437BB1">
        <w:rPr>
          <w:rFonts w:ascii="Times New Roman" w:eastAsia="Times New Roman" w:hAnsi="Times New Roman" w:cs="Times New Roman"/>
          <w:color w:val="000000"/>
          <w:sz w:val="28"/>
          <w:szCs w:val="28"/>
        </w:rPr>
        <w:t xml:space="preserve">Протягом року перевищення гігієнічних нормативів в атмосферному повітрі обумовлювали наступні показники: пил (26,8 % від загальної кількості відхилень), фенол (35,2 %), сірководень (23,9 %), сірковуглець (10,7 %), азоту діоксид (2,9 %), аміак (разово), перевищення яких реєструвались в межах від 1,1 до 2,9 ГДК. </w:t>
      </w:r>
    </w:p>
    <w:p w14:paraId="714B7334" w14:textId="0B8ECA35" w:rsidR="00437BB1" w:rsidRPr="00E4680E" w:rsidRDefault="00437BB1" w:rsidP="00E4680E">
      <w:pPr>
        <w:tabs>
          <w:tab w:val="left" w:pos="142"/>
          <w:tab w:val="left" w:pos="284"/>
          <w:tab w:val="center" w:pos="1216"/>
          <w:tab w:val="center" w:pos="2930"/>
          <w:tab w:val="center" w:pos="4635"/>
          <w:tab w:val="center" w:pos="5662"/>
          <w:tab w:val="center" w:pos="6325"/>
          <w:tab w:val="center" w:pos="7176"/>
          <w:tab w:val="center" w:pos="8459"/>
          <w:tab w:val="right" w:pos="9653"/>
        </w:tabs>
        <w:spacing w:after="4" w:line="360" w:lineRule="auto"/>
        <w:ind w:right="-5" w:firstLine="709"/>
        <w:jc w:val="both"/>
        <w:rPr>
          <w:rFonts w:ascii="Times New Roman" w:eastAsia="Times New Roman" w:hAnsi="Times New Roman" w:cs="Times New Roman"/>
          <w:color w:val="000000"/>
          <w:sz w:val="28"/>
          <w:szCs w:val="28"/>
        </w:rPr>
      </w:pPr>
      <w:r w:rsidRPr="00437BB1">
        <w:rPr>
          <w:rFonts w:ascii="Times New Roman" w:eastAsia="Calibri" w:hAnsi="Times New Roman" w:cs="Times New Roman"/>
          <w:color w:val="000000"/>
          <w:sz w:val="28"/>
          <w:szCs w:val="28"/>
        </w:rPr>
        <w:tab/>
      </w:r>
      <w:r w:rsidRPr="00E4680E">
        <w:rPr>
          <w:rFonts w:ascii="Times New Roman" w:eastAsia="Times New Roman" w:hAnsi="Times New Roman" w:cs="Times New Roman"/>
          <w:color w:val="000000"/>
          <w:sz w:val="28"/>
          <w:szCs w:val="28"/>
        </w:rPr>
        <w:t xml:space="preserve">Найбільше </w:t>
      </w:r>
      <w:r w:rsidRPr="00E4680E">
        <w:rPr>
          <w:rFonts w:ascii="Times New Roman" w:eastAsia="Times New Roman" w:hAnsi="Times New Roman" w:cs="Times New Roman"/>
          <w:color w:val="000000"/>
          <w:sz w:val="28"/>
          <w:szCs w:val="28"/>
        </w:rPr>
        <w:tab/>
        <w:t xml:space="preserve">забруднення </w:t>
      </w:r>
      <w:r w:rsidRPr="00E4680E">
        <w:rPr>
          <w:rFonts w:ascii="Times New Roman" w:eastAsia="Times New Roman" w:hAnsi="Times New Roman" w:cs="Times New Roman"/>
          <w:color w:val="000000"/>
          <w:sz w:val="28"/>
          <w:szCs w:val="28"/>
        </w:rPr>
        <w:tab/>
        <w:t xml:space="preserve">атмосфери </w:t>
      </w:r>
      <w:r w:rsidR="00776D20" w:rsidRPr="00E4680E">
        <w:rPr>
          <w:rFonts w:ascii="Times New Roman" w:eastAsia="Times New Roman" w:hAnsi="Times New Roman" w:cs="Times New Roman"/>
          <w:color w:val="000000"/>
          <w:sz w:val="28"/>
          <w:szCs w:val="28"/>
        </w:rPr>
        <w:tab/>
        <w:t xml:space="preserve">в </w:t>
      </w:r>
      <w:r w:rsidR="00776D20" w:rsidRPr="00E4680E">
        <w:rPr>
          <w:rFonts w:ascii="Times New Roman" w:eastAsia="Times New Roman" w:hAnsi="Times New Roman" w:cs="Times New Roman"/>
          <w:color w:val="000000"/>
          <w:sz w:val="28"/>
          <w:szCs w:val="28"/>
        </w:rPr>
        <w:tab/>
        <w:t xml:space="preserve">2019 </w:t>
      </w:r>
      <w:r w:rsidR="00776D20" w:rsidRPr="00E4680E">
        <w:rPr>
          <w:rFonts w:ascii="Times New Roman" w:eastAsia="Times New Roman" w:hAnsi="Times New Roman" w:cs="Times New Roman"/>
          <w:color w:val="000000"/>
          <w:sz w:val="28"/>
          <w:szCs w:val="28"/>
        </w:rPr>
        <w:tab/>
      </w:r>
      <w:r w:rsidR="00E4680E">
        <w:rPr>
          <w:rFonts w:ascii="Times New Roman" w:eastAsia="Times New Roman" w:hAnsi="Times New Roman" w:cs="Times New Roman"/>
          <w:color w:val="000000"/>
          <w:sz w:val="28"/>
          <w:szCs w:val="28"/>
        </w:rPr>
        <w:t xml:space="preserve">році </w:t>
      </w:r>
      <w:r w:rsidR="00E4680E">
        <w:rPr>
          <w:rFonts w:ascii="Times New Roman" w:eastAsia="Times New Roman" w:hAnsi="Times New Roman" w:cs="Times New Roman"/>
          <w:color w:val="000000"/>
          <w:sz w:val="28"/>
          <w:szCs w:val="28"/>
        </w:rPr>
        <w:tab/>
        <w:t xml:space="preserve">зафіксовано </w:t>
      </w:r>
      <w:r w:rsidR="00E4680E">
        <w:rPr>
          <w:rFonts w:ascii="Times New Roman" w:eastAsia="Times New Roman" w:hAnsi="Times New Roman" w:cs="Times New Roman"/>
          <w:color w:val="000000"/>
          <w:sz w:val="28"/>
          <w:szCs w:val="28"/>
        </w:rPr>
        <w:tab/>
        <w:t>у</w:t>
      </w:r>
      <w:r w:rsidR="00776D20" w:rsidRPr="00E4680E">
        <w:rPr>
          <w:rFonts w:ascii="Times New Roman" w:eastAsia="Times New Roman" w:hAnsi="Times New Roman" w:cs="Times New Roman"/>
          <w:color w:val="000000"/>
          <w:sz w:val="28"/>
          <w:szCs w:val="28"/>
        </w:rPr>
        <w:t xml:space="preserve"> </w:t>
      </w:r>
      <w:r w:rsidRPr="00E4680E">
        <w:rPr>
          <w:rFonts w:ascii="Times New Roman" w:eastAsia="Times New Roman" w:hAnsi="Times New Roman" w:cs="Times New Roman"/>
          <w:color w:val="000000"/>
          <w:sz w:val="28"/>
          <w:szCs w:val="28"/>
        </w:rPr>
        <w:t xml:space="preserve">Вознесенівському (41,9 % від загальної кількості перевищень), Заводському (39,5 %), Шевченківському (8,8 %), Дніпровському (7,8 %) районах. В Олександрівському районі зазначена кількість становила 2 %. У Хортицькому та Комунарському районах перевищення не реєструвались.  </w:t>
      </w:r>
    </w:p>
    <w:p w14:paraId="768F8E1E" w14:textId="77777777" w:rsidR="00437BB1" w:rsidRPr="00E4680E" w:rsidRDefault="00437BB1" w:rsidP="00E4680E">
      <w:pPr>
        <w:tabs>
          <w:tab w:val="left" w:pos="142"/>
          <w:tab w:val="left" w:pos="284"/>
        </w:tabs>
        <w:spacing w:after="13" w:line="360" w:lineRule="auto"/>
        <w:ind w:firstLine="709"/>
        <w:jc w:val="both"/>
        <w:rPr>
          <w:rFonts w:ascii="Times New Roman" w:eastAsia="Times New Roman" w:hAnsi="Times New Roman" w:cs="Times New Roman"/>
          <w:color w:val="000000"/>
          <w:sz w:val="28"/>
          <w:szCs w:val="28"/>
        </w:rPr>
      </w:pPr>
      <w:r w:rsidRPr="00E4680E">
        <w:rPr>
          <w:rFonts w:ascii="Times New Roman" w:eastAsia="Times New Roman" w:hAnsi="Times New Roman" w:cs="Times New Roman"/>
          <w:color w:val="000000"/>
          <w:sz w:val="28"/>
          <w:szCs w:val="28"/>
        </w:rPr>
        <w:t xml:space="preserve">Основний </w:t>
      </w:r>
      <w:r w:rsidRPr="00E4680E">
        <w:rPr>
          <w:rFonts w:ascii="Times New Roman" w:eastAsia="Times New Roman" w:hAnsi="Times New Roman" w:cs="Times New Roman"/>
          <w:color w:val="000000"/>
          <w:sz w:val="28"/>
          <w:szCs w:val="28"/>
        </w:rPr>
        <w:tab/>
        <w:t xml:space="preserve">внесок </w:t>
      </w:r>
      <w:r w:rsidRPr="00E4680E">
        <w:rPr>
          <w:rFonts w:ascii="Times New Roman" w:eastAsia="Times New Roman" w:hAnsi="Times New Roman" w:cs="Times New Roman"/>
          <w:color w:val="000000"/>
          <w:sz w:val="28"/>
          <w:szCs w:val="28"/>
        </w:rPr>
        <w:tab/>
        <w:t xml:space="preserve">у </w:t>
      </w:r>
      <w:r w:rsidRPr="00E4680E">
        <w:rPr>
          <w:rFonts w:ascii="Times New Roman" w:eastAsia="Times New Roman" w:hAnsi="Times New Roman" w:cs="Times New Roman"/>
          <w:color w:val="000000"/>
          <w:sz w:val="28"/>
          <w:szCs w:val="28"/>
        </w:rPr>
        <w:tab/>
        <w:t xml:space="preserve">забруднення </w:t>
      </w:r>
      <w:r w:rsidRPr="00E4680E">
        <w:rPr>
          <w:rFonts w:ascii="Times New Roman" w:eastAsia="Times New Roman" w:hAnsi="Times New Roman" w:cs="Times New Roman"/>
          <w:color w:val="000000"/>
          <w:sz w:val="28"/>
          <w:szCs w:val="28"/>
        </w:rPr>
        <w:tab/>
        <w:t xml:space="preserve">атмосфери </w:t>
      </w:r>
      <w:r w:rsidRPr="00E4680E">
        <w:rPr>
          <w:rFonts w:ascii="Times New Roman" w:eastAsia="Times New Roman" w:hAnsi="Times New Roman" w:cs="Times New Roman"/>
          <w:color w:val="000000"/>
          <w:sz w:val="28"/>
          <w:szCs w:val="28"/>
        </w:rPr>
        <w:tab/>
        <w:t xml:space="preserve">вносять </w:t>
      </w:r>
      <w:r w:rsidRPr="00E4680E">
        <w:rPr>
          <w:rFonts w:ascii="Times New Roman" w:eastAsia="Times New Roman" w:hAnsi="Times New Roman" w:cs="Times New Roman"/>
          <w:color w:val="000000"/>
          <w:sz w:val="28"/>
          <w:szCs w:val="28"/>
        </w:rPr>
        <w:tab/>
        <w:t xml:space="preserve">промислові підприємства, викиди яких становлять 50 - 60 % від загального валового викиду шкідливих речовин.  </w:t>
      </w:r>
    </w:p>
    <w:p w14:paraId="08A8EF0E" w14:textId="62091E48" w:rsidR="00437BB1" w:rsidRPr="00E4680E" w:rsidRDefault="00437BB1" w:rsidP="00E4680E">
      <w:pPr>
        <w:tabs>
          <w:tab w:val="left" w:pos="142"/>
          <w:tab w:val="left" w:pos="284"/>
        </w:tabs>
        <w:spacing w:after="14" w:line="360" w:lineRule="auto"/>
        <w:ind w:right="72" w:firstLine="709"/>
        <w:jc w:val="both"/>
        <w:rPr>
          <w:rFonts w:ascii="Times New Roman" w:eastAsia="Times New Roman" w:hAnsi="Times New Roman" w:cs="Times New Roman"/>
          <w:color w:val="000000"/>
          <w:sz w:val="28"/>
          <w:szCs w:val="28"/>
          <w:highlight w:val="yellow"/>
        </w:rPr>
      </w:pPr>
      <w:proofErr w:type="gramStart"/>
      <w:r w:rsidRPr="00E4680E">
        <w:rPr>
          <w:rFonts w:ascii="Times New Roman" w:eastAsia="Times New Roman" w:hAnsi="Times New Roman" w:cs="Times New Roman"/>
          <w:color w:val="000000"/>
          <w:sz w:val="28"/>
          <w:szCs w:val="28"/>
        </w:rPr>
        <w:t>Багаторічний  моніторинг</w:t>
      </w:r>
      <w:proofErr w:type="gramEnd"/>
      <w:r w:rsidRPr="00E4680E">
        <w:rPr>
          <w:rFonts w:ascii="Times New Roman" w:eastAsia="Times New Roman" w:hAnsi="Times New Roman" w:cs="Times New Roman"/>
          <w:color w:val="000000"/>
          <w:sz w:val="28"/>
          <w:szCs w:val="28"/>
        </w:rPr>
        <w:t xml:space="preserve"> </w:t>
      </w:r>
      <w:r w:rsidRPr="00E4680E">
        <w:rPr>
          <w:rFonts w:ascii="Times New Roman" w:eastAsia="Times New Roman" w:hAnsi="Times New Roman" w:cs="Times New Roman"/>
          <w:color w:val="000000"/>
          <w:sz w:val="28"/>
          <w:szCs w:val="28"/>
        </w:rPr>
        <w:tab/>
        <w:t xml:space="preserve">якості атмосферного </w:t>
      </w:r>
      <w:r w:rsidRPr="00E4680E">
        <w:rPr>
          <w:rFonts w:ascii="Times New Roman" w:eastAsia="Times New Roman" w:hAnsi="Times New Roman" w:cs="Times New Roman"/>
          <w:color w:val="000000"/>
          <w:sz w:val="28"/>
          <w:szCs w:val="28"/>
        </w:rPr>
        <w:tab/>
        <w:t xml:space="preserve">повітря свідчить </w:t>
      </w:r>
      <w:r w:rsidRPr="00E4680E">
        <w:rPr>
          <w:rFonts w:ascii="Times New Roman" w:eastAsia="Times New Roman" w:hAnsi="Times New Roman" w:cs="Times New Roman"/>
          <w:color w:val="000000"/>
          <w:sz w:val="28"/>
          <w:szCs w:val="28"/>
        </w:rPr>
        <w:tab/>
        <w:t>про стабільно високе його забруднення як на межі санітарно-захисних зон</w:t>
      </w:r>
      <w:r w:rsidR="00E4680E" w:rsidRPr="00E4680E">
        <w:rPr>
          <w:rFonts w:ascii="Times New Roman" w:eastAsia="Times New Roman" w:hAnsi="Times New Roman" w:cs="Times New Roman"/>
          <w:color w:val="000000"/>
          <w:sz w:val="28"/>
          <w:szCs w:val="28"/>
        </w:rPr>
        <w:t xml:space="preserve">, </w:t>
      </w:r>
      <w:r w:rsidR="00E4680E" w:rsidRPr="00E4680E">
        <w:rPr>
          <w:rFonts w:ascii="Times New Roman" w:eastAsia="Times New Roman" w:hAnsi="Times New Roman" w:cs="Times New Roman"/>
          <w:color w:val="000000"/>
          <w:sz w:val="28"/>
          <w:szCs w:val="28"/>
        </w:rPr>
        <w:tab/>
        <w:t xml:space="preserve">так </w:t>
      </w:r>
      <w:r w:rsidR="00E4680E" w:rsidRPr="00E4680E">
        <w:rPr>
          <w:rFonts w:ascii="Times New Roman" w:eastAsia="Times New Roman" w:hAnsi="Times New Roman" w:cs="Times New Roman"/>
          <w:color w:val="000000"/>
          <w:sz w:val="28"/>
          <w:szCs w:val="28"/>
        </w:rPr>
        <w:tab/>
        <w:t xml:space="preserve">і в </w:t>
      </w:r>
      <w:r w:rsidR="00E4680E" w:rsidRPr="00E4680E">
        <w:rPr>
          <w:rFonts w:ascii="Times New Roman" w:eastAsia="Times New Roman" w:hAnsi="Times New Roman" w:cs="Times New Roman"/>
          <w:color w:val="000000"/>
          <w:sz w:val="28"/>
          <w:szCs w:val="28"/>
        </w:rPr>
        <w:tab/>
        <w:t xml:space="preserve">житлових районах. </w:t>
      </w:r>
      <w:r w:rsidRPr="00E4680E">
        <w:rPr>
          <w:rFonts w:ascii="Times New Roman" w:eastAsia="Times New Roman" w:hAnsi="Times New Roman" w:cs="Times New Roman"/>
          <w:color w:val="000000"/>
          <w:sz w:val="28"/>
          <w:szCs w:val="28"/>
        </w:rPr>
        <w:t xml:space="preserve">Основною </w:t>
      </w:r>
      <w:r w:rsidRPr="00E4680E">
        <w:rPr>
          <w:rFonts w:ascii="Times New Roman" w:eastAsia="Times New Roman" w:hAnsi="Times New Roman" w:cs="Times New Roman"/>
          <w:color w:val="000000"/>
          <w:sz w:val="28"/>
          <w:szCs w:val="28"/>
        </w:rPr>
        <w:tab/>
        <w:t>причиною забруднення атмо</w:t>
      </w:r>
      <w:r w:rsidR="00FF7DB3" w:rsidRPr="00E4680E">
        <w:rPr>
          <w:rFonts w:ascii="Times New Roman" w:eastAsia="Times New Roman" w:hAnsi="Times New Roman" w:cs="Times New Roman"/>
          <w:color w:val="000000"/>
          <w:sz w:val="28"/>
          <w:szCs w:val="28"/>
        </w:rPr>
        <w:t xml:space="preserve">сферного повітря </w:t>
      </w:r>
      <w:r w:rsidR="00FF7DB3" w:rsidRPr="00E4680E">
        <w:rPr>
          <w:rFonts w:ascii="Times New Roman" w:eastAsia="Times New Roman" w:hAnsi="Times New Roman" w:cs="Times New Roman"/>
          <w:color w:val="000000"/>
          <w:sz w:val="28"/>
          <w:szCs w:val="28"/>
        </w:rPr>
        <w:tab/>
        <w:t xml:space="preserve">м. </w:t>
      </w:r>
      <w:proofErr w:type="gramStart"/>
      <w:r w:rsidR="00FF7DB3" w:rsidRPr="00E4680E">
        <w:rPr>
          <w:rFonts w:ascii="Times New Roman" w:eastAsia="Times New Roman" w:hAnsi="Times New Roman" w:cs="Times New Roman"/>
          <w:color w:val="000000"/>
          <w:sz w:val="28"/>
          <w:szCs w:val="28"/>
        </w:rPr>
        <w:t xml:space="preserve">Запоріжжя </w:t>
      </w:r>
      <w:r w:rsidR="00FF7DB3" w:rsidRPr="00E4680E">
        <w:rPr>
          <w:rFonts w:ascii="Times New Roman" w:eastAsia="Times New Roman" w:hAnsi="Times New Roman" w:cs="Times New Roman"/>
          <w:color w:val="000000"/>
          <w:sz w:val="28"/>
          <w:szCs w:val="28"/>
          <w:lang w:val="uk-UA"/>
        </w:rPr>
        <w:t xml:space="preserve"> </w:t>
      </w:r>
      <w:r w:rsidRPr="00E4680E">
        <w:rPr>
          <w:rFonts w:ascii="Times New Roman" w:eastAsia="Times New Roman" w:hAnsi="Times New Roman" w:cs="Times New Roman"/>
          <w:color w:val="000000"/>
          <w:sz w:val="28"/>
          <w:szCs w:val="28"/>
        </w:rPr>
        <w:t>залишаються</w:t>
      </w:r>
      <w:proofErr w:type="gramEnd"/>
      <w:r w:rsidRPr="00E4680E">
        <w:rPr>
          <w:rFonts w:ascii="Times New Roman" w:eastAsia="Times New Roman" w:hAnsi="Times New Roman" w:cs="Times New Roman"/>
          <w:color w:val="000000"/>
          <w:sz w:val="28"/>
          <w:szCs w:val="28"/>
        </w:rPr>
        <w:t xml:space="preserve"> застарілі технології та устаткування, на базі яких</w:t>
      </w:r>
      <w:r w:rsidRPr="00437BB1">
        <w:rPr>
          <w:rFonts w:ascii="Times New Roman" w:eastAsia="Times New Roman" w:hAnsi="Times New Roman" w:cs="Times New Roman"/>
          <w:color w:val="000000"/>
          <w:sz w:val="28"/>
          <w:szCs w:val="28"/>
        </w:rPr>
        <w:t xml:space="preserve"> функціонують підприємства і які не можуть забезпечити дотримання сучасних гігієнічних нормативів.  </w:t>
      </w:r>
    </w:p>
    <w:p w14:paraId="53E78FE7" w14:textId="77777777" w:rsidR="00437BB1" w:rsidRPr="00437BB1" w:rsidRDefault="00437BB1" w:rsidP="00002157">
      <w:pPr>
        <w:tabs>
          <w:tab w:val="left" w:pos="142"/>
          <w:tab w:val="left" w:pos="284"/>
        </w:tabs>
        <w:spacing w:after="14" w:line="360" w:lineRule="auto"/>
        <w:ind w:right="72" w:firstLine="709"/>
        <w:jc w:val="both"/>
        <w:rPr>
          <w:rFonts w:ascii="Times New Roman" w:eastAsia="Times New Roman" w:hAnsi="Times New Roman" w:cs="Times New Roman"/>
          <w:color w:val="000000"/>
          <w:sz w:val="28"/>
          <w:szCs w:val="28"/>
        </w:rPr>
      </w:pPr>
      <w:r w:rsidRPr="00437BB1">
        <w:rPr>
          <w:rFonts w:ascii="Times New Roman" w:eastAsia="Times New Roman" w:hAnsi="Times New Roman" w:cs="Times New Roman"/>
          <w:color w:val="000000"/>
          <w:sz w:val="28"/>
          <w:szCs w:val="28"/>
        </w:rPr>
        <w:t xml:space="preserve">Запоріжжя - єдине місто в області, де проводяться дослідження стану атмосферного повітря по постам спостереження забруднення (ПСЗ). Систематичні спостереження за вмістом забруднюючих речовин в атмосферному повітрі м. Запоріжжя проводяться Запорізьким обласним центром з гідрометеорології на 5 стаціонарних постах.  </w:t>
      </w:r>
    </w:p>
    <w:p w14:paraId="75886403" w14:textId="0DE761D3" w:rsidR="00437BB1" w:rsidRPr="00437BB1" w:rsidRDefault="00437BB1" w:rsidP="00002157">
      <w:pPr>
        <w:tabs>
          <w:tab w:val="left" w:pos="142"/>
          <w:tab w:val="left" w:pos="284"/>
        </w:tabs>
        <w:spacing w:after="14" w:line="360" w:lineRule="auto"/>
        <w:ind w:right="72" w:firstLine="709"/>
        <w:jc w:val="both"/>
        <w:rPr>
          <w:rFonts w:ascii="Times New Roman" w:eastAsia="Times New Roman" w:hAnsi="Times New Roman" w:cs="Times New Roman"/>
          <w:color w:val="000000"/>
          <w:sz w:val="28"/>
          <w:szCs w:val="28"/>
        </w:rPr>
      </w:pPr>
      <w:r w:rsidRPr="00437BB1">
        <w:rPr>
          <w:rFonts w:ascii="Times New Roman" w:eastAsia="Times New Roman" w:hAnsi="Times New Roman" w:cs="Times New Roman"/>
          <w:color w:val="000000"/>
          <w:sz w:val="28"/>
          <w:szCs w:val="28"/>
        </w:rPr>
        <w:lastRenderedPageBreak/>
        <w:t xml:space="preserve">Оцінка стану атмосферного повітря за 2019 рік здійснювалась за середньомісячними концентраціями у кратності перевищень середньодобових гранично </w:t>
      </w:r>
      <w:r w:rsidR="00E4680E" w:rsidRPr="00E4680E">
        <w:rPr>
          <w:rFonts w:ascii="Times New Roman" w:eastAsia="Times New Roman" w:hAnsi="Times New Roman" w:cs="Times New Roman"/>
          <w:sz w:val="28"/>
          <w:szCs w:val="28"/>
          <w:lang w:val="uk-UA" w:eastAsia="ru-RU"/>
        </w:rPr>
        <w:t>–</w:t>
      </w:r>
      <w:r w:rsidRPr="00437BB1">
        <w:rPr>
          <w:rFonts w:ascii="Times New Roman" w:eastAsia="Times New Roman" w:hAnsi="Times New Roman" w:cs="Times New Roman"/>
          <w:color w:val="000000"/>
          <w:sz w:val="28"/>
          <w:szCs w:val="28"/>
        </w:rPr>
        <w:t xml:space="preserve"> допустимих концентрацій (далі </w:t>
      </w:r>
      <w:r w:rsidR="00E4680E" w:rsidRPr="00E4680E">
        <w:rPr>
          <w:rFonts w:ascii="Times New Roman" w:eastAsia="Times New Roman" w:hAnsi="Times New Roman" w:cs="Times New Roman"/>
          <w:sz w:val="28"/>
          <w:szCs w:val="28"/>
          <w:lang w:val="uk-UA" w:eastAsia="ru-RU"/>
        </w:rPr>
        <w:t>–</w:t>
      </w:r>
      <w:r w:rsidRPr="00437BB1">
        <w:rPr>
          <w:rFonts w:ascii="Times New Roman" w:eastAsia="Times New Roman" w:hAnsi="Times New Roman" w:cs="Times New Roman"/>
          <w:color w:val="000000"/>
          <w:sz w:val="28"/>
          <w:szCs w:val="28"/>
        </w:rPr>
        <w:t xml:space="preserve"> ГДК) по пріоритетним забруднюючим речовинам. Пріоритетними забруднюючими речовинами вважались ті речовини, які вносять найбільший вклад в забруднення атмосферного повітря міста і контролювались на стаціонарних постах спостережень за забрудненням атмосферного повітря. </w:t>
      </w:r>
    </w:p>
    <w:p w14:paraId="0C71B1CB" w14:textId="77777777" w:rsidR="00437BB1" w:rsidRPr="00437BB1" w:rsidRDefault="00437BB1" w:rsidP="00002157">
      <w:pPr>
        <w:tabs>
          <w:tab w:val="left" w:pos="142"/>
          <w:tab w:val="left" w:pos="284"/>
        </w:tabs>
        <w:spacing w:after="212" w:line="360" w:lineRule="auto"/>
        <w:ind w:right="120" w:firstLine="709"/>
        <w:jc w:val="both"/>
        <w:rPr>
          <w:rFonts w:ascii="Times New Roman" w:eastAsia="Times New Roman" w:hAnsi="Times New Roman" w:cs="Times New Roman"/>
          <w:color w:val="000000"/>
          <w:sz w:val="28"/>
          <w:szCs w:val="28"/>
        </w:rPr>
      </w:pPr>
      <w:r w:rsidRPr="00437BB1">
        <w:rPr>
          <w:rFonts w:ascii="Times New Roman" w:eastAsia="Times New Roman" w:hAnsi="Times New Roman" w:cs="Times New Roman"/>
          <w:noProof/>
          <w:color w:val="000000"/>
          <w:sz w:val="28"/>
          <w:szCs w:val="28"/>
          <w:lang w:val="en-US"/>
        </w:rPr>
        <w:drawing>
          <wp:inline distT="0" distB="0" distL="0" distR="0" wp14:anchorId="2C65E0E4" wp14:editId="55B884D4">
            <wp:extent cx="5342249" cy="2280062"/>
            <wp:effectExtent l="0" t="0" r="0" b="6350"/>
            <wp:docPr id="9120" name="Picture 9120"/>
            <wp:cNvGraphicFramePr/>
            <a:graphic xmlns:a="http://schemas.openxmlformats.org/drawingml/2006/main">
              <a:graphicData uri="http://schemas.openxmlformats.org/drawingml/2006/picture">
                <pic:pic xmlns:pic="http://schemas.openxmlformats.org/drawingml/2006/picture">
                  <pic:nvPicPr>
                    <pic:cNvPr id="9120" name="Picture 9120"/>
                    <pic:cNvPicPr/>
                  </pic:nvPicPr>
                  <pic:blipFill>
                    <a:blip r:embed="rId40"/>
                    <a:stretch>
                      <a:fillRect/>
                    </a:stretch>
                  </pic:blipFill>
                  <pic:spPr>
                    <a:xfrm>
                      <a:off x="0" y="0"/>
                      <a:ext cx="5377809" cy="2295239"/>
                    </a:xfrm>
                    <a:prstGeom prst="rect">
                      <a:avLst/>
                    </a:prstGeom>
                  </pic:spPr>
                </pic:pic>
              </a:graphicData>
            </a:graphic>
          </wp:inline>
        </w:drawing>
      </w:r>
      <w:r w:rsidRPr="00437BB1">
        <w:rPr>
          <w:rFonts w:ascii="Times New Roman" w:eastAsia="Calibri" w:hAnsi="Times New Roman" w:cs="Times New Roman"/>
          <w:color w:val="000000"/>
          <w:sz w:val="28"/>
          <w:szCs w:val="28"/>
        </w:rPr>
        <w:t xml:space="preserve"> </w:t>
      </w:r>
    </w:p>
    <w:p w14:paraId="00BE5F0A" w14:textId="4BBEC1E1" w:rsidR="00437BB1" w:rsidRPr="00437BB1" w:rsidRDefault="000034DB" w:rsidP="00002157">
      <w:pPr>
        <w:tabs>
          <w:tab w:val="left" w:pos="142"/>
          <w:tab w:val="left" w:pos="284"/>
        </w:tabs>
        <w:spacing w:after="5" w:line="360" w:lineRule="auto"/>
        <w:ind w:right="2"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Рис.1</w:t>
      </w:r>
      <w:r w:rsidR="00776D20">
        <w:rPr>
          <w:rFonts w:ascii="Times New Roman" w:eastAsia="Times New Roman" w:hAnsi="Times New Roman" w:cs="Times New Roman"/>
          <w:color w:val="000000"/>
          <w:sz w:val="28"/>
          <w:szCs w:val="28"/>
        </w:rPr>
        <w:t>.</w:t>
      </w:r>
      <w:r w:rsidR="00776D20" w:rsidRPr="00776D20">
        <w:rPr>
          <w:rFonts w:ascii="Times New Roman" w:eastAsia="Times New Roman" w:hAnsi="Times New Roman" w:cs="Times New Roman"/>
          <w:color w:val="000000"/>
          <w:sz w:val="28"/>
          <w:szCs w:val="28"/>
        </w:rPr>
        <w:t>6</w:t>
      </w:r>
      <w:r w:rsidR="00437BB1" w:rsidRPr="00437BB1">
        <w:rPr>
          <w:rFonts w:ascii="Times New Roman" w:eastAsia="Times New Roman" w:hAnsi="Times New Roman" w:cs="Times New Roman"/>
          <w:color w:val="000000"/>
          <w:sz w:val="28"/>
          <w:szCs w:val="28"/>
        </w:rPr>
        <w:t xml:space="preserve"> Схема постів спостереження стану атмосферного повітря у м. Запоріжжі </w:t>
      </w:r>
    </w:p>
    <w:p w14:paraId="2250AF24" w14:textId="77777777" w:rsidR="00437BB1" w:rsidRPr="00437BB1" w:rsidRDefault="00437BB1" w:rsidP="00002157">
      <w:pPr>
        <w:tabs>
          <w:tab w:val="left" w:pos="142"/>
          <w:tab w:val="left" w:pos="284"/>
        </w:tabs>
        <w:spacing w:after="0" w:line="360" w:lineRule="auto"/>
        <w:jc w:val="both"/>
        <w:rPr>
          <w:rFonts w:ascii="Times New Roman" w:eastAsia="Times New Roman" w:hAnsi="Times New Roman" w:cs="Times New Roman"/>
          <w:color w:val="000000"/>
          <w:sz w:val="28"/>
          <w:szCs w:val="28"/>
        </w:rPr>
        <w:sectPr w:rsidR="00437BB1" w:rsidRPr="00437BB1" w:rsidSect="00437BB1">
          <w:footerReference w:type="even" r:id="rId41"/>
          <w:footerReference w:type="default" r:id="rId42"/>
          <w:footerReference w:type="first" r:id="rId43"/>
          <w:footnotePr>
            <w:numRestart w:val="eachPage"/>
          </w:footnotePr>
          <w:pgSz w:w="11904" w:h="16838"/>
          <w:pgMar w:top="1131" w:right="1440" w:bottom="1133" w:left="1440" w:header="720" w:footer="720" w:gutter="0"/>
          <w:cols w:space="720"/>
          <w:docGrid w:linePitch="299"/>
        </w:sectPr>
      </w:pPr>
    </w:p>
    <w:p w14:paraId="38F5C887" w14:textId="36FAE9D2" w:rsidR="00437BB1" w:rsidRPr="00437BB1" w:rsidRDefault="000034DB" w:rsidP="0078403F">
      <w:pPr>
        <w:tabs>
          <w:tab w:val="left" w:pos="142"/>
          <w:tab w:val="left" w:pos="284"/>
        </w:tabs>
        <w:spacing w:after="4" w:line="360" w:lineRule="auto"/>
        <w:ind w:right="1600"/>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lastRenderedPageBreak/>
        <w:t>Таблиця 1</w:t>
      </w:r>
      <w:r w:rsidR="00437BB1" w:rsidRPr="00437BB1">
        <w:rPr>
          <w:rFonts w:ascii="Times New Roman" w:eastAsia="Times New Roman" w:hAnsi="Times New Roman" w:cs="Times New Roman"/>
          <w:color w:val="000000"/>
          <w:sz w:val="28"/>
          <w:szCs w:val="28"/>
        </w:rPr>
        <w:t xml:space="preserve">.4. Динаміка перевищень ГДК забруднюючих </w:t>
      </w:r>
      <w:proofErr w:type="gramStart"/>
      <w:r w:rsidR="00437BB1" w:rsidRPr="00437BB1">
        <w:rPr>
          <w:rFonts w:ascii="Times New Roman" w:eastAsia="Times New Roman" w:hAnsi="Times New Roman" w:cs="Times New Roman"/>
          <w:color w:val="000000"/>
          <w:sz w:val="28"/>
          <w:szCs w:val="28"/>
        </w:rPr>
        <w:t>речовин  в</w:t>
      </w:r>
      <w:proofErr w:type="gramEnd"/>
      <w:r w:rsidR="00437BB1" w:rsidRPr="00437BB1">
        <w:rPr>
          <w:rFonts w:ascii="Times New Roman" w:eastAsia="Times New Roman" w:hAnsi="Times New Roman" w:cs="Times New Roman"/>
          <w:color w:val="000000"/>
          <w:sz w:val="28"/>
          <w:szCs w:val="28"/>
        </w:rPr>
        <w:t xml:space="preserve"> житловій забудові міста Запоріжжя, %</w:t>
      </w:r>
    </w:p>
    <w:tbl>
      <w:tblPr>
        <w:tblStyle w:val="TableGrid"/>
        <w:tblW w:w="5768" w:type="dxa"/>
        <w:tblInd w:w="1696" w:type="dxa"/>
        <w:tblCellMar>
          <w:top w:w="5" w:type="dxa"/>
          <w:left w:w="182" w:type="dxa"/>
          <w:right w:w="115" w:type="dxa"/>
        </w:tblCellMar>
        <w:tblLook w:val="04A0" w:firstRow="1" w:lastRow="0" w:firstColumn="1" w:lastColumn="0" w:noHBand="0" w:noVBand="1"/>
      </w:tblPr>
      <w:tblGrid>
        <w:gridCol w:w="3051"/>
        <w:gridCol w:w="2717"/>
      </w:tblGrid>
      <w:tr w:rsidR="00437BB1" w:rsidRPr="00437BB1" w14:paraId="37F655B0" w14:textId="77777777" w:rsidTr="002079D2">
        <w:trPr>
          <w:trHeight w:val="443"/>
        </w:trPr>
        <w:tc>
          <w:tcPr>
            <w:tcW w:w="3051" w:type="dxa"/>
            <w:tcBorders>
              <w:top w:val="single" w:sz="4" w:space="0" w:color="000000"/>
              <w:left w:val="single" w:sz="4" w:space="0" w:color="000000"/>
              <w:bottom w:val="single" w:sz="4" w:space="0" w:color="000000"/>
              <w:right w:val="single" w:sz="4" w:space="0" w:color="000000"/>
            </w:tcBorders>
          </w:tcPr>
          <w:p w14:paraId="481AC370" w14:textId="7171DCDC" w:rsidR="00437BB1" w:rsidRPr="00D2437A" w:rsidRDefault="00437BB1" w:rsidP="008E39FC">
            <w:pPr>
              <w:tabs>
                <w:tab w:val="left" w:pos="142"/>
                <w:tab w:val="left" w:pos="284"/>
              </w:tabs>
              <w:spacing w:after="160"/>
              <w:ind w:right="65"/>
              <w:jc w:val="center"/>
              <w:rPr>
                <w:rFonts w:ascii="Times New Roman" w:eastAsia="Times New Roman" w:hAnsi="Times New Roman" w:cs="Times New Roman"/>
                <w:iCs/>
                <w:color w:val="000000"/>
                <w:sz w:val="28"/>
                <w:szCs w:val="28"/>
                <w:lang w:val="ru-RU"/>
              </w:rPr>
            </w:pPr>
            <w:r w:rsidRPr="00D2437A">
              <w:rPr>
                <w:rFonts w:ascii="Times New Roman" w:eastAsia="Times New Roman" w:hAnsi="Times New Roman" w:cs="Times New Roman"/>
                <w:iCs/>
                <w:color w:val="000000"/>
                <w:sz w:val="28"/>
                <w:szCs w:val="28"/>
                <w:lang w:val="ru-RU"/>
              </w:rPr>
              <w:t>Період, рік</w:t>
            </w:r>
          </w:p>
        </w:tc>
        <w:tc>
          <w:tcPr>
            <w:tcW w:w="2717" w:type="dxa"/>
            <w:tcBorders>
              <w:top w:val="single" w:sz="4" w:space="0" w:color="000000"/>
              <w:left w:val="single" w:sz="4" w:space="0" w:color="000000"/>
              <w:bottom w:val="single" w:sz="4" w:space="0" w:color="000000"/>
              <w:right w:val="single" w:sz="4" w:space="0" w:color="000000"/>
            </w:tcBorders>
          </w:tcPr>
          <w:p w14:paraId="45C8807F" w14:textId="77777777" w:rsidR="00437BB1" w:rsidRPr="00D2437A" w:rsidRDefault="00437BB1" w:rsidP="002079D2">
            <w:pPr>
              <w:tabs>
                <w:tab w:val="left" w:pos="142"/>
                <w:tab w:val="left" w:pos="284"/>
              </w:tabs>
              <w:spacing w:after="160"/>
              <w:jc w:val="both"/>
              <w:rPr>
                <w:rFonts w:ascii="Times New Roman" w:eastAsia="Times New Roman" w:hAnsi="Times New Roman" w:cs="Times New Roman"/>
                <w:iCs/>
                <w:color w:val="000000"/>
                <w:sz w:val="28"/>
                <w:szCs w:val="28"/>
              </w:rPr>
            </w:pPr>
            <w:r w:rsidRPr="00D2437A">
              <w:rPr>
                <w:rFonts w:ascii="Times New Roman" w:eastAsia="Times New Roman" w:hAnsi="Times New Roman" w:cs="Times New Roman"/>
                <w:iCs/>
                <w:color w:val="000000"/>
                <w:sz w:val="28"/>
                <w:szCs w:val="28"/>
                <w:lang w:val="ru-RU"/>
              </w:rPr>
              <w:t>% перевищен</w:t>
            </w:r>
            <w:r w:rsidRPr="00D2437A">
              <w:rPr>
                <w:rFonts w:ascii="Times New Roman" w:eastAsia="Times New Roman" w:hAnsi="Times New Roman" w:cs="Times New Roman"/>
                <w:iCs/>
                <w:color w:val="000000"/>
                <w:sz w:val="28"/>
                <w:szCs w:val="28"/>
              </w:rPr>
              <w:t xml:space="preserve">ь ГДК </w:t>
            </w:r>
          </w:p>
        </w:tc>
      </w:tr>
      <w:tr w:rsidR="00437BB1" w:rsidRPr="00437BB1" w14:paraId="46B3143B" w14:textId="77777777" w:rsidTr="002079D2">
        <w:trPr>
          <w:trHeight w:val="189"/>
        </w:trPr>
        <w:tc>
          <w:tcPr>
            <w:tcW w:w="3051" w:type="dxa"/>
            <w:tcBorders>
              <w:top w:val="single" w:sz="4" w:space="0" w:color="000000"/>
              <w:left w:val="single" w:sz="4" w:space="0" w:color="000000"/>
              <w:bottom w:val="single" w:sz="4" w:space="0" w:color="000000"/>
              <w:right w:val="single" w:sz="4" w:space="0" w:color="000000"/>
            </w:tcBorders>
          </w:tcPr>
          <w:p w14:paraId="00421AB5" w14:textId="3832D25E" w:rsidR="00437BB1" w:rsidRPr="00437BB1" w:rsidRDefault="00437BB1" w:rsidP="008E39FC">
            <w:pPr>
              <w:tabs>
                <w:tab w:val="left" w:pos="142"/>
                <w:tab w:val="left" w:pos="284"/>
              </w:tabs>
              <w:spacing w:after="160"/>
              <w:ind w:right="62"/>
              <w:jc w:val="center"/>
              <w:rPr>
                <w:rFonts w:ascii="Times New Roman" w:eastAsia="Times New Roman" w:hAnsi="Times New Roman" w:cs="Times New Roman"/>
                <w:color w:val="000000"/>
                <w:sz w:val="28"/>
                <w:szCs w:val="28"/>
              </w:rPr>
            </w:pPr>
            <w:r w:rsidRPr="00437BB1">
              <w:rPr>
                <w:rFonts w:ascii="Times New Roman" w:eastAsia="Times New Roman" w:hAnsi="Times New Roman" w:cs="Times New Roman"/>
                <w:color w:val="000000"/>
                <w:sz w:val="28"/>
                <w:szCs w:val="28"/>
              </w:rPr>
              <w:t>2015</w:t>
            </w:r>
          </w:p>
        </w:tc>
        <w:tc>
          <w:tcPr>
            <w:tcW w:w="2717" w:type="dxa"/>
            <w:tcBorders>
              <w:top w:val="single" w:sz="4" w:space="0" w:color="000000"/>
              <w:left w:val="single" w:sz="4" w:space="0" w:color="000000"/>
              <w:bottom w:val="single" w:sz="4" w:space="0" w:color="000000"/>
              <w:right w:val="single" w:sz="4" w:space="0" w:color="000000"/>
            </w:tcBorders>
          </w:tcPr>
          <w:p w14:paraId="03073619" w14:textId="10BD301A" w:rsidR="00437BB1" w:rsidRPr="00437BB1" w:rsidRDefault="00437BB1" w:rsidP="008E39FC">
            <w:pPr>
              <w:tabs>
                <w:tab w:val="left" w:pos="142"/>
                <w:tab w:val="left" w:pos="284"/>
              </w:tabs>
              <w:spacing w:after="160"/>
              <w:ind w:right="178"/>
              <w:jc w:val="center"/>
              <w:rPr>
                <w:rFonts w:ascii="Times New Roman" w:eastAsia="Times New Roman" w:hAnsi="Times New Roman" w:cs="Times New Roman"/>
                <w:color w:val="000000"/>
                <w:sz w:val="28"/>
                <w:szCs w:val="28"/>
              </w:rPr>
            </w:pPr>
            <w:r w:rsidRPr="00437BB1">
              <w:rPr>
                <w:rFonts w:ascii="Times New Roman" w:eastAsia="Times New Roman" w:hAnsi="Times New Roman" w:cs="Times New Roman"/>
                <w:color w:val="000000"/>
                <w:sz w:val="28"/>
                <w:szCs w:val="28"/>
              </w:rPr>
              <w:t>9,08</w:t>
            </w:r>
          </w:p>
        </w:tc>
      </w:tr>
      <w:tr w:rsidR="00437BB1" w:rsidRPr="00437BB1" w14:paraId="3BA7B1DA" w14:textId="77777777" w:rsidTr="002079D2">
        <w:trPr>
          <w:trHeight w:val="123"/>
        </w:trPr>
        <w:tc>
          <w:tcPr>
            <w:tcW w:w="3051" w:type="dxa"/>
            <w:tcBorders>
              <w:top w:val="single" w:sz="4" w:space="0" w:color="000000"/>
              <w:left w:val="single" w:sz="4" w:space="0" w:color="000000"/>
              <w:bottom w:val="single" w:sz="4" w:space="0" w:color="000000"/>
              <w:right w:val="single" w:sz="4" w:space="0" w:color="000000"/>
            </w:tcBorders>
          </w:tcPr>
          <w:p w14:paraId="5F1BF7A8" w14:textId="44EB01A7" w:rsidR="00437BB1" w:rsidRPr="00437BB1" w:rsidRDefault="00437BB1" w:rsidP="008E39FC">
            <w:pPr>
              <w:tabs>
                <w:tab w:val="left" w:pos="142"/>
                <w:tab w:val="left" w:pos="284"/>
              </w:tabs>
              <w:spacing w:after="160"/>
              <w:ind w:right="62"/>
              <w:jc w:val="center"/>
              <w:rPr>
                <w:rFonts w:ascii="Times New Roman" w:eastAsia="Times New Roman" w:hAnsi="Times New Roman" w:cs="Times New Roman"/>
                <w:color w:val="000000"/>
                <w:sz w:val="28"/>
                <w:szCs w:val="28"/>
              </w:rPr>
            </w:pPr>
            <w:r w:rsidRPr="00437BB1">
              <w:rPr>
                <w:rFonts w:ascii="Times New Roman" w:eastAsia="Times New Roman" w:hAnsi="Times New Roman" w:cs="Times New Roman"/>
                <w:color w:val="000000"/>
                <w:sz w:val="28"/>
                <w:szCs w:val="28"/>
              </w:rPr>
              <w:t>2016</w:t>
            </w:r>
          </w:p>
        </w:tc>
        <w:tc>
          <w:tcPr>
            <w:tcW w:w="2717" w:type="dxa"/>
            <w:tcBorders>
              <w:top w:val="single" w:sz="4" w:space="0" w:color="000000"/>
              <w:left w:val="single" w:sz="4" w:space="0" w:color="000000"/>
              <w:bottom w:val="single" w:sz="4" w:space="0" w:color="000000"/>
              <w:right w:val="single" w:sz="4" w:space="0" w:color="000000"/>
            </w:tcBorders>
          </w:tcPr>
          <w:p w14:paraId="4EF8D8F3" w14:textId="06AB43F4" w:rsidR="00437BB1" w:rsidRPr="00437BB1" w:rsidRDefault="00437BB1" w:rsidP="008E39FC">
            <w:pPr>
              <w:tabs>
                <w:tab w:val="left" w:pos="142"/>
                <w:tab w:val="left" w:pos="284"/>
              </w:tabs>
              <w:spacing w:after="160"/>
              <w:ind w:right="178"/>
              <w:jc w:val="center"/>
              <w:rPr>
                <w:rFonts w:ascii="Times New Roman" w:eastAsia="Times New Roman" w:hAnsi="Times New Roman" w:cs="Times New Roman"/>
                <w:color w:val="000000"/>
                <w:sz w:val="28"/>
                <w:szCs w:val="28"/>
              </w:rPr>
            </w:pPr>
            <w:r w:rsidRPr="00437BB1">
              <w:rPr>
                <w:rFonts w:ascii="Times New Roman" w:eastAsia="Times New Roman" w:hAnsi="Times New Roman" w:cs="Times New Roman"/>
                <w:color w:val="000000"/>
                <w:sz w:val="28"/>
                <w:szCs w:val="28"/>
              </w:rPr>
              <w:t>7,63</w:t>
            </w:r>
          </w:p>
        </w:tc>
      </w:tr>
      <w:tr w:rsidR="00437BB1" w:rsidRPr="00437BB1" w14:paraId="3C4E6C68" w14:textId="77777777" w:rsidTr="002079D2">
        <w:trPr>
          <w:trHeight w:val="125"/>
        </w:trPr>
        <w:tc>
          <w:tcPr>
            <w:tcW w:w="3051" w:type="dxa"/>
            <w:tcBorders>
              <w:top w:val="single" w:sz="4" w:space="0" w:color="000000"/>
              <w:left w:val="single" w:sz="4" w:space="0" w:color="000000"/>
              <w:bottom w:val="single" w:sz="4" w:space="0" w:color="000000"/>
              <w:right w:val="single" w:sz="4" w:space="0" w:color="000000"/>
            </w:tcBorders>
          </w:tcPr>
          <w:p w14:paraId="2B5ECE4A" w14:textId="735AAAC6" w:rsidR="00437BB1" w:rsidRPr="00437BB1" w:rsidRDefault="00437BB1" w:rsidP="008E39FC">
            <w:pPr>
              <w:tabs>
                <w:tab w:val="left" w:pos="142"/>
                <w:tab w:val="left" w:pos="284"/>
              </w:tabs>
              <w:spacing w:after="160"/>
              <w:ind w:right="62"/>
              <w:jc w:val="center"/>
              <w:rPr>
                <w:rFonts w:ascii="Times New Roman" w:eastAsia="Times New Roman" w:hAnsi="Times New Roman" w:cs="Times New Roman"/>
                <w:color w:val="000000"/>
                <w:sz w:val="28"/>
                <w:szCs w:val="28"/>
              </w:rPr>
            </w:pPr>
            <w:r w:rsidRPr="00437BB1">
              <w:rPr>
                <w:rFonts w:ascii="Times New Roman" w:eastAsia="Times New Roman" w:hAnsi="Times New Roman" w:cs="Times New Roman"/>
                <w:color w:val="000000"/>
                <w:sz w:val="28"/>
                <w:szCs w:val="28"/>
              </w:rPr>
              <w:t>2017</w:t>
            </w:r>
          </w:p>
        </w:tc>
        <w:tc>
          <w:tcPr>
            <w:tcW w:w="2717" w:type="dxa"/>
            <w:tcBorders>
              <w:top w:val="single" w:sz="4" w:space="0" w:color="000000"/>
              <w:left w:val="single" w:sz="4" w:space="0" w:color="000000"/>
              <w:bottom w:val="single" w:sz="4" w:space="0" w:color="000000"/>
              <w:right w:val="single" w:sz="4" w:space="0" w:color="000000"/>
            </w:tcBorders>
          </w:tcPr>
          <w:p w14:paraId="6F1CBB68" w14:textId="7856648A" w:rsidR="00437BB1" w:rsidRPr="00437BB1" w:rsidRDefault="00437BB1" w:rsidP="008E39FC">
            <w:pPr>
              <w:tabs>
                <w:tab w:val="left" w:pos="142"/>
                <w:tab w:val="left" w:pos="284"/>
              </w:tabs>
              <w:spacing w:after="160"/>
              <w:ind w:right="178"/>
              <w:jc w:val="center"/>
              <w:rPr>
                <w:rFonts w:ascii="Times New Roman" w:eastAsia="Times New Roman" w:hAnsi="Times New Roman" w:cs="Times New Roman"/>
                <w:color w:val="000000"/>
                <w:sz w:val="28"/>
                <w:szCs w:val="28"/>
              </w:rPr>
            </w:pPr>
            <w:r w:rsidRPr="00437BB1">
              <w:rPr>
                <w:rFonts w:ascii="Times New Roman" w:eastAsia="Times New Roman" w:hAnsi="Times New Roman" w:cs="Times New Roman"/>
                <w:color w:val="000000"/>
                <w:sz w:val="28"/>
                <w:szCs w:val="28"/>
              </w:rPr>
              <w:t>9,07</w:t>
            </w:r>
          </w:p>
        </w:tc>
      </w:tr>
      <w:tr w:rsidR="00437BB1" w:rsidRPr="00437BB1" w14:paraId="7BCE5BE7" w14:textId="77777777" w:rsidTr="002079D2">
        <w:trPr>
          <w:trHeight w:val="125"/>
        </w:trPr>
        <w:tc>
          <w:tcPr>
            <w:tcW w:w="3051" w:type="dxa"/>
            <w:tcBorders>
              <w:top w:val="single" w:sz="4" w:space="0" w:color="000000"/>
              <w:left w:val="single" w:sz="4" w:space="0" w:color="000000"/>
              <w:bottom w:val="single" w:sz="4" w:space="0" w:color="000000"/>
              <w:right w:val="single" w:sz="4" w:space="0" w:color="000000"/>
            </w:tcBorders>
          </w:tcPr>
          <w:p w14:paraId="27A1B3B7" w14:textId="255BF0A7" w:rsidR="00437BB1" w:rsidRPr="00437BB1" w:rsidRDefault="00437BB1" w:rsidP="008E39FC">
            <w:pPr>
              <w:tabs>
                <w:tab w:val="left" w:pos="142"/>
                <w:tab w:val="left" w:pos="284"/>
              </w:tabs>
              <w:spacing w:after="160"/>
              <w:ind w:right="62"/>
              <w:jc w:val="center"/>
              <w:rPr>
                <w:rFonts w:ascii="Times New Roman" w:eastAsia="Times New Roman" w:hAnsi="Times New Roman" w:cs="Times New Roman"/>
                <w:color w:val="000000"/>
                <w:sz w:val="28"/>
                <w:szCs w:val="28"/>
              </w:rPr>
            </w:pPr>
            <w:r w:rsidRPr="00437BB1">
              <w:rPr>
                <w:rFonts w:ascii="Times New Roman" w:eastAsia="Times New Roman" w:hAnsi="Times New Roman" w:cs="Times New Roman"/>
                <w:color w:val="000000"/>
                <w:sz w:val="28"/>
                <w:szCs w:val="28"/>
              </w:rPr>
              <w:t>2018</w:t>
            </w:r>
          </w:p>
        </w:tc>
        <w:tc>
          <w:tcPr>
            <w:tcW w:w="2717" w:type="dxa"/>
            <w:tcBorders>
              <w:top w:val="single" w:sz="4" w:space="0" w:color="000000"/>
              <w:left w:val="single" w:sz="4" w:space="0" w:color="000000"/>
              <w:bottom w:val="single" w:sz="4" w:space="0" w:color="000000"/>
              <w:right w:val="single" w:sz="4" w:space="0" w:color="000000"/>
            </w:tcBorders>
          </w:tcPr>
          <w:p w14:paraId="01783678" w14:textId="532C0D82" w:rsidR="00437BB1" w:rsidRPr="00437BB1" w:rsidRDefault="00437BB1" w:rsidP="008E39FC">
            <w:pPr>
              <w:tabs>
                <w:tab w:val="left" w:pos="142"/>
                <w:tab w:val="left" w:pos="284"/>
              </w:tabs>
              <w:spacing w:after="160"/>
              <w:ind w:right="178"/>
              <w:jc w:val="center"/>
              <w:rPr>
                <w:rFonts w:ascii="Times New Roman" w:eastAsia="Times New Roman" w:hAnsi="Times New Roman" w:cs="Times New Roman"/>
                <w:color w:val="000000"/>
                <w:sz w:val="28"/>
                <w:szCs w:val="28"/>
              </w:rPr>
            </w:pPr>
            <w:r w:rsidRPr="00437BB1">
              <w:rPr>
                <w:rFonts w:ascii="Times New Roman" w:eastAsia="Times New Roman" w:hAnsi="Times New Roman" w:cs="Times New Roman"/>
                <w:color w:val="000000"/>
                <w:sz w:val="28"/>
                <w:szCs w:val="28"/>
              </w:rPr>
              <w:t>7,21</w:t>
            </w:r>
          </w:p>
        </w:tc>
      </w:tr>
      <w:tr w:rsidR="00437BB1" w:rsidRPr="00437BB1" w14:paraId="5A01812F" w14:textId="77777777" w:rsidTr="002079D2">
        <w:trPr>
          <w:trHeight w:val="121"/>
        </w:trPr>
        <w:tc>
          <w:tcPr>
            <w:tcW w:w="3051" w:type="dxa"/>
            <w:tcBorders>
              <w:top w:val="single" w:sz="4" w:space="0" w:color="000000"/>
              <w:left w:val="single" w:sz="4" w:space="0" w:color="000000"/>
              <w:bottom w:val="single" w:sz="4" w:space="0" w:color="000000"/>
              <w:right w:val="single" w:sz="4" w:space="0" w:color="000000"/>
            </w:tcBorders>
          </w:tcPr>
          <w:p w14:paraId="36A8A39B" w14:textId="5C0F2212" w:rsidR="00437BB1" w:rsidRPr="00437BB1" w:rsidRDefault="00437BB1" w:rsidP="008E39FC">
            <w:pPr>
              <w:tabs>
                <w:tab w:val="left" w:pos="142"/>
                <w:tab w:val="left" w:pos="284"/>
              </w:tabs>
              <w:spacing w:after="160"/>
              <w:ind w:right="62"/>
              <w:jc w:val="center"/>
              <w:rPr>
                <w:rFonts w:ascii="Times New Roman" w:eastAsia="Times New Roman" w:hAnsi="Times New Roman" w:cs="Times New Roman"/>
                <w:color w:val="000000"/>
                <w:sz w:val="28"/>
                <w:szCs w:val="28"/>
              </w:rPr>
            </w:pPr>
            <w:r w:rsidRPr="00437BB1">
              <w:rPr>
                <w:rFonts w:ascii="Times New Roman" w:eastAsia="Times New Roman" w:hAnsi="Times New Roman" w:cs="Times New Roman"/>
                <w:color w:val="000000"/>
                <w:sz w:val="28"/>
                <w:szCs w:val="28"/>
              </w:rPr>
              <w:t>2019</w:t>
            </w:r>
          </w:p>
        </w:tc>
        <w:tc>
          <w:tcPr>
            <w:tcW w:w="2717" w:type="dxa"/>
            <w:tcBorders>
              <w:top w:val="single" w:sz="4" w:space="0" w:color="000000"/>
              <w:left w:val="single" w:sz="4" w:space="0" w:color="000000"/>
              <w:bottom w:val="single" w:sz="4" w:space="0" w:color="000000"/>
              <w:right w:val="single" w:sz="4" w:space="0" w:color="000000"/>
            </w:tcBorders>
          </w:tcPr>
          <w:p w14:paraId="7E994BE5" w14:textId="4B9AF151" w:rsidR="00437BB1" w:rsidRPr="00437BB1" w:rsidRDefault="00437BB1" w:rsidP="008E39FC">
            <w:pPr>
              <w:tabs>
                <w:tab w:val="left" w:pos="142"/>
                <w:tab w:val="left" w:pos="284"/>
              </w:tabs>
              <w:spacing w:after="160"/>
              <w:ind w:right="183"/>
              <w:jc w:val="center"/>
              <w:rPr>
                <w:rFonts w:ascii="Times New Roman" w:eastAsia="Times New Roman" w:hAnsi="Times New Roman" w:cs="Times New Roman"/>
                <w:color w:val="000000"/>
                <w:sz w:val="28"/>
                <w:szCs w:val="28"/>
              </w:rPr>
            </w:pPr>
            <w:r w:rsidRPr="00437BB1">
              <w:rPr>
                <w:rFonts w:ascii="Times New Roman" w:eastAsia="Times New Roman" w:hAnsi="Times New Roman" w:cs="Times New Roman"/>
                <w:color w:val="000000"/>
                <w:sz w:val="28"/>
                <w:szCs w:val="28"/>
              </w:rPr>
              <w:t>8,1</w:t>
            </w:r>
          </w:p>
        </w:tc>
      </w:tr>
    </w:tbl>
    <w:p w14:paraId="06C5BE9F" w14:textId="77777777" w:rsidR="00437BB1" w:rsidRPr="00437BB1" w:rsidRDefault="00437BB1" w:rsidP="00002157">
      <w:pPr>
        <w:tabs>
          <w:tab w:val="left" w:pos="142"/>
          <w:tab w:val="left" w:pos="284"/>
        </w:tabs>
        <w:spacing w:after="28" w:line="360" w:lineRule="auto"/>
        <w:ind w:firstLine="709"/>
        <w:jc w:val="both"/>
        <w:rPr>
          <w:rFonts w:ascii="Times New Roman" w:eastAsia="Times New Roman" w:hAnsi="Times New Roman" w:cs="Times New Roman"/>
          <w:color w:val="000000"/>
          <w:sz w:val="28"/>
          <w:szCs w:val="28"/>
          <w:lang w:val="en-US"/>
        </w:rPr>
      </w:pPr>
      <w:r w:rsidRPr="00437BB1">
        <w:rPr>
          <w:rFonts w:ascii="Times New Roman" w:eastAsia="Times New Roman" w:hAnsi="Times New Roman" w:cs="Times New Roman"/>
          <w:color w:val="000000"/>
          <w:sz w:val="28"/>
          <w:szCs w:val="28"/>
          <w:lang w:val="en-US"/>
        </w:rPr>
        <w:t xml:space="preserve"> </w:t>
      </w:r>
    </w:p>
    <w:p w14:paraId="72BF5C69" w14:textId="4CED8F37" w:rsidR="00437BB1" w:rsidRPr="00437BB1" w:rsidRDefault="000034DB" w:rsidP="0078403F">
      <w:pPr>
        <w:tabs>
          <w:tab w:val="left" w:pos="142"/>
          <w:tab w:val="left" w:pos="284"/>
        </w:tabs>
        <w:spacing w:after="4" w:line="360" w:lineRule="auto"/>
        <w:ind w:right="484"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Таблиця 1.</w:t>
      </w:r>
      <w:r w:rsidR="00437BB1" w:rsidRPr="00437BB1">
        <w:rPr>
          <w:rFonts w:ascii="Times New Roman" w:eastAsia="Times New Roman" w:hAnsi="Times New Roman" w:cs="Times New Roman"/>
          <w:color w:val="000000"/>
          <w:sz w:val="28"/>
          <w:szCs w:val="28"/>
        </w:rPr>
        <w:t xml:space="preserve">5. Динаміка середньорічних концентрацій </w:t>
      </w:r>
      <w:proofErr w:type="gramStart"/>
      <w:r w:rsidR="00437BB1" w:rsidRPr="00437BB1">
        <w:rPr>
          <w:rFonts w:ascii="Times New Roman" w:eastAsia="Times New Roman" w:hAnsi="Times New Roman" w:cs="Times New Roman"/>
          <w:color w:val="000000"/>
          <w:sz w:val="28"/>
          <w:szCs w:val="28"/>
        </w:rPr>
        <w:t>забруднюючих  речовин</w:t>
      </w:r>
      <w:proofErr w:type="gramEnd"/>
      <w:r w:rsidR="00437BB1" w:rsidRPr="00437BB1">
        <w:rPr>
          <w:rFonts w:ascii="Times New Roman" w:eastAsia="Times New Roman" w:hAnsi="Times New Roman" w:cs="Times New Roman"/>
          <w:color w:val="000000"/>
          <w:sz w:val="28"/>
          <w:szCs w:val="28"/>
        </w:rPr>
        <w:t xml:space="preserve"> в атмосферному повітрі м. Запоріжжя, значення середньорічних концентрацій у кратності ГДК </w:t>
      </w:r>
    </w:p>
    <w:tbl>
      <w:tblPr>
        <w:tblStyle w:val="TableGrid"/>
        <w:tblW w:w="9570" w:type="dxa"/>
        <w:tblInd w:w="34" w:type="dxa"/>
        <w:tblCellMar>
          <w:top w:w="5" w:type="dxa"/>
          <w:left w:w="110" w:type="dxa"/>
          <w:right w:w="115" w:type="dxa"/>
        </w:tblCellMar>
        <w:tblLook w:val="04A0" w:firstRow="1" w:lastRow="0" w:firstColumn="1" w:lastColumn="0" w:noHBand="0" w:noVBand="1"/>
      </w:tblPr>
      <w:tblGrid>
        <w:gridCol w:w="4497"/>
        <w:gridCol w:w="869"/>
        <w:gridCol w:w="1284"/>
        <w:gridCol w:w="847"/>
        <w:gridCol w:w="809"/>
        <w:gridCol w:w="1264"/>
      </w:tblGrid>
      <w:tr w:rsidR="00BF0A4D" w:rsidRPr="00437BB1" w14:paraId="013BBA8F" w14:textId="77777777" w:rsidTr="00BF0A4D">
        <w:trPr>
          <w:trHeight w:val="449"/>
        </w:trPr>
        <w:tc>
          <w:tcPr>
            <w:tcW w:w="4497" w:type="dxa"/>
            <w:vMerge w:val="restart"/>
            <w:tcBorders>
              <w:top w:val="single" w:sz="4" w:space="0" w:color="000000"/>
              <w:left w:val="single" w:sz="4" w:space="0" w:color="000000"/>
              <w:bottom w:val="single" w:sz="4" w:space="0" w:color="000000"/>
              <w:right w:val="single" w:sz="4" w:space="0" w:color="000000"/>
            </w:tcBorders>
          </w:tcPr>
          <w:p w14:paraId="32490C53" w14:textId="2AF18CBD" w:rsidR="00437BB1" w:rsidRPr="00437BB1" w:rsidRDefault="00437BB1" w:rsidP="008E39FC">
            <w:pPr>
              <w:tabs>
                <w:tab w:val="left" w:pos="142"/>
                <w:tab w:val="left" w:pos="284"/>
              </w:tabs>
              <w:spacing w:after="160"/>
              <w:jc w:val="center"/>
              <w:rPr>
                <w:rFonts w:ascii="Times New Roman" w:eastAsia="Times New Roman" w:hAnsi="Times New Roman" w:cs="Times New Roman"/>
                <w:color w:val="000000"/>
                <w:sz w:val="28"/>
                <w:szCs w:val="28"/>
              </w:rPr>
            </w:pPr>
            <w:r w:rsidRPr="00437BB1">
              <w:rPr>
                <w:rFonts w:ascii="Times New Roman" w:eastAsia="Times New Roman" w:hAnsi="Times New Roman" w:cs="Times New Roman"/>
                <w:color w:val="000000"/>
                <w:sz w:val="28"/>
                <w:szCs w:val="28"/>
              </w:rPr>
              <w:t>Забруднюючі речовини</w:t>
            </w:r>
          </w:p>
        </w:tc>
        <w:tc>
          <w:tcPr>
            <w:tcW w:w="869" w:type="dxa"/>
            <w:tcBorders>
              <w:top w:val="single" w:sz="4" w:space="0" w:color="000000"/>
              <w:left w:val="single" w:sz="4" w:space="0" w:color="000000"/>
              <w:bottom w:val="single" w:sz="4" w:space="0" w:color="000000"/>
              <w:right w:val="nil"/>
            </w:tcBorders>
          </w:tcPr>
          <w:p w14:paraId="376AA073" w14:textId="77777777" w:rsidR="00437BB1" w:rsidRPr="00437BB1" w:rsidRDefault="00437BB1" w:rsidP="002079D2">
            <w:pPr>
              <w:tabs>
                <w:tab w:val="left" w:pos="142"/>
                <w:tab w:val="left" w:pos="284"/>
              </w:tabs>
              <w:spacing w:after="160"/>
              <w:ind w:firstLine="709"/>
              <w:rPr>
                <w:rFonts w:ascii="Times New Roman" w:eastAsia="Times New Roman" w:hAnsi="Times New Roman" w:cs="Times New Roman"/>
                <w:color w:val="000000"/>
                <w:sz w:val="28"/>
                <w:szCs w:val="28"/>
              </w:rPr>
            </w:pPr>
          </w:p>
        </w:tc>
        <w:tc>
          <w:tcPr>
            <w:tcW w:w="2940" w:type="dxa"/>
            <w:gridSpan w:val="3"/>
            <w:tcBorders>
              <w:top w:val="single" w:sz="4" w:space="0" w:color="000000"/>
              <w:left w:val="nil"/>
              <w:bottom w:val="single" w:sz="4" w:space="0" w:color="000000"/>
              <w:right w:val="nil"/>
            </w:tcBorders>
          </w:tcPr>
          <w:p w14:paraId="109A1C85" w14:textId="3BB923E4" w:rsidR="00437BB1" w:rsidRPr="00437BB1" w:rsidRDefault="00BF0A4D" w:rsidP="002079D2">
            <w:pPr>
              <w:tabs>
                <w:tab w:val="left" w:pos="142"/>
                <w:tab w:val="left" w:pos="284"/>
              </w:tabs>
              <w:spacing w:after="160"/>
              <w:ind w:firstLine="709"/>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lang w:val="uk-UA"/>
              </w:rPr>
              <w:t>Р</w:t>
            </w:r>
            <w:r w:rsidR="00437BB1" w:rsidRPr="00437BB1">
              <w:rPr>
                <w:rFonts w:ascii="Times New Roman" w:eastAsia="Times New Roman" w:hAnsi="Times New Roman" w:cs="Times New Roman"/>
                <w:color w:val="000000"/>
                <w:sz w:val="28"/>
                <w:szCs w:val="28"/>
              </w:rPr>
              <w:t>ік</w:t>
            </w:r>
          </w:p>
        </w:tc>
        <w:tc>
          <w:tcPr>
            <w:tcW w:w="1264" w:type="dxa"/>
            <w:tcBorders>
              <w:top w:val="single" w:sz="4" w:space="0" w:color="000000"/>
              <w:left w:val="nil"/>
              <w:bottom w:val="single" w:sz="4" w:space="0" w:color="000000"/>
              <w:right w:val="single" w:sz="4" w:space="0" w:color="000000"/>
            </w:tcBorders>
          </w:tcPr>
          <w:p w14:paraId="0344CB66" w14:textId="77777777" w:rsidR="00437BB1" w:rsidRPr="00437BB1" w:rsidRDefault="00437BB1" w:rsidP="002079D2">
            <w:pPr>
              <w:tabs>
                <w:tab w:val="left" w:pos="142"/>
                <w:tab w:val="left" w:pos="284"/>
              </w:tabs>
              <w:spacing w:after="160"/>
              <w:ind w:firstLine="709"/>
              <w:rPr>
                <w:rFonts w:ascii="Times New Roman" w:eastAsia="Times New Roman" w:hAnsi="Times New Roman" w:cs="Times New Roman"/>
                <w:color w:val="000000"/>
                <w:sz w:val="28"/>
                <w:szCs w:val="28"/>
              </w:rPr>
            </w:pPr>
          </w:p>
        </w:tc>
      </w:tr>
      <w:tr w:rsidR="00BF0A4D" w:rsidRPr="00437BB1" w14:paraId="15A997B1" w14:textId="77777777" w:rsidTr="00BF0A4D">
        <w:trPr>
          <w:trHeight w:val="359"/>
        </w:trPr>
        <w:tc>
          <w:tcPr>
            <w:tcW w:w="4497" w:type="dxa"/>
            <w:vMerge/>
            <w:tcBorders>
              <w:top w:val="nil"/>
              <w:left w:val="single" w:sz="4" w:space="0" w:color="000000"/>
              <w:bottom w:val="single" w:sz="4" w:space="0" w:color="000000"/>
              <w:right w:val="single" w:sz="4" w:space="0" w:color="000000"/>
            </w:tcBorders>
          </w:tcPr>
          <w:p w14:paraId="6B70C3C2" w14:textId="77777777" w:rsidR="00437BB1" w:rsidRPr="00437BB1" w:rsidRDefault="00437BB1" w:rsidP="008E39FC">
            <w:pPr>
              <w:tabs>
                <w:tab w:val="left" w:pos="142"/>
                <w:tab w:val="left" w:pos="284"/>
              </w:tabs>
              <w:spacing w:after="160"/>
              <w:ind w:firstLine="709"/>
              <w:jc w:val="center"/>
              <w:rPr>
                <w:rFonts w:ascii="Times New Roman" w:eastAsia="Times New Roman" w:hAnsi="Times New Roman" w:cs="Times New Roman"/>
                <w:color w:val="000000"/>
                <w:sz w:val="28"/>
                <w:szCs w:val="28"/>
              </w:rPr>
            </w:pPr>
          </w:p>
        </w:tc>
        <w:tc>
          <w:tcPr>
            <w:tcW w:w="869" w:type="dxa"/>
            <w:tcBorders>
              <w:top w:val="single" w:sz="4" w:space="0" w:color="000000"/>
              <w:left w:val="single" w:sz="4" w:space="0" w:color="000000"/>
              <w:bottom w:val="single" w:sz="4" w:space="0" w:color="000000"/>
              <w:right w:val="single" w:sz="4" w:space="0" w:color="000000"/>
            </w:tcBorders>
          </w:tcPr>
          <w:p w14:paraId="6012E912" w14:textId="12289608" w:rsidR="00437BB1" w:rsidRPr="00437BB1" w:rsidRDefault="00437BB1" w:rsidP="008E39FC">
            <w:pPr>
              <w:tabs>
                <w:tab w:val="left" w:pos="142"/>
                <w:tab w:val="left" w:pos="284"/>
              </w:tabs>
              <w:spacing w:after="160"/>
              <w:jc w:val="center"/>
              <w:rPr>
                <w:rFonts w:ascii="Times New Roman" w:eastAsia="Times New Roman" w:hAnsi="Times New Roman" w:cs="Times New Roman"/>
                <w:color w:val="000000"/>
                <w:sz w:val="28"/>
                <w:szCs w:val="28"/>
              </w:rPr>
            </w:pPr>
            <w:r w:rsidRPr="00437BB1">
              <w:rPr>
                <w:rFonts w:ascii="Times New Roman" w:eastAsia="Times New Roman" w:hAnsi="Times New Roman" w:cs="Times New Roman"/>
                <w:color w:val="000000"/>
                <w:sz w:val="28"/>
                <w:szCs w:val="28"/>
              </w:rPr>
              <w:t>2015</w:t>
            </w:r>
          </w:p>
        </w:tc>
        <w:tc>
          <w:tcPr>
            <w:tcW w:w="1284" w:type="dxa"/>
            <w:tcBorders>
              <w:top w:val="single" w:sz="4" w:space="0" w:color="000000"/>
              <w:left w:val="single" w:sz="4" w:space="0" w:color="000000"/>
              <w:bottom w:val="single" w:sz="4" w:space="0" w:color="000000"/>
              <w:right w:val="single" w:sz="4" w:space="0" w:color="000000"/>
            </w:tcBorders>
          </w:tcPr>
          <w:p w14:paraId="50845172" w14:textId="3A107012" w:rsidR="00437BB1" w:rsidRPr="00437BB1" w:rsidRDefault="00437BB1" w:rsidP="008E39FC">
            <w:pPr>
              <w:tabs>
                <w:tab w:val="left" w:pos="142"/>
                <w:tab w:val="left" w:pos="284"/>
              </w:tabs>
              <w:spacing w:after="160"/>
              <w:jc w:val="center"/>
              <w:rPr>
                <w:rFonts w:ascii="Times New Roman" w:eastAsia="Times New Roman" w:hAnsi="Times New Roman" w:cs="Times New Roman"/>
                <w:color w:val="000000"/>
                <w:sz w:val="28"/>
                <w:szCs w:val="28"/>
              </w:rPr>
            </w:pPr>
            <w:r w:rsidRPr="00437BB1">
              <w:rPr>
                <w:rFonts w:ascii="Times New Roman" w:eastAsia="Times New Roman" w:hAnsi="Times New Roman" w:cs="Times New Roman"/>
                <w:color w:val="000000"/>
                <w:sz w:val="28"/>
                <w:szCs w:val="28"/>
              </w:rPr>
              <w:t>2016</w:t>
            </w:r>
          </w:p>
        </w:tc>
        <w:tc>
          <w:tcPr>
            <w:tcW w:w="847" w:type="dxa"/>
            <w:tcBorders>
              <w:top w:val="single" w:sz="4" w:space="0" w:color="000000"/>
              <w:left w:val="single" w:sz="4" w:space="0" w:color="000000"/>
              <w:bottom w:val="single" w:sz="4" w:space="0" w:color="000000"/>
              <w:right w:val="single" w:sz="4" w:space="0" w:color="000000"/>
            </w:tcBorders>
          </w:tcPr>
          <w:p w14:paraId="7F35708E" w14:textId="23A8411A" w:rsidR="00437BB1" w:rsidRPr="00437BB1" w:rsidRDefault="00437BB1" w:rsidP="008E39FC">
            <w:pPr>
              <w:tabs>
                <w:tab w:val="left" w:pos="142"/>
                <w:tab w:val="left" w:pos="284"/>
              </w:tabs>
              <w:spacing w:after="160"/>
              <w:ind w:right="1"/>
              <w:jc w:val="center"/>
              <w:rPr>
                <w:rFonts w:ascii="Times New Roman" w:eastAsia="Times New Roman" w:hAnsi="Times New Roman" w:cs="Times New Roman"/>
                <w:color w:val="000000"/>
                <w:sz w:val="28"/>
                <w:szCs w:val="28"/>
              </w:rPr>
            </w:pPr>
            <w:r w:rsidRPr="00437BB1">
              <w:rPr>
                <w:rFonts w:ascii="Times New Roman" w:eastAsia="Times New Roman" w:hAnsi="Times New Roman" w:cs="Times New Roman"/>
                <w:color w:val="000000"/>
                <w:sz w:val="28"/>
                <w:szCs w:val="28"/>
              </w:rPr>
              <w:t>2017</w:t>
            </w:r>
          </w:p>
        </w:tc>
        <w:tc>
          <w:tcPr>
            <w:tcW w:w="809" w:type="dxa"/>
            <w:tcBorders>
              <w:top w:val="single" w:sz="4" w:space="0" w:color="000000"/>
              <w:left w:val="single" w:sz="4" w:space="0" w:color="000000"/>
              <w:bottom w:val="single" w:sz="4" w:space="0" w:color="000000"/>
              <w:right w:val="single" w:sz="4" w:space="0" w:color="000000"/>
            </w:tcBorders>
          </w:tcPr>
          <w:p w14:paraId="402BF83D" w14:textId="08D63EC4" w:rsidR="00437BB1" w:rsidRPr="00437BB1" w:rsidRDefault="00437BB1" w:rsidP="008E39FC">
            <w:pPr>
              <w:tabs>
                <w:tab w:val="left" w:pos="142"/>
                <w:tab w:val="left" w:pos="284"/>
              </w:tabs>
              <w:spacing w:after="160"/>
              <w:jc w:val="center"/>
              <w:rPr>
                <w:rFonts w:ascii="Times New Roman" w:eastAsia="Times New Roman" w:hAnsi="Times New Roman" w:cs="Times New Roman"/>
                <w:color w:val="000000"/>
                <w:sz w:val="28"/>
                <w:szCs w:val="28"/>
              </w:rPr>
            </w:pPr>
            <w:r w:rsidRPr="00437BB1">
              <w:rPr>
                <w:rFonts w:ascii="Times New Roman" w:eastAsia="Times New Roman" w:hAnsi="Times New Roman" w:cs="Times New Roman"/>
                <w:color w:val="000000"/>
                <w:sz w:val="28"/>
                <w:szCs w:val="28"/>
              </w:rPr>
              <w:t>2018</w:t>
            </w:r>
          </w:p>
        </w:tc>
        <w:tc>
          <w:tcPr>
            <w:tcW w:w="1264" w:type="dxa"/>
            <w:tcBorders>
              <w:top w:val="single" w:sz="4" w:space="0" w:color="000000"/>
              <w:left w:val="single" w:sz="4" w:space="0" w:color="000000"/>
              <w:bottom w:val="single" w:sz="4" w:space="0" w:color="000000"/>
              <w:right w:val="single" w:sz="4" w:space="0" w:color="000000"/>
            </w:tcBorders>
          </w:tcPr>
          <w:p w14:paraId="71DF115A" w14:textId="1E32A126" w:rsidR="00437BB1" w:rsidRPr="00437BB1" w:rsidRDefault="00437BB1" w:rsidP="008E39FC">
            <w:pPr>
              <w:tabs>
                <w:tab w:val="left" w:pos="142"/>
                <w:tab w:val="left" w:pos="284"/>
              </w:tabs>
              <w:spacing w:after="160"/>
              <w:jc w:val="center"/>
              <w:rPr>
                <w:rFonts w:ascii="Times New Roman" w:eastAsia="Times New Roman" w:hAnsi="Times New Roman" w:cs="Times New Roman"/>
                <w:color w:val="000000"/>
                <w:sz w:val="28"/>
                <w:szCs w:val="28"/>
              </w:rPr>
            </w:pPr>
            <w:r w:rsidRPr="00437BB1">
              <w:rPr>
                <w:rFonts w:ascii="Times New Roman" w:eastAsia="Times New Roman" w:hAnsi="Times New Roman" w:cs="Times New Roman"/>
                <w:color w:val="000000"/>
                <w:sz w:val="28"/>
                <w:szCs w:val="28"/>
              </w:rPr>
              <w:t>2019</w:t>
            </w:r>
          </w:p>
        </w:tc>
      </w:tr>
      <w:tr w:rsidR="00BF0A4D" w:rsidRPr="00437BB1" w14:paraId="0567F2F6" w14:textId="77777777" w:rsidTr="00BF0A4D">
        <w:trPr>
          <w:trHeight w:val="265"/>
        </w:trPr>
        <w:tc>
          <w:tcPr>
            <w:tcW w:w="4497" w:type="dxa"/>
            <w:tcBorders>
              <w:top w:val="single" w:sz="4" w:space="0" w:color="000000"/>
              <w:left w:val="single" w:sz="4" w:space="0" w:color="000000"/>
              <w:bottom w:val="single" w:sz="4" w:space="0" w:color="000000"/>
              <w:right w:val="single" w:sz="4" w:space="0" w:color="000000"/>
            </w:tcBorders>
          </w:tcPr>
          <w:p w14:paraId="262D2DA8" w14:textId="0FB0F7A5" w:rsidR="00437BB1" w:rsidRPr="00437BB1" w:rsidRDefault="00437BB1" w:rsidP="008E39FC">
            <w:pPr>
              <w:tabs>
                <w:tab w:val="left" w:pos="142"/>
                <w:tab w:val="left" w:pos="284"/>
              </w:tabs>
              <w:spacing w:after="160"/>
              <w:jc w:val="center"/>
              <w:rPr>
                <w:rFonts w:ascii="Times New Roman" w:eastAsia="Times New Roman" w:hAnsi="Times New Roman" w:cs="Times New Roman"/>
                <w:color w:val="000000"/>
                <w:sz w:val="28"/>
                <w:szCs w:val="28"/>
              </w:rPr>
            </w:pPr>
            <w:r w:rsidRPr="00437BB1">
              <w:rPr>
                <w:rFonts w:ascii="Times New Roman" w:eastAsia="Times New Roman" w:hAnsi="Times New Roman" w:cs="Times New Roman"/>
                <w:color w:val="000000"/>
                <w:sz w:val="28"/>
                <w:szCs w:val="28"/>
              </w:rPr>
              <w:t>Двоокис азоту</w:t>
            </w:r>
          </w:p>
        </w:tc>
        <w:tc>
          <w:tcPr>
            <w:tcW w:w="869" w:type="dxa"/>
            <w:tcBorders>
              <w:top w:val="single" w:sz="4" w:space="0" w:color="000000"/>
              <w:left w:val="single" w:sz="4" w:space="0" w:color="000000"/>
              <w:bottom w:val="single" w:sz="4" w:space="0" w:color="000000"/>
              <w:right w:val="single" w:sz="4" w:space="0" w:color="000000"/>
            </w:tcBorders>
          </w:tcPr>
          <w:p w14:paraId="2E3D3D08" w14:textId="175CEE46" w:rsidR="00437BB1" w:rsidRPr="00437BB1" w:rsidRDefault="00437BB1" w:rsidP="008E39FC">
            <w:pPr>
              <w:tabs>
                <w:tab w:val="left" w:pos="142"/>
                <w:tab w:val="left" w:pos="284"/>
              </w:tabs>
              <w:spacing w:after="160"/>
              <w:jc w:val="center"/>
              <w:rPr>
                <w:rFonts w:ascii="Times New Roman" w:eastAsia="Times New Roman" w:hAnsi="Times New Roman" w:cs="Times New Roman"/>
                <w:color w:val="000000"/>
                <w:sz w:val="28"/>
                <w:szCs w:val="28"/>
              </w:rPr>
            </w:pPr>
            <w:r w:rsidRPr="00437BB1">
              <w:rPr>
                <w:rFonts w:ascii="Times New Roman" w:eastAsia="Times New Roman" w:hAnsi="Times New Roman" w:cs="Times New Roman"/>
                <w:color w:val="000000"/>
                <w:sz w:val="28"/>
                <w:szCs w:val="28"/>
              </w:rPr>
              <w:t>2,2</w:t>
            </w:r>
          </w:p>
        </w:tc>
        <w:tc>
          <w:tcPr>
            <w:tcW w:w="1284" w:type="dxa"/>
            <w:tcBorders>
              <w:top w:val="single" w:sz="4" w:space="0" w:color="000000"/>
              <w:left w:val="single" w:sz="4" w:space="0" w:color="000000"/>
              <w:bottom w:val="single" w:sz="4" w:space="0" w:color="000000"/>
              <w:right w:val="single" w:sz="4" w:space="0" w:color="000000"/>
            </w:tcBorders>
          </w:tcPr>
          <w:p w14:paraId="7E5B1BD1" w14:textId="632DA122" w:rsidR="00437BB1" w:rsidRPr="00437BB1" w:rsidRDefault="00437BB1" w:rsidP="008E39FC">
            <w:pPr>
              <w:tabs>
                <w:tab w:val="left" w:pos="142"/>
                <w:tab w:val="left" w:pos="284"/>
              </w:tabs>
              <w:spacing w:after="160"/>
              <w:jc w:val="center"/>
              <w:rPr>
                <w:rFonts w:ascii="Times New Roman" w:eastAsia="Times New Roman" w:hAnsi="Times New Roman" w:cs="Times New Roman"/>
                <w:color w:val="000000"/>
                <w:sz w:val="28"/>
                <w:szCs w:val="28"/>
              </w:rPr>
            </w:pPr>
            <w:r w:rsidRPr="00437BB1">
              <w:rPr>
                <w:rFonts w:ascii="Times New Roman" w:eastAsia="Times New Roman" w:hAnsi="Times New Roman" w:cs="Times New Roman"/>
                <w:color w:val="000000"/>
                <w:sz w:val="28"/>
                <w:szCs w:val="28"/>
              </w:rPr>
              <w:t>2,0</w:t>
            </w:r>
          </w:p>
        </w:tc>
        <w:tc>
          <w:tcPr>
            <w:tcW w:w="847" w:type="dxa"/>
            <w:tcBorders>
              <w:top w:val="single" w:sz="4" w:space="0" w:color="000000"/>
              <w:left w:val="single" w:sz="4" w:space="0" w:color="000000"/>
              <w:bottom w:val="single" w:sz="4" w:space="0" w:color="000000"/>
              <w:right w:val="single" w:sz="4" w:space="0" w:color="000000"/>
            </w:tcBorders>
          </w:tcPr>
          <w:p w14:paraId="08471ECF" w14:textId="688B8DE9" w:rsidR="00437BB1" w:rsidRPr="00437BB1" w:rsidRDefault="00437BB1" w:rsidP="008E39FC">
            <w:pPr>
              <w:tabs>
                <w:tab w:val="left" w:pos="142"/>
                <w:tab w:val="left" w:pos="284"/>
              </w:tabs>
              <w:spacing w:after="160"/>
              <w:ind w:right="1"/>
              <w:jc w:val="center"/>
              <w:rPr>
                <w:rFonts w:ascii="Times New Roman" w:eastAsia="Times New Roman" w:hAnsi="Times New Roman" w:cs="Times New Roman"/>
                <w:color w:val="000000"/>
                <w:sz w:val="28"/>
                <w:szCs w:val="28"/>
              </w:rPr>
            </w:pPr>
            <w:r w:rsidRPr="00437BB1">
              <w:rPr>
                <w:rFonts w:ascii="Times New Roman" w:eastAsia="Times New Roman" w:hAnsi="Times New Roman" w:cs="Times New Roman"/>
                <w:color w:val="000000"/>
                <w:sz w:val="28"/>
                <w:szCs w:val="28"/>
              </w:rPr>
              <w:t>2,2</w:t>
            </w:r>
          </w:p>
        </w:tc>
        <w:tc>
          <w:tcPr>
            <w:tcW w:w="809" w:type="dxa"/>
            <w:tcBorders>
              <w:top w:val="single" w:sz="4" w:space="0" w:color="000000"/>
              <w:left w:val="single" w:sz="4" w:space="0" w:color="000000"/>
              <w:bottom w:val="single" w:sz="4" w:space="0" w:color="000000"/>
              <w:right w:val="single" w:sz="4" w:space="0" w:color="000000"/>
            </w:tcBorders>
          </w:tcPr>
          <w:p w14:paraId="2B75A4AC" w14:textId="4CD00773" w:rsidR="00437BB1" w:rsidRPr="00437BB1" w:rsidRDefault="00437BB1" w:rsidP="008E39FC">
            <w:pPr>
              <w:tabs>
                <w:tab w:val="left" w:pos="142"/>
                <w:tab w:val="left" w:pos="284"/>
              </w:tabs>
              <w:spacing w:after="160"/>
              <w:ind w:right="1"/>
              <w:jc w:val="center"/>
              <w:rPr>
                <w:rFonts w:ascii="Times New Roman" w:eastAsia="Times New Roman" w:hAnsi="Times New Roman" w:cs="Times New Roman"/>
                <w:color w:val="000000"/>
                <w:sz w:val="28"/>
                <w:szCs w:val="28"/>
              </w:rPr>
            </w:pPr>
            <w:r w:rsidRPr="00437BB1">
              <w:rPr>
                <w:rFonts w:ascii="Times New Roman" w:eastAsia="Times New Roman" w:hAnsi="Times New Roman" w:cs="Times New Roman"/>
                <w:color w:val="000000"/>
                <w:sz w:val="28"/>
                <w:szCs w:val="28"/>
              </w:rPr>
              <w:t>2,0</w:t>
            </w:r>
          </w:p>
        </w:tc>
        <w:tc>
          <w:tcPr>
            <w:tcW w:w="1264" w:type="dxa"/>
            <w:tcBorders>
              <w:top w:val="single" w:sz="4" w:space="0" w:color="000000"/>
              <w:left w:val="single" w:sz="4" w:space="0" w:color="000000"/>
              <w:bottom w:val="single" w:sz="4" w:space="0" w:color="000000"/>
              <w:right w:val="single" w:sz="4" w:space="0" w:color="000000"/>
            </w:tcBorders>
          </w:tcPr>
          <w:p w14:paraId="5B3B1A2C" w14:textId="63BA9E84" w:rsidR="00437BB1" w:rsidRPr="00437BB1" w:rsidRDefault="00437BB1" w:rsidP="008E39FC">
            <w:pPr>
              <w:tabs>
                <w:tab w:val="left" w:pos="142"/>
                <w:tab w:val="left" w:pos="284"/>
              </w:tabs>
              <w:spacing w:after="160"/>
              <w:jc w:val="center"/>
              <w:rPr>
                <w:rFonts w:ascii="Times New Roman" w:eastAsia="Times New Roman" w:hAnsi="Times New Roman" w:cs="Times New Roman"/>
                <w:color w:val="000000"/>
                <w:sz w:val="28"/>
                <w:szCs w:val="28"/>
              </w:rPr>
            </w:pPr>
            <w:r w:rsidRPr="00437BB1">
              <w:rPr>
                <w:rFonts w:ascii="Times New Roman" w:eastAsia="Times New Roman" w:hAnsi="Times New Roman" w:cs="Times New Roman"/>
                <w:color w:val="000000"/>
                <w:sz w:val="28"/>
                <w:szCs w:val="28"/>
              </w:rPr>
              <w:t>2,0</w:t>
            </w:r>
          </w:p>
        </w:tc>
      </w:tr>
      <w:tr w:rsidR="00BF0A4D" w:rsidRPr="00437BB1" w14:paraId="5043448D" w14:textId="77777777" w:rsidTr="00BF0A4D">
        <w:trPr>
          <w:trHeight w:val="264"/>
        </w:trPr>
        <w:tc>
          <w:tcPr>
            <w:tcW w:w="4497" w:type="dxa"/>
            <w:tcBorders>
              <w:top w:val="single" w:sz="4" w:space="0" w:color="000000"/>
              <w:left w:val="single" w:sz="4" w:space="0" w:color="000000"/>
              <w:bottom w:val="single" w:sz="4" w:space="0" w:color="000000"/>
              <w:right w:val="single" w:sz="4" w:space="0" w:color="000000"/>
            </w:tcBorders>
          </w:tcPr>
          <w:p w14:paraId="7FE08D32" w14:textId="13192546" w:rsidR="00437BB1" w:rsidRPr="00437BB1" w:rsidRDefault="00437BB1" w:rsidP="008E39FC">
            <w:pPr>
              <w:tabs>
                <w:tab w:val="left" w:pos="142"/>
                <w:tab w:val="left" w:pos="284"/>
              </w:tabs>
              <w:spacing w:after="160"/>
              <w:jc w:val="center"/>
              <w:rPr>
                <w:rFonts w:ascii="Times New Roman" w:eastAsia="Times New Roman" w:hAnsi="Times New Roman" w:cs="Times New Roman"/>
                <w:color w:val="000000"/>
                <w:sz w:val="28"/>
                <w:szCs w:val="28"/>
              </w:rPr>
            </w:pPr>
            <w:r w:rsidRPr="00437BB1">
              <w:rPr>
                <w:rFonts w:ascii="Times New Roman" w:eastAsia="Times New Roman" w:hAnsi="Times New Roman" w:cs="Times New Roman"/>
                <w:color w:val="000000"/>
                <w:sz w:val="28"/>
                <w:szCs w:val="28"/>
              </w:rPr>
              <w:t>Двоокис сірки</w:t>
            </w:r>
          </w:p>
        </w:tc>
        <w:tc>
          <w:tcPr>
            <w:tcW w:w="869" w:type="dxa"/>
            <w:tcBorders>
              <w:top w:val="single" w:sz="4" w:space="0" w:color="000000"/>
              <w:left w:val="single" w:sz="4" w:space="0" w:color="000000"/>
              <w:bottom w:val="single" w:sz="4" w:space="0" w:color="000000"/>
              <w:right w:val="single" w:sz="4" w:space="0" w:color="000000"/>
            </w:tcBorders>
          </w:tcPr>
          <w:p w14:paraId="6495C274" w14:textId="096022B2" w:rsidR="00437BB1" w:rsidRPr="00437BB1" w:rsidRDefault="00437BB1" w:rsidP="008E39FC">
            <w:pPr>
              <w:tabs>
                <w:tab w:val="left" w:pos="142"/>
                <w:tab w:val="left" w:pos="284"/>
              </w:tabs>
              <w:spacing w:after="160"/>
              <w:jc w:val="center"/>
              <w:rPr>
                <w:rFonts w:ascii="Times New Roman" w:eastAsia="Times New Roman" w:hAnsi="Times New Roman" w:cs="Times New Roman"/>
                <w:color w:val="000000"/>
                <w:sz w:val="28"/>
                <w:szCs w:val="28"/>
              </w:rPr>
            </w:pPr>
            <w:r w:rsidRPr="00437BB1">
              <w:rPr>
                <w:rFonts w:ascii="Times New Roman" w:eastAsia="Times New Roman" w:hAnsi="Times New Roman" w:cs="Times New Roman"/>
                <w:color w:val="000000"/>
                <w:sz w:val="28"/>
                <w:szCs w:val="28"/>
              </w:rPr>
              <w:t>0,2</w:t>
            </w:r>
          </w:p>
        </w:tc>
        <w:tc>
          <w:tcPr>
            <w:tcW w:w="1284" w:type="dxa"/>
            <w:tcBorders>
              <w:top w:val="single" w:sz="4" w:space="0" w:color="000000"/>
              <w:left w:val="single" w:sz="4" w:space="0" w:color="000000"/>
              <w:bottom w:val="single" w:sz="4" w:space="0" w:color="000000"/>
              <w:right w:val="single" w:sz="4" w:space="0" w:color="000000"/>
            </w:tcBorders>
          </w:tcPr>
          <w:p w14:paraId="6051CFC1" w14:textId="481FB9FD" w:rsidR="00437BB1" w:rsidRPr="00437BB1" w:rsidRDefault="00437BB1" w:rsidP="008E39FC">
            <w:pPr>
              <w:tabs>
                <w:tab w:val="left" w:pos="142"/>
                <w:tab w:val="left" w:pos="284"/>
              </w:tabs>
              <w:spacing w:after="160"/>
              <w:jc w:val="center"/>
              <w:rPr>
                <w:rFonts w:ascii="Times New Roman" w:eastAsia="Times New Roman" w:hAnsi="Times New Roman" w:cs="Times New Roman"/>
                <w:color w:val="000000"/>
                <w:sz w:val="28"/>
                <w:szCs w:val="28"/>
              </w:rPr>
            </w:pPr>
            <w:r w:rsidRPr="00437BB1">
              <w:rPr>
                <w:rFonts w:ascii="Times New Roman" w:eastAsia="Times New Roman" w:hAnsi="Times New Roman" w:cs="Times New Roman"/>
                <w:color w:val="000000"/>
                <w:sz w:val="28"/>
                <w:szCs w:val="28"/>
              </w:rPr>
              <w:t>0,2</w:t>
            </w:r>
          </w:p>
        </w:tc>
        <w:tc>
          <w:tcPr>
            <w:tcW w:w="847" w:type="dxa"/>
            <w:tcBorders>
              <w:top w:val="single" w:sz="4" w:space="0" w:color="000000"/>
              <w:left w:val="single" w:sz="4" w:space="0" w:color="000000"/>
              <w:bottom w:val="single" w:sz="4" w:space="0" w:color="000000"/>
              <w:right w:val="single" w:sz="4" w:space="0" w:color="000000"/>
            </w:tcBorders>
          </w:tcPr>
          <w:p w14:paraId="3D9C035E" w14:textId="042F0903" w:rsidR="00437BB1" w:rsidRPr="00437BB1" w:rsidRDefault="00437BB1" w:rsidP="008E39FC">
            <w:pPr>
              <w:tabs>
                <w:tab w:val="left" w:pos="142"/>
                <w:tab w:val="left" w:pos="284"/>
              </w:tabs>
              <w:spacing w:after="160"/>
              <w:ind w:right="1"/>
              <w:jc w:val="center"/>
              <w:rPr>
                <w:rFonts w:ascii="Times New Roman" w:eastAsia="Times New Roman" w:hAnsi="Times New Roman" w:cs="Times New Roman"/>
                <w:color w:val="000000"/>
                <w:sz w:val="28"/>
                <w:szCs w:val="28"/>
              </w:rPr>
            </w:pPr>
            <w:r w:rsidRPr="00437BB1">
              <w:rPr>
                <w:rFonts w:ascii="Times New Roman" w:eastAsia="Times New Roman" w:hAnsi="Times New Roman" w:cs="Times New Roman"/>
                <w:color w:val="000000"/>
                <w:sz w:val="28"/>
                <w:szCs w:val="28"/>
              </w:rPr>
              <w:t>0,2</w:t>
            </w:r>
          </w:p>
        </w:tc>
        <w:tc>
          <w:tcPr>
            <w:tcW w:w="809" w:type="dxa"/>
            <w:tcBorders>
              <w:top w:val="single" w:sz="4" w:space="0" w:color="000000"/>
              <w:left w:val="single" w:sz="4" w:space="0" w:color="000000"/>
              <w:bottom w:val="single" w:sz="4" w:space="0" w:color="000000"/>
              <w:right w:val="single" w:sz="4" w:space="0" w:color="000000"/>
            </w:tcBorders>
          </w:tcPr>
          <w:p w14:paraId="253A0857" w14:textId="1B79735C" w:rsidR="00437BB1" w:rsidRPr="00437BB1" w:rsidRDefault="00437BB1" w:rsidP="008E39FC">
            <w:pPr>
              <w:tabs>
                <w:tab w:val="left" w:pos="142"/>
                <w:tab w:val="left" w:pos="284"/>
              </w:tabs>
              <w:spacing w:after="160"/>
              <w:ind w:right="1"/>
              <w:jc w:val="center"/>
              <w:rPr>
                <w:rFonts w:ascii="Times New Roman" w:eastAsia="Times New Roman" w:hAnsi="Times New Roman" w:cs="Times New Roman"/>
                <w:color w:val="000000"/>
                <w:sz w:val="28"/>
                <w:szCs w:val="28"/>
              </w:rPr>
            </w:pPr>
            <w:r w:rsidRPr="00437BB1">
              <w:rPr>
                <w:rFonts w:ascii="Times New Roman" w:eastAsia="Times New Roman" w:hAnsi="Times New Roman" w:cs="Times New Roman"/>
                <w:color w:val="000000"/>
                <w:sz w:val="28"/>
                <w:szCs w:val="28"/>
              </w:rPr>
              <w:t>0,1</w:t>
            </w:r>
          </w:p>
        </w:tc>
        <w:tc>
          <w:tcPr>
            <w:tcW w:w="1264" w:type="dxa"/>
            <w:tcBorders>
              <w:top w:val="single" w:sz="4" w:space="0" w:color="000000"/>
              <w:left w:val="single" w:sz="4" w:space="0" w:color="000000"/>
              <w:bottom w:val="single" w:sz="4" w:space="0" w:color="000000"/>
              <w:right w:val="single" w:sz="4" w:space="0" w:color="000000"/>
            </w:tcBorders>
          </w:tcPr>
          <w:p w14:paraId="3E5EA741" w14:textId="1D4B5DE6" w:rsidR="00437BB1" w:rsidRPr="00437BB1" w:rsidRDefault="00437BB1" w:rsidP="008E39FC">
            <w:pPr>
              <w:tabs>
                <w:tab w:val="left" w:pos="142"/>
                <w:tab w:val="left" w:pos="284"/>
              </w:tabs>
              <w:spacing w:after="160"/>
              <w:jc w:val="center"/>
              <w:rPr>
                <w:rFonts w:ascii="Times New Roman" w:eastAsia="Times New Roman" w:hAnsi="Times New Roman" w:cs="Times New Roman"/>
                <w:color w:val="000000"/>
                <w:sz w:val="28"/>
                <w:szCs w:val="28"/>
              </w:rPr>
            </w:pPr>
            <w:r w:rsidRPr="00437BB1">
              <w:rPr>
                <w:rFonts w:ascii="Times New Roman" w:eastAsia="Times New Roman" w:hAnsi="Times New Roman" w:cs="Times New Roman"/>
                <w:color w:val="000000"/>
                <w:sz w:val="28"/>
                <w:szCs w:val="28"/>
              </w:rPr>
              <w:t>0,1</w:t>
            </w:r>
          </w:p>
        </w:tc>
      </w:tr>
      <w:tr w:rsidR="00BF0A4D" w:rsidRPr="00437BB1" w14:paraId="34AD56C5" w14:textId="77777777" w:rsidTr="00BF0A4D">
        <w:trPr>
          <w:trHeight w:val="264"/>
        </w:trPr>
        <w:tc>
          <w:tcPr>
            <w:tcW w:w="4497" w:type="dxa"/>
            <w:tcBorders>
              <w:top w:val="single" w:sz="4" w:space="0" w:color="000000"/>
              <w:left w:val="single" w:sz="4" w:space="0" w:color="000000"/>
              <w:bottom w:val="single" w:sz="4" w:space="0" w:color="000000"/>
              <w:right w:val="single" w:sz="4" w:space="0" w:color="000000"/>
            </w:tcBorders>
          </w:tcPr>
          <w:p w14:paraId="3FA9AA31" w14:textId="46B7A7F9" w:rsidR="00437BB1" w:rsidRPr="00437BB1" w:rsidRDefault="00437BB1" w:rsidP="008E39FC">
            <w:pPr>
              <w:tabs>
                <w:tab w:val="left" w:pos="142"/>
                <w:tab w:val="left" w:pos="284"/>
              </w:tabs>
              <w:spacing w:after="160"/>
              <w:jc w:val="center"/>
              <w:rPr>
                <w:rFonts w:ascii="Times New Roman" w:eastAsia="Times New Roman" w:hAnsi="Times New Roman" w:cs="Times New Roman"/>
                <w:color w:val="000000"/>
                <w:sz w:val="28"/>
                <w:szCs w:val="28"/>
              </w:rPr>
            </w:pPr>
            <w:r w:rsidRPr="00437BB1">
              <w:rPr>
                <w:rFonts w:ascii="Times New Roman" w:eastAsia="Times New Roman" w:hAnsi="Times New Roman" w:cs="Times New Roman"/>
                <w:color w:val="000000"/>
                <w:sz w:val="28"/>
                <w:szCs w:val="28"/>
              </w:rPr>
              <w:t>Окис азоту</w:t>
            </w:r>
          </w:p>
        </w:tc>
        <w:tc>
          <w:tcPr>
            <w:tcW w:w="869" w:type="dxa"/>
            <w:tcBorders>
              <w:top w:val="single" w:sz="4" w:space="0" w:color="000000"/>
              <w:left w:val="single" w:sz="4" w:space="0" w:color="000000"/>
              <w:bottom w:val="single" w:sz="4" w:space="0" w:color="000000"/>
              <w:right w:val="single" w:sz="4" w:space="0" w:color="000000"/>
            </w:tcBorders>
          </w:tcPr>
          <w:p w14:paraId="6AF2F2E3" w14:textId="6F5E1359" w:rsidR="00437BB1" w:rsidRPr="00437BB1" w:rsidRDefault="00437BB1" w:rsidP="008E39FC">
            <w:pPr>
              <w:tabs>
                <w:tab w:val="left" w:pos="142"/>
                <w:tab w:val="left" w:pos="284"/>
              </w:tabs>
              <w:spacing w:after="160"/>
              <w:jc w:val="center"/>
              <w:rPr>
                <w:rFonts w:ascii="Times New Roman" w:eastAsia="Times New Roman" w:hAnsi="Times New Roman" w:cs="Times New Roman"/>
                <w:color w:val="000000"/>
                <w:sz w:val="28"/>
                <w:szCs w:val="28"/>
              </w:rPr>
            </w:pPr>
            <w:r w:rsidRPr="00437BB1">
              <w:rPr>
                <w:rFonts w:ascii="Times New Roman" w:eastAsia="Times New Roman" w:hAnsi="Times New Roman" w:cs="Times New Roman"/>
                <w:color w:val="000000"/>
                <w:sz w:val="28"/>
                <w:szCs w:val="28"/>
              </w:rPr>
              <w:t>1,0</w:t>
            </w:r>
          </w:p>
        </w:tc>
        <w:tc>
          <w:tcPr>
            <w:tcW w:w="1284" w:type="dxa"/>
            <w:tcBorders>
              <w:top w:val="single" w:sz="4" w:space="0" w:color="000000"/>
              <w:left w:val="single" w:sz="4" w:space="0" w:color="000000"/>
              <w:bottom w:val="single" w:sz="4" w:space="0" w:color="000000"/>
              <w:right w:val="single" w:sz="4" w:space="0" w:color="000000"/>
            </w:tcBorders>
          </w:tcPr>
          <w:p w14:paraId="055CED8C" w14:textId="07193286" w:rsidR="00437BB1" w:rsidRPr="00437BB1" w:rsidRDefault="00437BB1" w:rsidP="008E39FC">
            <w:pPr>
              <w:tabs>
                <w:tab w:val="left" w:pos="142"/>
                <w:tab w:val="left" w:pos="284"/>
              </w:tabs>
              <w:spacing w:after="160"/>
              <w:jc w:val="center"/>
              <w:rPr>
                <w:rFonts w:ascii="Times New Roman" w:eastAsia="Times New Roman" w:hAnsi="Times New Roman" w:cs="Times New Roman"/>
                <w:color w:val="000000"/>
                <w:sz w:val="28"/>
                <w:szCs w:val="28"/>
              </w:rPr>
            </w:pPr>
            <w:r w:rsidRPr="00437BB1">
              <w:rPr>
                <w:rFonts w:ascii="Times New Roman" w:eastAsia="Times New Roman" w:hAnsi="Times New Roman" w:cs="Times New Roman"/>
                <w:color w:val="000000"/>
                <w:sz w:val="28"/>
                <w:szCs w:val="28"/>
              </w:rPr>
              <w:t>1,0</w:t>
            </w:r>
          </w:p>
        </w:tc>
        <w:tc>
          <w:tcPr>
            <w:tcW w:w="847" w:type="dxa"/>
            <w:tcBorders>
              <w:top w:val="single" w:sz="4" w:space="0" w:color="000000"/>
              <w:left w:val="single" w:sz="4" w:space="0" w:color="000000"/>
              <w:bottom w:val="single" w:sz="4" w:space="0" w:color="000000"/>
              <w:right w:val="single" w:sz="4" w:space="0" w:color="000000"/>
            </w:tcBorders>
          </w:tcPr>
          <w:p w14:paraId="5911C9BB" w14:textId="6CB3F573" w:rsidR="00437BB1" w:rsidRPr="00437BB1" w:rsidRDefault="00437BB1" w:rsidP="008E39FC">
            <w:pPr>
              <w:tabs>
                <w:tab w:val="left" w:pos="142"/>
                <w:tab w:val="left" w:pos="284"/>
              </w:tabs>
              <w:spacing w:after="160"/>
              <w:ind w:right="1"/>
              <w:jc w:val="center"/>
              <w:rPr>
                <w:rFonts w:ascii="Times New Roman" w:eastAsia="Times New Roman" w:hAnsi="Times New Roman" w:cs="Times New Roman"/>
                <w:color w:val="000000"/>
                <w:sz w:val="28"/>
                <w:szCs w:val="28"/>
              </w:rPr>
            </w:pPr>
            <w:r w:rsidRPr="00437BB1">
              <w:rPr>
                <w:rFonts w:ascii="Times New Roman" w:eastAsia="Times New Roman" w:hAnsi="Times New Roman" w:cs="Times New Roman"/>
                <w:color w:val="000000"/>
                <w:sz w:val="28"/>
                <w:szCs w:val="28"/>
              </w:rPr>
              <w:t>1,0</w:t>
            </w:r>
          </w:p>
        </w:tc>
        <w:tc>
          <w:tcPr>
            <w:tcW w:w="809" w:type="dxa"/>
            <w:tcBorders>
              <w:top w:val="single" w:sz="4" w:space="0" w:color="000000"/>
              <w:left w:val="single" w:sz="4" w:space="0" w:color="000000"/>
              <w:bottom w:val="single" w:sz="4" w:space="0" w:color="000000"/>
              <w:right w:val="single" w:sz="4" w:space="0" w:color="000000"/>
            </w:tcBorders>
          </w:tcPr>
          <w:p w14:paraId="1A74FBC7" w14:textId="4EDC3483" w:rsidR="00437BB1" w:rsidRPr="00437BB1" w:rsidRDefault="00437BB1" w:rsidP="008E39FC">
            <w:pPr>
              <w:tabs>
                <w:tab w:val="left" w:pos="142"/>
                <w:tab w:val="left" w:pos="284"/>
              </w:tabs>
              <w:spacing w:after="160"/>
              <w:ind w:right="1"/>
              <w:jc w:val="center"/>
              <w:rPr>
                <w:rFonts w:ascii="Times New Roman" w:eastAsia="Times New Roman" w:hAnsi="Times New Roman" w:cs="Times New Roman"/>
                <w:color w:val="000000"/>
                <w:sz w:val="28"/>
                <w:szCs w:val="28"/>
              </w:rPr>
            </w:pPr>
            <w:r w:rsidRPr="00437BB1">
              <w:rPr>
                <w:rFonts w:ascii="Times New Roman" w:eastAsia="Times New Roman" w:hAnsi="Times New Roman" w:cs="Times New Roman"/>
                <w:color w:val="000000"/>
                <w:sz w:val="28"/>
                <w:szCs w:val="28"/>
              </w:rPr>
              <w:t>0,8</w:t>
            </w:r>
          </w:p>
        </w:tc>
        <w:tc>
          <w:tcPr>
            <w:tcW w:w="1264" w:type="dxa"/>
            <w:tcBorders>
              <w:top w:val="single" w:sz="4" w:space="0" w:color="000000"/>
              <w:left w:val="single" w:sz="4" w:space="0" w:color="000000"/>
              <w:bottom w:val="single" w:sz="4" w:space="0" w:color="000000"/>
              <w:right w:val="single" w:sz="4" w:space="0" w:color="000000"/>
            </w:tcBorders>
          </w:tcPr>
          <w:p w14:paraId="14EBC9E7" w14:textId="70D7699E" w:rsidR="00437BB1" w:rsidRPr="00437BB1" w:rsidRDefault="00437BB1" w:rsidP="008E39FC">
            <w:pPr>
              <w:tabs>
                <w:tab w:val="left" w:pos="142"/>
                <w:tab w:val="left" w:pos="284"/>
              </w:tabs>
              <w:spacing w:after="160"/>
              <w:jc w:val="center"/>
              <w:rPr>
                <w:rFonts w:ascii="Times New Roman" w:eastAsia="Times New Roman" w:hAnsi="Times New Roman" w:cs="Times New Roman"/>
                <w:color w:val="000000"/>
                <w:sz w:val="28"/>
                <w:szCs w:val="28"/>
              </w:rPr>
            </w:pPr>
            <w:r w:rsidRPr="00437BB1">
              <w:rPr>
                <w:rFonts w:ascii="Times New Roman" w:eastAsia="Times New Roman" w:hAnsi="Times New Roman" w:cs="Times New Roman"/>
                <w:color w:val="000000"/>
                <w:sz w:val="28"/>
                <w:szCs w:val="28"/>
              </w:rPr>
              <w:t>0,8</w:t>
            </w:r>
          </w:p>
        </w:tc>
      </w:tr>
      <w:tr w:rsidR="00BF0A4D" w:rsidRPr="00437BB1" w14:paraId="0DE45DEB" w14:textId="77777777" w:rsidTr="00BF0A4D">
        <w:trPr>
          <w:trHeight w:val="259"/>
        </w:trPr>
        <w:tc>
          <w:tcPr>
            <w:tcW w:w="4497" w:type="dxa"/>
            <w:tcBorders>
              <w:top w:val="single" w:sz="4" w:space="0" w:color="000000"/>
              <w:left w:val="single" w:sz="4" w:space="0" w:color="000000"/>
              <w:bottom w:val="single" w:sz="4" w:space="0" w:color="000000"/>
              <w:right w:val="single" w:sz="4" w:space="0" w:color="000000"/>
            </w:tcBorders>
          </w:tcPr>
          <w:p w14:paraId="78E691B7" w14:textId="0EB3E87B" w:rsidR="00437BB1" w:rsidRPr="00437BB1" w:rsidRDefault="00437BB1" w:rsidP="008E39FC">
            <w:pPr>
              <w:tabs>
                <w:tab w:val="left" w:pos="142"/>
                <w:tab w:val="left" w:pos="284"/>
              </w:tabs>
              <w:spacing w:after="160"/>
              <w:jc w:val="center"/>
              <w:rPr>
                <w:rFonts w:ascii="Times New Roman" w:eastAsia="Times New Roman" w:hAnsi="Times New Roman" w:cs="Times New Roman"/>
                <w:color w:val="000000"/>
                <w:sz w:val="28"/>
                <w:szCs w:val="28"/>
              </w:rPr>
            </w:pPr>
            <w:r w:rsidRPr="00437BB1">
              <w:rPr>
                <w:rFonts w:ascii="Times New Roman" w:eastAsia="Times New Roman" w:hAnsi="Times New Roman" w:cs="Times New Roman"/>
                <w:color w:val="000000"/>
                <w:sz w:val="28"/>
                <w:szCs w:val="28"/>
              </w:rPr>
              <w:t>Окис вуглецю</w:t>
            </w:r>
          </w:p>
        </w:tc>
        <w:tc>
          <w:tcPr>
            <w:tcW w:w="869" w:type="dxa"/>
            <w:tcBorders>
              <w:top w:val="single" w:sz="4" w:space="0" w:color="000000"/>
              <w:left w:val="single" w:sz="4" w:space="0" w:color="000000"/>
              <w:bottom w:val="single" w:sz="4" w:space="0" w:color="000000"/>
              <w:right w:val="single" w:sz="4" w:space="0" w:color="000000"/>
            </w:tcBorders>
          </w:tcPr>
          <w:p w14:paraId="407104A1" w14:textId="12FBBF0C" w:rsidR="00437BB1" w:rsidRPr="00437BB1" w:rsidRDefault="00437BB1" w:rsidP="008E39FC">
            <w:pPr>
              <w:tabs>
                <w:tab w:val="left" w:pos="142"/>
                <w:tab w:val="left" w:pos="284"/>
              </w:tabs>
              <w:spacing w:after="160"/>
              <w:jc w:val="center"/>
              <w:rPr>
                <w:rFonts w:ascii="Times New Roman" w:eastAsia="Times New Roman" w:hAnsi="Times New Roman" w:cs="Times New Roman"/>
                <w:color w:val="000000"/>
                <w:sz w:val="28"/>
                <w:szCs w:val="28"/>
              </w:rPr>
            </w:pPr>
            <w:r w:rsidRPr="00437BB1">
              <w:rPr>
                <w:rFonts w:ascii="Times New Roman" w:eastAsia="Times New Roman" w:hAnsi="Times New Roman" w:cs="Times New Roman"/>
                <w:color w:val="000000"/>
                <w:sz w:val="28"/>
                <w:szCs w:val="28"/>
              </w:rPr>
              <w:t>0,3</w:t>
            </w:r>
          </w:p>
        </w:tc>
        <w:tc>
          <w:tcPr>
            <w:tcW w:w="1284" w:type="dxa"/>
            <w:tcBorders>
              <w:top w:val="single" w:sz="4" w:space="0" w:color="000000"/>
              <w:left w:val="single" w:sz="4" w:space="0" w:color="000000"/>
              <w:bottom w:val="single" w:sz="4" w:space="0" w:color="000000"/>
              <w:right w:val="single" w:sz="4" w:space="0" w:color="000000"/>
            </w:tcBorders>
          </w:tcPr>
          <w:p w14:paraId="4ACB64BC" w14:textId="5EDCF185" w:rsidR="00437BB1" w:rsidRPr="00437BB1" w:rsidRDefault="00437BB1" w:rsidP="008E39FC">
            <w:pPr>
              <w:tabs>
                <w:tab w:val="left" w:pos="142"/>
                <w:tab w:val="left" w:pos="284"/>
              </w:tabs>
              <w:spacing w:after="160"/>
              <w:jc w:val="center"/>
              <w:rPr>
                <w:rFonts w:ascii="Times New Roman" w:eastAsia="Times New Roman" w:hAnsi="Times New Roman" w:cs="Times New Roman"/>
                <w:color w:val="000000"/>
                <w:sz w:val="28"/>
                <w:szCs w:val="28"/>
              </w:rPr>
            </w:pPr>
            <w:r w:rsidRPr="00437BB1">
              <w:rPr>
                <w:rFonts w:ascii="Times New Roman" w:eastAsia="Times New Roman" w:hAnsi="Times New Roman" w:cs="Times New Roman"/>
                <w:color w:val="000000"/>
                <w:sz w:val="28"/>
                <w:szCs w:val="28"/>
              </w:rPr>
              <w:t>0,3</w:t>
            </w:r>
          </w:p>
        </w:tc>
        <w:tc>
          <w:tcPr>
            <w:tcW w:w="847" w:type="dxa"/>
            <w:tcBorders>
              <w:top w:val="single" w:sz="4" w:space="0" w:color="000000"/>
              <w:left w:val="single" w:sz="4" w:space="0" w:color="000000"/>
              <w:bottom w:val="single" w:sz="4" w:space="0" w:color="000000"/>
              <w:right w:val="single" w:sz="4" w:space="0" w:color="000000"/>
            </w:tcBorders>
          </w:tcPr>
          <w:p w14:paraId="77E46EBD" w14:textId="5D2A6411" w:rsidR="00437BB1" w:rsidRPr="00437BB1" w:rsidRDefault="00437BB1" w:rsidP="008E39FC">
            <w:pPr>
              <w:tabs>
                <w:tab w:val="left" w:pos="142"/>
                <w:tab w:val="left" w:pos="284"/>
              </w:tabs>
              <w:spacing w:after="160"/>
              <w:ind w:right="1"/>
              <w:jc w:val="center"/>
              <w:rPr>
                <w:rFonts w:ascii="Times New Roman" w:eastAsia="Times New Roman" w:hAnsi="Times New Roman" w:cs="Times New Roman"/>
                <w:color w:val="000000"/>
                <w:sz w:val="28"/>
                <w:szCs w:val="28"/>
              </w:rPr>
            </w:pPr>
            <w:r w:rsidRPr="00437BB1">
              <w:rPr>
                <w:rFonts w:ascii="Times New Roman" w:eastAsia="Times New Roman" w:hAnsi="Times New Roman" w:cs="Times New Roman"/>
                <w:color w:val="000000"/>
                <w:sz w:val="28"/>
                <w:szCs w:val="28"/>
              </w:rPr>
              <w:t>0,3</w:t>
            </w:r>
          </w:p>
        </w:tc>
        <w:tc>
          <w:tcPr>
            <w:tcW w:w="809" w:type="dxa"/>
            <w:tcBorders>
              <w:top w:val="single" w:sz="4" w:space="0" w:color="000000"/>
              <w:left w:val="single" w:sz="4" w:space="0" w:color="000000"/>
              <w:bottom w:val="single" w:sz="4" w:space="0" w:color="000000"/>
              <w:right w:val="single" w:sz="4" w:space="0" w:color="000000"/>
            </w:tcBorders>
          </w:tcPr>
          <w:p w14:paraId="11793ED3" w14:textId="3E4DB778" w:rsidR="00437BB1" w:rsidRPr="00437BB1" w:rsidRDefault="00437BB1" w:rsidP="008E39FC">
            <w:pPr>
              <w:tabs>
                <w:tab w:val="left" w:pos="142"/>
                <w:tab w:val="left" w:pos="284"/>
              </w:tabs>
              <w:spacing w:after="160"/>
              <w:ind w:right="1"/>
              <w:jc w:val="center"/>
              <w:rPr>
                <w:rFonts w:ascii="Times New Roman" w:eastAsia="Times New Roman" w:hAnsi="Times New Roman" w:cs="Times New Roman"/>
                <w:color w:val="000000"/>
                <w:sz w:val="28"/>
                <w:szCs w:val="28"/>
              </w:rPr>
            </w:pPr>
            <w:r w:rsidRPr="00437BB1">
              <w:rPr>
                <w:rFonts w:ascii="Times New Roman" w:eastAsia="Times New Roman" w:hAnsi="Times New Roman" w:cs="Times New Roman"/>
                <w:color w:val="000000"/>
                <w:sz w:val="28"/>
                <w:szCs w:val="28"/>
              </w:rPr>
              <w:t>0,3</w:t>
            </w:r>
          </w:p>
        </w:tc>
        <w:tc>
          <w:tcPr>
            <w:tcW w:w="1264" w:type="dxa"/>
            <w:tcBorders>
              <w:top w:val="single" w:sz="4" w:space="0" w:color="000000"/>
              <w:left w:val="single" w:sz="4" w:space="0" w:color="000000"/>
              <w:bottom w:val="single" w:sz="4" w:space="0" w:color="000000"/>
              <w:right w:val="single" w:sz="4" w:space="0" w:color="000000"/>
            </w:tcBorders>
          </w:tcPr>
          <w:p w14:paraId="736BE95C" w14:textId="46844186" w:rsidR="00437BB1" w:rsidRPr="00437BB1" w:rsidRDefault="00437BB1" w:rsidP="008E39FC">
            <w:pPr>
              <w:tabs>
                <w:tab w:val="left" w:pos="142"/>
                <w:tab w:val="left" w:pos="284"/>
              </w:tabs>
              <w:spacing w:after="160"/>
              <w:jc w:val="center"/>
              <w:rPr>
                <w:rFonts w:ascii="Times New Roman" w:eastAsia="Times New Roman" w:hAnsi="Times New Roman" w:cs="Times New Roman"/>
                <w:color w:val="000000"/>
                <w:sz w:val="28"/>
                <w:szCs w:val="28"/>
              </w:rPr>
            </w:pPr>
            <w:r w:rsidRPr="00437BB1">
              <w:rPr>
                <w:rFonts w:ascii="Times New Roman" w:eastAsia="Times New Roman" w:hAnsi="Times New Roman" w:cs="Times New Roman"/>
                <w:color w:val="000000"/>
                <w:sz w:val="28"/>
                <w:szCs w:val="28"/>
              </w:rPr>
              <w:t>0,4</w:t>
            </w:r>
          </w:p>
        </w:tc>
      </w:tr>
      <w:tr w:rsidR="00BF0A4D" w:rsidRPr="00437BB1" w14:paraId="0C754EE3" w14:textId="77777777" w:rsidTr="00BF0A4D">
        <w:trPr>
          <w:trHeight w:val="264"/>
        </w:trPr>
        <w:tc>
          <w:tcPr>
            <w:tcW w:w="4497" w:type="dxa"/>
            <w:tcBorders>
              <w:top w:val="single" w:sz="4" w:space="0" w:color="000000"/>
              <w:left w:val="single" w:sz="4" w:space="0" w:color="000000"/>
              <w:bottom w:val="single" w:sz="4" w:space="0" w:color="000000"/>
              <w:right w:val="single" w:sz="4" w:space="0" w:color="000000"/>
            </w:tcBorders>
          </w:tcPr>
          <w:p w14:paraId="0CF3BEA4" w14:textId="26EA752D" w:rsidR="00437BB1" w:rsidRPr="00437BB1" w:rsidRDefault="00437BB1" w:rsidP="008E39FC">
            <w:pPr>
              <w:tabs>
                <w:tab w:val="left" w:pos="142"/>
                <w:tab w:val="left" w:pos="284"/>
              </w:tabs>
              <w:spacing w:after="160"/>
              <w:jc w:val="center"/>
              <w:rPr>
                <w:rFonts w:ascii="Times New Roman" w:eastAsia="Times New Roman" w:hAnsi="Times New Roman" w:cs="Times New Roman"/>
                <w:color w:val="000000"/>
                <w:sz w:val="28"/>
                <w:szCs w:val="28"/>
              </w:rPr>
            </w:pPr>
            <w:r w:rsidRPr="00437BB1">
              <w:rPr>
                <w:rFonts w:ascii="Times New Roman" w:eastAsia="Times New Roman" w:hAnsi="Times New Roman" w:cs="Times New Roman"/>
                <w:color w:val="000000"/>
                <w:sz w:val="28"/>
                <w:szCs w:val="28"/>
              </w:rPr>
              <w:t>Пил</w:t>
            </w:r>
          </w:p>
        </w:tc>
        <w:tc>
          <w:tcPr>
            <w:tcW w:w="869" w:type="dxa"/>
            <w:tcBorders>
              <w:top w:val="single" w:sz="4" w:space="0" w:color="000000"/>
              <w:left w:val="single" w:sz="4" w:space="0" w:color="000000"/>
              <w:bottom w:val="single" w:sz="4" w:space="0" w:color="000000"/>
              <w:right w:val="single" w:sz="4" w:space="0" w:color="000000"/>
            </w:tcBorders>
          </w:tcPr>
          <w:p w14:paraId="7DE54AE1" w14:textId="5AD27DBB" w:rsidR="00437BB1" w:rsidRPr="00437BB1" w:rsidRDefault="00437BB1" w:rsidP="008E39FC">
            <w:pPr>
              <w:tabs>
                <w:tab w:val="left" w:pos="142"/>
                <w:tab w:val="left" w:pos="284"/>
              </w:tabs>
              <w:spacing w:after="160"/>
              <w:jc w:val="center"/>
              <w:rPr>
                <w:rFonts w:ascii="Times New Roman" w:eastAsia="Times New Roman" w:hAnsi="Times New Roman" w:cs="Times New Roman"/>
                <w:color w:val="000000"/>
                <w:sz w:val="28"/>
                <w:szCs w:val="28"/>
              </w:rPr>
            </w:pPr>
            <w:r w:rsidRPr="00437BB1">
              <w:rPr>
                <w:rFonts w:ascii="Times New Roman" w:eastAsia="Times New Roman" w:hAnsi="Times New Roman" w:cs="Times New Roman"/>
                <w:color w:val="000000"/>
                <w:sz w:val="28"/>
                <w:szCs w:val="28"/>
              </w:rPr>
              <w:t>0,7</w:t>
            </w:r>
          </w:p>
        </w:tc>
        <w:tc>
          <w:tcPr>
            <w:tcW w:w="1284" w:type="dxa"/>
            <w:tcBorders>
              <w:top w:val="single" w:sz="4" w:space="0" w:color="000000"/>
              <w:left w:val="single" w:sz="4" w:space="0" w:color="000000"/>
              <w:bottom w:val="single" w:sz="4" w:space="0" w:color="000000"/>
              <w:right w:val="single" w:sz="4" w:space="0" w:color="000000"/>
            </w:tcBorders>
          </w:tcPr>
          <w:p w14:paraId="60768782" w14:textId="582E56C8" w:rsidR="00437BB1" w:rsidRPr="00437BB1" w:rsidRDefault="00437BB1" w:rsidP="008E39FC">
            <w:pPr>
              <w:tabs>
                <w:tab w:val="left" w:pos="142"/>
                <w:tab w:val="left" w:pos="284"/>
              </w:tabs>
              <w:spacing w:after="160"/>
              <w:jc w:val="center"/>
              <w:rPr>
                <w:rFonts w:ascii="Times New Roman" w:eastAsia="Times New Roman" w:hAnsi="Times New Roman" w:cs="Times New Roman"/>
                <w:color w:val="000000"/>
                <w:sz w:val="28"/>
                <w:szCs w:val="28"/>
              </w:rPr>
            </w:pPr>
            <w:r w:rsidRPr="00437BB1">
              <w:rPr>
                <w:rFonts w:ascii="Times New Roman" w:eastAsia="Times New Roman" w:hAnsi="Times New Roman" w:cs="Times New Roman"/>
                <w:color w:val="000000"/>
                <w:sz w:val="28"/>
                <w:szCs w:val="28"/>
              </w:rPr>
              <w:t>0,7</w:t>
            </w:r>
          </w:p>
        </w:tc>
        <w:tc>
          <w:tcPr>
            <w:tcW w:w="847" w:type="dxa"/>
            <w:tcBorders>
              <w:top w:val="single" w:sz="4" w:space="0" w:color="000000"/>
              <w:left w:val="single" w:sz="4" w:space="0" w:color="000000"/>
              <w:bottom w:val="single" w:sz="4" w:space="0" w:color="000000"/>
              <w:right w:val="single" w:sz="4" w:space="0" w:color="000000"/>
            </w:tcBorders>
          </w:tcPr>
          <w:p w14:paraId="3E39641D" w14:textId="04C42D6C" w:rsidR="00437BB1" w:rsidRPr="00437BB1" w:rsidRDefault="00437BB1" w:rsidP="008E39FC">
            <w:pPr>
              <w:tabs>
                <w:tab w:val="left" w:pos="142"/>
                <w:tab w:val="left" w:pos="284"/>
              </w:tabs>
              <w:spacing w:after="160"/>
              <w:ind w:right="1"/>
              <w:jc w:val="center"/>
              <w:rPr>
                <w:rFonts w:ascii="Times New Roman" w:eastAsia="Times New Roman" w:hAnsi="Times New Roman" w:cs="Times New Roman"/>
                <w:color w:val="000000"/>
                <w:sz w:val="28"/>
                <w:szCs w:val="28"/>
              </w:rPr>
            </w:pPr>
            <w:r w:rsidRPr="00437BB1">
              <w:rPr>
                <w:rFonts w:ascii="Times New Roman" w:eastAsia="Times New Roman" w:hAnsi="Times New Roman" w:cs="Times New Roman"/>
                <w:color w:val="000000"/>
                <w:sz w:val="28"/>
                <w:szCs w:val="28"/>
              </w:rPr>
              <w:t>0,7</w:t>
            </w:r>
          </w:p>
        </w:tc>
        <w:tc>
          <w:tcPr>
            <w:tcW w:w="809" w:type="dxa"/>
            <w:tcBorders>
              <w:top w:val="single" w:sz="4" w:space="0" w:color="000000"/>
              <w:left w:val="single" w:sz="4" w:space="0" w:color="000000"/>
              <w:bottom w:val="single" w:sz="4" w:space="0" w:color="000000"/>
              <w:right w:val="single" w:sz="4" w:space="0" w:color="000000"/>
            </w:tcBorders>
          </w:tcPr>
          <w:p w14:paraId="3AC276DD" w14:textId="750F37E3" w:rsidR="00437BB1" w:rsidRPr="00437BB1" w:rsidRDefault="00437BB1" w:rsidP="008E39FC">
            <w:pPr>
              <w:tabs>
                <w:tab w:val="left" w:pos="142"/>
                <w:tab w:val="left" w:pos="284"/>
              </w:tabs>
              <w:spacing w:after="160"/>
              <w:ind w:right="1"/>
              <w:jc w:val="center"/>
              <w:rPr>
                <w:rFonts w:ascii="Times New Roman" w:eastAsia="Times New Roman" w:hAnsi="Times New Roman" w:cs="Times New Roman"/>
                <w:color w:val="000000"/>
                <w:sz w:val="28"/>
                <w:szCs w:val="28"/>
              </w:rPr>
            </w:pPr>
            <w:r w:rsidRPr="00437BB1">
              <w:rPr>
                <w:rFonts w:ascii="Times New Roman" w:eastAsia="Times New Roman" w:hAnsi="Times New Roman" w:cs="Times New Roman"/>
                <w:color w:val="000000"/>
                <w:sz w:val="28"/>
                <w:szCs w:val="28"/>
              </w:rPr>
              <w:t>0,7</w:t>
            </w:r>
          </w:p>
        </w:tc>
        <w:tc>
          <w:tcPr>
            <w:tcW w:w="1264" w:type="dxa"/>
            <w:tcBorders>
              <w:top w:val="single" w:sz="4" w:space="0" w:color="000000"/>
              <w:left w:val="single" w:sz="4" w:space="0" w:color="000000"/>
              <w:bottom w:val="single" w:sz="4" w:space="0" w:color="000000"/>
              <w:right w:val="single" w:sz="4" w:space="0" w:color="000000"/>
            </w:tcBorders>
          </w:tcPr>
          <w:p w14:paraId="5156DD51" w14:textId="63DFED62" w:rsidR="00437BB1" w:rsidRPr="00437BB1" w:rsidRDefault="00437BB1" w:rsidP="008E39FC">
            <w:pPr>
              <w:tabs>
                <w:tab w:val="left" w:pos="142"/>
                <w:tab w:val="left" w:pos="284"/>
              </w:tabs>
              <w:spacing w:after="160"/>
              <w:jc w:val="center"/>
              <w:rPr>
                <w:rFonts w:ascii="Times New Roman" w:eastAsia="Times New Roman" w:hAnsi="Times New Roman" w:cs="Times New Roman"/>
                <w:color w:val="000000"/>
                <w:sz w:val="28"/>
                <w:szCs w:val="28"/>
              </w:rPr>
            </w:pPr>
            <w:r w:rsidRPr="00437BB1">
              <w:rPr>
                <w:rFonts w:ascii="Times New Roman" w:eastAsia="Times New Roman" w:hAnsi="Times New Roman" w:cs="Times New Roman"/>
                <w:color w:val="000000"/>
                <w:sz w:val="28"/>
                <w:szCs w:val="28"/>
              </w:rPr>
              <w:t>0,8</w:t>
            </w:r>
          </w:p>
        </w:tc>
      </w:tr>
      <w:tr w:rsidR="00BF0A4D" w:rsidRPr="00437BB1" w14:paraId="5194EB58" w14:textId="77777777" w:rsidTr="00BF0A4D">
        <w:trPr>
          <w:trHeight w:val="390"/>
        </w:trPr>
        <w:tc>
          <w:tcPr>
            <w:tcW w:w="4497" w:type="dxa"/>
            <w:tcBorders>
              <w:top w:val="single" w:sz="4" w:space="0" w:color="000000"/>
              <w:left w:val="single" w:sz="4" w:space="0" w:color="000000"/>
              <w:bottom w:val="single" w:sz="4" w:space="0" w:color="000000"/>
              <w:right w:val="single" w:sz="4" w:space="0" w:color="000000"/>
            </w:tcBorders>
          </w:tcPr>
          <w:p w14:paraId="0B600182" w14:textId="0B9E058F" w:rsidR="00437BB1" w:rsidRPr="00437BB1" w:rsidRDefault="00437BB1" w:rsidP="008E39FC">
            <w:pPr>
              <w:tabs>
                <w:tab w:val="left" w:pos="142"/>
                <w:tab w:val="left" w:pos="284"/>
              </w:tabs>
              <w:spacing w:after="160"/>
              <w:jc w:val="center"/>
              <w:rPr>
                <w:rFonts w:ascii="Times New Roman" w:eastAsia="Times New Roman" w:hAnsi="Times New Roman" w:cs="Times New Roman"/>
                <w:color w:val="000000"/>
                <w:sz w:val="28"/>
                <w:szCs w:val="28"/>
              </w:rPr>
            </w:pPr>
            <w:r w:rsidRPr="00437BB1">
              <w:rPr>
                <w:rFonts w:ascii="Times New Roman" w:eastAsia="Times New Roman" w:hAnsi="Times New Roman" w:cs="Times New Roman"/>
                <w:color w:val="000000"/>
                <w:sz w:val="28"/>
                <w:szCs w:val="28"/>
              </w:rPr>
              <w:t>Фенол</w:t>
            </w:r>
          </w:p>
        </w:tc>
        <w:tc>
          <w:tcPr>
            <w:tcW w:w="869" w:type="dxa"/>
            <w:tcBorders>
              <w:top w:val="single" w:sz="4" w:space="0" w:color="000000"/>
              <w:left w:val="single" w:sz="4" w:space="0" w:color="000000"/>
              <w:bottom w:val="single" w:sz="4" w:space="0" w:color="000000"/>
              <w:right w:val="single" w:sz="4" w:space="0" w:color="000000"/>
            </w:tcBorders>
          </w:tcPr>
          <w:p w14:paraId="7D267DB0" w14:textId="20A2B46D" w:rsidR="00437BB1" w:rsidRPr="00437BB1" w:rsidRDefault="00437BB1" w:rsidP="008E39FC">
            <w:pPr>
              <w:tabs>
                <w:tab w:val="left" w:pos="142"/>
                <w:tab w:val="left" w:pos="284"/>
              </w:tabs>
              <w:spacing w:after="160"/>
              <w:jc w:val="center"/>
              <w:rPr>
                <w:rFonts w:ascii="Times New Roman" w:eastAsia="Times New Roman" w:hAnsi="Times New Roman" w:cs="Times New Roman"/>
                <w:color w:val="000000"/>
                <w:sz w:val="28"/>
                <w:szCs w:val="28"/>
              </w:rPr>
            </w:pPr>
            <w:r w:rsidRPr="00437BB1">
              <w:rPr>
                <w:rFonts w:ascii="Times New Roman" w:eastAsia="Times New Roman" w:hAnsi="Times New Roman" w:cs="Times New Roman"/>
                <w:color w:val="000000"/>
                <w:sz w:val="28"/>
                <w:szCs w:val="28"/>
              </w:rPr>
              <w:t>2,0</w:t>
            </w:r>
          </w:p>
        </w:tc>
        <w:tc>
          <w:tcPr>
            <w:tcW w:w="1284" w:type="dxa"/>
            <w:tcBorders>
              <w:top w:val="single" w:sz="4" w:space="0" w:color="000000"/>
              <w:left w:val="single" w:sz="4" w:space="0" w:color="000000"/>
              <w:bottom w:val="single" w:sz="4" w:space="0" w:color="000000"/>
              <w:right w:val="single" w:sz="4" w:space="0" w:color="000000"/>
            </w:tcBorders>
          </w:tcPr>
          <w:p w14:paraId="48B0C23F" w14:textId="1CF07BB0" w:rsidR="00437BB1" w:rsidRPr="00437BB1" w:rsidRDefault="00437BB1" w:rsidP="008E39FC">
            <w:pPr>
              <w:tabs>
                <w:tab w:val="left" w:pos="142"/>
                <w:tab w:val="left" w:pos="284"/>
              </w:tabs>
              <w:spacing w:after="160"/>
              <w:jc w:val="center"/>
              <w:rPr>
                <w:rFonts w:ascii="Times New Roman" w:eastAsia="Times New Roman" w:hAnsi="Times New Roman" w:cs="Times New Roman"/>
                <w:color w:val="000000"/>
                <w:sz w:val="28"/>
                <w:szCs w:val="28"/>
              </w:rPr>
            </w:pPr>
            <w:r w:rsidRPr="00437BB1">
              <w:rPr>
                <w:rFonts w:ascii="Times New Roman" w:eastAsia="Times New Roman" w:hAnsi="Times New Roman" w:cs="Times New Roman"/>
                <w:color w:val="000000"/>
                <w:sz w:val="28"/>
                <w:szCs w:val="28"/>
              </w:rPr>
              <w:t>2,0</w:t>
            </w:r>
          </w:p>
        </w:tc>
        <w:tc>
          <w:tcPr>
            <w:tcW w:w="847" w:type="dxa"/>
            <w:tcBorders>
              <w:top w:val="single" w:sz="4" w:space="0" w:color="000000"/>
              <w:left w:val="single" w:sz="4" w:space="0" w:color="000000"/>
              <w:bottom w:val="single" w:sz="4" w:space="0" w:color="000000"/>
              <w:right w:val="single" w:sz="4" w:space="0" w:color="000000"/>
            </w:tcBorders>
          </w:tcPr>
          <w:p w14:paraId="4018C7B9" w14:textId="50C5CA5B" w:rsidR="00437BB1" w:rsidRPr="00437BB1" w:rsidRDefault="00437BB1" w:rsidP="008E39FC">
            <w:pPr>
              <w:tabs>
                <w:tab w:val="left" w:pos="142"/>
                <w:tab w:val="left" w:pos="284"/>
              </w:tabs>
              <w:spacing w:after="160"/>
              <w:ind w:right="1"/>
              <w:jc w:val="center"/>
              <w:rPr>
                <w:rFonts w:ascii="Times New Roman" w:eastAsia="Times New Roman" w:hAnsi="Times New Roman" w:cs="Times New Roman"/>
                <w:color w:val="000000"/>
                <w:sz w:val="28"/>
                <w:szCs w:val="28"/>
              </w:rPr>
            </w:pPr>
            <w:r w:rsidRPr="00437BB1">
              <w:rPr>
                <w:rFonts w:ascii="Times New Roman" w:eastAsia="Times New Roman" w:hAnsi="Times New Roman" w:cs="Times New Roman"/>
                <w:color w:val="000000"/>
                <w:sz w:val="28"/>
                <w:szCs w:val="28"/>
              </w:rPr>
              <w:t>2,0</w:t>
            </w:r>
          </w:p>
        </w:tc>
        <w:tc>
          <w:tcPr>
            <w:tcW w:w="809" w:type="dxa"/>
            <w:tcBorders>
              <w:top w:val="single" w:sz="4" w:space="0" w:color="000000"/>
              <w:left w:val="single" w:sz="4" w:space="0" w:color="000000"/>
              <w:bottom w:val="single" w:sz="4" w:space="0" w:color="000000"/>
              <w:right w:val="single" w:sz="4" w:space="0" w:color="000000"/>
            </w:tcBorders>
          </w:tcPr>
          <w:p w14:paraId="11B2E013" w14:textId="4EF0E078" w:rsidR="00437BB1" w:rsidRPr="00437BB1" w:rsidRDefault="00437BB1" w:rsidP="008E39FC">
            <w:pPr>
              <w:tabs>
                <w:tab w:val="left" w:pos="142"/>
                <w:tab w:val="left" w:pos="284"/>
              </w:tabs>
              <w:spacing w:after="160"/>
              <w:ind w:right="1"/>
              <w:jc w:val="center"/>
              <w:rPr>
                <w:rFonts w:ascii="Times New Roman" w:eastAsia="Times New Roman" w:hAnsi="Times New Roman" w:cs="Times New Roman"/>
                <w:color w:val="000000"/>
                <w:sz w:val="28"/>
                <w:szCs w:val="28"/>
              </w:rPr>
            </w:pPr>
            <w:r w:rsidRPr="00437BB1">
              <w:rPr>
                <w:rFonts w:ascii="Times New Roman" w:eastAsia="Times New Roman" w:hAnsi="Times New Roman" w:cs="Times New Roman"/>
                <w:color w:val="000000"/>
                <w:sz w:val="28"/>
                <w:szCs w:val="28"/>
              </w:rPr>
              <w:t>2,0</w:t>
            </w:r>
          </w:p>
        </w:tc>
        <w:tc>
          <w:tcPr>
            <w:tcW w:w="1264" w:type="dxa"/>
            <w:tcBorders>
              <w:top w:val="single" w:sz="4" w:space="0" w:color="000000"/>
              <w:left w:val="single" w:sz="4" w:space="0" w:color="000000"/>
              <w:bottom w:val="single" w:sz="4" w:space="0" w:color="000000"/>
              <w:right w:val="single" w:sz="4" w:space="0" w:color="000000"/>
            </w:tcBorders>
          </w:tcPr>
          <w:p w14:paraId="164AE08B" w14:textId="09E04C84" w:rsidR="00437BB1" w:rsidRPr="00437BB1" w:rsidRDefault="00437BB1" w:rsidP="008E39FC">
            <w:pPr>
              <w:tabs>
                <w:tab w:val="left" w:pos="142"/>
                <w:tab w:val="left" w:pos="284"/>
              </w:tabs>
              <w:spacing w:after="160"/>
              <w:jc w:val="center"/>
              <w:rPr>
                <w:rFonts w:ascii="Times New Roman" w:eastAsia="Times New Roman" w:hAnsi="Times New Roman" w:cs="Times New Roman"/>
                <w:color w:val="000000"/>
                <w:sz w:val="28"/>
                <w:szCs w:val="28"/>
              </w:rPr>
            </w:pPr>
            <w:r w:rsidRPr="00437BB1">
              <w:rPr>
                <w:rFonts w:ascii="Times New Roman" w:eastAsia="Times New Roman" w:hAnsi="Times New Roman" w:cs="Times New Roman"/>
                <w:color w:val="000000"/>
                <w:sz w:val="28"/>
                <w:szCs w:val="28"/>
              </w:rPr>
              <w:t>2,0</w:t>
            </w:r>
          </w:p>
        </w:tc>
      </w:tr>
      <w:tr w:rsidR="00BF0A4D" w:rsidRPr="00437BB1" w14:paraId="0DFE7160" w14:textId="77777777" w:rsidTr="00BF0A4D">
        <w:trPr>
          <w:trHeight w:val="264"/>
        </w:trPr>
        <w:tc>
          <w:tcPr>
            <w:tcW w:w="4497" w:type="dxa"/>
            <w:tcBorders>
              <w:top w:val="single" w:sz="4" w:space="0" w:color="000000"/>
              <w:left w:val="single" w:sz="4" w:space="0" w:color="000000"/>
              <w:bottom w:val="single" w:sz="4" w:space="0" w:color="000000"/>
              <w:right w:val="single" w:sz="4" w:space="0" w:color="000000"/>
            </w:tcBorders>
          </w:tcPr>
          <w:p w14:paraId="5915674F" w14:textId="4847F9FE" w:rsidR="00437BB1" w:rsidRPr="00437BB1" w:rsidRDefault="00437BB1" w:rsidP="008E39FC">
            <w:pPr>
              <w:tabs>
                <w:tab w:val="left" w:pos="142"/>
                <w:tab w:val="left" w:pos="284"/>
              </w:tabs>
              <w:spacing w:after="160"/>
              <w:jc w:val="center"/>
              <w:rPr>
                <w:rFonts w:ascii="Times New Roman" w:eastAsia="Times New Roman" w:hAnsi="Times New Roman" w:cs="Times New Roman"/>
                <w:color w:val="000000"/>
                <w:sz w:val="28"/>
                <w:szCs w:val="28"/>
              </w:rPr>
            </w:pPr>
            <w:r w:rsidRPr="00437BB1">
              <w:rPr>
                <w:rFonts w:ascii="Times New Roman" w:eastAsia="Times New Roman" w:hAnsi="Times New Roman" w:cs="Times New Roman"/>
                <w:color w:val="000000"/>
                <w:sz w:val="28"/>
                <w:szCs w:val="28"/>
              </w:rPr>
              <w:t>Фтористий водень</w:t>
            </w:r>
          </w:p>
        </w:tc>
        <w:tc>
          <w:tcPr>
            <w:tcW w:w="869" w:type="dxa"/>
            <w:tcBorders>
              <w:top w:val="single" w:sz="4" w:space="0" w:color="000000"/>
              <w:left w:val="single" w:sz="4" w:space="0" w:color="000000"/>
              <w:bottom w:val="single" w:sz="4" w:space="0" w:color="000000"/>
              <w:right w:val="single" w:sz="4" w:space="0" w:color="000000"/>
            </w:tcBorders>
          </w:tcPr>
          <w:p w14:paraId="25292176" w14:textId="7CE40D29" w:rsidR="00437BB1" w:rsidRPr="00437BB1" w:rsidRDefault="00437BB1" w:rsidP="008E39FC">
            <w:pPr>
              <w:tabs>
                <w:tab w:val="left" w:pos="142"/>
                <w:tab w:val="left" w:pos="284"/>
              </w:tabs>
              <w:spacing w:after="160"/>
              <w:jc w:val="center"/>
              <w:rPr>
                <w:rFonts w:ascii="Times New Roman" w:eastAsia="Times New Roman" w:hAnsi="Times New Roman" w:cs="Times New Roman"/>
                <w:color w:val="000000"/>
                <w:sz w:val="28"/>
                <w:szCs w:val="28"/>
              </w:rPr>
            </w:pPr>
            <w:r w:rsidRPr="00437BB1">
              <w:rPr>
                <w:rFonts w:ascii="Times New Roman" w:eastAsia="Times New Roman" w:hAnsi="Times New Roman" w:cs="Times New Roman"/>
                <w:color w:val="000000"/>
                <w:sz w:val="28"/>
                <w:szCs w:val="28"/>
              </w:rPr>
              <w:t>0,0</w:t>
            </w:r>
          </w:p>
        </w:tc>
        <w:tc>
          <w:tcPr>
            <w:tcW w:w="1284" w:type="dxa"/>
            <w:tcBorders>
              <w:top w:val="single" w:sz="4" w:space="0" w:color="000000"/>
              <w:left w:val="single" w:sz="4" w:space="0" w:color="000000"/>
              <w:bottom w:val="single" w:sz="4" w:space="0" w:color="000000"/>
              <w:right w:val="single" w:sz="4" w:space="0" w:color="000000"/>
            </w:tcBorders>
          </w:tcPr>
          <w:p w14:paraId="35F56497" w14:textId="53D9DA59" w:rsidR="00437BB1" w:rsidRPr="00437BB1" w:rsidRDefault="00437BB1" w:rsidP="008E39FC">
            <w:pPr>
              <w:tabs>
                <w:tab w:val="left" w:pos="142"/>
                <w:tab w:val="left" w:pos="284"/>
              </w:tabs>
              <w:spacing w:after="160"/>
              <w:jc w:val="center"/>
              <w:rPr>
                <w:rFonts w:ascii="Times New Roman" w:eastAsia="Times New Roman" w:hAnsi="Times New Roman" w:cs="Times New Roman"/>
                <w:color w:val="000000"/>
                <w:sz w:val="28"/>
                <w:szCs w:val="28"/>
              </w:rPr>
            </w:pPr>
            <w:r w:rsidRPr="00437BB1">
              <w:rPr>
                <w:rFonts w:ascii="Times New Roman" w:eastAsia="Times New Roman" w:hAnsi="Times New Roman" w:cs="Times New Roman"/>
                <w:color w:val="000000"/>
                <w:sz w:val="28"/>
                <w:szCs w:val="28"/>
              </w:rPr>
              <w:t>0,0</w:t>
            </w:r>
          </w:p>
        </w:tc>
        <w:tc>
          <w:tcPr>
            <w:tcW w:w="847" w:type="dxa"/>
            <w:tcBorders>
              <w:top w:val="single" w:sz="4" w:space="0" w:color="000000"/>
              <w:left w:val="single" w:sz="4" w:space="0" w:color="000000"/>
              <w:bottom w:val="single" w:sz="4" w:space="0" w:color="000000"/>
              <w:right w:val="single" w:sz="4" w:space="0" w:color="000000"/>
            </w:tcBorders>
          </w:tcPr>
          <w:p w14:paraId="2220BB97" w14:textId="679A7D4B" w:rsidR="00437BB1" w:rsidRPr="00437BB1" w:rsidRDefault="00437BB1" w:rsidP="008E39FC">
            <w:pPr>
              <w:tabs>
                <w:tab w:val="left" w:pos="142"/>
                <w:tab w:val="left" w:pos="284"/>
              </w:tabs>
              <w:spacing w:after="160"/>
              <w:ind w:right="1"/>
              <w:jc w:val="center"/>
              <w:rPr>
                <w:rFonts w:ascii="Times New Roman" w:eastAsia="Times New Roman" w:hAnsi="Times New Roman" w:cs="Times New Roman"/>
                <w:color w:val="000000"/>
                <w:sz w:val="28"/>
                <w:szCs w:val="28"/>
              </w:rPr>
            </w:pPr>
            <w:r w:rsidRPr="00437BB1">
              <w:rPr>
                <w:rFonts w:ascii="Times New Roman" w:eastAsia="Times New Roman" w:hAnsi="Times New Roman" w:cs="Times New Roman"/>
                <w:color w:val="000000"/>
                <w:sz w:val="28"/>
                <w:szCs w:val="28"/>
              </w:rPr>
              <w:t>0,0</w:t>
            </w:r>
          </w:p>
        </w:tc>
        <w:tc>
          <w:tcPr>
            <w:tcW w:w="809" w:type="dxa"/>
            <w:tcBorders>
              <w:top w:val="single" w:sz="4" w:space="0" w:color="000000"/>
              <w:left w:val="single" w:sz="4" w:space="0" w:color="000000"/>
              <w:bottom w:val="single" w:sz="4" w:space="0" w:color="000000"/>
              <w:right w:val="single" w:sz="4" w:space="0" w:color="000000"/>
            </w:tcBorders>
          </w:tcPr>
          <w:p w14:paraId="5CC95550" w14:textId="2CC594D7" w:rsidR="00437BB1" w:rsidRPr="00437BB1" w:rsidRDefault="00437BB1" w:rsidP="008E39FC">
            <w:pPr>
              <w:tabs>
                <w:tab w:val="left" w:pos="142"/>
                <w:tab w:val="left" w:pos="284"/>
              </w:tabs>
              <w:spacing w:after="160"/>
              <w:ind w:right="1"/>
              <w:jc w:val="center"/>
              <w:rPr>
                <w:rFonts w:ascii="Times New Roman" w:eastAsia="Times New Roman" w:hAnsi="Times New Roman" w:cs="Times New Roman"/>
                <w:color w:val="000000"/>
                <w:sz w:val="28"/>
                <w:szCs w:val="28"/>
              </w:rPr>
            </w:pPr>
            <w:r w:rsidRPr="00437BB1">
              <w:rPr>
                <w:rFonts w:ascii="Times New Roman" w:eastAsia="Times New Roman" w:hAnsi="Times New Roman" w:cs="Times New Roman"/>
                <w:color w:val="000000"/>
                <w:sz w:val="28"/>
                <w:szCs w:val="28"/>
              </w:rPr>
              <w:t>0,0</w:t>
            </w:r>
          </w:p>
        </w:tc>
        <w:tc>
          <w:tcPr>
            <w:tcW w:w="1264" w:type="dxa"/>
            <w:tcBorders>
              <w:top w:val="single" w:sz="4" w:space="0" w:color="000000"/>
              <w:left w:val="single" w:sz="4" w:space="0" w:color="000000"/>
              <w:bottom w:val="single" w:sz="4" w:space="0" w:color="000000"/>
              <w:right w:val="single" w:sz="4" w:space="0" w:color="000000"/>
            </w:tcBorders>
          </w:tcPr>
          <w:p w14:paraId="32DAC683" w14:textId="32EBD9D8" w:rsidR="00437BB1" w:rsidRPr="00437BB1" w:rsidRDefault="00437BB1" w:rsidP="008E39FC">
            <w:pPr>
              <w:tabs>
                <w:tab w:val="left" w:pos="142"/>
                <w:tab w:val="left" w:pos="284"/>
              </w:tabs>
              <w:spacing w:after="160"/>
              <w:jc w:val="center"/>
              <w:rPr>
                <w:rFonts w:ascii="Times New Roman" w:eastAsia="Times New Roman" w:hAnsi="Times New Roman" w:cs="Times New Roman"/>
                <w:color w:val="000000"/>
                <w:sz w:val="28"/>
                <w:szCs w:val="28"/>
              </w:rPr>
            </w:pPr>
            <w:r w:rsidRPr="00437BB1">
              <w:rPr>
                <w:rFonts w:ascii="Times New Roman" w:eastAsia="Times New Roman" w:hAnsi="Times New Roman" w:cs="Times New Roman"/>
                <w:color w:val="000000"/>
                <w:sz w:val="28"/>
                <w:szCs w:val="28"/>
              </w:rPr>
              <w:t>0,2</w:t>
            </w:r>
          </w:p>
        </w:tc>
      </w:tr>
      <w:tr w:rsidR="00BF0A4D" w:rsidRPr="00437BB1" w14:paraId="727636A5" w14:textId="77777777" w:rsidTr="00BF0A4D">
        <w:trPr>
          <w:trHeight w:val="264"/>
        </w:trPr>
        <w:tc>
          <w:tcPr>
            <w:tcW w:w="4497" w:type="dxa"/>
            <w:tcBorders>
              <w:top w:val="single" w:sz="4" w:space="0" w:color="000000"/>
              <w:left w:val="single" w:sz="4" w:space="0" w:color="000000"/>
              <w:bottom w:val="single" w:sz="4" w:space="0" w:color="000000"/>
              <w:right w:val="single" w:sz="4" w:space="0" w:color="000000"/>
            </w:tcBorders>
          </w:tcPr>
          <w:p w14:paraId="755024EC" w14:textId="0C4E6436" w:rsidR="00437BB1" w:rsidRPr="00437BB1" w:rsidRDefault="00437BB1" w:rsidP="008E39FC">
            <w:pPr>
              <w:tabs>
                <w:tab w:val="left" w:pos="142"/>
                <w:tab w:val="left" w:pos="284"/>
              </w:tabs>
              <w:spacing w:after="160"/>
              <w:jc w:val="center"/>
              <w:rPr>
                <w:rFonts w:ascii="Times New Roman" w:eastAsia="Times New Roman" w:hAnsi="Times New Roman" w:cs="Times New Roman"/>
                <w:color w:val="000000"/>
                <w:sz w:val="28"/>
                <w:szCs w:val="28"/>
              </w:rPr>
            </w:pPr>
            <w:r w:rsidRPr="00437BB1">
              <w:rPr>
                <w:rFonts w:ascii="Times New Roman" w:eastAsia="Times New Roman" w:hAnsi="Times New Roman" w:cs="Times New Roman"/>
                <w:color w:val="000000"/>
                <w:sz w:val="28"/>
                <w:szCs w:val="28"/>
              </w:rPr>
              <w:t>Хлористий водень</w:t>
            </w:r>
          </w:p>
        </w:tc>
        <w:tc>
          <w:tcPr>
            <w:tcW w:w="869" w:type="dxa"/>
            <w:tcBorders>
              <w:top w:val="single" w:sz="4" w:space="0" w:color="000000"/>
              <w:left w:val="single" w:sz="4" w:space="0" w:color="000000"/>
              <w:bottom w:val="single" w:sz="4" w:space="0" w:color="000000"/>
              <w:right w:val="single" w:sz="4" w:space="0" w:color="000000"/>
            </w:tcBorders>
          </w:tcPr>
          <w:p w14:paraId="1EA562A7" w14:textId="1D10EFDD" w:rsidR="00437BB1" w:rsidRPr="00437BB1" w:rsidRDefault="00437BB1" w:rsidP="008E39FC">
            <w:pPr>
              <w:tabs>
                <w:tab w:val="left" w:pos="142"/>
                <w:tab w:val="left" w:pos="284"/>
              </w:tabs>
              <w:spacing w:after="160"/>
              <w:jc w:val="center"/>
              <w:rPr>
                <w:rFonts w:ascii="Times New Roman" w:eastAsia="Times New Roman" w:hAnsi="Times New Roman" w:cs="Times New Roman"/>
                <w:color w:val="000000"/>
                <w:sz w:val="28"/>
                <w:szCs w:val="28"/>
              </w:rPr>
            </w:pPr>
            <w:r w:rsidRPr="00437BB1">
              <w:rPr>
                <w:rFonts w:ascii="Times New Roman" w:eastAsia="Times New Roman" w:hAnsi="Times New Roman" w:cs="Times New Roman"/>
                <w:color w:val="000000"/>
                <w:sz w:val="28"/>
                <w:szCs w:val="28"/>
              </w:rPr>
              <w:t>0,2</w:t>
            </w:r>
          </w:p>
        </w:tc>
        <w:tc>
          <w:tcPr>
            <w:tcW w:w="1284" w:type="dxa"/>
            <w:tcBorders>
              <w:top w:val="single" w:sz="4" w:space="0" w:color="000000"/>
              <w:left w:val="single" w:sz="4" w:space="0" w:color="000000"/>
              <w:bottom w:val="single" w:sz="4" w:space="0" w:color="000000"/>
              <w:right w:val="single" w:sz="4" w:space="0" w:color="000000"/>
            </w:tcBorders>
          </w:tcPr>
          <w:p w14:paraId="49C67051" w14:textId="2DCEB433" w:rsidR="00437BB1" w:rsidRPr="00437BB1" w:rsidRDefault="00437BB1" w:rsidP="008E39FC">
            <w:pPr>
              <w:tabs>
                <w:tab w:val="left" w:pos="142"/>
                <w:tab w:val="left" w:pos="284"/>
              </w:tabs>
              <w:spacing w:after="160"/>
              <w:jc w:val="center"/>
              <w:rPr>
                <w:rFonts w:ascii="Times New Roman" w:eastAsia="Times New Roman" w:hAnsi="Times New Roman" w:cs="Times New Roman"/>
                <w:color w:val="000000"/>
                <w:sz w:val="28"/>
                <w:szCs w:val="28"/>
              </w:rPr>
            </w:pPr>
            <w:r w:rsidRPr="00437BB1">
              <w:rPr>
                <w:rFonts w:ascii="Times New Roman" w:eastAsia="Times New Roman" w:hAnsi="Times New Roman" w:cs="Times New Roman"/>
                <w:color w:val="000000"/>
                <w:sz w:val="28"/>
                <w:szCs w:val="28"/>
              </w:rPr>
              <w:t>0,2</w:t>
            </w:r>
          </w:p>
        </w:tc>
        <w:tc>
          <w:tcPr>
            <w:tcW w:w="847" w:type="dxa"/>
            <w:tcBorders>
              <w:top w:val="single" w:sz="4" w:space="0" w:color="000000"/>
              <w:left w:val="single" w:sz="4" w:space="0" w:color="000000"/>
              <w:bottom w:val="single" w:sz="4" w:space="0" w:color="000000"/>
              <w:right w:val="single" w:sz="4" w:space="0" w:color="000000"/>
            </w:tcBorders>
          </w:tcPr>
          <w:p w14:paraId="5CCFB07C" w14:textId="6DE3C3DE" w:rsidR="00437BB1" w:rsidRPr="00437BB1" w:rsidRDefault="00437BB1" w:rsidP="008E39FC">
            <w:pPr>
              <w:tabs>
                <w:tab w:val="left" w:pos="142"/>
                <w:tab w:val="left" w:pos="284"/>
              </w:tabs>
              <w:spacing w:after="160"/>
              <w:ind w:right="1"/>
              <w:jc w:val="center"/>
              <w:rPr>
                <w:rFonts w:ascii="Times New Roman" w:eastAsia="Times New Roman" w:hAnsi="Times New Roman" w:cs="Times New Roman"/>
                <w:color w:val="000000"/>
                <w:sz w:val="28"/>
                <w:szCs w:val="28"/>
              </w:rPr>
            </w:pPr>
            <w:r w:rsidRPr="00437BB1">
              <w:rPr>
                <w:rFonts w:ascii="Times New Roman" w:eastAsia="Times New Roman" w:hAnsi="Times New Roman" w:cs="Times New Roman"/>
                <w:color w:val="000000"/>
                <w:sz w:val="28"/>
                <w:szCs w:val="28"/>
              </w:rPr>
              <w:t>0,2</w:t>
            </w:r>
          </w:p>
        </w:tc>
        <w:tc>
          <w:tcPr>
            <w:tcW w:w="809" w:type="dxa"/>
            <w:tcBorders>
              <w:top w:val="single" w:sz="4" w:space="0" w:color="000000"/>
              <w:left w:val="single" w:sz="4" w:space="0" w:color="000000"/>
              <w:bottom w:val="single" w:sz="4" w:space="0" w:color="000000"/>
              <w:right w:val="single" w:sz="4" w:space="0" w:color="000000"/>
            </w:tcBorders>
          </w:tcPr>
          <w:p w14:paraId="26B275D1" w14:textId="55DE1674" w:rsidR="00437BB1" w:rsidRPr="00437BB1" w:rsidRDefault="00437BB1" w:rsidP="008E39FC">
            <w:pPr>
              <w:tabs>
                <w:tab w:val="left" w:pos="142"/>
                <w:tab w:val="left" w:pos="284"/>
              </w:tabs>
              <w:spacing w:after="160"/>
              <w:ind w:right="1"/>
              <w:jc w:val="center"/>
              <w:rPr>
                <w:rFonts w:ascii="Times New Roman" w:eastAsia="Times New Roman" w:hAnsi="Times New Roman" w:cs="Times New Roman"/>
                <w:color w:val="000000"/>
                <w:sz w:val="28"/>
                <w:szCs w:val="28"/>
              </w:rPr>
            </w:pPr>
            <w:r w:rsidRPr="00437BB1">
              <w:rPr>
                <w:rFonts w:ascii="Times New Roman" w:eastAsia="Times New Roman" w:hAnsi="Times New Roman" w:cs="Times New Roman"/>
                <w:color w:val="000000"/>
                <w:sz w:val="28"/>
                <w:szCs w:val="28"/>
              </w:rPr>
              <w:t>0,2</w:t>
            </w:r>
          </w:p>
        </w:tc>
        <w:tc>
          <w:tcPr>
            <w:tcW w:w="1264" w:type="dxa"/>
            <w:tcBorders>
              <w:top w:val="single" w:sz="4" w:space="0" w:color="000000"/>
              <w:left w:val="single" w:sz="4" w:space="0" w:color="000000"/>
              <w:bottom w:val="single" w:sz="4" w:space="0" w:color="000000"/>
              <w:right w:val="single" w:sz="4" w:space="0" w:color="000000"/>
            </w:tcBorders>
          </w:tcPr>
          <w:p w14:paraId="275E9491" w14:textId="44105541" w:rsidR="00437BB1" w:rsidRPr="00437BB1" w:rsidRDefault="00437BB1" w:rsidP="008E39FC">
            <w:pPr>
              <w:tabs>
                <w:tab w:val="left" w:pos="142"/>
                <w:tab w:val="left" w:pos="284"/>
              </w:tabs>
              <w:spacing w:after="160"/>
              <w:jc w:val="center"/>
              <w:rPr>
                <w:rFonts w:ascii="Times New Roman" w:eastAsia="Times New Roman" w:hAnsi="Times New Roman" w:cs="Times New Roman"/>
                <w:color w:val="000000"/>
                <w:sz w:val="28"/>
                <w:szCs w:val="28"/>
              </w:rPr>
            </w:pPr>
            <w:r w:rsidRPr="00437BB1">
              <w:rPr>
                <w:rFonts w:ascii="Times New Roman" w:eastAsia="Times New Roman" w:hAnsi="Times New Roman" w:cs="Times New Roman"/>
                <w:color w:val="000000"/>
                <w:sz w:val="28"/>
                <w:szCs w:val="28"/>
              </w:rPr>
              <w:t>0,2</w:t>
            </w:r>
          </w:p>
        </w:tc>
      </w:tr>
      <w:tr w:rsidR="00BF0A4D" w:rsidRPr="00437BB1" w14:paraId="38AE0136" w14:textId="77777777" w:rsidTr="00BF0A4D">
        <w:trPr>
          <w:trHeight w:val="259"/>
        </w:trPr>
        <w:tc>
          <w:tcPr>
            <w:tcW w:w="4497" w:type="dxa"/>
            <w:tcBorders>
              <w:top w:val="single" w:sz="4" w:space="0" w:color="000000"/>
              <w:left w:val="single" w:sz="4" w:space="0" w:color="000000"/>
              <w:bottom w:val="single" w:sz="4" w:space="0" w:color="000000"/>
              <w:right w:val="single" w:sz="4" w:space="0" w:color="000000"/>
            </w:tcBorders>
          </w:tcPr>
          <w:p w14:paraId="3C1B4C15" w14:textId="3667246A" w:rsidR="00437BB1" w:rsidRPr="00437BB1" w:rsidRDefault="00437BB1" w:rsidP="008E39FC">
            <w:pPr>
              <w:tabs>
                <w:tab w:val="left" w:pos="142"/>
                <w:tab w:val="left" w:pos="284"/>
              </w:tabs>
              <w:spacing w:after="160"/>
              <w:jc w:val="center"/>
              <w:rPr>
                <w:rFonts w:ascii="Times New Roman" w:eastAsia="Times New Roman" w:hAnsi="Times New Roman" w:cs="Times New Roman"/>
                <w:color w:val="000000"/>
                <w:sz w:val="28"/>
                <w:szCs w:val="28"/>
              </w:rPr>
            </w:pPr>
            <w:r w:rsidRPr="00437BB1">
              <w:rPr>
                <w:rFonts w:ascii="Times New Roman" w:eastAsia="Times New Roman" w:hAnsi="Times New Roman" w:cs="Times New Roman"/>
                <w:color w:val="000000"/>
                <w:sz w:val="28"/>
                <w:szCs w:val="28"/>
              </w:rPr>
              <w:t>Формальдегід</w:t>
            </w:r>
          </w:p>
        </w:tc>
        <w:tc>
          <w:tcPr>
            <w:tcW w:w="869" w:type="dxa"/>
            <w:tcBorders>
              <w:top w:val="single" w:sz="4" w:space="0" w:color="000000"/>
              <w:left w:val="single" w:sz="4" w:space="0" w:color="000000"/>
              <w:bottom w:val="single" w:sz="4" w:space="0" w:color="000000"/>
              <w:right w:val="single" w:sz="4" w:space="0" w:color="000000"/>
            </w:tcBorders>
          </w:tcPr>
          <w:p w14:paraId="7E428A15" w14:textId="41A374C8" w:rsidR="00437BB1" w:rsidRPr="00437BB1" w:rsidRDefault="00437BB1" w:rsidP="008E39FC">
            <w:pPr>
              <w:tabs>
                <w:tab w:val="left" w:pos="142"/>
                <w:tab w:val="left" w:pos="284"/>
              </w:tabs>
              <w:spacing w:after="160"/>
              <w:jc w:val="center"/>
              <w:rPr>
                <w:rFonts w:ascii="Times New Roman" w:eastAsia="Times New Roman" w:hAnsi="Times New Roman" w:cs="Times New Roman"/>
                <w:color w:val="000000"/>
                <w:sz w:val="28"/>
                <w:szCs w:val="28"/>
              </w:rPr>
            </w:pPr>
            <w:r w:rsidRPr="00437BB1">
              <w:rPr>
                <w:rFonts w:ascii="Times New Roman" w:eastAsia="Times New Roman" w:hAnsi="Times New Roman" w:cs="Times New Roman"/>
                <w:color w:val="000000"/>
                <w:sz w:val="28"/>
                <w:szCs w:val="28"/>
              </w:rPr>
              <w:t>1,7</w:t>
            </w:r>
          </w:p>
        </w:tc>
        <w:tc>
          <w:tcPr>
            <w:tcW w:w="1284" w:type="dxa"/>
            <w:tcBorders>
              <w:top w:val="single" w:sz="4" w:space="0" w:color="000000"/>
              <w:left w:val="single" w:sz="4" w:space="0" w:color="000000"/>
              <w:bottom w:val="single" w:sz="4" w:space="0" w:color="000000"/>
              <w:right w:val="single" w:sz="4" w:space="0" w:color="000000"/>
            </w:tcBorders>
          </w:tcPr>
          <w:p w14:paraId="59B83A45" w14:textId="36C3F226" w:rsidR="00437BB1" w:rsidRPr="00437BB1" w:rsidRDefault="00437BB1" w:rsidP="008E39FC">
            <w:pPr>
              <w:tabs>
                <w:tab w:val="left" w:pos="142"/>
                <w:tab w:val="left" w:pos="284"/>
              </w:tabs>
              <w:spacing w:after="160"/>
              <w:jc w:val="center"/>
              <w:rPr>
                <w:rFonts w:ascii="Times New Roman" w:eastAsia="Times New Roman" w:hAnsi="Times New Roman" w:cs="Times New Roman"/>
                <w:color w:val="000000"/>
                <w:sz w:val="28"/>
                <w:szCs w:val="28"/>
              </w:rPr>
            </w:pPr>
            <w:r w:rsidRPr="00437BB1">
              <w:rPr>
                <w:rFonts w:ascii="Times New Roman" w:eastAsia="Times New Roman" w:hAnsi="Times New Roman" w:cs="Times New Roman"/>
                <w:color w:val="000000"/>
                <w:sz w:val="28"/>
                <w:szCs w:val="28"/>
              </w:rPr>
              <w:t>1,7</w:t>
            </w:r>
          </w:p>
        </w:tc>
        <w:tc>
          <w:tcPr>
            <w:tcW w:w="847" w:type="dxa"/>
            <w:tcBorders>
              <w:top w:val="single" w:sz="4" w:space="0" w:color="000000"/>
              <w:left w:val="single" w:sz="4" w:space="0" w:color="000000"/>
              <w:bottom w:val="single" w:sz="4" w:space="0" w:color="000000"/>
              <w:right w:val="single" w:sz="4" w:space="0" w:color="000000"/>
            </w:tcBorders>
          </w:tcPr>
          <w:p w14:paraId="0BA03F9D" w14:textId="162D7F50" w:rsidR="00437BB1" w:rsidRPr="00437BB1" w:rsidRDefault="00437BB1" w:rsidP="008E39FC">
            <w:pPr>
              <w:tabs>
                <w:tab w:val="left" w:pos="142"/>
                <w:tab w:val="left" w:pos="284"/>
              </w:tabs>
              <w:spacing w:after="160"/>
              <w:ind w:right="1"/>
              <w:jc w:val="center"/>
              <w:rPr>
                <w:rFonts w:ascii="Times New Roman" w:eastAsia="Times New Roman" w:hAnsi="Times New Roman" w:cs="Times New Roman"/>
                <w:color w:val="000000"/>
                <w:sz w:val="28"/>
                <w:szCs w:val="28"/>
              </w:rPr>
            </w:pPr>
            <w:r w:rsidRPr="00437BB1">
              <w:rPr>
                <w:rFonts w:ascii="Times New Roman" w:eastAsia="Times New Roman" w:hAnsi="Times New Roman" w:cs="Times New Roman"/>
                <w:color w:val="000000"/>
                <w:sz w:val="28"/>
                <w:szCs w:val="28"/>
              </w:rPr>
              <w:t>1,3</w:t>
            </w:r>
          </w:p>
        </w:tc>
        <w:tc>
          <w:tcPr>
            <w:tcW w:w="809" w:type="dxa"/>
            <w:tcBorders>
              <w:top w:val="single" w:sz="4" w:space="0" w:color="000000"/>
              <w:left w:val="single" w:sz="4" w:space="0" w:color="000000"/>
              <w:bottom w:val="single" w:sz="4" w:space="0" w:color="000000"/>
              <w:right w:val="single" w:sz="4" w:space="0" w:color="000000"/>
            </w:tcBorders>
          </w:tcPr>
          <w:p w14:paraId="1DB515A5" w14:textId="6A79DBEE" w:rsidR="00437BB1" w:rsidRPr="00437BB1" w:rsidRDefault="00437BB1" w:rsidP="008E39FC">
            <w:pPr>
              <w:tabs>
                <w:tab w:val="left" w:pos="142"/>
                <w:tab w:val="left" w:pos="284"/>
              </w:tabs>
              <w:spacing w:after="160"/>
              <w:ind w:right="1"/>
              <w:jc w:val="center"/>
              <w:rPr>
                <w:rFonts w:ascii="Times New Roman" w:eastAsia="Times New Roman" w:hAnsi="Times New Roman" w:cs="Times New Roman"/>
                <w:color w:val="000000"/>
                <w:sz w:val="28"/>
                <w:szCs w:val="28"/>
              </w:rPr>
            </w:pPr>
            <w:r w:rsidRPr="00437BB1">
              <w:rPr>
                <w:rFonts w:ascii="Times New Roman" w:eastAsia="Times New Roman" w:hAnsi="Times New Roman" w:cs="Times New Roman"/>
                <w:color w:val="000000"/>
                <w:sz w:val="28"/>
                <w:szCs w:val="28"/>
              </w:rPr>
              <w:t>1,3</w:t>
            </w:r>
          </w:p>
        </w:tc>
        <w:tc>
          <w:tcPr>
            <w:tcW w:w="1264" w:type="dxa"/>
            <w:tcBorders>
              <w:top w:val="single" w:sz="4" w:space="0" w:color="000000"/>
              <w:left w:val="single" w:sz="4" w:space="0" w:color="000000"/>
              <w:bottom w:val="single" w:sz="4" w:space="0" w:color="000000"/>
              <w:right w:val="single" w:sz="4" w:space="0" w:color="000000"/>
            </w:tcBorders>
          </w:tcPr>
          <w:p w14:paraId="470C29D7" w14:textId="5FF71852" w:rsidR="00437BB1" w:rsidRPr="00437BB1" w:rsidRDefault="00437BB1" w:rsidP="008E39FC">
            <w:pPr>
              <w:tabs>
                <w:tab w:val="left" w:pos="142"/>
                <w:tab w:val="left" w:pos="284"/>
              </w:tabs>
              <w:spacing w:after="160"/>
              <w:jc w:val="center"/>
              <w:rPr>
                <w:rFonts w:ascii="Times New Roman" w:eastAsia="Times New Roman" w:hAnsi="Times New Roman" w:cs="Times New Roman"/>
                <w:color w:val="000000"/>
                <w:sz w:val="28"/>
                <w:szCs w:val="28"/>
              </w:rPr>
            </w:pPr>
            <w:r w:rsidRPr="00437BB1">
              <w:rPr>
                <w:rFonts w:ascii="Times New Roman" w:eastAsia="Times New Roman" w:hAnsi="Times New Roman" w:cs="Times New Roman"/>
                <w:color w:val="000000"/>
                <w:sz w:val="28"/>
                <w:szCs w:val="28"/>
              </w:rPr>
              <w:t>1,7</w:t>
            </w:r>
          </w:p>
        </w:tc>
      </w:tr>
      <w:tr w:rsidR="00BF0A4D" w:rsidRPr="00437BB1" w14:paraId="15D08799" w14:textId="77777777" w:rsidTr="00BF0A4D">
        <w:trPr>
          <w:trHeight w:val="264"/>
        </w:trPr>
        <w:tc>
          <w:tcPr>
            <w:tcW w:w="4497" w:type="dxa"/>
            <w:tcBorders>
              <w:top w:val="single" w:sz="4" w:space="0" w:color="000000"/>
              <w:left w:val="single" w:sz="4" w:space="0" w:color="000000"/>
              <w:bottom w:val="single" w:sz="4" w:space="0" w:color="000000"/>
              <w:right w:val="single" w:sz="4" w:space="0" w:color="000000"/>
            </w:tcBorders>
          </w:tcPr>
          <w:p w14:paraId="067141DF" w14:textId="2DECC436" w:rsidR="00437BB1" w:rsidRPr="00437BB1" w:rsidRDefault="00437BB1" w:rsidP="008E39FC">
            <w:pPr>
              <w:tabs>
                <w:tab w:val="left" w:pos="142"/>
                <w:tab w:val="left" w:pos="284"/>
              </w:tabs>
              <w:spacing w:after="160"/>
              <w:jc w:val="center"/>
              <w:rPr>
                <w:rFonts w:ascii="Times New Roman" w:eastAsia="Times New Roman" w:hAnsi="Times New Roman" w:cs="Times New Roman"/>
                <w:color w:val="000000"/>
                <w:sz w:val="28"/>
                <w:szCs w:val="28"/>
              </w:rPr>
            </w:pPr>
            <w:r w:rsidRPr="00437BB1">
              <w:rPr>
                <w:rFonts w:ascii="Times New Roman" w:eastAsia="Times New Roman" w:hAnsi="Times New Roman" w:cs="Times New Roman"/>
                <w:color w:val="000000"/>
                <w:sz w:val="28"/>
                <w:szCs w:val="28"/>
              </w:rPr>
              <w:t>Сульфати розчинені</w:t>
            </w:r>
          </w:p>
        </w:tc>
        <w:tc>
          <w:tcPr>
            <w:tcW w:w="869" w:type="dxa"/>
            <w:tcBorders>
              <w:top w:val="single" w:sz="4" w:space="0" w:color="000000"/>
              <w:left w:val="single" w:sz="4" w:space="0" w:color="000000"/>
              <w:bottom w:val="single" w:sz="4" w:space="0" w:color="000000"/>
              <w:right w:val="single" w:sz="4" w:space="0" w:color="000000"/>
            </w:tcBorders>
          </w:tcPr>
          <w:p w14:paraId="41F8C5E7" w14:textId="256CD9FB" w:rsidR="00437BB1" w:rsidRPr="00437BB1" w:rsidRDefault="00437BB1" w:rsidP="008E39FC">
            <w:pPr>
              <w:tabs>
                <w:tab w:val="left" w:pos="142"/>
                <w:tab w:val="left" w:pos="284"/>
              </w:tabs>
              <w:spacing w:after="160"/>
              <w:ind w:right="3"/>
              <w:jc w:val="center"/>
              <w:rPr>
                <w:rFonts w:ascii="Times New Roman" w:eastAsia="Times New Roman" w:hAnsi="Times New Roman" w:cs="Times New Roman"/>
                <w:color w:val="000000"/>
                <w:sz w:val="28"/>
                <w:szCs w:val="28"/>
              </w:rPr>
            </w:pPr>
            <w:r w:rsidRPr="00437BB1">
              <w:rPr>
                <w:rFonts w:ascii="Times New Roman" w:eastAsia="Times New Roman" w:hAnsi="Times New Roman" w:cs="Times New Roman"/>
                <w:color w:val="000000"/>
                <w:sz w:val="28"/>
                <w:szCs w:val="28"/>
              </w:rPr>
              <w:t>-</w:t>
            </w:r>
          </w:p>
        </w:tc>
        <w:tc>
          <w:tcPr>
            <w:tcW w:w="1284" w:type="dxa"/>
            <w:tcBorders>
              <w:top w:val="single" w:sz="4" w:space="0" w:color="000000"/>
              <w:left w:val="single" w:sz="4" w:space="0" w:color="000000"/>
              <w:bottom w:val="single" w:sz="4" w:space="0" w:color="000000"/>
              <w:right w:val="single" w:sz="4" w:space="0" w:color="000000"/>
            </w:tcBorders>
          </w:tcPr>
          <w:p w14:paraId="7FCD0A1A" w14:textId="5BF34401" w:rsidR="00437BB1" w:rsidRPr="00437BB1" w:rsidRDefault="00437BB1" w:rsidP="008E39FC">
            <w:pPr>
              <w:tabs>
                <w:tab w:val="left" w:pos="142"/>
                <w:tab w:val="left" w:pos="284"/>
              </w:tabs>
              <w:spacing w:after="160"/>
              <w:ind w:right="3"/>
              <w:jc w:val="center"/>
              <w:rPr>
                <w:rFonts w:ascii="Times New Roman" w:eastAsia="Times New Roman" w:hAnsi="Times New Roman" w:cs="Times New Roman"/>
                <w:color w:val="000000"/>
                <w:sz w:val="28"/>
                <w:szCs w:val="28"/>
              </w:rPr>
            </w:pPr>
            <w:r w:rsidRPr="00437BB1">
              <w:rPr>
                <w:rFonts w:ascii="Times New Roman" w:eastAsia="Times New Roman" w:hAnsi="Times New Roman" w:cs="Times New Roman"/>
                <w:color w:val="000000"/>
                <w:sz w:val="28"/>
                <w:szCs w:val="28"/>
              </w:rPr>
              <w:t>-</w:t>
            </w:r>
          </w:p>
        </w:tc>
        <w:tc>
          <w:tcPr>
            <w:tcW w:w="847" w:type="dxa"/>
            <w:tcBorders>
              <w:top w:val="single" w:sz="4" w:space="0" w:color="000000"/>
              <w:left w:val="single" w:sz="4" w:space="0" w:color="000000"/>
              <w:bottom w:val="single" w:sz="4" w:space="0" w:color="000000"/>
              <w:right w:val="single" w:sz="4" w:space="0" w:color="000000"/>
            </w:tcBorders>
          </w:tcPr>
          <w:p w14:paraId="780989D1" w14:textId="1E84C1B1" w:rsidR="00437BB1" w:rsidRPr="00437BB1" w:rsidRDefault="00437BB1" w:rsidP="008E39FC">
            <w:pPr>
              <w:tabs>
                <w:tab w:val="left" w:pos="142"/>
                <w:tab w:val="left" w:pos="284"/>
              </w:tabs>
              <w:spacing w:after="160"/>
              <w:ind w:right="4"/>
              <w:jc w:val="center"/>
              <w:rPr>
                <w:rFonts w:ascii="Times New Roman" w:eastAsia="Times New Roman" w:hAnsi="Times New Roman" w:cs="Times New Roman"/>
                <w:color w:val="000000"/>
                <w:sz w:val="28"/>
                <w:szCs w:val="28"/>
              </w:rPr>
            </w:pPr>
            <w:r w:rsidRPr="00437BB1">
              <w:rPr>
                <w:rFonts w:ascii="Times New Roman" w:eastAsia="Times New Roman" w:hAnsi="Times New Roman" w:cs="Times New Roman"/>
                <w:color w:val="000000"/>
                <w:sz w:val="28"/>
                <w:szCs w:val="28"/>
              </w:rPr>
              <w:t>-</w:t>
            </w:r>
          </w:p>
        </w:tc>
        <w:tc>
          <w:tcPr>
            <w:tcW w:w="809" w:type="dxa"/>
            <w:tcBorders>
              <w:top w:val="single" w:sz="4" w:space="0" w:color="000000"/>
              <w:left w:val="single" w:sz="4" w:space="0" w:color="000000"/>
              <w:bottom w:val="single" w:sz="4" w:space="0" w:color="000000"/>
              <w:right w:val="single" w:sz="4" w:space="0" w:color="000000"/>
            </w:tcBorders>
          </w:tcPr>
          <w:p w14:paraId="20F9193A" w14:textId="66076948" w:rsidR="00437BB1" w:rsidRPr="00437BB1" w:rsidRDefault="00437BB1" w:rsidP="008E39FC">
            <w:pPr>
              <w:tabs>
                <w:tab w:val="left" w:pos="142"/>
                <w:tab w:val="left" w:pos="284"/>
              </w:tabs>
              <w:spacing w:after="160"/>
              <w:ind w:right="4"/>
              <w:jc w:val="center"/>
              <w:rPr>
                <w:rFonts w:ascii="Times New Roman" w:eastAsia="Times New Roman" w:hAnsi="Times New Roman" w:cs="Times New Roman"/>
                <w:color w:val="000000"/>
                <w:sz w:val="28"/>
                <w:szCs w:val="28"/>
              </w:rPr>
            </w:pPr>
            <w:r w:rsidRPr="00437BB1">
              <w:rPr>
                <w:rFonts w:ascii="Times New Roman" w:eastAsia="Times New Roman" w:hAnsi="Times New Roman" w:cs="Times New Roman"/>
                <w:color w:val="000000"/>
                <w:sz w:val="28"/>
                <w:szCs w:val="28"/>
              </w:rPr>
              <w:t>-</w:t>
            </w:r>
          </w:p>
        </w:tc>
        <w:tc>
          <w:tcPr>
            <w:tcW w:w="1264" w:type="dxa"/>
            <w:tcBorders>
              <w:top w:val="single" w:sz="4" w:space="0" w:color="000000"/>
              <w:left w:val="single" w:sz="4" w:space="0" w:color="000000"/>
              <w:bottom w:val="single" w:sz="4" w:space="0" w:color="000000"/>
              <w:right w:val="single" w:sz="4" w:space="0" w:color="000000"/>
            </w:tcBorders>
          </w:tcPr>
          <w:p w14:paraId="0F499B1E" w14:textId="455EE205" w:rsidR="00437BB1" w:rsidRPr="00437BB1" w:rsidRDefault="00437BB1" w:rsidP="008E39FC">
            <w:pPr>
              <w:tabs>
                <w:tab w:val="left" w:pos="142"/>
                <w:tab w:val="left" w:pos="284"/>
              </w:tabs>
              <w:spacing w:after="160"/>
              <w:jc w:val="center"/>
              <w:rPr>
                <w:rFonts w:ascii="Times New Roman" w:eastAsia="Times New Roman" w:hAnsi="Times New Roman" w:cs="Times New Roman"/>
                <w:color w:val="000000"/>
                <w:sz w:val="28"/>
                <w:szCs w:val="28"/>
              </w:rPr>
            </w:pPr>
          </w:p>
        </w:tc>
      </w:tr>
      <w:tr w:rsidR="00BF0A4D" w:rsidRPr="00437BB1" w14:paraId="620C7AE6" w14:textId="77777777" w:rsidTr="00BF0A4D">
        <w:trPr>
          <w:trHeight w:val="264"/>
        </w:trPr>
        <w:tc>
          <w:tcPr>
            <w:tcW w:w="4497" w:type="dxa"/>
            <w:tcBorders>
              <w:top w:val="single" w:sz="4" w:space="0" w:color="000000"/>
              <w:left w:val="single" w:sz="4" w:space="0" w:color="000000"/>
              <w:bottom w:val="single" w:sz="4" w:space="0" w:color="000000"/>
              <w:right w:val="single" w:sz="4" w:space="0" w:color="000000"/>
            </w:tcBorders>
          </w:tcPr>
          <w:p w14:paraId="7BEEA6CF" w14:textId="6F300CF4" w:rsidR="00437BB1" w:rsidRPr="00437BB1" w:rsidRDefault="00437BB1" w:rsidP="008E39FC">
            <w:pPr>
              <w:tabs>
                <w:tab w:val="left" w:pos="142"/>
                <w:tab w:val="left" w:pos="284"/>
              </w:tabs>
              <w:spacing w:after="160"/>
              <w:jc w:val="center"/>
              <w:rPr>
                <w:rFonts w:ascii="Times New Roman" w:eastAsia="Times New Roman" w:hAnsi="Times New Roman" w:cs="Times New Roman"/>
                <w:color w:val="000000"/>
                <w:sz w:val="28"/>
                <w:szCs w:val="28"/>
              </w:rPr>
            </w:pPr>
            <w:r w:rsidRPr="00437BB1">
              <w:rPr>
                <w:rFonts w:ascii="Times New Roman" w:eastAsia="Times New Roman" w:hAnsi="Times New Roman" w:cs="Times New Roman"/>
                <w:color w:val="000000"/>
                <w:sz w:val="28"/>
                <w:szCs w:val="28"/>
              </w:rPr>
              <w:t>Сірководень</w:t>
            </w:r>
          </w:p>
        </w:tc>
        <w:tc>
          <w:tcPr>
            <w:tcW w:w="869" w:type="dxa"/>
            <w:tcBorders>
              <w:top w:val="single" w:sz="4" w:space="0" w:color="000000"/>
              <w:left w:val="single" w:sz="4" w:space="0" w:color="000000"/>
              <w:bottom w:val="single" w:sz="4" w:space="0" w:color="000000"/>
              <w:right w:val="single" w:sz="4" w:space="0" w:color="000000"/>
            </w:tcBorders>
          </w:tcPr>
          <w:p w14:paraId="0D82562D" w14:textId="6411C51D" w:rsidR="00437BB1" w:rsidRPr="00437BB1" w:rsidRDefault="00437BB1" w:rsidP="008E39FC">
            <w:pPr>
              <w:tabs>
                <w:tab w:val="left" w:pos="142"/>
                <w:tab w:val="left" w:pos="284"/>
              </w:tabs>
              <w:spacing w:after="160"/>
              <w:ind w:right="3"/>
              <w:jc w:val="center"/>
              <w:rPr>
                <w:rFonts w:ascii="Times New Roman" w:eastAsia="Times New Roman" w:hAnsi="Times New Roman" w:cs="Times New Roman"/>
                <w:color w:val="000000"/>
                <w:sz w:val="28"/>
                <w:szCs w:val="28"/>
              </w:rPr>
            </w:pPr>
            <w:r w:rsidRPr="00437BB1">
              <w:rPr>
                <w:rFonts w:ascii="Times New Roman" w:eastAsia="Times New Roman" w:hAnsi="Times New Roman" w:cs="Times New Roman"/>
                <w:color w:val="000000"/>
                <w:sz w:val="28"/>
                <w:szCs w:val="28"/>
              </w:rPr>
              <w:t>-</w:t>
            </w:r>
          </w:p>
        </w:tc>
        <w:tc>
          <w:tcPr>
            <w:tcW w:w="1284" w:type="dxa"/>
            <w:tcBorders>
              <w:top w:val="single" w:sz="4" w:space="0" w:color="000000"/>
              <w:left w:val="single" w:sz="4" w:space="0" w:color="000000"/>
              <w:bottom w:val="single" w:sz="4" w:space="0" w:color="000000"/>
              <w:right w:val="single" w:sz="4" w:space="0" w:color="000000"/>
            </w:tcBorders>
          </w:tcPr>
          <w:p w14:paraId="5C30C34E" w14:textId="18C3C793" w:rsidR="00437BB1" w:rsidRPr="00437BB1" w:rsidRDefault="00437BB1" w:rsidP="008E39FC">
            <w:pPr>
              <w:tabs>
                <w:tab w:val="left" w:pos="142"/>
                <w:tab w:val="left" w:pos="284"/>
              </w:tabs>
              <w:spacing w:after="160"/>
              <w:ind w:right="3"/>
              <w:jc w:val="center"/>
              <w:rPr>
                <w:rFonts w:ascii="Times New Roman" w:eastAsia="Times New Roman" w:hAnsi="Times New Roman" w:cs="Times New Roman"/>
                <w:color w:val="000000"/>
                <w:sz w:val="28"/>
                <w:szCs w:val="28"/>
              </w:rPr>
            </w:pPr>
            <w:r w:rsidRPr="00437BB1">
              <w:rPr>
                <w:rFonts w:ascii="Times New Roman" w:eastAsia="Times New Roman" w:hAnsi="Times New Roman" w:cs="Times New Roman"/>
                <w:color w:val="000000"/>
                <w:sz w:val="28"/>
                <w:szCs w:val="28"/>
              </w:rPr>
              <w:t>-</w:t>
            </w:r>
          </w:p>
        </w:tc>
        <w:tc>
          <w:tcPr>
            <w:tcW w:w="847" w:type="dxa"/>
            <w:tcBorders>
              <w:top w:val="single" w:sz="4" w:space="0" w:color="000000"/>
              <w:left w:val="single" w:sz="4" w:space="0" w:color="000000"/>
              <w:bottom w:val="single" w:sz="4" w:space="0" w:color="000000"/>
              <w:right w:val="single" w:sz="4" w:space="0" w:color="000000"/>
            </w:tcBorders>
          </w:tcPr>
          <w:p w14:paraId="55C161B3" w14:textId="29CC044E" w:rsidR="00437BB1" w:rsidRPr="00437BB1" w:rsidRDefault="00437BB1" w:rsidP="008E39FC">
            <w:pPr>
              <w:tabs>
                <w:tab w:val="left" w:pos="142"/>
                <w:tab w:val="left" w:pos="284"/>
              </w:tabs>
              <w:spacing w:after="160"/>
              <w:ind w:right="4"/>
              <w:jc w:val="center"/>
              <w:rPr>
                <w:rFonts w:ascii="Times New Roman" w:eastAsia="Times New Roman" w:hAnsi="Times New Roman" w:cs="Times New Roman"/>
                <w:color w:val="000000"/>
                <w:sz w:val="28"/>
                <w:szCs w:val="28"/>
              </w:rPr>
            </w:pPr>
            <w:r w:rsidRPr="00437BB1">
              <w:rPr>
                <w:rFonts w:ascii="Times New Roman" w:eastAsia="Times New Roman" w:hAnsi="Times New Roman" w:cs="Times New Roman"/>
                <w:color w:val="000000"/>
                <w:sz w:val="28"/>
                <w:szCs w:val="28"/>
              </w:rPr>
              <w:t>-</w:t>
            </w:r>
          </w:p>
        </w:tc>
        <w:tc>
          <w:tcPr>
            <w:tcW w:w="809" w:type="dxa"/>
            <w:tcBorders>
              <w:top w:val="single" w:sz="4" w:space="0" w:color="000000"/>
              <w:left w:val="single" w:sz="4" w:space="0" w:color="000000"/>
              <w:bottom w:val="single" w:sz="4" w:space="0" w:color="000000"/>
              <w:right w:val="single" w:sz="4" w:space="0" w:color="000000"/>
            </w:tcBorders>
          </w:tcPr>
          <w:p w14:paraId="76CDEC1C" w14:textId="12CDFD21" w:rsidR="00437BB1" w:rsidRPr="00437BB1" w:rsidRDefault="00437BB1" w:rsidP="008E39FC">
            <w:pPr>
              <w:tabs>
                <w:tab w:val="left" w:pos="142"/>
                <w:tab w:val="left" w:pos="284"/>
              </w:tabs>
              <w:spacing w:after="160"/>
              <w:ind w:right="4"/>
              <w:jc w:val="center"/>
              <w:rPr>
                <w:rFonts w:ascii="Times New Roman" w:eastAsia="Times New Roman" w:hAnsi="Times New Roman" w:cs="Times New Roman"/>
                <w:color w:val="000000"/>
                <w:sz w:val="28"/>
                <w:szCs w:val="28"/>
              </w:rPr>
            </w:pPr>
            <w:r w:rsidRPr="00437BB1">
              <w:rPr>
                <w:rFonts w:ascii="Times New Roman" w:eastAsia="Times New Roman" w:hAnsi="Times New Roman" w:cs="Times New Roman"/>
                <w:color w:val="000000"/>
                <w:sz w:val="28"/>
                <w:szCs w:val="28"/>
              </w:rPr>
              <w:t>-</w:t>
            </w:r>
          </w:p>
        </w:tc>
        <w:tc>
          <w:tcPr>
            <w:tcW w:w="1264" w:type="dxa"/>
            <w:tcBorders>
              <w:top w:val="single" w:sz="4" w:space="0" w:color="000000"/>
              <w:left w:val="single" w:sz="4" w:space="0" w:color="000000"/>
              <w:bottom w:val="single" w:sz="4" w:space="0" w:color="000000"/>
              <w:right w:val="single" w:sz="4" w:space="0" w:color="000000"/>
            </w:tcBorders>
          </w:tcPr>
          <w:p w14:paraId="54E7F771" w14:textId="037497D6" w:rsidR="00437BB1" w:rsidRPr="00437BB1" w:rsidRDefault="00437BB1" w:rsidP="008E39FC">
            <w:pPr>
              <w:tabs>
                <w:tab w:val="left" w:pos="142"/>
                <w:tab w:val="left" w:pos="284"/>
              </w:tabs>
              <w:spacing w:after="160"/>
              <w:jc w:val="center"/>
              <w:rPr>
                <w:rFonts w:ascii="Times New Roman" w:eastAsia="Times New Roman" w:hAnsi="Times New Roman" w:cs="Times New Roman"/>
                <w:color w:val="000000"/>
                <w:sz w:val="28"/>
                <w:szCs w:val="28"/>
              </w:rPr>
            </w:pPr>
          </w:p>
        </w:tc>
      </w:tr>
    </w:tbl>
    <w:p w14:paraId="13D3A306" w14:textId="77777777" w:rsidR="00437BB1" w:rsidRPr="00437BB1" w:rsidRDefault="00437BB1" w:rsidP="00002157">
      <w:pPr>
        <w:tabs>
          <w:tab w:val="left" w:pos="142"/>
          <w:tab w:val="left" w:pos="284"/>
        </w:tabs>
        <w:spacing w:after="0" w:line="360" w:lineRule="auto"/>
        <w:ind w:right="524" w:firstLine="709"/>
        <w:jc w:val="both"/>
        <w:rPr>
          <w:rFonts w:ascii="Times New Roman" w:eastAsia="Times New Roman" w:hAnsi="Times New Roman" w:cs="Times New Roman"/>
          <w:color w:val="000000"/>
          <w:sz w:val="28"/>
          <w:szCs w:val="28"/>
          <w:lang w:val="en-US"/>
        </w:rPr>
      </w:pPr>
      <w:r w:rsidRPr="00437BB1">
        <w:rPr>
          <w:rFonts w:ascii="Times New Roman" w:eastAsia="Times New Roman" w:hAnsi="Times New Roman" w:cs="Times New Roman"/>
          <w:color w:val="000000"/>
          <w:sz w:val="28"/>
          <w:szCs w:val="28"/>
          <w:lang w:val="en-US"/>
        </w:rPr>
        <w:t xml:space="preserve"> </w:t>
      </w:r>
    </w:p>
    <w:p w14:paraId="3921CC03" w14:textId="77777777" w:rsidR="00437BB1" w:rsidRPr="00437BB1" w:rsidRDefault="00437BB1" w:rsidP="00437BB1">
      <w:pPr>
        <w:spacing w:after="73" w:line="360" w:lineRule="auto"/>
        <w:ind w:firstLine="709"/>
        <w:jc w:val="both"/>
        <w:rPr>
          <w:rFonts w:ascii="Times New Roman" w:eastAsia="Times New Roman" w:hAnsi="Times New Roman" w:cs="Times New Roman"/>
          <w:color w:val="000000"/>
          <w:sz w:val="28"/>
          <w:szCs w:val="28"/>
          <w:lang w:val="en-US"/>
        </w:rPr>
      </w:pPr>
      <w:r w:rsidRPr="00437BB1">
        <w:rPr>
          <w:rFonts w:ascii="Times New Roman" w:eastAsia="Times New Roman" w:hAnsi="Times New Roman" w:cs="Times New Roman"/>
          <w:noProof/>
          <w:color w:val="000000"/>
          <w:sz w:val="28"/>
          <w:szCs w:val="28"/>
          <w:lang w:val="en-US"/>
        </w:rPr>
        <w:lastRenderedPageBreak/>
        <w:drawing>
          <wp:inline distT="0" distB="0" distL="0" distR="0" wp14:anchorId="2635DC8E" wp14:editId="7B5B0960">
            <wp:extent cx="5568697" cy="2852928"/>
            <wp:effectExtent l="0" t="0" r="0" b="0"/>
            <wp:docPr id="952725" name="Picture 952725"/>
            <wp:cNvGraphicFramePr/>
            <a:graphic xmlns:a="http://schemas.openxmlformats.org/drawingml/2006/main">
              <a:graphicData uri="http://schemas.openxmlformats.org/drawingml/2006/picture">
                <pic:pic xmlns:pic="http://schemas.openxmlformats.org/drawingml/2006/picture">
                  <pic:nvPicPr>
                    <pic:cNvPr id="952725" name="Picture 952725"/>
                    <pic:cNvPicPr/>
                  </pic:nvPicPr>
                  <pic:blipFill>
                    <a:blip r:embed="rId44"/>
                    <a:stretch>
                      <a:fillRect/>
                    </a:stretch>
                  </pic:blipFill>
                  <pic:spPr>
                    <a:xfrm>
                      <a:off x="0" y="0"/>
                      <a:ext cx="5568697" cy="2852928"/>
                    </a:xfrm>
                    <a:prstGeom prst="rect">
                      <a:avLst/>
                    </a:prstGeom>
                  </pic:spPr>
                </pic:pic>
              </a:graphicData>
            </a:graphic>
          </wp:inline>
        </w:drawing>
      </w:r>
    </w:p>
    <w:p w14:paraId="609C56B8" w14:textId="526D9C89" w:rsidR="00437BB1" w:rsidRPr="00437BB1" w:rsidRDefault="000034DB" w:rsidP="00437BB1">
      <w:pPr>
        <w:spacing w:after="5" w:line="360" w:lineRule="auto"/>
        <w:ind w:right="2"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Рис. 1.</w:t>
      </w:r>
      <w:r w:rsidR="00776D20">
        <w:rPr>
          <w:rFonts w:ascii="Times New Roman" w:eastAsia="Times New Roman" w:hAnsi="Times New Roman" w:cs="Times New Roman"/>
          <w:color w:val="000000"/>
          <w:sz w:val="28"/>
          <w:szCs w:val="28"/>
        </w:rPr>
        <w:t>7</w:t>
      </w:r>
      <w:r w:rsidR="00437BB1" w:rsidRPr="00437BB1">
        <w:rPr>
          <w:rFonts w:ascii="Times New Roman" w:eastAsia="Times New Roman" w:hAnsi="Times New Roman" w:cs="Times New Roman"/>
          <w:color w:val="000000"/>
          <w:sz w:val="28"/>
          <w:szCs w:val="28"/>
        </w:rPr>
        <w:t xml:space="preserve">. Динаміка середньорічних концентрацій забруднюючих речовин в атмосферному повітрі м. Запоріжжя </w:t>
      </w:r>
    </w:p>
    <w:p w14:paraId="68B7C38F" w14:textId="77777777" w:rsidR="00437BB1" w:rsidRPr="00437BB1" w:rsidRDefault="00437BB1" w:rsidP="00437BB1">
      <w:pPr>
        <w:spacing w:after="12" w:line="360" w:lineRule="auto"/>
        <w:ind w:firstLine="709"/>
        <w:jc w:val="both"/>
        <w:rPr>
          <w:rFonts w:ascii="Times New Roman" w:eastAsia="Times New Roman" w:hAnsi="Times New Roman" w:cs="Times New Roman"/>
          <w:color w:val="000000"/>
          <w:sz w:val="28"/>
          <w:szCs w:val="28"/>
        </w:rPr>
      </w:pPr>
      <w:r w:rsidRPr="00437BB1">
        <w:rPr>
          <w:rFonts w:ascii="Times New Roman" w:eastAsia="Times New Roman" w:hAnsi="Times New Roman" w:cs="Times New Roman"/>
          <w:color w:val="000000"/>
          <w:sz w:val="28"/>
          <w:szCs w:val="28"/>
        </w:rPr>
        <w:t xml:space="preserve"> </w:t>
      </w:r>
    </w:p>
    <w:p w14:paraId="6CD6224F" w14:textId="77777777" w:rsidR="00437BB1" w:rsidRPr="00437BB1" w:rsidRDefault="00437BB1" w:rsidP="00437BB1">
      <w:pPr>
        <w:spacing w:after="14" w:line="360" w:lineRule="auto"/>
        <w:ind w:right="72" w:firstLine="709"/>
        <w:jc w:val="both"/>
        <w:rPr>
          <w:rFonts w:ascii="Times New Roman" w:eastAsia="Times New Roman" w:hAnsi="Times New Roman" w:cs="Times New Roman"/>
          <w:color w:val="000000"/>
          <w:sz w:val="28"/>
          <w:szCs w:val="28"/>
        </w:rPr>
      </w:pPr>
      <w:r w:rsidRPr="00437BB1">
        <w:rPr>
          <w:rFonts w:ascii="Times New Roman" w:eastAsia="Times New Roman" w:hAnsi="Times New Roman" w:cs="Times New Roman"/>
          <w:color w:val="000000"/>
          <w:sz w:val="28"/>
          <w:szCs w:val="28"/>
        </w:rPr>
        <w:t xml:space="preserve">У порівнянні з попереднім роком не змінився вміст у повітрі двоокису азоту, двоокису сірки, окису азоту, фенолу, хлористого водню. Збільшився вміст окису вуглецю, пилу, фтористого водню та формальдегіду. Високі та екстремально високі рівні забруднення повітря в м. Запоріжжя протягом 20152019 років не зареєстровані. </w:t>
      </w:r>
    </w:p>
    <w:p w14:paraId="6DEF16F9" w14:textId="77777777" w:rsidR="00437BB1" w:rsidRPr="00437BB1" w:rsidRDefault="00437BB1" w:rsidP="00437BB1">
      <w:pPr>
        <w:spacing w:after="14" w:line="360" w:lineRule="auto"/>
        <w:ind w:right="72" w:firstLine="709"/>
        <w:jc w:val="both"/>
        <w:rPr>
          <w:rFonts w:ascii="Times New Roman" w:eastAsia="Times New Roman" w:hAnsi="Times New Roman" w:cs="Times New Roman"/>
          <w:color w:val="000000"/>
          <w:sz w:val="28"/>
          <w:szCs w:val="28"/>
        </w:rPr>
      </w:pPr>
      <w:r w:rsidRPr="00437BB1">
        <w:rPr>
          <w:rFonts w:ascii="Times New Roman" w:eastAsia="Times New Roman" w:hAnsi="Times New Roman" w:cs="Times New Roman"/>
          <w:color w:val="000000"/>
          <w:sz w:val="28"/>
          <w:szCs w:val="28"/>
        </w:rPr>
        <w:t xml:space="preserve">На цьому ж малюнку ми бачимо, що і в 2019 році вміст двоокису азоту, фенолу та формальдегіду перевищує ГДК.   </w:t>
      </w:r>
    </w:p>
    <w:p w14:paraId="1D3BC62F" w14:textId="77777777" w:rsidR="008B56A6" w:rsidRDefault="00437BB1" w:rsidP="008B56A6">
      <w:pPr>
        <w:spacing w:after="14" w:line="360" w:lineRule="auto"/>
        <w:ind w:right="72" w:firstLine="709"/>
        <w:jc w:val="both"/>
        <w:rPr>
          <w:rFonts w:ascii="Times New Roman" w:eastAsia="Times New Roman" w:hAnsi="Times New Roman" w:cs="Times New Roman"/>
          <w:color w:val="000000"/>
          <w:sz w:val="28"/>
          <w:szCs w:val="28"/>
        </w:rPr>
      </w:pPr>
      <w:r w:rsidRPr="00437BB1">
        <w:rPr>
          <w:rFonts w:ascii="Times New Roman" w:eastAsia="Times New Roman" w:hAnsi="Times New Roman" w:cs="Times New Roman"/>
          <w:color w:val="000000"/>
          <w:sz w:val="28"/>
          <w:szCs w:val="28"/>
        </w:rPr>
        <w:t>Основні підприємства міста Запоріжжя розташовані на промисловому майданчику, який знаходиться в північно-східній частині міста. Таким чином, забруднення атмосферного повітря над основними районами міста відбувається при напрямках вітру від північно-західного через північ – до східного. При південному напрямку вітру забруднюється Заводський район, у якому крім промислових підприємств, також мешкають люди. Південно-західний та західний вітер сприяє виносу забрудненого повітря за місто</w:t>
      </w:r>
      <w:r w:rsidRPr="00437BB1">
        <w:rPr>
          <w:rFonts w:ascii="Times New Roman" w:eastAsia="Times New Roman" w:hAnsi="Times New Roman" w:cs="Times New Roman"/>
          <w:b/>
          <w:color w:val="000000"/>
          <w:sz w:val="28"/>
          <w:szCs w:val="28"/>
        </w:rPr>
        <w:t>.</w:t>
      </w:r>
      <w:r w:rsidRPr="00437BB1">
        <w:rPr>
          <w:rFonts w:ascii="Times New Roman" w:eastAsia="Times New Roman" w:hAnsi="Times New Roman" w:cs="Times New Roman"/>
          <w:color w:val="000000"/>
          <w:sz w:val="28"/>
          <w:szCs w:val="28"/>
        </w:rPr>
        <w:t xml:space="preserve"> Вітер, швидкість якого 0-4 м/с, забруднює місто незалежно від </w:t>
      </w:r>
      <w:proofErr w:type="gramStart"/>
      <w:r w:rsidRPr="00437BB1">
        <w:rPr>
          <w:rFonts w:ascii="Times New Roman" w:eastAsia="Times New Roman" w:hAnsi="Times New Roman" w:cs="Times New Roman"/>
          <w:color w:val="000000"/>
          <w:sz w:val="28"/>
          <w:szCs w:val="28"/>
        </w:rPr>
        <w:t>напрямку</w:t>
      </w:r>
      <w:r w:rsidR="008B56A6" w:rsidRPr="008B56A6">
        <w:rPr>
          <w:rFonts w:ascii="Times New Roman" w:eastAsia="Times New Roman" w:hAnsi="Times New Roman" w:cs="Times New Roman"/>
          <w:color w:val="000000"/>
          <w:sz w:val="28"/>
          <w:szCs w:val="28"/>
        </w:rPr>
        <w:t>[</w:t>
      </w:r>
      <w:proofErr w:type="gramEnd"/>
      <w:r w:rsidR="008B56A6" w:rsidRPr="008B56A6">
        <w:rPr>
          <w:rFonts w:ascii="Times New Roman" w:eastAsia="Times New Roman" w:hAnsi="Times New Roman" w:cs="Times New Roman"/>
          <w:color w:val="000000"/>
          <w:sz w:val="28"/>
          <w:szCs w:val="28"/>
        </w:rPr>
        <w:t>19]</w:t>
      </w:r>
      <w:r w:rsidRPr="00437BB1">
        <w:rPr>
          <w:rFonts w:ascii="Times New Roman" w:eastAsia="Times New Roman" w:hAnsi="Times New Roman" w:cs="Times New Roman"/>
          <w:color w:val="000000"/>
          <w:sz w:val="28"/>
          <w:szCs w:val="28"/>
        </w:rPr>
        <w:t>.</w:t>
      </w:r>
    </w:p>
    <w:p w14:paraId="31059338" w14:textId="77777777" w:rsidR="008B56A6" w:rsidRDefault="008B56A6" w:rsidP="008B56A6">
      <w:pPr>
        <w:spacing w:after="14" w:line="360" w:lineRule="auto"/>
        <w:ind w:right="72" w:firstLine="709"/>
        <w:jc w:val="both"/>
        <w:rPr>
          <w:rFonts w:ascii="Times New Roman" w:eastAsia="Times New Roman" w:hAnsi="Times New Roman" w:cs="Times New Roman"/>
          <w:color w:val="000000"/>
          <w:sz w:val="28"/>
          <w:szCs w:val="28"/>
        </w:rPr>
      </w:pPr>
    </w:p>
    <w:p w14:paraId="60E6CDBF" w14:textId="77777777" w:rsidR="008B56A6" w:rsidRDefault="008B56A6" w:rsidP="008B56A6">
      <w:pPr>
        <w:spacing w:after="14" w:line="360" w:lineRule="auto"/>
        <w:ind w:right="72" w:firstLine="709"/>
        <w:jc w:val="both"/>
        <w:rPr>
          <w:rFonts w:ascii="Times New Roman" w:eastAsia="Times New Roman" w:hAnsi="Times New Roman" w:cs="Times New Roman"/>
          <w:color w:val="000000"/>
          <w:sz w:val="28"/>
          <w:szCs w:val="28"/>
        </w:rPr>
      </w:pPr>
    </w:p>
    <w:p w14:paraId="08514C6A" w14:textId="7116304B" w:rsidR="00437BB1" w:rsidRDefault="008B56A6" w:rsidP="008B56A6">
      <w:pPr>
        <w:spacing w:after="14" w:line="360" w:lineRule="auto"/>
        <w:ind w:right="72" w:firstLine="709"/>
        <w:jc w:val="both"/>
        <w:rPr>
          <w:rFonts w:ascii="Times New Roman" w:eastAsia="Times New Roman" w:hAnsi="Times New Roman" w:cs="Times New Roman"/>
          <w:color w:val="000000"/>
          <w:sz w:val="28"/>
          <w:szCs w:val="28"/>
        </w:rPr>
      </w:pPr>
      <w:r w:rsidRPr="008B56A6">
        <w:rPr>
          <w:rFonts w:ascii="Times New Roman" w:eastAsia="Times New Roman" w:hAnsi="Times New Roman" w:cs="Times New Roman"/>
          <w:color w:val="000000"/>
          <w:sz w:val="28"/>
          <w:szCs w:val="28"/>
        </w:rPr>
        <w:t xml:space="preserve">1.2 </w:t>
      </w:r>
      <w:r w:rsidRPr="00437BB1">
        <w:rPr>
          <w:rFonts w:ascii="Times New Roman" w:eastAsia="Times New Roman" w:hAnsi="Times New Roman" w:cs="Times New Roman"/>
          <w:color w:val="000000"/>
          <w:sz w:val="28"/>
          <w:szCs w:val="28"/>
        </w:rPr>
        <w:t>Загальні принципи розповсюдження атмосферних масс з ксенобіотичними аген</w:t>
      </w:r>
      <w:r>
        <w:rPr>
          <w:rFonts w:ascii="Times New Roman" w:eastAsia="Times New Roman" w:hAnsi="Times New Roman" w:cs="Times New Roman"/>
          <w:color w:val="000000"/>
          <w:sz w:val="28"/>
          <w:szCs w:val="28"/>
        </w:rPr>
        <w:t>тами</w:t>
      </w:r>
    </w:p>
    <w:p w14:paraId="35B6DD3C" w14:textId="43521E3D" w:rsidR="008B56A6" w:rsidRDefault="008B56A6" w:rsidP="008B56A6">
      <w:pPr>
        <w:spacing w:after="14" w:line="360" w:lineRule="auto"/>
        <w:ind w:right="72" w:firstLine="709"/>
        <w:jc w:val="both"/>
        <w:rPr>
          <w:rFonts w:ascii="Times New Roman" w:eastAsia="Times New Roman" w:hAnsi="Times New Roman" w:cs="Times New Roman"/>
          <w:color w:val="000000"/>
          <w:sz w:val="28"/>
          <w:szCs w:val="28"/>
        </w:rPr>
      </w:pPr>
    </w:p>
    <w:p w14:paraId="405EE307" w14:textId="77777777" w:rsidR="008B56A6" w:rsidRPr="00437BB1" w:rsidRDefault="008B56A6" w:rsidP="008B56A6">
      <w:pPr>
        <w:spacing w:after="14" w:line="360" w:lineRule="auto"/>
        <w:ind w:right="72" w:firstLine="709"/>
        <w:jc w:val="both"/>
        <w:rPr>
          <w:rFonts w:ascii="Times New Roman" w:eastAsia="Times New Roman" w:hAnsi="Times New Roman" w:cs="Times New Roman"/>
          <w:color w:val="000000"/>
          <w:sz w:val="28"/>
          <w:szCs w:val="28"/>
        </w:rPr>
      </w:pPr>
    </w:p>
    <w:p w14:paraId="31ED3F06" w14:textId="77777777" w:rsidR="00437BB1" w:rsidRPr="00437BB1" w:rsidRDefault="00437BB1" w:rsidP="00437BB1">
      <w:pPr>
        <w:spacing w:after="14" w:line="360" w:lineRule="auto"/>
        <w:ind w:right="385" w:firstLine="709"/>
        <w:jc w:val="both"/>
        <w:rPr>
          <w:rFonts w:ascii="Times New Roman" w:eastAsia="Times New Roman" w:hAnsi="Times New Roman" w:cs="Times New Roman"/>
          <w:color w:val="000000"/>
          <w:sz w:val="28"/>
          <w:szCs w:val="28"/>
        </w:rPr>
      </w:pPr>
      <w:r w:rsidRPr="00437BB1">
        <w:rPr>
          <w:rFonts w:ascii="Times New Roman" w:eastAsia="Times New Roman" w:hAnsi="Times New Roman" w:cs="Times New Roman"/>
          <w:color w:val="000000"/>
          <w:sz w:val="28"/>
          <w:szCs w:val="28"/>
        </w:rPr>
        <w:t xml:space="preserve">Вивчення стану повітряного середовища міст, особливо великих, з високим екологічним навантаженням від впливу промислових </w:t>
      </w:r>
      <w:proofErr w:type="gramStart"/>
      <w:r w:rsidRPr="00437BB1">
        <w:rPr>
          <w:rFonts w:ascii="Times New Roman" w:eastAsia="Times New Roman" w:hAnsi="Times New Roman" w:cs="Times New Roman"/>
          <w:color w:val="000000"/>
          <w:sz w:val="28"/>
          <w:szCs w:val="28"/>
        </w:rPr>
        <w:t>підприємств,  свідчить</w:t>
      </w:r>
      <w:proofErr w:type="gramEnd"/>
      <w:r w:rsidRPr="00437BB1">
        <w:rPr>
          <w:rFonts w:ascii="Times New Roman" w:eastAsia="Times New Roman" w:hAnsi="Times New Roman" w:cs="Times New Roman"/>
          <w:color w:val="000000"/>
          <w:sz w:val="28"/>
          <w:szCs w:val="28"/>
        </w:rPr>
        <w:t xml:space="preserve"> про складні процеси трансформації ЗР  у житловому середовищі , що вимагає розробки прогнозних моделей для визначення концентрації забруднюючих речовин. </w:t>
      </w:r>
    </w:p>
    <w:p w14:paraId="75978BB7" w14:textId="77777777" w:rsidR="00437BB1" w:rsidRPr="00437BB1" w:rsidRDefault="00437BB1" w:rsidP="00437BB1">
      <w:pPr>
        <w:spacing w:after="14" w:line="360" w:lineRule="auto"/>
        <w:ind w:right="385" w:firstLine="709"/>
        <w:jc w:val="both"/>
        <w:rPr>
          <w:rFonts w:ascii="Times New Roman" w:eastAsia="Times New Roman" w:hAnsi="Times New Roman" w:cs="Times New Roman"/>
          <w:color w:val="000000"/>
          <w:sz w:val="28"/>
          <w:szCs w:val="28"/>
        </w:rPr>
      </w:pPr>
      <w:r w:rsidRPr="00437BB1">
        <w:rPr>
          <w:rFonts w:ascii="Times New Roman" w:eastAsia="Times New Roman" w:hAnsi="Times New Roman" w:cs="Times New Roman"/>
          <w:color w:val="000000"/>
          <w:sz w:val="28"/>
          <w:szCs w:val="28"/>
        </w:rPr>
        <w:t xml:space="preserve">Практично всі проведені дослідження переносу забруднень в міському середовищі стосуються питань обтікання будівель і споруд по висоті, включаючи дах [20]. При цьому не враховується осадження важких компонентів на поверхні землі під час штилю та помірного вітру. На прикладі </w:t>
      </w:r>
      <w:proofErr w:type="gramStart"/>
      <w:r w:rsidRPr="00437BB1">
        <w:rPr>
          <w:rFonts w:ascii="Times New Roman" w:eastAsia="Times New Roman" w:hAnsi="Times New Roman" w:cs="Times New Roman"/>
          <w:color w:val="000000"/>
          <w:sz w:val="28"/>
          <w:szCs w:val="28"/>
        </w:rPr>
        <w:t>Сумського  ПАТ</w:t>
      </w:r>
      <w:proofErr w:type="gramEnd"/>
      <w:r w:rsidRPr="00437BB1">
        <w:rPr>
          <w:rFonts w:ascii="Times New Roman" w:eastAsia="Times New Roman" w:hAnsi="Times New Roman" w:cs="Times New Roman"/>
          <w:color w:val="000000"/>
          <w:sz w:val="28"/>
          <w:szCs w:val="28"/>
        </w:rPr>
        <w:t xml:space="preserve"> «Сумихімпром»,   зареєстровано багато скарг населення   на забруднення саме приземного шару повітря при інверсії, зокрема сульфур (</w:t>
      </w:r>
      <w:r w:rsidRPr="00437BB1">
        <w:rPr>
          <w:rFonts w:ascii="Times New Roman" w:eastAsia="Times New Roman" w:hAnsi="Times New Roman" w:cs="Times New Roman"/>
          <w:color w:val="000000"/>
          <w:sz w:val="28"/>
          <w:szCs w:val="28"/>
          <w:lang w:val="en-US"/>
        </w:rPr>
        <w:t>IV</w:t>
      </w:r>
      <w:r w:rsidRPr="00437BB1">
        <w:rPr>
          <w:rFonts w:ascii="Times New Roman" w:eastAsia="Times New Roman" w:hAnsi="Times New Roman" w:cs="Times New Roman"/>
          <w:color w:val="000000"/>
          <w:sz w:val="28"/>
          <w:szCs w:val="28"/>
        </w:rPr>
        <w:t>) оксидом та туманом сульфатної кислоти.</w:t>
      </w:r>
      <w:r w:rsidRPr="00437BB1">
        <w:rPr>
          <w:rFonts w:ascii="Times New Roman" w:eastAsia="Times New Roman" w:hAnsi="Times New Roman" w:cs="Times New Roman"/>
          <w:i/>
          <w:color w:val="000000"/>
          <w:sz w:val="28"/>
          <w:szCs w:val="28"/>
        </w:rPr>
        <w:t xml:space="preserve">  </w:t>
      </w:r>
    </w:p>
    <w:p w14:paraId="51D7D0B5" w14:textId="57095A67" w:rsidR="00437BB1" w:rsidRPr="00437BB1" w:rsidRDefault="00437BB1" w:rsidP="00437BB1">
      <w:pPr>
        <w:spacing w:after="14" w:line="360" w:lineRule="auto"/>
        <w:ind w:right="385" w:firstLine="709"/>
        <w:jc w:val="both"/>
        <w:rPr>
          <w:rFonts w:ascii="Times New Roman" w:eastAsia="Times New Roman" w:hAnsi="Times New Roman" w:cs="Times New Roman"/>
          <w:color w:val="000000"/>
          <w:sz w:val="28"/>
          <w:szCs w:val="28"/>
        </w:rPr>
      </w:pPr>
      <w:r w:rsidRPr="00437BB1">
        <w:rPr>
          <w:rFonts w:ascii="Times New Roman" w:eastAsia="Times New Roman" w:hAnsi="Times New Roman" w:cs="Times New Roman"/>
          <w:color w:val="000000"/>
          <w:sz w:val="28"/>
          <w:szCs w:val="28"/>
        </w:rPr>
        <w:t xml:space="preserve">При розгляді питання розсіювання ЗР в умовах міста необхідні знання дифузійного та турбулентного перенесення маси та тепла, взаємодії повітряного потоку з елементами забудови міста. Існуючі моделі розсіювання забруднюючих </w:t>
      </w:r>
      <w:proofErr w:type="gramStart"/>
      <w:r w:rsidRPr="00437BB1">
        <w:rPr>
          <w:rFonts w:ascii="Times New Roman" w:eastAsia="Times New Roman" w:hAnsi="Times New Roman" w:cs="Times New Roman"/>
          <w:color w:val="000000"/>
          <w:sz w:val="28"/>
          <w:szCs w:val="28"/>
        </w:rPr>
        <w:t>речовин  в</w:t>
      </w:r>
      <w:proofErr w:type="gramEnd"/>
      <w:r w:rsidRPr="00437BB1">
        <w:rPr>
          <w:rFonts w:ascii="Times New Roman" w:eastAsia="Times New Roman" w:hAnsi="Times New Roman" w:cs="Times New Roman"/>
          <w:color w:val="000000"/>
          <w:sz w:val="28"/>
          <w:szCs w:val="28"/>
        </w:rPr>
        <w:t xml:space="preserve"> умовах міста не враховують вплив рельєфу та параметрів забудови  поблизу будівель,   приводяться у вигляді напівемпіричних залежностей, справедливих лише для конкретного випадку, або у вигляді обробки даних вимірів. Таким чином, у випадку прогнозування розсіювання шкідливих речовин в умовах </w:t>
      </w:r>
      <w:proofErr w:type="gramStart"/>
      <w:r w:rsidRPr="00437BB1">
        <w:rPr>
          <w:rFonts w:ascii="Times New Roman" w:eastAsia="Times New Roman" w:hAnsi="Times New Roman" w:cs="Times New Roman"/>
          <w:color w:val="000000"/>
          <w:sz w:val="28"/>
          <w:szCs w:val="28"/>
        </w:rPr>
        <w:t>міста  не</w:t>
      </w:r>
      <w:proofErr w:type="gramEnd"/>
      <w:r w:rsidRPr="00437BB1">
        <w:rPr>
          <w:rFonts w:ascii="Times New Roman" w:eastAsia="Times New Roman" w:hAnsi="Times New Roman" w:cs="Times New Roman"/>
          <w:color w:val="000000"/>
          <w:sz w:val="28"/>
          <w:szCs w:val="28"/>
        </w:rPr>
        <w:t xml:space="preserve"> можна використовувати спрощені методи, які базуються тільки на висоті будівлі, а  потр</w:t>
      </w:r>
      <w:r w:rsidR="00776D20">
        <w:rPr>
          <w:rFonts w:ascii="Times New Roman" w:eastAsia="Times New Roman" w:hAnsi="Times New Roman" w:cs="Times New Roman"/>
          <w:color w:val="000000"/>
          <w:sz w:val="28"/>
          <w:szCs w:val="28"/>
        </w:rPr>
        <w:t>ібно враховувати вплив забудов[</w:t>
      </w:r>
      <w:r w:rsidR="00776D20" w:rsidRPr="00776D20">
        <w:rPr>
          <w:rFonts w:ascii="Times New Roman" w:eastAsia="Times New Roman" w:hAnsi="Times New Roman" w:cs="Times New Roman"/>
          <w:color w:val="000000"/>
          <w:sz w:val="28"/>
          <w:szCs w:val="28"/>
        </w:rPr>
        <w:t>22</w:t>
      </w:r>
      <w:r w:rsidR="00776D20">
        <w:rPr>
          <w:rFonts w:ascii="Times New Roman" w:eastAsia="Times New Roman" w:hAnsi="Times New Roman" w:cs="Times New Roman"/>
          <w:color w:val="000000"/>
          <w:sz w:val="28"/>
          <w:szCs w:val="28"/>
        </w:rPr>
        <w:t>]</w:t>
      </w:r>
      <w:r w:rsidRPr="00437BB1">
        <w:rPr>
          <w:rFonts w:ascii="Times New Roman" w:eastAsia="Times New Roman" w:hAnsi="Times New Roman" w:cs="Times New Roman"/>
          <w:color w:val="000000"/>
          <w:sz w:val="28"/>
          <w:szCs w:val="28"/>
        </w:rPr>
        <w:t xml:space="preserve">  </w:t>
      </w:r>
    </w:p>
    <w:p w14:paraId="5F6E98E0" w14:textId="77777777" w:rsidR="00437BB1" w:rsidRPr="00437BB1" w:rsidRDefault="00437BB1" w:rsidP="00437BB1">
      <w:pPr>
        <w:spacing w:after="14" w:line="360" w:lineRule="auto"/>
        <w:ind w:right="383" w:firstLine="709"/>
        <w:jc w:val="both"/>
        <w:rPr>
          <w:rFonts w:ascii="Times New Roman" w:eastAsia="Times New Roman" w:hAnsi="Times New Roman" w:cs="Times New Roman"/>
          <w:color w:val="000000"/>
          <w:sz w:val="28"/>
          <w:szCs w:val="28"/>
        </w:rPr>
      </w:pPr>
      <w:r w:rsidRPr="00437BB1">
        <w:rPr>
          <w:rFonts w:ascii="Times New Roman" w:eastAsia="Times New Roman" w:hAnsi="Times New Roman" w:cs="Times New Roman"/>
          <w:color w:val="000000"/>
          <w:sz w:val="28"/>
          <w:szCs w:val="28"/>
        </w:rPr>
        <w:t xml:space="preserve">Пил та забруднюючі речовини потрапляють у приземні шари атмосфери, підхоплюються циркуляцією повітря з підвітряного боку будівлі, тому значно </w:t>
      </w:r>
      <w:r w:rsidRPr="00437BB1">
        <w:rPr>
          <w:rFonts w:ascii="Times New Roman" w:eastAsia="Times New Roman" w:hAnsi="Times New Roman" w:cs="Times New Roman"/>
          <w:color w:val="000000"/>
          <w:sz w:val="28"/>
          <w:szCs w:val="28"/>
        </w:rPr>
        <w:lastRenderedPageBreak/>
        <w:t xml:space="preserve">впливають на атмосферне повітря міст.    Амплітуда підвітряної циркуляції залежить від габаритів будівлі, а також від швидкості вітру. Необхідно також враховувати щільність забудови міста.    У щільній міській забудові утворення кільцевих вихрів навколо будинків практично неможливе, повітряний потік фактично перетікає через дахи будинків. Тому </w:t>
      </w:r>
      <w:proofErr w:type="gramStart"/>
      <w:r w:rsidRPr="00437BB1">
        <w:rPr>
          <w:rFonts w:ascii="Times New Roman" w:eastAsia="Times New Roman" w:hAnsi="Times New Roman" w:cs="Times New Roman"/>
          <w:color w:val="000000"/>
          <w:sz w:val="28"/>
          <w:szCs w:val="28"/>
        </w:rPr>
        <w:t>при  оцінці</w:t>
      </w:r>
      <w:proofErr w:type="gramEnd"/>
      <w:r w:rsidRPr="00437BB1">
        <w:rPr>
          <w:rFonts w:ascii="Times New Roman" w:eastAsia="Times New Roman" w:hAnsi="Times New Roman" w:cs="Times New Roman"/>
          <w:color w:val="000000"/>
          <w:sz w:val="28"/>
          <w:szCs w:val="28"/>
        </w:rPr>
        <w:t xml:space="preserve"> розповсюдження забруднюючих речовин значна увага повинна приділятися коефіцієнту провітрюваності, який характеризує  аерацію житлових масивів: </w:t>
      </w:r>
    </w:p>
    <w:p w14:paraId="30EBC382" w14:textId="29D9433F" w:rsidR="00437BB1" w:rsidRPr="00437BB1" w:rsidRDefault="00437BB1" w:rsidP="00914520">
      <w:pPr>
        <w:spacing w:after="499" w:line="360" w:lineRule="auto"/>
        <w:ind w:firstLine="709"/>
        <w:rPr>
          <w:rFonts w:ascii="Times New Roman" w:eastAsia="Times New Roman" w:hAnsi="Times New Roman" w:cs="Times New Roman"/>
          <w:color w:val="000000"/>
          <w:sz w:val="28"/>
          <w:szCs w:val="28"/>
        </w:rPr>
      </w:pPr>
      <w:r w:rsidRPr="00437BB1">
        <w:rPr>
          <w:rFonts w:ascii="Times New Roman" w:eastAsia="Times New Roman" w:hAnsi="Times New Roman" w:cs="Times New Roman"/>
          <w:color w:val="000000"/>
          <w:sz w:val="28"/>
          <w:szCs w:val="28"/>
        </w:rPr>
        <w:t xml:space="preserve"> </w:t>
      </w:r>
      <w:r w:rsidRPr="00437BB1">
        <w:rPr>
          <w:rFonts w:ascii="Times New Roman" w:eastAsia="Calibri" w:hAnsi="Times New Roman" w:cs="Times New Roman"/>
          <w:noProof/>
          <w:color w:val="000000"/>
          <w:sz w:val="28"/>
          <w:szCs w:val="28"/>
          <w:lang w:val="en-US"/>
        </w:rPr>
        <mc:AlternateContent>
          <mc:Choice Requires="wpg">
            <w:drawing>
              <wp:anchor distT="0" distB="0" distL="114300" distR="114300" simplePos="0" relativeHeight="251659264" behindDoc="0" locked="0" layoutInCell="1" allowOverlap="1" wp14:anchorId="6E83A740" wp14:editId="4BB43A5C">
                <wp:simplePos x="0" y="0"/>
                <wp:positionH relativeFrom="column">
                  <wp:posOffset>2830870</wp:posOffset>
                </wp:positionH>
                <wp:positionV relativeFrom="paragraph">
                  <wp:posOffset>110067</wp:posOffset>
                </wp:positionV>
                <wp:extent cx="220776" cy="9854"/>
                <wp:effectExtent l="0" t="0" r="0" b="0"/>
                <wp:wrapSquare wrapText="bothSides"/>
                <wp:docPr id="311820" name="Group 311820"/>
                <wp:cNvGraphicFramePr/>
                <a:graphic xmlns:a="http://schemas.openxmlformats.org/drawingml/2006/main">
                  <a:graphicData uri="http://schemas.microsoft.com/office/word/2010/wordprocessingGroup">
                    <wpg:wgp>
                      <wpg:cNvGrpSpPr/>
                      <wpg:grpSpPr>
                        <a:xfrm>
                          <a:off x="0" y="0"/>
                          <a:ext cx="220776" cy="9854"/>
                          <a:chOff x="0" y="0"/>
                          <a:chExt cx="220776" cy="9854"/>
                        </a:xfrm>
                      </wpg:grpSpPr>
                      <wps:wsp>
                        <wps:cNvPr id="15573" name="Shape 15573"/>
                        <wps:cNvSpPr/>
                        <wps:spPr>
                          <a:xfrm>
                            <a:off x="0" y="0"/>
                            <a:ext cx="220776" cy="0"/>
                          </a:xfrm>
                          <a:custGeom>
                            <a:avLst/>
                            <a:gdLst/>
                            <a:ahLst/>
                            <a:cxnLst/>
                            <a:rect l="0" t="0" r="0" b="0"/>
                            <a:pathLst>
                              <a:path w="220776">
                                <a:moveTo>
                                  <a:pt x="0" y="0"/>
                                </a:moveTo>
                                <a:lnTo>
                                  <a:pt x="220776" y="0"/>
                                </a:lnTo>
                              </a:path>
                            </a:pathLst>
                          </a:custGeom>
                          <a:noFill/>
                          <a:ln w="9854" cap="flat" cmpd="sng" algn="ctr">
                            <a:solidFill>
                              <a:srgbClr val="000000"/>
                            </a:solidFill>
                            <a:prstDash val="solid"/>
                            <a:round/>
                          </a:ln>
                          <a:effectLst/>
                        </wps:spPr>
                        <wps:bodyPr/>
                      </wps:wsp>
                    </wpg:wgp>
                  </a:graphicData>
                </a:graphic>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w:pict>
              <v:group w14:anchorId="2618B0AF" id="Group 311820" o:spid="_x0000_s1026" style="position:absolute;margin-left:222.9pt;margin-top:8.65pt;width:17.4pt;height:.8pt;z-index:251659264" coordsize="220776,985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liusPQIAAEsFAAAOAAAAZHJzL2Uyb0RvYy54bWykVEuPGjEMvlfqf4hyLwNsWeiIYQ+ly6Vq&#10;V9rtDzCZzEPKJFESGPj3dTwPKCvtgXIYHNvx4/MXr59OjWJH6XxtdMZnkylnUguT17rM+J+35y8r&#10;znwAnYMyWmb8LD1/2nz+tG5tKuemMiqXjmEQ7dPWZrwKwaZJ4kUlG/ATY6VGY2FcAwGPrkxyBy1G&#10;b1Qyn04fk9a43DojpPeo3XZGvqH4RSFF+F0UXgamMo61Bfo6+u7jN9msIS0d2KoWfRlwRxUN1BqT&#10;jqG2EIAdXP0uVFMLZ7wpwkSYJjFFUQtJPWA3s+lNNztnDpZ6KdO2tCNMCO0NTneHFb+OL47VecYf&#10;ZrPVHCHS0OCcKDXrdQhSa8sUfXfOvtoX1yvK7hT7PhWuif/YETsRvOcRXnkKTKByPp8ul4+cCTR9&#10;Wy2+duCLCif07o6ofnxwKxkSJrGusYzWIon8BSf/fzi9VmAlwe9j7z1Os8Vi+TDARC6sUxEo5DlC&#10;5FOPaN2DDzFzbBNScfBhJw1hDMefPnTEzQcJqkESJz2IDun/IfEthHgvFhhF1o5DiqrGHOWbIWO4&#10;GRBWdrEqfe01THmYP7p2DijEJJt1L1BilK9b0+a5Vop6UzqWQzxhAnA1FAoCkqexSFavS85Albhz&#10;RHD08rxRdR5vx4K9K/fflWNHiO+efpFtmO0fN+t82IKvOj8ydaTEh6fz7oLSMaCkXdIBi6QbBhul&#10;vcnP9CRIj/zDPJGW+GIpY79d4kq4PpPXZQdu/gIAAP//AwBQSwMEFAAGAAgAAAAhAMqqujXgAAAA&#10;CQEAAA8AAABkcnMvZG93bnJldi54bWxMj8FOwzAQRO9I/IO1SNyoE5qWEOJUVQWcqkq0SIibG2+T&#10;qPE6it0k/XuWExxnZzTzNl9NthUD9r5xpCCeRSCQSmcaqhR8Ht4eUhA+aDK6dYQKruhhVdze5Doz&#10;bqQPHPahElxCPtMK6hC6TEpf1mi1n7kOib2T660OLPtKml6PXG5b+RhFS2l1Q7xQ6w43NZbn/cUq&#10;eB/1uJ7Hr8P2fNpcvw+L3dc2RqXu76b1C4iAU/gLwy8+o0PBTEd3IeNFqyBJFowe2Hiag+BAkkZL&#10;EEc+pM8gi1z+/6D4AQAA//8DAFBLAQItABQABgAIAAAAIQC2gziS/gAAAOEBAAATAAAAAAAAAAAA&#10;AAAAAAAAAABbQ29udGVudF9UeXBlc10ueG1sUEsBAi0AFAAGAAgAAAAhADj9If/WAAAAlAEAAAsA&#10;AAAAAAAAAAAAAAAALwEAAF9yZWxzLy5yZWxzUEsBAi0AFAAGAAgAAAAhAB2WK6w9AgAASwUAAA4A&#10;AAAAAAAAAAAAAAAALgIAAGRycy9lMm9Eb2MueG1sUEsBAi0AFAAGAAgAAAAhAMqqujXgAAAACQEA&#10;AA8AAAAAAAAAAAAAAAAAlwQAAGRycy9kb3ducmV2LnhtbFBLBQYAAAAABAAEAPMAAACkBQAAAAA=&#10;">
                <v:shape id="Shape 15573" o:spid="_x0000_s1027" style="position:absolute;width:220776;height:0;visibility:visible;mso-wrap-style:square;v-text-anchor:top" coordsize="22077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N3BixAAAAN4AAAAPAAAAZHJzL2Rvd25yZXYueG1sRE9Na8JA&#10;EL0X+h+WKXgR3aikSnQVKRREUDCNnofsmASzszG7avrvu4LQ2zze5yxWnanFnVpXWVYwGkYgiHOr&#10;Ky4UZD/fgxkI55E11pZJwS85WC3f3xaYaPvgA91TX4gQwi5BBaX3TSKly0sy6Ia2IQ7c2bYGfYBt&#10;IXWLjxBuajmOok9psOLQUGJDXyXll/RmFEx9KvfROr7tcNM/mX2WbY/Xi1K9j249B+Gp8//il3uj&#10;w/w4nk7g+U64QS7/AAAA//8DAFBLAQItABQABgAIAAAAIQDb4fbL7gAAAIUBAAATAAAAAAAAAAAA&#10;AAAAAAAAAABbQ29udGVudF9UeXBlc10ueG1sUEsBAi0AFAAGAAgAAAAhAFr0LFu/AAAAFQEAAAsA&#10;AAAAAAAAAAAAAAAAHwEAAF9yZWxzLy5yZWxzUEsBAi0AFAAGAAgAAAAhAB83cGLEAAAA3gAAAA8A&#10;AAAAAAAAAAAAAAAABwIAAGRycy9kb3ducmV2LnhtbFBLBQYAAAAAAwADALcAAAD4AgAAAAA=&#10;" path="m,l220776,e" filled="f" strokeweight=".27372mm">
                  <v:path arrowok="t" textboxrect="0,0,220776,0"/>
                </v:shape>
                <w10:wrap type="square"/>
              </v:group>
            </w:pict>
          </mc:Fallback>
        </mc:AlternateContent>
      </w:r>
      <m:oMath>
        <m:r>
          <w:rPr>
            <w:rFonts w:ascii="Cambria Math" w:eastAsia="Times New Roman" w:hAnsi="Cambria Math" w:cs="Times New Roman"/>
            <w:color w:val="000000"/>
            <w:sz w:val="28"/>
            <w:szCs w:val="28"/>
          </w:rPr>
          <m:t>A=</m:t>
        </m:r>
        <m:f>
          <m:fPr>
            <m:ctrlPr>
              <w:rPr>
                <w:rFonts w:ascii="Cambria Math" w:eastAsia="Times New Roman" w:hAnsi="Cambria Math" w:cs="Times New Roman"/>
                <w:i/>
                <w:color w:val="000000"/>
                <w:sz w:val="28"/>
                <w:szCs w:val="28"/>
              </w:rPr>
            </m:ctrlPr>
          </m:fPr>
          <m:num>
            <m:sSub>
              <m:sSubPr>
                <m:ctrlPr>
                  <w:rPr>
                    <w:rFonts w:ascii="Cambria Math" w:eastAsia="Times New Roman" w:hAnsi="Cambria Math" w:cs="Times New Roman"/>
                    <w:i/>
                    <w:color w:val="000000"/>
                    <w:sz w:val="28"/>
                    <w:szCs w:val="28"/>
                  </w:rPr>
                </m:ctrlPr>
              </m:sSubPr>
              <m:e>
                <m:r>
                  <w:rPr>
                    <w:rFonts w:ascii="Cambria Math" w:eastAsia="Times New Roman" w:hAnsi="Cambria Math" w:cs="Times New Roman"/>
                    <w:color w:val="000000"/>
                    <w:sz w:val="28"/>
                    <w:szCs w:val="28"/>
                  </w:rPr>
                  <m:t>P</m:t>
                </m:r>
              </m:e>
              <m:sub>
                <m:r>
                  <w:rPr>
                    <w:rFonts w:ascii="Cambria Math" w:eastAsia="Times New Roman" w:hAnsi="Cambria Math" w:cs="Times New Roman"/>
                    <w:color w:val="000000"/>
                    <w:sz w:val="28"/>
                    <w:szCs w:val="28"/>
                    <w:lang w:val="uk-UA"/>
                  </w:rPr>
                  <m:t>з</m:t>
                </m:r>
              </m:sub>
            </m:sSub>
          </m:num>
          <m:den>
            <m:sSub>
              <m:sSubPr>
                <m:ctrlPr>
                  <w:rPr>
                    <w:rFonts w:ascii="Cambria Math" w:eastAsia="Times New Roman" w:hAnsi="Cambria Math" w:cs="Times New Roman"/>
                    <w:i/>
                    <w:color w:val="000000"/>
                    <w:sz w:val="28"/>
                    <w:szCs w:val="28"/>
                    <w:lang w:val="en-US"/>
                  </w:rPr>
                </m:ctrlPr>
              </m:sSubPr>
              <m:e>
                <m:r>
                  <w:rPr>
                    <w:rFonts w:ascii="Cambria Math" w:eastAsia="Times New Roman" w:hAnsi="Cambria Math" w:cs="Times New Roman"/>
                    <w:color w:val="000000"/>
                    <w:sz w:val="28"/>
                    <w:szCs w:val="28"/>
                    <w:lang w:val="en-US"/>
                  </w:rPr>
                  <m:t>P</m:t>
                </m:r>
              </m:e>
              <m:sub>
                <m:r>
                  <w:rPr>
                    <w:rFonts w:ascii="Cambria Math" w:eastAsia="Times New Roman" w:hAnsi="Cambria Math" w:cs="Times New Roman"/>
                    <w:color w:val="000000"/>
                    <w:sz w:val="28"/>
                    <w:szCs w:val="28"/>
                    <w:lang w:val="uk-UA"/>
                  </w:rPr>
                  <m:t>в</m:t>
                </m:r>
              </m:sub>
            </m:sSub>
          </m:den>
        </m:f>
        <m:r>
          <w:rPr>
            <w:rFonts w:ascii="Cambria Math" w:eastAsia="Times New Roman" w:hAnsi="Cambria Math" w:cs="Times New Roman"/>
            <w:color w:val="000000"/>
            <w:sz w:val="28"/>
            <w:szCs w:val="28"/>
            <w:lang w:val="en-US"/>
          </w:rPr>
          <m:t>k</m:t>
        </m:r>
      </m:oMath>
      <w:proofErr w:type="gramStart"/>
      <w:r w:rsidRPr="00437BB1">
        <w:rPr>
          <w:rFonts w:ascii="Times New Roman" w:eastAsia="Times New Roman" w:hAnsi="Times New Roman" w:cs="Times New Roman"/>
          <w:color w:val="000000"/>
          <w:sz w:val="28"/>
          <w:szCs w:val="28"/>
        </w:rPr>
        <w:t xml:space="preserve">,   </w:t>
      </w:r>
      <w:proofErr w:type="gramEnd"/>
      <w:r w:rsidRPr="00437BB1">
        <w:rPr>
          <w:rFonts w:ascii="Times New Roman" w:eastAsia="Times New Roman" w:hAnsi="Times New Roman" w:cs="Times New Roman"/>
          <w:color w:val="000000"/>
          <w:sz w:val="28"/>
          <w:szCs w:val="28"/>
        </w:rPr>
        <w:t xml:space="preserve">                  </w:t>
      </w:r>
      <w:r w:rsidR="00776D20">
        <w:rPr>
          <w:rFonts w:ascii="Times New Roman" w:eastAsia="Times New Roman" w:hAnsi="Times New Roman" w:cs="Times New Roman"/>
          <w:color w:val="000000"/>
          <w:sz w:val="28"/>
          <w:szCs w:val="28"/>
        </w:rPr>
        <w:t xml:space="preserve">                              (1</w:t>
      </w:r>
      <w:r w:rsidRPr="00437BB1">
        <w:rPr>
          <w:rFonts w:ascii="Times New Roman" w:eastAsia="Times New Roman" w:hAnsi="Times New Roman" w:cs="Times New Roman"/>
          <w:color w:val="000000"/>
          <w:sz w:val="28"/>
          <w:szCs w:val="28"/>
        </w:rPr>
        <w:t xml:space="preserve">.1)                          </w:t>
      </w:r>
    </w:p>
    <w:p w14:paraId="527F7158" w14:textId="55E01706" w:rsidR="00776D20" w:rsidRDefault="00437BB1" w:rsidP="00C02310">
      <w:pPr>
        <w:spacing w:after="14" w:line="360" w:lineRule="auto"/>
        <w:ind w:right="54" w:firstLine="709"/>
        <w:jc w:val="both"/>
        <w:rPr>
          <w:rFonts w:ascii="Times New Roman" w:eastAsia="Times New Roman" w:hAnsi="Times New Roman" w:cs="Times New Roman"/>
          <w:color w:val="000000"/>
          <w:sz w:val="28"/>
          <w:szCs w:val="28"/>
        </w:rPr>
      </w:pPr>
      <w:r w:rsidRPr="00437BB1">
        <w:rPr>
          <w:rFonts w:ascii="Times New Roman" w:eastAsia="Times New Roman" w:hAnsi="Times New Roman" w:cs="Times New Roman"/>
          <w:color w:val="000000"/>
          <w:sz w:val="28"/>
          <w:szCs w:val="28"/>
        </w:rPr>
        <w:t xml:space="preserve">де      </w:t>
      </w:r>
      <w:proofErr w:type="gramStart"/>
      <w:r w:rsidRPr="00437BB1">
        <w:rPr>
          <w:rFonts w:ascii="Times New Roman" w:eastAsia="Times New Roman" w:hAnsi="Times New Roman" w:cs="Times New Roman"/>
          <w:i/>
          <w:color w:val="000000"/>
          <w:sz w:val="28"/>
          <w:szCs w:val="28"/>
        </w:rPr>
        <w:t>Р</w:t>
      </w:r>
      <w:r w:rsidRPr="00437BB1">
        <w:rPr>
          <w:rFonts w:ascii="Times New Roman" w:eastAsia="Times New Roman" w:hAnsi="Times New Roman" w:cs="Times New Roman"/>
          <w:i/>
          <w:color w:val="000000"/>
          <w:sz w:val="28"/>
          <w:szCs w:val="28"/>
          <w:vertAlign w:val="subscript"/>
        </w:rPr>
        <w:t>в</w:t>
      </w:r>
      <w:r w:rsidRPr="00437BB1">
        <w:rPr>
          <w:rFonts w:ascii="Times New Roman" w:eastAsia="Times New Roman" w:hAnsi="Times New Roman" w:cs="Times New Roman"/>
          <w:color w:val="000000"/>
          <w:sz w:val="28"/>
          <w:szCs w:val="28"/>
          <w:vertAlign w:val="subscript"/>
        </w:rPr>
        <w:t xml:space="preserve">  </w:t>
      </w:r>
      <w:r w:rsidRPr="00437BB1">
        <w:rPr>
          <w:rFonts w:ascii="Times New Roman" w:eastAsia="Times New Roman" w:hAnsi="Times New Roman" w:cs="Times New Roman"/>
          <w:color w:val="000000"/>
          <w:sz w:val="28"/>
          <w:szCs w:val="28"/>
        </w:rPr>
        <w:t>–</w:t>
      </w:r>
      <w:proofErr w:type="gramEnd"/>
      <w:r w:rsidRPr="00437BB1">
        <w:rPr>
          <w:rFonts w:ascii="Times New Roman" w:eastAsia="Times New Roman" w:hAnsi="Times New Roman" w:cs="Times New Roman"/>
          <w:color w:val="000000"/>
          <w:sz w:val="28"/>
          <w:szCs w:val="28"/>
        </w:rPr>
        <w:t xml:space="preserve"> нормативний швидкісний  напір вітру на відкритій місцевості, який ви</w:t>
      </w:r>
      <w:r w:rsidR="00C02310">
        <w:rPr>
          <w:rFonts w:ascii="Times New Roman" w:eastAsia="Times New Roman" w:hAnsi="Times New Roman" w:cs="Times New Roman"/>
          <w:color w:val="000000"/>
          <w:sz w:val="28"/>
          <w:szCs w:val="28"/>
        </w:rPr>
        <w:t xml:space="preserve">значається за метеоданими, Па; </w:t>
      </w:r>
      <w:r w:rsidRPr="00437BB1">
        <w:rPr>
          <w:rFonts w:ascii="Times New Roman" w:eastAsia="Times New Roman" w:hAnsi="Times New Roman" w:cs="Times New Roman"/>
          <w:color w:val="000000"/>
          <w:sz w:val="28"/>
          <w:szCs w:val="28"/>
        </w:rPr>
        <w:t xml:space="preserve"> </w:t>
      </w:r>
      <w:r w:rsidRPr="00437BB1">
        <w:rPr>
          <w:rFonts w:ascii="Times New Roman" w:eastAsia="Times New Roman" w:hAnsi="Times New Roman" w:cs="Times New Roman"/>
          <w:i/>
          <w:color w:val="000000"/>
          <w:sz w:val="28"/>
          <w:szCs w:val="28"/>
        </w:rPr>
        <w:t>Р</w:t>
      </w:r>
      <w:r w:rsidRPr="00437BB1">
        <w:rPr>
          <w:rFonts w:ascii="Times New Roman" w:eastAsia="Times New Roman" w:hAnsi="Times New Roman" w:cs="Times New Roman"/>
          <w:i/>
          <w:color w:val="000000"/>
          <w:sz w:val="28"/>
          <w:szCs w:val="28"/>
          <w:vertAlign w:val="subscript"/>
        </w:rPr>
        <w:t>з</w:t>
      </w:r>
      <w:r w:rsidRPr="00437BB1">
        <w:rPr>
          <w:rFonts w:ascii="Times New Roman" w:eastAsia="Times New Roman" w:hAnsi="Times New Roman" w:cs="Times New Roman"/>
          <w:color w:val="000000"/>
          <w:sz w:val="28"/>
          <w:szCs w:val="28"/>
        </w:rPr>
        <w:t xml:space="preserve"> – напір </w:t>
      </w:r>
      <w:r w:rsidR="00776D20">
        <w:rPr>
          <w:rFonts w:ascii="Times New Roman" w:eastAsia="Times New Roman" w:hAnsi="Times New Roman" w:cs="Times New Roman"/>
          <w:color w:val="000000"/>
          <w:sz w:val="28"/>
          <w:szCs w:val="28"/>
        </w:rPr>
        <w:t xml:space="preserve">вітру в житловій забудові, Па; </w:t>
      </w:r>
    </w:p>
    <w:p w14:paraId="0A1A6B12" w14:textId="143C7E31" w:rsidR="00437BB1" w:rsidRPr="00776D20" w:rsidRDefault="00437BB1" w:rsidP="00914520">
      <w:pPr>
        <w:spacing w:after="321" w:line="276" w:lineRule="auto"/>
        <w:ind w:right="54" w:firstLine="709"/>
        <w:rPr>
          <w:rFonts w:ascii="Times New Roman" w:eastAsia="Times New Roman" w:hAnsi="Times New Roman" w:cs="Times New Roman"/>
          <w:color w:val="000000"/>
          <w:sz w:val="28"/>
          <w:szCs w:val="28"/>
        </w:rPr>
      </w:pPr>
      <m:oMath>
        <m:r>
          <w:rPr>
            <w:rFonts w:ascii="Cambria Math" w:eastAsia="Times New Roman" w:hAnsi="Cambria Math" w:cs="Times New Roman"/>
            <w:color w:val="000000"/>
            <w:sz w:val="28"/>
            <w:szCs w:val="28"/>
            <w:lang w:val="en-US"/>
          </w:rPr>
          <m:t>k</m:t>
        </m:r>
        <m:r>
          <w:rPr>
            <w:rFonts w:ascii="Cambria Math" w:eastAsia="Times New Roman" w:hAnsi="Cambria Math" w:cs="Times New Roman"/>
            <w:color w:val="000000"/>
            <w:sz w:val="28"/>
            <w:szCs w:val="28"/>
          </w:rPr>
          <m:t xml:space="preserve">= </m:t>
        </m:r>
        <m:f>
          <m:fPr>
            <m:ctrlPr>
              <w:rPr>
                <w:rFonts w:ascii="Cambria Math" w:eastAsia="Times New Roman" w:hAnsi="Cambria Math" w:cs="Times New Roman"/>
                <w:i/>
                <w:color w:val="000000"/>
                <w:sz w:val="28"/>
                <w:szCs w:val="28"/>
              </w:rPr>
            </m:ctrlPr>
          </m:fPr>
          <m:num>
            <m:r>
              <w:rPr>
                <w:rFonts w:ascii="Cambria Math" w:eastAsia="Times New Roman" w:hAnsi="Cambria Math" w:cs="Times New Roman"/>
                <w:color w:val="000000"/>
                <w:sz w:val="28"/>
                <w:szCs w:val="28"/>
              </w:rPr>
              <m:t>Р</m:t>
            </m:r>
            <m:r>
              <w:rPr>
                <w:rFonts w:ascii="Cambria Math" w:eastAsia="Times New Roman" w:hAnsi="Cambria Math" w:cs="Times New Roman"/>
                <w:color w:val="000000"/>
                <w:sz w:val="28"/>
                <w:szCs w:val="28"/>
                <w:vertAlign w:val="superscript"/>
              </w:rPr>
              <m:t>бар</m:t>
            </m:r>
          </m:num>
          <m:den>
            <m:r>
              <w:rPr>
                <w:rFonts w:ascii="Cambria Math" w:eastAsia="Times New Roman" w:hAnsi="Cambria Math" w:cs="Times New Roman"/>
                <w:color w:val="000000"/>
                <w:sz w:val="28"/>
                <w:szCs w:val="28"/>
              </w:rPr>
              <m:t>Рнів</m:t>
            </m:r>
          </m:den>
        </m:f>
      </m:oMath>
      <w:r w:rsidRPr="00437BB1">
        <w:rPr>
          <w:rFonts w:ascii="Times New Roman" w:eastAsia="Times New Roman" w:hAnsi="Times New Roman" w:cs="Times New Roman"/>
          <w:i/>
          <w:color w:val="000000"/>
          <w:sz w:val="28"/>
          <w:szCs w:val="28"/>
        </w:rPr>
        <w:t xml:space="preserve">    </w:t>
      </w:r>
      <w:r w:rsidR="00776D20" w:rsidRPr="00776D20">
        <w:rPr>
          <w:rFonts w:ascii="Times New Roman" w:eastAsia="Times New Roman" w:hAnsi="Times New Roman" w:cs="Times New Roman"/>
          <w:i/>
          <w:color w:val="000000"/>
          <w:sz w:val="28"/>
          <w:szCs w:val="28"/>
        </w:rPr>
        <w:t xml:space="preserve">                                                     </w:t>
      </w:r>
      <w:r w:rsidR="00C02310" w:rsidRPr="00C02310">
        <w:rPr>
          <w:rFonts w:ascii="Times New Roman" w:eastAsia="Times New Roman" w:hAnsi="Times New Roman" w:cs="Times New Roman"/>
          <w:color w:val="000000"/>
          <w:sz w:val="28"/>
          <w:szCs w:val="28"/>
        </w:rPr>
        <w:t>(1</w:t>
      </w:r>
      <w:r w:rsidR="00776D20" w:rsidRPr="00C02310">
        <w:rPr>
          <w:rFonts w:ascii="Times New Roman" w:eastAsia="Times New Roman" w:hAnsi="Times New Roman" w:cs="Times New Roman"/>
          <w:color w:val="000000"/>
          <w:sz w:val="28"/>
          <w:szCs w:val="28"/>
        </w:rPr>
        <w:t>.2)</w:t>
      </w:r>
    </w:p>
    <w:p w14:paraId="328A47A3" w14:textId="65D777C0" w:rsidR="00437BB1" w:rsidRPr="00437BB1" w:rsidRDefault="00437BB1" w:rsidP="00776D20">
      <w:pPr>
        <w:spacing w:after="14" w:line="360" w:lineRule="auto"/>
        <w:ind w:left="708" w:right="3778" w:firstLine="1"/>
        <w:jc w:val="both"/>
        <w:rPr>
          <w:rFonts w:ascii="Times New Roman" w:eastAsia="Times New Roman" w:hAnsi="Times New Roman" w:cs="Times New Roman"/>
          <w:color w:val="000000"/>
          <w:sz w:val="28"/>
          <w:szCs w:val="28"/>
        </w:rPr>
      </w:pPr>
      <w:r w:rsidRPr="00437BB1">
        <w:rPr>
          <w:rFonts w:ascii="Times New Roman" w:eastAsia="Times New Roman" w:hAnsi="Times New Roman" w:cs="Times New Roman"/>
          <w:i/>
          <w:color w:val="000000"/>
          <w:sz w:val="28"/>
          <w:szCs w:val="28"/>
        </w:rPr>
        <w:t>Р</w:t>
      </w:r>
      <w:r w:rsidRPr="00437BB1">
        <w:rPr>
          <w:rFonts w:ascii="Times New Roman" w:eastAsia="Times New Roman" w:hAnsi="Times New Roman" w:cs="Times New Roman"/>
          <w:i/>
          <w:color w:val="000000"/>
          <w:sz w:val="28"/>
          <w:szCs w:val="28"/>
          <w:vertAlign w:val="subscript"/>
        </w:rPr>
        <w:t>бар</w:t>
      </w:r>
      <w:r w:rsidRPr="00437BB1">
        <w:rPr>
          <w:rFonts w:ascii="Times New Roman" w:eastAsia="Times New Roman" w:hAnsi="Times New Roman" w:cs="Times New Roman"/>
          <w:color w:val="000000"/>
          <w:sz w:val="28"/>
          <w:szCs w:val="28"/>
          <w:vertAlign w:val="subscript"/>
        </w:rPr>
        <w:t xml:space="preserve"> </w:t>
      </w:r>
      <w:r w:rsidRPr="00437BB1">
        <w:rPr>
          <w:rFonts w:ascii="Times New Roman" w:eastAsia="Times New Roman" w:hAnsi="Times New Roman" w:cs="Times New Roman"/>
          <w:color w:val="000000"/>
          <w:sz w:val="28"/>
          <w:szCs w:val="28"/>
        </w:rPr>
        <w:t>– середній ба</w:t>
      </w:r>
      <w:r w:rsidR="00776D20">
        <w:rPr>
          <w:rFonts w:ascii="Times New Roman" w:eastAsia="Times New Roman" w:hAnsi="Times New Roman" w:cs="Times New Roman"/>
          <w:color w:val="000000"/>
          <w:sz w:val="28"/>
          <w:szCs w:val="28"/>
        </w:rPr>
        <w:t xml:space="preserve">рометричний тиск, </w:t>
      </w:r>
      <w:proofErr w:type="gramStart"/>
      <w:r w:rsidR="00776D20">
        <w:rPr>
          <w:rFonts w:ascii="Times New Roman" w:eastAsia="Times New Roman" w:hAnsi="Times New Roman" w:cs="Times New Roman"/>
          <w:color w:val="000000"/>
          <w:sz w:val="28"/>
          <w:szCs w:val="28"/>
        </w:rPr>
        <w:t xml:space="preserve">Па;   </w:t>
      </w:r>
      <w:proofErr w:type="gramEnd"/>
      <w:r w:rsidR="00776D20">
        <w:rPr>
          <w:rFonts w:ascii="Times New Roman" w:eastAsia="Times New Roman" w:hAnsi="Times New Roman" w:cs="Times New Roman"/>
          <w:color w:val="000000"/>
          <w:sz w:val="28"/>
          <w:szCs w:val="28"/>
        </w:rPr>
        <w:t xml:space="preserve"> </w:t>
      </w:r>
      <w:r w:rsidRPr="00437BB1">
        <w:rPr>
          <w:rFonts w:ascii="Times New Roman" w:eastAsia="Times New Roman" w:hAnsi="Times New Roman" w:cs="Times New Roman"/>
          <w:i/>
          <w:color w:val="000000"/>
          <w:sz w:val="28"/>
          <w:szCs w:val="28"/>
        </w:rPr>
        <w:t>Р</w:t>
      </w:r>
      <w:r w:rsidRPr="00437BB1">
        <w:rPr>
          <w:rFonts w:ascii="Times New Roman" w:eastAsia="Times New Roman" w:hAnsi="Times New Roman" w:cs="Times New Roman"/>
          <w:i/>
          <w:color w:val="000000"/>
          <w:sz w:val="28"/>
          <w:szCs w:val="28"/>
          <w:vertAlign w:val="subscript"/>
        </w:rPr>
        <w:t>нів</w:t>
      </w:r>
      <w:r w:rsidRPr="00437BB1">
        <w:rPr>
          <w:rFonts w:ascii="Times New Roman" w:eastAsia="Times New Roman" w:hAnsi="Times New Roman" w:cs="Times New Roman"/>
          <w:color w:val="000000"/>
          <w:sz w:val="28"/>
          <w:szCs w:val="28"/>
        </w:rPr>
        <w:t xml:space="preserve">– тиск нівелірної висоти, Па. </w:t>
      </w:r>
    </w:p>
    <w:p w14:paraId="7DEB1798" w14:textId="77777777" w:rsidR="00437BB1" w:rsidRPr="00437BB1" w:rsidRDefault="00437BB1" w:rsidP="00437BB1">
      <w:pPr>
        <w:spacing w:after="162" w:line="360" w:lineRule="auto"/>
        <w:ind w:right="54" w:firstLine="709"/>
        <w:jc w:val="both"/>
        <w:rPr>
          <w:rFonts w:ascii="Times New Roman" w:eastAsia="Times New Roman" w:hAnsi="Times New Roman" w:cs="Times New Roman"/>
          <w:color w:val="000000"/>
          <w:sz w:val="28"/>
          <w:szCs w:val="28"/>
        </w:rPr>
      </w:pPr>
      <w:proofErr w:type="gramStart"/>
      <w:r w:rsidRPr="00437BB1">
        <w:rPr>
          <w:rFonts w:ascii="Times New Roman" w:eastAsia="Times New Roman" w:hAnsi="Times New Roman" w:cs="Times New Roman"/>
          <w:color w:val="000000"/>
          <w:sz w:val="28"/>
          <w:szCs w:val="28"/>
        </w:rPr>
        <w:t>Чим  більший</w:t>
      </w:r>
      <w:proofErr w:type="gramEnd"/>
      <w:r w:rsidRPr="00437BB1">
        <w:rPr>
          <w:rFonts w:ascii="Times New Roman" w:eastAsia="Times New Roman" w:hAnsi="Times New Roman" w:cs="Times New Roman"/>
          <w:color w:val="000000"/>
          <w:sz w:val="28"/>
          <w:szCs w:val="28"/>
        </w:rPr>
        <w:t xml:space="preserve"> </w:t>
      </w:r>
      <w:r w:rsidRPr="00437BB1">
        <w:rPr>
          <w:rFonts w:ascii="Times New Roman" w:eastAsia="Times New Roman" w:hAnsi="Times New Roman" w:cs="Times New Roman"/>
          <w:i/>
          <w:color w:val="000000"/>
          <w:sz w:val="28"/>
          <w:szCs w:val="28"/>
        </w:rPr>
        <w:t>А</w:t>
      </w:r>
      <w:r w:rsidRPr="00437BB1">
        <w:rPr>
          <w:rFonts w:ascii="Times New Roman" w:eastAsia="Times New Roman" w:hAnsi="Times New Roman" w:cs="Times New Roman"/>
          <w:color w:val="000000"/>
          <w:sz w:val="28"/>
          <w:szCs w:val="28"/>
          <w:vertAlign w:val="subscript"/>
        </w:rPr>
        <w:t>,</w:t>
      </w:r>
      <w:r w:rsidRPr="00437BB1">
        <w:rPr>
          <w:rFonts w:ascii="Times New Roman" w:eastAsia="Times New Roman" w:hAnsi="Times New Roman" w:cs="Times New Roman"/>
          <w:color w:val="000000"/>
          <w:sz w:val="28"/>
          <w:szCs w:val="28"/>
        </w:rPr>
        <w:t xml:space="preserve"> тим краще провітрювання житлового масиву. Найкраща забудова </w:t>
      </w:r>
      <w:proofErr w:type="gramStart"/>
      <w:r w:rsidRPr="00437BB1">
        <w:rPr>
          <w:rFonts w:ascii="Times New Roman" w:eastAsia="Times New Roman" w:hAnsi="Times New Roman" w:cs="Times New Roman"/>
          <w:color w:val="000000"/>
          <w:sz w:val="28"/>
          <w:szCs w:val="28"/>
        </w:rPr>
        <w:t xml:space="preserve">з  </w:t>
      </w:r>
      <w:r w:rsidRPr="00437BB1">
        <w:rPr>
          <w:rFonts w:ascii="Times New Roman" w:eastAsia="Times New Roman" w:hAnsi="Times New Roman" w:cs="Times New Roman"/>
          <w:i/>
          <w:color w:val="000000"/>
          <w:sz w:val="28"/>
          <w:szCs w:val="28"/>
        </w:rPr>
        <w:t>А</w:t>
      </w:r>
      <w:proofErr w:type="gramEnd"/>
      <w:r w:rsidRPr="00437BB1">
        <w:rPr>
          <w:rFonts w:ascii="Times New Roman" w:eastAsia="Times New Roman" w:hAnsi="Times New Roman" w:cs="Times New Roman"/>
          <w:color w:val="000000"/>
          <w:sz w:val="28"/>
          <w:szCs w:val="28"/>
        </w:rPr>
        <w:t xml:space="preserve"> </w:t>
      </w:r>
      <w:r w:rsidRPr="00437BB1">
        <w:rPr>
          <w:rFonts w:ascii="Times New Roman" w:eastAsia="Segoe UI Symbol" w:hAnsi="Times New Roman" w:cs="Times New Roman"/>
          <w:color w:val="000000"/>
          <w:sz w:val="28"/>
          <w:szCs w:val="28"/>
          <w:lang w:val="en-US"/>
        </w:rPr>
        <w:t></w:t>
      </w:r>
      <w:r w:rsidRPr="00437BB1">
        <w:rPr>
          <w:rFonts w:ascii="Times New Roman" w:eastAsia="Times New Roman" w:hAnsi="Times New Roman" w:cs="Times New Roman"/>
          <w:color w:val="000000"/>
          <w:sz w:val="28"/>
          <w:szCs w:val="28"/>
        </w:rPr>
        <w:t xml:space="preserve">1. При </w:t>
      </w:r>
      <w:r w:rsidRPr="00437BB1">
        <w:rPr>
          <w:rFonts w:ascii="Times New Roman" w:eastAsia="Times New Roman" w:hAnsi="Times New Roman" w:cs="Times New Roman"/>
          <w:i/>
          <w:color w:val="000000"/>
          <w:sz w:val="28"/>
          <w:szCs w:val="28"/>
        </w:rPr>
        <w:t>А</w:t>
      </w:r>
      <w:r w:rsidRPr="00437BB1">
        <w:rPr>
          <w:rFonts w:ascii="Times New Roman" w:eastAsia="Segoe UI Symbol" w:hAnsi="Times New Roman" w:cs="Times New Roman"/>
          <w:color w:val="000000"/>
          <w:sz w:val="28"/>
          <w:szCs w:val="28"/>
          <w:lang w:val="en-US"/>
        </w:rPr>
        <w:t></w:t>
      </w:r>
      <w:proofErr w:type="gramStart"/>
      <w:r w:rsidRPr="00437BB1">
        <w:rPr>
          <w:rFonts w:ascii="Times New Roman" w:eastAsia="Times New Roman" w:hAnsi="Times New Roman" w:cs="Times New Roman"/>
          <w:color w:val="000000"/>
          <w:sz w:val="28"/>
          <w:szCs w:val="28"/>
        </w:rPr>
        <w:t>0  відсутня</w:t>
      </w:r>
      <w:proofErr w:type="gramEnd"/>
      <w:r w:rsidRPr="00437BB1">
        <w:rPr>
          <w:rFonts w:ascii="Times New Roman" w:eastAsia="Times New Roman" w:hAnsi="Times New Roman" w:cs="Times New Roman"/>
          <w:color w:val="000000"/>
          <w:sz w:val="28"/>
          <w:szCs w:val="28"/>
        </w:rPr>
        <w:t xml:space="preserve"> циркуляція повітря, що призводить до тривалого застою ЗР у житловій забудові. </w:t>
      </w:r>
    </w:p>
    <w:p w14:paraId="3EF52B30" w14:textId="0E03820C" w:rsidR="00437BB1" w:rsidRPr="00437BB1" w:rsidRDefault="008B56A6" w:rsidP="00437BB1">
      <w:pPr>
        <w:spacing w:after="14" w:line="360" w:lineRule="auto"/>
        <w:ind w:right="383"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На рис. </w:t>
      </w:r>
      <w:proofErr w:type="gramStart"/>
      <w:r w:rsidR="00437BB1" w:rsidRPr="00437BB1">
        <w:rPr>
          <w:rFonts w:ascii="Times New Roman" w:eastAsia="Times New Roman" w:hAnsi="Times New Roman" w:cs="Times New Roman"/>
          <w:color w:val="000000"/>
          <w:sz w:val="28"/>
          <w:szCs w:val="28"/>
        </w:rPr>
        <w:t>1</w:t>
      </w:r>
      <w:r w:rsidRPr="008B56A6">
        <w:rPr>
          <w:rFonts w:ascii="Times New Roman" w:eastAsia="Times New Roman" w:hAnsi="Times New Roman" w:cs="Times New Roman"/>
          <w:color w:val="000000"/>
          <w:sz w:val="28"/>
          <w:szCs w:val="28"/>
        </w:rPr>
        <w:t>.2.1</w:t>
      </w:r>
      <w:r w:rsidR="00437BB1" w:rsidRPr="00437BB1">
        <w:rPr>
          <w:rFonts w:ascii="Times New Roman" w:eastAsia="Times New Roman" w:hAnsi="Times New Roman" w:cs="Times New Roman"/>
          <w:color w:val="000000"/>
          <w:sz w:val="28"/>
          <w:szCs w:val="28"/>
        </w:rPr>
        <w:t xml:space="preserve">  наведена</w:t>
      </w:r>
      <w:proofErr w:type="gramEnd"/>
      <w:r w:rsidR="00437BB1" w:rsidRPr="00437BB1">
        <w:rPr>
          <w:rFonts w:ascii="Times New Roman" w:eastAsia="Times New Roman" w:hAnsi="Times New Roman" w:cs="Times New Roman"/>
          <w:color w:val="000000"/>
          <w:sz w:val="28"/>
          <w:szCs w:val="28"/>
        </w:rPr>
        <w:t xml:space="preserve"> модель трансформації забруднюючих речовин з урахуванням забудови житлового мікрорайону на місцевості  з незначними змінами рельєфу та практично однаковою висотністю. </w:t>
      </w:r>
    </w:p>
    <w:p w14:paraId="5E86ABC6" w14:textId="77777777" w:rsidR="00437BB1" w:rsidRPr="00437BB1" w:rsidRDefault="00437BB1" w:rsidP="00437BB1">
      <w:pPr>
        <w:spacing w:after="14" w:line="360" w:lineRule="auto"/>
        <w:ind w:right="389" w:firstLine="709"/>
        <w:jc w:val="both"/>
        <w:rPr>
          <w:rFonts w:ascii="Times New Roman" w:eastAsia="Times New Roman" w:hAnsi="Times New Roman" w:cs="Times New Roman"/>
          <w:color w:val="000000"/>
          <w:sz w:val="28"/>
          <w:szCs w:val="28"/>
        </w:rPr>
      </w:pPr>
      <w:r w:rsidRPr="00437BB1">
        <w:rPr>
          <w:rFonts w:ascii="Times New Roman" w:eastAsia="Times New Roman" w:hAnsi="Times New Roman" w:cs="Times New Roman"/>
          <w:color w:val="000000"/>
          <w:sz w:val="28"/>
          <w:szCs w:val="28"/>
        </w:rPr>
        <w:t xml:space="preserve">При моделюванні перенесення забруднюючих речовин виходимо з таких положень. Міська вулиця являє собою відкритий зверху канал висотою </w:t>
      </w:r>
      <w:r w:rsidRPr="00437BB1">
        <w:rPr>
          <w:rFonts w:ascii="Times New Roman" w:eastAsia="Times New Roman" w:hAnsi="Times New Roman" w:cs="Times New Roman"/>
          <w:i/>
          <w:color w:val="000000"/>
          <w:sz w:val="28"/>
          <w:szCs w:val="28"/>
        </w:rPr>
        <w:t xml:space="preserve">Н </w:t>
      </w:r>
      <w:r w:rsidRPr="00437BB1">
        <w:rPr>
          <w:rFonts w:ascii="Times New Roman" w:eastAsia="Times New Roman" w:hAnsi="Times New Roman" w:cs="Times New Roman"/>
          <w:color w:val="000000"/>
          <w:sz w:val="28"/>
          <w:szCs w:val="28"/>
        </w:rPr>
        <w:t>та довжиною</w:t>
      </w:r>
      <w:r w:rsidRPr="00437BB1">
        <w:rPr>
          <w:rFonts w:ascii="Times New Roman" w:eastAsia="Times New Roman" w:hAnsi="Times New Roman" w:cs="Times New Roman"/>
          <w:i/>
          <w:color w:val="000000"/>
          <w:sz w:val="28"/>
          <w:szCs w:val="28"/>
        </w:rPr>
        <w:t xml:space="preserve"> </w:t>
      </w:r>
      <w:r w:rsidRPr="00437BB1">
        <w:rPr>
          <w:rFonts w:ascii="Times New Roman" w:eastAsia="Times New Roman" w:hAnsi="Times New Roman" w:cs="Times New Roman"/>
          <w:i/>
          <w:color w:val="000000"/>
          <w:sz w:val="28"/>
          <w:szCs w:val="28"/>
          <w:lang w:val="en-US"/>
        </w:rPr>
        <w:t>L</w:t>
      </w:r>
      <w:r w:rsidRPr="00437BB1">
        <w:rPr>
          <w:rFonts w:ascii="Times New Roman" w:eastAsia="Times New Roman" w:hAnsi="Times New Roman" w:cs="Times New Roman"/>
          <w:color w:val="000000"/>
          <w:sz w:val="28"/>
          <w:szCs w:val="28"/>
        </w:rPr>
        <w:t xml:space="preserve">. Повітря в ньому рухається під дією ініціюючого потоку, але при цьому на потік діє опір при течії вздовж нерівних поверхонь стін будівель. Приймаємо </w:t>
      </w:r>
      <w:proofErr w:type="gramStart"/>
      <w:r w:rsidRPr="00437BB1">
        <w:rPr>
          <w:rFonts w:ascii="Times New Roman" w:eastAsia="Times New Roman" w:hAnsi="Times New Roman" w:cs="Times New Roman"/>
          <w:color w:val="000000"/>
          <w:sz w:val="28"/>
          <w:szCs w:val="28"/>
        </w:rPr>
        <w:t>потік  забруднюючої</w:t>
      </w:r>
      <w:proofErr w:type="gramEnd"/>
      <w:r w:rsidRPr="00437BB1">
        <w:rPr>
          <w:rFonts w:ascii="Times New Roman" w:eastAsia="Times New Roman" w:hAnsi="Times New Roman" w:cs="Times New Roman"/>
          <w:color w:val="000000"/>
          <w:sz w:val="28"/>
          <w:szCs w:val="28"/>
        </w:rPr>
        <w:t xml:space="preserve"> речовини   рівномірно розподіленим і враховуємо його як стаціонарне джерело.    </w:t>
      </w:r>
    </w:p>
    <w:p w14:paraId="04BFEF70" w14:textId="55960CA9" w:rsidR="00437BB1" w:rsidRPr="00437BB1" w:rsidRDefault="00437BB1" w:rsidP="00C02310">
      <w:pPr>
        <w:spacing w:after="14" w:line="360" w:lineRule="auto"/>
        <w:ind w:right="385" w:firstLine="709"/>
        <w:jc w:val="both"/>
        <w:rPr>
          <w:rFonts w:ascii="Times New Roman" w:eastAsia="Times New Roman" w:hAnsi="Times New Roman" w:cs="Times New Roman"/>
          <w:color w:val="000000"/>
          <w:sz w:val="28"/>
          <w:szCs w:val="28"/>
        </w:rPr>
      </w:pPr>
      <w:r w:rsidRPr="00437BB1">
        <w:rPr>
          <w:rFonts w:ascii="Times New Roman" w:eastAsia="Times New Roman" w:hAnsi="Times New Roman" w:cs="Times New Roman"/>
          <w:color w:val="000000"/>
          <w:sz w:val="28"/>
          <w:szCs w:val="28"/>
        </w:rPr>
        <w:lastRenderedPageBreak/>
        <w:t xml:space="preserve">Для визначення зміни концентрації забруднюючих речовин по висоті будинків </w:t>
      </w:r>
      <w:r w:rsidRPr="00437BB1">
        <w:rPr>
          <w:rFonts w:ascii="Times New Roman" w:eastAsia="Times New Roman" w:hAnsi="Times New Roman" w:cs="Times New Roman"/>
          <w:i/>
          <w:color w:val="000000"/>
          <w:sz w:val="28"/>
          <w:szCs w:val="28"/>
        </w:rPr>
        <w:t>Н</w:t>
      </w:r>
      <w:r w:rsidRPr="00437BB1">
        <w:rPr>
          <w:rFonts w:ascii="Times New Roman" w:eastAsia="Times New Roman" w:hAnsi="Times New Roman" w:cs="Times New Roman"/>
          <w:color w:val="000000"/>
          <w:sz w:val="28"/>
          <w:szCs w:val="28"/>
        </w:rPr>
        <w:t xml:space="preserve"> розглянемо двовимірну модель, допускаючи, що перенесення речовини відбувається по висоті будинків </w:t>
      </w:r>
      <w:r w:rsidRPr="00437BB1">
        <w:rPr>
          <w:rFonts w:ascii="Times New Roman" w:eastAsia="Times New Roman" w:hAnsi="Times New Roman" w:cs="Times New Roman"/>
          <w:i/>
          <w:color w:val="000000"/>
          <w:sz w:val="28"/>
          <w:szCs w:val="28"/>
          <w:lang w:val="en-US"/>
        </w:rPr>
        <w:t>H</w:t>
      </w:r>
      <w:r w:rsidRPr="00437BB1">
        <w:rPr>
          <w:rFonts w:ascii="Times New Roman" w:eastAsia="Times New Roman" w:hAnsi="Times New Roman" w:cs="Times New Roman"/>
          <w:i/>
          <w:color w:val="000000"/>
          <w:sz w:val="28"/>
          <w:szCs w:val="28"/>
        </w:rPr>
        <w:t xml:space="preserve"> </w:t>
      </w:r>
      <w:r w:rsidRPr="00437BB1">
        <w:rPr>
          <w:rFonts w:ascii="Times New Roman" w:eastAsia="Times New Roman" w:hAnsi="Times New Roman" w:cs="Times New Roman"/>
          <w:color w:val="000000"/>
          <w:sz w:val="28"/>
          <w:szCs w:val="28"/>
        </w:rPr>
        <w:t xml:space="preserve">і довжині вулиці </w:t>
      </w:r>
      <w:r w:rsidRPr="00437BB1">
        <w:rPr>
          <w:rFonts w:ascii="Times New Roman" w:eastAsia="Times New Roman" w:hAnsi="Times New Roman" w:cs="Times New Roman"/>
          <w:i/>
          <w:color w:val="000000"/>
          <w:sz w:val="28"/>
          <w:szCs w:val="28"/>
          <w:lang w:val="en-US"/>
        </w:rPr>
        <w:t>L</w:t>
      </w:r>
      <w:r w:rsidRPr="00437BB1">
        <w:rPr>
          <w:rFonts w:ascii="Times New Roman" w:eastAsia="Times New Roman" w:hAnsi="Times New Roman" w:cs="Times New Roman"/>
          <w:i/>
          <w:color w:val="000000"/>
          <w:sz w:val="28"/>
          <w:szCs w:val="28"/>
        </w:rPr>
        <w:t xml:space="preserve"> </w:t>
      </w:r>
      <w:r w:rsidRPr="00437BB1">
        <w:rPr>
          <w:rFonts w:ascii="Times New Roman" w:eastAsia="Times New Roman" w:hAnsi="Times New Roman" w:cs="Times New Roman"/>
          <w:color w:val="000000"/>
          <w:sz w:val="28"/>
          <w:szCs w:val="28"/>
        </w:rPr>
        <w:t>при по</w:t>
      </w:r>
      <w:r w:rsidR="00C02310">
        <w:rPr>
          <w:rFonts w:ascii="Times New Roman" w:eastAsia="Times New Roman" w:hAnsi="Times New Roman" w:cs="Times New Roman"/>
          <w:color w:val="000000"/>
          <w:sz w:val="28"/>
          <w:szCs w:val="28"/>
        </w:rPr>
        <w:t xml:space="preserve">стійних параметрах забудови.   </w:t>
      </w:r>
    </w:p>
    <w:p w14:paraId="52514B1E" w14:textId="77777777" w:rsidR="00437BB1" w:rsidRPr="00437BB1" w:rsidRDefault="00437BB1" w:rsidP="00437BB1">
      <w:pPr>
        <w:spacing w:after="0" w:line="360" w:lineRule="auto"/>
        <w:ind w:right="902" w:firstLine="709"/>
        <w:jc w:val="both"/>
        <w:rPr>
          <w:rFonts w:ascii="Times New Roman" w:eastAsia="Times New Roman" w:hAnsi="Times New Roman" w:cs="Times New Roman"/>
          <w:color w:val="000000"/>
          <w:sz w:val="28"/>
          <w:szCs w:val="28"/>
        </w:rPr>
      </w:pPr>
      <w:r w:rsidRPr="00437BB1">
        <w:rPr>
          <w:rFonts w:ascii="Times New Roman" w:eastAsia="Times New Roman" w:hAnsi="Times New Roman" w:cs="Times New Roman"/>
          <w:color w:val="000000"/>
          <w:sz w:val="28"/>
          <w:szCs w:val="28"/>
        </w:rPr>
        <w:t xml:space="preserve"> </w:t>
      </w:r>
    </w:p>
    <w:p w14:paraId="7D21AC78" w14:textId="01C6000C" w:rsidR="00437BB1" w:rsidRPr="00776D20" w:rsidRDefault="00437BB1" w:rsidP="00776D20">
      <w:pPr>
        <w:spacing w:after="65" w:line="360" w:lineRule="auto"/>
        <w:ind w:firstLine="709"/>
        <w:jc w:val="both"/>
        <w:rPr>
          <w:rFonts w:ascii="Times New Roman" w:eastAsia="Times New Roman" w:hAnsi="Times New Roman" w:cs="Times New Roman"/>
          <w:color w:val="000000"/>
          <w:sz w:val="28"/>
          <w:szCs w:val="28"/>
          <w:lang w:val="en-US"/>
        </w:rPr>
      </w:pPr>
      <w:r w:rsidRPr="00437BB1">
        <w:rPr>
          <w:rFonts w:ascii="Times New Roman" w:eastAsia="Calibri" w:hAnsi="Times New Roman" w:cs="Times New Roman"/>
          <w:noProof/>
          <w:color w:val="000000"/>
          <w:sz w:val="28"/>
          <w:szCs w:val="28"/>
          <w:lang w:val="en-US"/>
        </w:rPr>
        <mc:AlternateContent>
          <mc:Choice Requires="wpg">
            <w:drawing>
              <wp:inline distT="0" distB="0" distL="0" distR="0" wp14:anchorId="5C2FBBDA" wp14:editId="0DD4D231">
                <wp:extent cx="5048251" cy="1942019"/>
                <wp:effectExtent l="0" t="0" r="19050" b="0"/>
                <wp:docPr id="312073" name="Group 312073"/>
                <wp:cNvGraphicFramePr/>
                <a:graphic xmlns:a="http://schemas.openxmlformats.org/drawingml/2006/main">
                  <a:graphicData uri="http://schemas.microsoft.com/office/word/2010/wordprocessingGroup">
                    <wpg:wgp>
                      <wpg:cNvGrpSpPr/>
                      <wpg:grpSpPr>
                        <a:xfrm>
                          <a:off x="0" y="0"/>
                          <a:ext cx="5048251" cy="1942019"/>
                          <a:chOff x="0" y="0"/>
                          <a:chExt cx="5048251" cy="2232910"/>
                        </a:xfrm>
                      </wpg:grpSpPr>
                      <wps:wsp>
                        <wps:cNvPr id="15750" name="Rectangle 15750"/>
                        <wps:cNvSpPr/>
                        <wps:spPr>
                          <a:xfrm>
                            <a:off x="2405126" y="1967870"/>
                            <a:ext cx="59288" cy="262525"/>
                          </a:xfrm>
                          <a:prstGeom prst="rect">
                            <a:avLst/>
                          </a:prstGeom>
                          <a:ln>
                            <a:noFill/>
                          </a:ln>
                        </wps:spPr>
                        <wps:txbx>
                          <w:txbxContent>
                            <w:p w14:paraId="694B24F0" w14:textId="77777777" w:rsidR="0078403F" w:rsidRDefault="0078403F" w:rsidP="00437BB1">
                              <w:r>
                                <w:t xml:space="preserve"> </w:t>
                              </w:r>
                            </w:p>
                          </w:txbxContent>
                        </wps:txbx>
                        <wps:bodyPr horzOverflow="overflow" vert="horz" lIns="0" tIns="0" rIns="0" bIns="0" rtlCol="0">
                          <a:noAutofit/>
                        </wps:bodyPr>
                      </wps:wsp>
                      <wps:wsp>
                        <wps:cNvPr id="15825" name="Shape 15825"/>
                        <wps:cNvSpPr/>
                        <wps:spPr>
                          <a:xfrm>
                            <a:off x="2294255" y="708025"/>
                            <a:ext cx="1780540" cy="1185545"/>
                          </a:xfrm>
                          <a:custGeom>
                            <a:avLst/>
                            <a:gdLst/>
                            <a:ahLst/>
                            <a:cxnLst/>
                            <a:rect l="0" t="0" r="0" b="0"/>
                            <a:pathLst>
                              <a:path w="1780540" h="1185545">
                                <a:moveTo>
                                  <a:pt x="0" y="1185545"/>
                                </a:moveTo>
                                <a:lnTo>
                                  <a:pt x="1780540" y="1185545"/>
                                </a:lnTo>
                                <a:lnTo>
                                  <a:pt x="1780540" y="0"/>
                                </a:lnTo>
                                <a:lnTo>
                                  <a:pt x="0" y="0"/>
                                </a:lnTo>
                                <a:close/>
                              </a:path>
                            </a:pathLst>
                          </a:custGeom>
                          <a:noFill/>
                          <a:ln w="9525" cap="flat" cmpd="sng" algn="ctr">
                            <a:solidFill>
                              <a:srgbClr val="000000"/>
                            </a:solidFill>
                            <a:custDash>
                              <a:ds d="600000" sp="225000"/>
                              <a:ds d="75000" sp="225000"/>
                            </a:custDash>
                            <a:miter lim="127000"/>
                          </a:ln>
                          <a:effectLst/>
                        </wps:spPr>
                        <wps:bodyPr/>
                      </wps:wsp>
                      <wps:wsp>
                        <wps:cNvPr id="15826" name="Shape 15826"/>
                        <wps:cNvSpPr/>
                        <wps:spPr>
                          <a:xfrm>
                            <a:off x="1329055" y="10160"/>
                            <a:ext cx="0" cy="1883410"/>
                          </a:xfrm>
                          <a:custGeom>
                            <a:avLst/>
                            <a:gdLst/>
                            <a:ahLst/>
                            <a:cxnLst/>
                            <a:rect l="0" t="0" r="0" b="0"/>
                            <a:pathLst>
                              <a:path h="1883410">
                                <a:moveTo>
                                  <a:pt x="0" y="1883410"/>
                                </a:moveTo>
                                <a:lnTo>
                                  <a:pt x="0" y="0"/>
                                </a:lnTo>
                              </a:path>
                            </a:pathLst>
                          </a:custGeom>
                          <a:noFill/>
                          <a:ln w="19050" cap="flat" cmpd="sng" algn="ctr">
                            <a:solidFill>
                              <a:srgbClr val="000000"/>
                            </a:solidFill>
                            <a:prstDash val="solid"/>
                            <a:round/>
                          </a:ln>
                          <a:effectLst/>
                        </wps:spPr>
                        <wps:bodyPr/>
                      </wps:wsp>
                      <wps:wsp>
                        <wps:cNvPr id="15827" name="Shape 15827"/>
                        <wps:cNvSpPr/>
                        <wps:spPr>
                          <a:xfrm>
                            <a:off x="1329055" y="10160"/>
                            <a:ext cx="3719196" cy="9525"/>
                          </a:xfrm>
                          <a:custGeom>
                            <a:avLst/>
                            <a:gdLst/>
                            <a:ahLst/>
                            <a:cxnLst/>
                            <a:rect l="0" t="0" r="0" b="0"/>
                            <a:pathLst>
                              <a:path w="3719196" h="9525">
                                <a:moveTo>
                                  <a:pt x="0" y="9525"/>
                                </a:moveTo>
                                <a:lnTo>
                                  <a:pt x="3719196" y="0"/>
                                </a:lnTo>
                              </a:path>
                            </a:pathLst>
                          </a:custGeom>
                          <a:noFill/>
                          <a:ln w="19050" cap="flat" cmpd="sng" algn="ctr">
                            <a:solidFill>
                              <a:srgbClr val="000000"/>
                            </a:solidFill>
                            <a:prstDash val="solid"/>
                            <a:round/>
                          </a:ln>
                          <a:effectLst/>
                        </wps:spPr>
                        <wps:bodyPr/>
                      </wps:wsp>
                      <wps:wsp>
                        <wps:cNvPr id="15828" name="Shape 15828"/>
                        <wps:cNvSpPr/>
                        <wps:spPr>
                          <a:xfrm>
                            <a:off x="5048251" y="0"/>
                            <a:ext cx="0" cy="1893570"/>
                          </a:xfrm>
                          <a:custGeom>
                            <a:avLst/>
                            <a:gdLst/>
                            <a:ahLst/>
                            <a:cxnLst/>
                            <a:rect l="0" t="0" r="0" b="0"/>
                            <a:pathLst>
                              <a:path h="1893570">
                                <a:moveTo>
                                  <a:pt x="0" y="0"/>
                                </a:moveTo>
                                <a:lnTo>
                                  <a:pt x="0" y="1893570"/>
                                </a:lnTo>
                              </a:path>
                            </a:pathLst>
                          </a:custGeom>
                          <a:noFill/>
                          <a:ln w="19050" cap="flat" cmpd="sng" algn="ctr">
                            <a:solidFill>
                              <a:srgbClr val="000000"/>
                            </a:solidFill>
                            <a:prstDash val="solid"/>
                            <a:round/>
                          </a:ln>
                          <a:effectLst/>
                        </wps:spPr>
                        <wps:bodyPr/>
                      </wps:wsp>
                      <wps:wsp>
                        <wps:cNvPr id="15829" name="Shape 15829"/>
                        <wps:cNvSpPr/>
                        <wps:spPr>
                          <a:xfrm>
                            <a:off x="1329055" y="1893570"/>
                            <a:ext cx="3719196" cy="10161"/>
                          </a:xfrm>
                          <a:custGeom>
                            <a:avLst/>
                            <a:gdLst/>
                            <a:ahLst/>
                            <a:cxnLst/>
                            <a:rect l="0" t="0" r="0" b="0"/>
                            <a:pathLst>
                              <a:path w="3719196" h="10161">
                                <a:moveTo>
                                  <a:pt x="3719196" y="0"/>
                                </a:moveTo>
                                <a:lnTo>
                                  <a:pt x="0" y="10161"/>
                                </a:lnTo>
                              </a:path>
                            </a:pathLst>
                          </a:custGeom>
                          <a:noFill/>
                          <a:ln w="19050" cap="flat" cmpd="sng" algn="ctr">
                            <a:solidFill>
                              <a:srgbClr val="000000"/>
                            </a:solidFill>
                            <a:prstDash val="solid"/>
                            <a:round/>
                          </a:ln>
                          <a:effectLst/>
                        </wps:spPr>
                        <wps:bodyPr/>
                      </wps:wsp>
                      <wps:wsp>
                        <wps:cNvPr id="365428" name="Shape 365428"/>
                        <wps:cNvSpPr/>
                        <wps:spPr>
                          <a:xfrm>
                            <a:off x="2452370" y="847090"/>
                            <a:ext cx="166370" cy="1046480"/>
                          </a:xfrm>
                          <a:custGeom>
                            <a:avLst/>
                            <a:gdLst/>
                            <a:ahLst/>
                            <a:cxnLst/>
                            <a:rect l="0" t="0" r="0" b="0"/>
                            <a:pathLst>
                              <a:path w="166370" h="1046480">
                                <a:moveTo>
                                  <a:pt x="0" y="0"/>
                                </a:moveTo>
                                <a:lnTo>
                                  <a:pt x="166370" y="0"/>
                                </a:lnTo>
                                <a:lnTo>
                                  <a:pt x="166370" y="1046480"/>
                                </a:lnTo>
                                <a:lnTo>
                                  <a:pt x="0" y="1046480"/>
                                </a:lnTo>
                                <a:lnTo>
                                  <a:pt x="0" y="0"/>
                                </a:lnTo>
                              </a:path>
                            </a:pathLst>
                          </a:custGeom>
                          <a:solidFill>
                            <a:srgbClr val="FFFFFF"/>
                          </a:solidFill>
                          <a:ln w="0" cap="flat">
                            <a:noFill/>
                            <a:round/>
                          </a:ln>
                          <a:effectLst/>
                        </wps:spPr>
                        <wps:bodyPr/>
                      </wps:wsp>
                      <wps:wsp>
                        <wps:cNvPr id="15831" name="Shape 15831"/>
                        <wps:cNvSpPr/>
                        <wps:spPr>
                          <a:xfrm>
                            <a:off x="2452370" y="847090"/>
                            <a:ext cx="166370" cy="1046480"/>
                          </a:xfrm>
                          <a:custGeom>
                            <a:avLst/>
                            <a:gdLst/>
                            <a:ahLst/>
                            <a:cxnLst/>
                            <a:rect l="0" t="0" r="0" b="0"/>
                            <a:pathLst>
                              <a:path w="166370" h="1046480">
                                <a:moveTo>
                                  <a:pt x="0" y="1046480"/>
                                </a:moveTo>
                                <a:lnTo>
                                  <a:pt x="166370" y="1046480"/>
                                </a:lnTo>
                                <a:lnTo>
                                  <a:pt x="166370" y="0"/>
                                </a:lnTo>
                                <a:lnTo>
                                  <a:pt x="0" y="0"/>
                                </a:lnTo>
                                <a:close/>
                              </a:path>
                            </a:pathLst>
                          </a:custGeom>
                          <a:noFill/>
                          <a:ln w="19050" cap="rnd" cmpd="sng" algn="ctr">
                            <a:solidFill>
                              <a:srgbClr val="000000"/>
                            </a:solidFill>
                            <a:prstDash val="solid"/>
                            <a:miter lim="101600"/>
                          </a:ln>
                          <a:effectLst/>
                        </wps:spPr>
                        <wps:bodyPr/>
                      </wps:wsp>
                      <wps:wsp>
                        <wps:cNvPr id="365429" name="Shape 365429"/>
                        <wps:cNvSpPr/>
                        <wps:spPr>
                          <a:xfrm>
                            <a:off x="2785110" y="847090"/>
                            <a:ext cx="165735" cy="1046480"/>
                          </a:xfrm>
                          <a:custGeom>
                            <a:avLst/>
                            <a:gdLst/>
                            <a:ahLst/>
                            <a:cxnLst/>
                            <a:rect l="0" t="0" r="0" b="0"/>
                            <a:pathLst>
                              <a:path w="165735" h="1046480">
                                <a:moveTo>
                                  <a:pt x="0" y="0"/>
                                </a:moveTo>
                                <a:lnTo>
                                  <a:pt x="165735" y="0"/>
                                </a:lnTo>
                                <a:lnTo>
                                  <a:pt x="165735" y="1046480"/>
                                </a:lnTo>
                                <a:lnTo>
                                  <a:pt x="0" y="1046480"/>
                                </a:lnTo>
                                <a:lnTo>
                                  <a:pt x="0" y="0"/>
                                </a:lnTo>
                              </a:path>
                            </a:pathLst>
                          </a:custGeom>
                          <a:solidFill>
                            <a:srgbClr val="FFFFFF"/>
                          </a:solidFill>
                          <a:ln w="0" cap="rnd">
                            <a:noFill/>
                            <a:miter lim="101600"/>
                          </a:ln>
                          <a:effectLst/>
                        </wps:spPr>
                        <wps:bodyPr/>
                      </wps:wsp>
                      <wps:wsp>
                        <wps:cNvPr id="15833" name="Shape 15833"/>
                        <wps:cNvSpPr/>
                        <wps:spPr>
                          <a:xfrm>
                            <a:off x="2785110" y="847090"/>
                            <a:ext cx="165735" cy="1046480"/>
                          </a:xfrm>
                          <a:custGeom>
                            <a:avLst/>
                            <a:gdLst/>
                            <a:ahLst/>
                            <a:cxnLst/>
                            <a:rect l="0" t="0" r="0" b="0"/>
                            <a:pathLst>
                              <a:path w="165735" h="1046480">
                                <a:moveTo>
                                  <a:pt x="0" y="1046480"/>
                                </a:moveTo>
                                <a:lnTo>
                                  <a:pt x="165735" y="1046480"/>
                                </a:lnTo>
                                <a:lnTo>
                                  <a:pt x="165735" y="0"/>
                                </a:lnTo>
                                <a:lnTo>
                                  <a:pt x="0" y="0"/>
                                </a:lnTo>
                                <a:close/>
                              </a:path>
                            </a:pathLst>
                          </a:custGeom>
                          <a:noFill/>
                          <a:ln w="19050" cap="rnd" cmpd="sng" algn="ctr">
                            <a:solidFill>
                              <a:srgbClr val="000000"/>
                            </a:solidFill>
                            <a:prstDash val="solid"/>
                            <a:miter lim="101600"/>
                          </a:ln>
                          <a:effectLst/>
                        </wps:spPr>
                        <wps:bodyPr/>
                      </wps:wsp>
                      <wps:wsp>
                        <wps:cNvPr id="365430" name="Shape 365430"/>
                        <wps:cNvSpPr/>
                        <wps:spPr>
                          <a:xfrm>
                            <a:off x="3125470" y="847090"/>
                            <a:ext cx="165735" cy="1046480"/>
                          </a:xfrm>
                          <a:custGeom>
                            <a:avLst/>
                            <a:gdLst/>
                            <a:ahLst/>
                            <a:cxnLst/>
                            <a:rect l="0" t="0" r="0" b="0"/>
                            <a:pathLst>
                              <a:path w="165735" h="1046480">
                                <a:moveTo>
                                  <a:pt x="0" y="0"/>
                                </a:moveTo>
                                <a:lnTo>
                                  <a:pt x="165735" y="0"/>
                                </a:lnTo>
                                <a:lnTo>
                                  <a:pt x="165735" y="1046480"/>
                                </a:lnTo>
                                <a:lnTo>
                                  <a:pt x="0" y="1046480"/>
                                </a:lnTo>
                                <a:lnTo>
                                  <a:pt x="0" y="0"/>
                                </a:lnTo>
                              </a:path>
                            </a:pathLst>
                          </a:custGeom>
                          <a:solidFill>
                            <a:srgbClr val="FFFFFF"/>
                          </a:solidFill>
                          <a:ln w="0" cap="rnd">
                            <a:noFill/>
                            <a:miter lim="101600"/>
                          </a:ln>
                          <a:effectLst/>
                        </wps:spPr>
                        <wps:bodyPr/>
                      </wps:wsp>
                      <wps:wsp>
                        <wps:cNvPr id="15835" name="Shape 15835"/>
                        <wps:cNvSpPr/>
                        <wps:spPr>
                          <a:xfrm>
                            <a:off x="3125470" y="847090"/>
                            <a:ext cx="165735" cy="1046480"/>
                          </a:xfrm>
                          <a:custGeom>
                            <a:avLst/>
                            <a:gdLst/>
                            <a:ahLst/>
                            <a:cxnLst/>
                            <a:rect l="0" t="0" r="0" b="0"/>
                            <a:pathLst>
                              <a:path w="165735" h="1046480">
                                <a:moveTo>
                                  <a:pt x="0" y="1046480"/>
                                </a:moveTo>
                                <a:lnTo>
                                  <a:pt x="165735" y="1046480"/>
                                </a:lnTo>
                                <a:lnTo>
                                  <a:pt x="165735" y="0"/>
                                </a:lnTo>
                                <a:lnTo>
                                  <a:pt x="0" y="0"/>
                                </a:lnTo>
                                <a:close/>
                              </a:path>
                            </a:pathLst>
                          </a:custGeom>
                          <a:noFill/>
                          <a:ln w="19050" cap="rnd" cmpd="sng" algn="ctr">
                            <a:solidFill>
                              <a:srgbClr val="000000"/>
                            </a:solidFill>
                            <a:prstDash val="solid"/>
                            <a:miter lim="101600"/>
                          </a:ln>
                          <a:effectLst/>
                        </wps:spPr>
                        <wps:bodyPr/>
                      </wps:wsp>
                      <wps:wsp>
                        <wps:cNvPr id="365431" name="Shape 365431"/>
                        <wps:cNvSpPr/>
                        <wps:spPr>
                          <a:xfrm>
                            <a:off x="3465195" y="847090"/>
                            <a:ext cx="166370" cy="1046480"/>
                          </a:xfrm>
                          <a:custGeom>
                            <a:avLst/>
                            <a:gdLst/>
                            <a:ahLst/>
                            <a:cxnLst/>
                            <a:rect l="0" t="0" r="0" b="0"/>
                            <a:pathLst>
                              <a:path w="166370" h="1046480">
                                <a:moveTo>
                                  <a:pt x="0" y="0"/>
                                </a:moveTo>
                                <a:lnTo>
                                  <a:pt x="166370" y="0"/>
                                </a:lnTo>
                                <a:lnTo>
                                  <a:pt x="166370" y="1046480"/>
                                </a:lnTo>
                                <a:lnTo>
                                  <a:pt x="0" y="1046480"/>
                                </a:lnTo>
                                <a:lnTo>
                                  <a:pt x="0" y="0"/>
                                </a:lnTo>
                              </a:path>
                            </a:pathLst>
                          </a:custGeom>
                          <a:solidFill>
                            <a:srgbClr val="FFFFFF"/>
                          </a:solidFill>
                          <a:ln w="0" cap="rnd">
                            <a:noFill/>
                            <a:miter lim="101600"/>
                          </a:ln>
                          <a:effectLst/>
                        </wps:spPr>
                        <wps:bodyPr/>
                      </wps:wsp>
                      <wps:wsp>
                        <wps:cNvPr id="15837" name="Shape 15837"/>
                        <wps:cNvSpPr/>
                        <wps:spPr>
                          <a:xfrm>
                            <a:off x="3465195" y="847090"/>
                            <a:ext cx="166370" cy="1046480"/>
                          </a:xfrm>
                          <a:custGeom>
                            <a:avLst/>
                            <a:gdLst/>
                            <a:ahLst/>
                            <a:cxnLst/>
                            <a:rect l="0" t="0" r="0" b="0"/>
                            <a:pathLst>
                              <a:path w="166370" h="1046480">
                                <a:moveTo>
                                  <a:pt x="0" y="1046480"/>
                                </a:moveTo>
                                <a:lnTo>
                                  <a:pt x="166370" y="1046480"/>
                                </a:lnTo>
                                <a:lnTo>
                                  <a:pt x="166370" y="0"/>
                                </a:lnTo>
                                <a:lnTo>
                                  <a:pt x="0" y="0"/>
                                </a:lnTo>
                                <a:close/>
                              </a:path>
                            </a:pathLst>
                          </a:custGeom>
                          <a:noFill/>
                          <a:ln w="19050" cap="rnd" cmpd="sng" algn="ctr">
                            <a:solidFill>
                              <a:srgbClr val="000000"/>
                            </a:solidFill>
                            <a:prstDash val="solid"/>
                            <a:miter lim="101600"/>
                          </a:ln>
                          <a:effectLst/>
                        </wps:spPr>
                        <wps:bodyPr/>
                      </wps:wsp>
                      <wps:wsp>
                        <wps:cNvPr id="365432" name="Shape 365432"/>
                        <wps:cNvSpPr/>
                        <wps:spPr>
                          <a:xfrm>
                            <a:off x="3805555" y="847090"/>
                            <a:ext cx="166370" cy="1046480"/>
                          </a:xfrm>
                          <a:custGeom>
                            <a:avLst/>
                            <a:gdLst/>
                            <a:ahLst/>
                            <a:cxnLst/>
                            <a:rect l="0" t="0" r="0" b="0"/>
                            <a:pathLst>
                              <a:path w="166370" h="1046480">
                                <a:moveTo>
                                  <a:pt x="0" y="0"/>
                                </a:moveTo>
                                <a:lnTo>
                                  <a:pt x="166370" y="0"/>
                                </a:lnTo>
                                <a:lnTo>
                                  <a:pt x="166370" y="1046480"/>
                                </a:lnTo>
                                <a:lnTo>
                                  <a:pt x="0" y="1046480"/>
                                </a:lnTo>
                                <a:lnTo>
                                  <a:pt x="0" y="0"/>
                                </a:lnTo>
                              </a:path>
                            </a:pathLst>
                          </a:custGeom>
                          <a:solidFill>
                            <a:srgbClr val="FFFFFF"/>
                          </a:solidFill>
                          <a:ln w="0" cap="rnd">
                            <a:noFill/>
                            <a:miter lim="101600"/>
                          </a:ln>
                          <a:effectLst/>
                        </wps:spPr>
                        <wps:bodyPr/>
                      </wps:wsp>
                      <wps:wsp>
                        <wps:cNvPr id="15839" name="Shape 15839"/>
                        <wps:cNvSpPr/>
                        <wps:spPr>
                          <a:xfrm>
                            <a:off x="3805555" y="847090"/>
                            <a:ext cx="166370" cy="1046480"/>
                          </a:xfrm>
                          <a:custGeom>
                            <a:avLst/>
                            <a:gdLst/>
                            <a:ahLst/>
                            <a:cxnLst/>
                            <a:rect l="0" t="0" r="0" b="0"/>
                            <a:pathLst>
                              <a:path w="166370" h="1046480">
                                <a:moveTo>
                                  <a:pt x="0" y="1046480"/>
                                </a:moveTo>
                                <a:lnTo>
                                  <a:pt x="166370" y="1046480"/>
                                </a:lnTo>
                                <a:lnTo>
                                  <a:pt x="166370" y="0"/>
                                </a:lnTo>
                                <a:lnTo>
                                  <a:pt x="0" y="0"/>
                                </a:lnTo>
                                <a:close/>
                              </a:path>
                            </a:pathLst>
                          </a:custGeom>
                          <a:noFill/>
                          <a:ln w="19050" cap="rnd" cmpd="sng" algn="ctr">
                            <a:solidFill>
                              <a:srgbClr val="000000"/>
                            </a:solidFill>
                            <a:prstDash val="solid"/>
                            <a:miter lim="101600"/>
                          </a:ln>
                          <a:effectLst/>
                        </wps:spPr>
                        <wps:bodyPr/>
                      </wps:wsp>
                      <wps:wsp>
                        <wps:cNvPr id="15841" name="Rectangle 15841"/>
                        <wps:cNvSpPr/>
                        <wps:spPr>
                          <a:xfrm>
                            <a:off x="3249422" y="193093"/>
                            <a:ext cx="83108" cy="153612"/>
                          </a:xfrm>
                          <a:prstGeom prst="rect">
                            <a:avLst/>
                          </a:prstGeom>
                          <a:ln>
                            <a:noFill/>
                          </a:ln>
                        </wps:spPr>
                        <wps:txbx>
                          <w:txbxContent>
                            <w:p w14:paraId="40488257" w14:textId="77777777" w:rsidR="0078403F" w:rsidRDefault="0078403F" w:rsidP="00437BB1">
                              <w:r>
                                <w:rPr>
                                  <w:rFonts w:ascii="Segoe UI Symbol" w:eastAsia="Segoe UI Symbol" w:hAnsi="Segoe UI Symbol" w:cs="Segoe UI Symbol"/>
                                  <w:sz w:val="20"/>
                                </w:rPr>
                                <w:t></w:t>
                              </w:r>
                            </w:p>
                          </w:txbxContent>
                        </wps:txbx>
                        <wps:bodyPr horzOverflow="overflow" vert="horz" lIns="0" tIns="0" rIns="0" bIns="0" rtlCol="0">
                          <a:noAutofit/>
                        </wps:bodyPr>
                      </wps:wsp>
                      <wps:wsp>
                        <wps:cNvPr id="15842" name="Rectangle 15842"/>
                        <wps:cNvSpPr/>
                        <wps:spPr>
                          <a:xfrm>
                            <a:off x="3311906" y="168093"/>
                            <a:ext cx="93564" cy="186236"/>
                          </a:xfrm>
                          <a:prstGeom prst="rect">
                            <a:avLst/>
                          </a:prstGeom>
                          <a:ln>
                            <a:noFill/>
                          </a:ln>
                        </wps:spPr>
                        <wps:txbx>
                          <w:txbxContent>
                            <w:p w14:paraId="4878FA19" w14:textId="77777777" w:rsidR="0078403F" w:rsidRDefault="0078403F" w:rsidP="00437BB1">
                              <w:r>
                                <w:rPr>
                                  <w:sz w:val="20"/>
                                </w:rPr>
                                <w:t>S</w:t>
                              </w:r>
                            </w:p>
                          </w:txbxContent>
                        </wps:txbx>
                        <wps:bodyPr horzOverflow="overflow" vert="horz" lIns="0" tIns="0" rIns="0" bIns="0" rtlCol="0">
                          <a:noAutofit/>
                        </wps:bodyPr>
                      </wps:wsp>
                      <wps:wsp>
                        <wps:cNvPr id="15843" name="Rectangle 15843"/>
                        <wps:cNvSpPr/>
                        <wps:spPr>
                          <a:xfrm>
                            <a:off x="3382010" y="243548"/>
                            <a:ext cx="69284" cy="99567"/>
                          </a:xfrm>
                          <a:prstGeom prst="rect">
                            <a:avLst/>
                          </a:prstGeom>
                          <a:ln>
                            <a:noFill/>
                          </a:ln>
                        </wps:spPr>
                        <wps:txbx>
                          <w:txbxContent>
                            <w:p w14:paraId="2774CD75" w14:textId="77777777" w:rsidR="0078403F" w:rsidRDefault="0078403F" w:rsidP="00437BB1">
                              <w:r>
                                <w:rPr>
                                  <w:sz w:val="13"/>
                                </w:rPr>
                                <w:t>м</w:t>
                              </w:r>
                            </w:p>
                          </w:txbxContent>
                        </wps:txbx>
                        <wps:bodyPr horzOverflow="overflow" vert="horz" lIns="0" tIns="0" rIns="0" bIns="0" rtlCol="0">
                          <a:noAutofit/>
                        </wps:bodyPr>
                      </wps:wsp>
                      <wps:wsp>
                        <wps:cNvPr id="15844" name="Rectangle 15844"/>
                        <wps:cNvSpPr/>
                        <wps:spPr>
                          <a:xfrm>
                            <a:off x="3435350" y="227283"/>
                            <a:ext cx="27363" cy="121165"/>
                          </a:xfrm>
                          <a:prstGeom prst="rect">
                            <a:avLst/>
                          </a:prstGeom>
                          <a:ln>
                            <a:noFill/>
                          </a:ln>
                        </wps:spPr>
                        <wps:txbx>
                          <w:txbxContent>
                            <w:p w14:paraId="1BB5CA95" w14:textId="77777777" w:rsidR="0078403F" w:rsidRDefault="0078403F" w:rsidP="00437BB1">
                              <w:r>
                                <w:rPr>
                                  <w:sz w:val="13"/>
                                </w:rPr>
                                <w:t xml:space="preserve"> </w:t>
                              </w:r>
                            </w:p>
                          </w:txbxContent>
                        </wps:txbx>
                        <wps:bodyPr horzOverflow="overflow" vert="horz" lIns="0" tIns="0" rIns="0" bIns="0" rtlCol="0">
                          <a:noAutofit/>
                        </wps:bodyPr>
                      </wps:wsp>
                      <wps:wsp>
                        <wps:cNvPr id="15846" name="Rectangle 15846"/>
                        <wps:cNvSpPr/>
                        <wps:spPr>
                          <a:xfrm>
                            <a:off x="1491996" y="1061772"/>
                            <a:ext cx="83108" cy="153613"/>
                          </a:xfrm>
                          <a:prstGeom prst="rect">
                            <a:avLst/>
                          </a:prstGeom>
                          <a:ln>
                            <a:noFill/>
                          </a:ln>
                        </wps:spPr>
                        <wps:txbx>
                          <w:txbxContent>
                            <w:p w14:paraId="586BE97A" w14:textId="77777777" w:rsidR="0078403F" w:rsidRDefault="0078403F" w:rsidP="00437BB1">
                              <w:r>
                                <w:rPr>
                                  <w:rFonts w:ascii="Segoe UI Symbol" w:eastAsia="Segoe UI Symbol" w:hAnsi="Segoe UI Symbol" w:cs="Segoe UI Symbol"/>
                                  <w:sz w:val="20"/>
                                </w:rPr>
                                <w:t></w:t>
                              </w:r>
                            </w:p>
                          </w:txbxContent>
                        </wps:txbx>
                        <wps:bodyPr horzOverflow="overflow" vert="horz" lIns="0" tIns="0" rIns="0" bIns="0" rtlCol="0">
                          <a:noAutofit/>
                        </wps:bodyPr>
                      </wps:wsp>
                      <wps:wsp>
                        <wps:cNvPr id="15847" name="Rectangle 15847"/>
                        <wps:cNvSpPr/>
                        <wps:spPr>
                          <a:xfrm>
                            <a:off x="1554480" y="1036772"/>
                            <a:ext cx="93564" cy="186236"/>
                          </a:xfrm>
                          <a:prstGeom prst="rect">
                            <a:avLst/>
                          </a:prstGeom>
                          <a:ln>
                            <a:noFill/>
                          </a:ln>
                        </wps:spPr>
                        <wps:txbx>
                          <w:txbxContent>
                            <w:p w14:paraId="07888F64" w14:textId="77777777" w:rsidR="0078403F" w:rsidRDefault="0078403F" w:rsidP="00437BB1">
                              <w:r>
                                <w:rPr>
                                  <w:sz w:val="20"/>
                                </w:rPr>
                                <w:t>S</w:t>
                              </w:r>
                            </w:p>
                          </w:txbxContent>
                        </wps:txbx>
                        <wps:bodyPr horzOverflow="overflow" vert="horz" lIns="0" tIns="0" rIns="0" bIns="0" rtlCol="0">
                          <a:noAutofit/>
                        </wps:bodyPr>
                      </wps:wsp>
                      <wps:wsp>
                        <wps:cNvPr id="15848" name="Rectangle 15848"/>
                        <wps:cNvSpPr/>
                        <wps:spPr>
                          <a:xfrm>
                            <a:off x="1624584" y="1112228"/>
                            <a:ext cx="69284" cy="99567"/>
                          </a:xfrm>
                          <a:prstGeom prst="rect">
                            <a:avLst/>
                          </a:prstGeom>
                          <a:ln>
                            <a:noFill/>
                          </a:ln>
                        </wps:spPr>
                        <wps:txbx>
                          <w:txbxContent>
                            <w:p w14:paraId="7EC5B612" w14:textId="77777777" w:rsidR="0078403F" w:rsidRDefault="0078403F" w:rsidP="00437BB1">
                              <w:r>
                                <w:rPr>
                                  <w:sz w:val="13"/>
                                </w:rPr>
                                <w:t>м</w:t>
                              </w:r>
                            </w:p>
                          </w:txbxContent>
                        </wps:txbx>
                        <wps:bodyPr horzOverflow="overflow" vert="horz" lIns="0" tIns="0" rIns="0" bIns="0" rtlCol="0">
                          <a:noAutofit/>
                        </wps:bodyPr>
                      </wps:wsp>
                      <wps:wsp>
                        <wps:cNvPr id="15849" name="Rectangle 15849"/>
                        <wps:cNvSpPr/>
                        <wps:spPr>
                          <a:xfrm>
                            <a:off x="1677924" y="1095963"/>
                            <a:ext cx="27363" cy="121166"/>
                          </a:xfrm>
                          <a:prstGeom prst="rect">
                            <a:avLst/>
                          </a:prstGeom>
                          <a:ln>
                            <a:noFill/>
                          </a:ln>
                        </wps:spPr>
                        <wps:txbx>
                          <w:txbxContent>
                            <w:p w14:paraId="0EF9D9BD" w14:textId="77777777" w:rsidR="0078403F" w:rsidRDefault="0078403F" w:rsidP="00437BB1">
                              <w:r>
                                <w:rPr>
                                  <w:sz w:val="13"/>
                                </w:rPr>
                                <w:t xml:space="preserve"> </w:t>
                              </w:r>
                            </w:p>
                          </w:txbxContent>
                        </wps:txbx>
                        <wps:bodyPr horzOverflow="overflow" vert="horz" lIns="0" tIns="0" rIns="0" bIns="0" rtlCol="0">
                          <a:noAutofit/>
                        </wps:bodyPr>
                      </wps:wsp>
                      <wps:wsp>
                        <wps:cNvPr id="365433" name="Shape 365433"/>
                        <wps:cNvSpPr/>
                        <wps:spPr>
                          <a:xfrm>
                            <a:off x="4525645" y="837565"/>
                            <a:ext cx="522605" cy="458470"/>
                          </a:xfrm>
                          <a:custGeom>
                            <a:avLst/>
                            <a:gdLst/>
                            <a:ahLst/>
                            <a:cxnLst/>
                            <a:rect l="0" t="0" r="0" b="0"/>
                            <a:pathLst>
                              <a:path w="522605" h="458470">
                                <a:moveTo>
                                  <a:pt x="0" y="0"/>
                                </a:moveTo>
                                <a:lnTo>
                                  <a:pt x="522605" y="0"/>
                                </a:lnTo>
                                <a:lnTo>
                                  <a:pt x="522605" y="458470"/>
                                </a:lnTo>
                                <a:lnTo>
                                  <a:pt x="0" y="458470"/>
                                </a:lnTo>
                                <a:lnTo>
                                  <a:pt x="0" y="0"/>
                                </a:lnTo>
                              </a:path>
                            </a:pathLst>
                          </a:custGeom>
                          <a:solidFill>
                            <a:srgbClr val="FFFFFF"/>
                          </a:solidFill>
                          <a:ln w="0" cap="rnd">
                            <a:noFill/>
                            <a:miter lim="101600"/>
                          </a:ln>
                          <a:effectLst/>
                        </wps:spPr>
                        <wps:bodyPr/>
                      </wps:wsp>
                      <wps:wsp>
                        <wps:cNvPr id="15851" name="Rectangle 15851"/>
                        <wps:cNvSpPr/>
                        <wps:spPr>
                          <a:xfrm>
                            <a:off x="4618355" y="923089"/>
                            <a:ext cx="83108" cy="153612"/>
                          </a:xfrm>
                          <a:prstGeom prst="rect">
                            <a:avLst/>
                          </a:prstGeom>
                          <a:ln>
                            <a:noFill/>
                          </a:ln>
                        </wps:spPr>
                        <wps:txbx>
                          <w:txbxContent>
                            <w:p w14:paraId="3006C1D4" w14:textId="77777777" w:rsidR="0078403F" w:rsidRDefault="0078403F" w:rsidP="00437BB1">
                              <w:r>
                                <w:rPr>
                                  <w:rFonts w:ascii="Segoe UI Symbol" w:eastAsia="Segoe UI Symbol" w:hAnsi="Segoe UI Symbol" w:cs="Segoe UI Symbol"/>
                                  <w:sz w:val="20"/>
                                </w:rPr>
                                <w:t></w:t>
                              </w:r>
                            </w:p>
                          </w:txbxContent>
                        </wps:txbx>
                        <wps:bodyPr horzOverflow="overflow" vert="horz" lIns="0" tIns="0" rIns="0" bIns="0" rtlCol="0">
                          <a:noAutofit/>
                        </wps:bodyPr>
                      </wps:wsp>
                      <wps:wsp>
                        <wps:cNvPr id="15852" name="Rectangle 15852"/>
                        <wps:cNvSpPr/>
                        <wps:spPr>
                          <a:xfrm>
                            <a:off x="4680839" y="898089"/>
                            <a:ext cx="93564" cy="186235"/>
                          </a:xfrm>
                          <a:prstGeom prst="rect">
                            <a:avLst/>
                          </a:prstGeom>
                          <a:ln>
                            <a:noFill/>
                          </a:ln>
                        </wps:spPr>
                        <wps:txbx>
                          <w:txbxContent>
                            <w:p w14:paraId="48BEA7F5" w14:textId="77777777" w:rsidR="0078403F" w:rsidRDefault="0078403F" w:rsidP="00437BB1">
                              <w:r>
                                <w:rPr>
                                  <w:sz w:val="20"/>
                                </w:rPr>
                                <w:t>S</w:t>
                              </w:r>
                            </w:p>
                          </w:txbxContent>
                        </wps:txbx>
                        <wps:bodyPr horzOverflow="overflow" vert="horz" lIns="0" tIns="0" rIns="0" bIns="0" rtlCol="0">
                          <a:noAutofit/>
                        </wps:bodyPr>
                      </wps:wsp>
                      <wps:wsp>
                        <wps:cNvPr id="15853" name="Rectangle 15853"/>
                        <wps:cNvSpPr/>
                        <wps:spPr>
                          <a:xfrm>
                            <a:off x="4750943" y="973544"/>
                            <a:ext cx="69284" cy="99567"/>
                          </a:xfrm>
                          <a:prstGeom prst="rect">
                            <a:avLst/>
                          </a:prstGeom>
                          <a:ln>
                            <a:noFill/>
                          </a:ln>
                        </wps:spPr>
                        <wps:txbx>
                          <w:txbxContent>
                            <w:p w14:paraId="4FBE5CD0" w14:textId="77777777" w:rsidR="0078403F" w:rsidRDefault="0078403F" w:rsidP="00437BB1">
                              <w:r>
                                <w:rPr>
                                  <w:sz w:val="13"/>
                                </w:rPr>
                                <w:t>м</w:t>
                              </w:r>
                            </w:p>
                          </w:txbxContent>
                        </wps:txbx>
                        <wps:bodyPr horzOverflow="overflow" vert="horz" lIns="0" tIns="0" rIns="0" bIns="0" rtlCol="0">
                          <a:noAutofit/>
                        </wps:bodyPr>
                      </wps:wsp>
                      <wps:wsp>
                        <wps:cNvPr id="15854" name="Rectangle 15854"/>
                        <wps:cNvSpPr/>
                        <wps:spPr>
                          <a:xfrm>
                            <a:off x="4804283" y="957280"/>
                            <a:ext cx="27363" cy="121165"/>
                          </a:xfrm>
                          <a:prstGeom prst="rect">
                            <a:avLst/>
                          </a:prstGeom>
                          <a:ln>
                            <a:noFill/>
                          </a:ln>
                        </wps:spPr>
                        <wps:txbx>
                          <w:txbxContent>
                            <w:p w14:paraId="4D8ACA78" w14:textId="77777777" w:rsidR="0078403F" w:rsidRDefault="0078403F" w:rsidP="00437BB1">
                              <w:r>
                                <w:rPr>
                                  <w:sz w:val="13"/>
                                </w:rPr>
                                <w:t xml:space="preserve"> </w:t>
                              </w:r>
                            </w:p>
                          </w:txbxContent>
                        </wps:txbx>
                        <wps:bodyPr horzOverflow="overflow" vert="horz" lIns="0" tIns="0" rIns="0" bIns="0" rtlCol="0">
                          <a:noAutofit/>
                        </wps:bodyPr>
                      </wps:wsp>
                      <wps:wsp>
                        <wps:cNvPr id="15856" name="Rectangle 15856"/>
                        <wps:cNvSpPr/>
                        <wps:spPr>
                          <a:xfrm>
                            <a:off x="4238879" y="1381813"/>
                            <a:ext cx="83108" cy="153612"/>
                          </a:xfrm>
                          <a:prstGeom prst="rect">
                            <a:avLst/>
                          </a:prstGeom>
                          <a:ln>
                            <a:noFill/>
                          </a:ln>
                        </wps:spPr>
                        <wps:txbx>
                          <w:txbxContent>
                            <w:p w14:paraId="17ECB04B" w14:textId="77777777" w:rsidR="0078403F" w:rsidRDefault="0078403F" w:rsidP="00437BB1">
                              <w:r>
                                <w:rPr>
                                  <w:rFonts w:ascii="Segoe UI Symbol" w:eastAsia="Segoe UI Symbol" w:hAnsi="Segoe UI Symbol" w:cs="Segoe UI Symbol"/>
                                  <w:sz w:val="20"/>
                                </w:rPr>
                                <w:t></w:t>
                              </w:r>
                            </w:p>
                          </w:txbxContent>
                        </wps:txbx>
                        <wps:bodyPr horzOverflow="overflow" vert="horz" lIns="0" tIns="0" rIns="0" bIns="0" rtlCol="0">
                          <a:noAutofit/>
                        </wps:bodyPr>
                      </wps:wsp>
                      <wps:wsp>
                        <wps:cNvPr id="15857" name="Rectangle 15857"/>
                        <wps:cNvSpPr/>
                        <wps:spPr>
                          <a:xfrm>
                            <a:off x="4301363" y="1356813"/>
                            <a:ext cx="93564" cy="186235"/>
                          </a:xfrm>
                          <a:prstGeom prst="rect">
                            <a:avLst/>
                          </a:prstGeom>
                          <a:ln>
                            <a:noFill/>
                          </a:ln>
                        </wps:spPr>
                        <wps:txbx>
                          <w:txbxContent>
                            <w:p w14:paraId="579CE6BD" w14:textId="77777777" w:rsidR="0078403F" w:rsidRDefault="0078403F" w:rsidP="00437BB1">
                              <w:r>
                                <w:rPr>
                                  <w:sz w:val="20"/>
                                </w:rPr>
                                <w:t>S</w:t>
                              </w:r>
                            </w:p>
                          </w:txbxContent>
                        </wps:txbx>
                        <wps:bodyPr horzOverflow="overflow" vert="horz" lIns="0" tIns="0" rIns="0" bIns="0" rtlCol="0">
                          <a:noAutofit/>
                        </wps:bodyPr>
                      </wps:wsp>
                      <wps:wsp>
                        <wps:cNvPr id="15858" name="Rectangle 15858"/>
                        <wps:cNvSpPr/>
                        <wps:spPr>
                          <a:xfrm>
                            <a:off x="4371467" y="1432268"/>
                            <a:ext cx="75633" cy="99567"/>
                          </a:xfrm>
                          <a:prstGeom prst="rect">
                            <a:avLst/>
                          </a:prstGeom>
                          <a:ln>
                            <a:noFill/>
                          </a:ln>
                        </wps:spPr>
                        <wps:txbx>
                          <w:txbxContent>
                            <w:p w14:paraId="52CBED71" w14:textId="77777777" w:rsidR="0078403F" w:rsidRDefault="0078403F" w:rsidP="00437BB1">
                              <w:r>
                                <w:rPr>
                                  <w:sz w:val="13"/>
                                </w:rPr>
                                <w:t>ж</w:t>
                              </w:r>
                            </w:p>
                          </w:txbxContent>
                        </wps:txbx>
                        <wps:bodyPr horzOverflow="overflow" vert="horz" lIns="0" tIns="0" rIns="0" bIns="0" rtlCol="0">
                          <a:noAutofit/>
                        </wps:bodyPr>
                      </wps:wsp>
                      <wps:wsp>
                        <wps:cNvPr id="15859" name="Rectangle 15859"/>
                        <wps:cNvSpPr/>
                        <wps:spPr>
                          <a:xfrm>
                            <a:off x="4429379" y="1416004"/>
                            <a:ext cx="27363" cy="121165"/>
                          </a:xfrm>
                          <a:prstGeom prst="rect">
                            <a:avLst/>
                          </a:prstGeom>
                          <a:ln>
                            <a:noFill/>
                          </a:ln>
                        </wps:spPr>
                        <wps:txbx>
                          <w:txbxContent>
                            <w:p w14:paraId="4689D9B0" w14:textId="77777777" w:rsidR="0078403F" w:rsidRDefault="0078403F" w:rsidP="00437BB1">
                              <w:r>
                                <w:rPr>
                                  <w:sz w:val="13"/>
                                </w:rPr>
                                <w:t xml:space="preserve"> </w:t>
                              </w:r>
                            </w:p>
                          </w:txbxContent>
                        </wps:txbx>
                        <wps:bodyPr horzOverflow="overflow" vert="horz" lIns="0" tIns="0" rIns="0" bIns="0" rtlCol="0">
                          <a:noAutofit/>
                        </wps:bodyPr>
                      </wps:wsp>
                      <wps:wsp>
                        <wps:cNvPr id="15861" name="Rectangle 15861"/>
                        <wps:cNvSpPr/>
                        <wps:spPr>
                          <a:xfrm>
                            <a:off x="2260346" y="2107618"/>
                            <a:ext cx="83108" cy="153612"/>
                          </a:xfrm>
                          <a:prstGeom prst="rect">
                            <a:avLst/>
                          </a:prstGeom>
                          <a:ln>
                            <a:noFill/>
                          </a:ln>
                        </wps:spPr>
                        <wps:txbx>
                          <w:txbxContent>
                            <w:p w14:paraId="56CCD6EF" w14:textId="77777777" w:rsidR="0078403F" w:rsidRDefault="0078403F" w:rsidP="00437BB1">
                              <w:r>
                                <w:rPr>
                                  <w:rFonts w:ascii="Segoe UI Symbol" w:eastAsia="Segoe UI Symbol" w:hAnsi="Segoe UI Symbol" w:cs="Segoe UI Symbol"/>
                                  <w:sz w:val="20"/>
                                </w:rPr>
                                <w:t></w:t>
                              </w:r>
                            </w:p>
                          </w:txbxContent>
                        </wps:txbx>
                        <wps:bodyPr horzOverflow="overflow" vert="horz" lIns="0" tIns="0" rIns="0" bIns="0" rtlCol="0">
                          <a:noAutofit/>
                        </wps:bodyPr>
                      </wps:wsp>
                      <wps:wsp>
                        <wps:cNvPr id="15862" name="Rectangle 15862"/>
                        <wps:cNvSpPr/>
                        <wps:spPr>
                          <a:xfrm>
                            <a:off x="2322830" y="2082618"/>
                            <a:ext cx="93564" cy="186235"/>
                          </a:xfrm>
                          <a:prstGeom prst="rect">
                            <a:avLst/>
                          </a:prstGeom>
                          <a:ln>
                            <a:noFill/>
                          </a:ln>
                        </wps:spPr>
                        <wps:txbx>
                          <w:txbxContent>
                            <w:p w14:paraId="402CD011" w14:textId="77777777" w:rsidR="0078403F" w:rsidRDefault="0078403F" w:rsidP="00437BB1">
                              <w:r>
                                <w:rPr>
                                  <w:sz w:val="20"/>
                                </w:rPr>
                                <w:t>S</w:t>
                              </w:r>
                            </w:p>
                          </w:txbxContent>
                        </wps:txbx>
                        <wps:bodyPr horzOverflow="overflow" vert="horz" lIns="0" tIns="0" rIns="0" bIns="0" rtlCol="0">
                          <a:noAutofit/>
                        </wps:bodyPr>
                      </wps:wsp>
                      <wps:wsp>
                        <wps:cNvPr id="15863" name="Rectangle 15863"/>
                        <wps:cNvSpPr/>
                        <wps:spPr>
                          <a:xfrm>
                            <a:off x="2392934" y="2141809"/>
                            <a:ext cx="54727" cy="121165"/>
                          </a:xfrm>
                          <a:prstGeom prst="rect">
                            <a:avLst/>
                          </a:prstGeom>
                          <a:ln>
                            <a:noFill/>
                          </a:ln>
                        </wps:spPr>
                        <wps:txbx>
                          <w:txbxContent>
                            <w:p w14:paraId="62A83C31" w14:textId="77777777" w:rsidR="0078403F" w:rsidRDefault="0078403F" w:rsidP="00437BB1">
                              <w:r>
                                <w:rPr>
                                  <w:sz w:val="13"/>
                                </w:rPr>
                                <w:t>n</w:t>
                              </w:r>
                            </w:p>
                          </w:txbxContent>
                        </wps:txbx>
                        <wps:bodyPr horzOverflow="overflow" vert="horz" lIns="0" tIns="0" rIns="0" bIns="0" rtlCol="0">
                          <a:noAutofit/>
                        </wps:bodyPr>
                      </wps:wsp>
                      <wps:wsp>
                        <wps:cNvPr id="15864" name="Rectangle 15864"/>
                        <wps:cNvSpPr/>
                        <wps:spPr>
                          <a:xfrm>
                            <a:off x="2435606" y="2141809"/>
                            <a:ext cx="27363" cy="121165"/>
                          </a:xfrm>
                          <a:prstGeom prst="rect">
                            <a:avLst/>
                          </a:prstGeom>
                          <a:ln>
                            <a:noFill/>
                          </a:ln>
                        </wps:spPr>
                        <wps:txbx>
                          <w:txbxContent>
                            <w:p w14:paraId="608E7DF4" w14:textId="77777777" w:rsidR="0078403F" w:rsidRDefault="0078403F" w:rsidP="00437BB1">
                              <w:r>
                                <w:rPr>
                                  <w:sz w:val="13"/>
                                </w:rPr>
                                <w:t xml:space="preserve"> </w:t>
                              </w:r>
                            </w:p>
                          </w:txbxContent>
                        </wps:txbx>
                        <wps:bodyPr horzOverflow="overflow" vert="horz" lIns="0" tIns="0" rIns="0" bIns="0" rtlCol="0">
                          <a:noAutofit/>
                        </wps:bodyPr>
                      </wps:wsp>
                      <wps:wsp>
                        <wps:cNvPr id="365434" name="Shape 365434"/>
                        <wps:cNvSpPr/>
                        <wps:spPr>
                          <a:xfrm>
                            <a:off x="1920875" y="269240"/>
                            <a:ext cx="523875" cy="438785"/>
                          </a:xfrm>
                          <a:custGeom>
                            <a:avLst/>
                            <a:gdLst/>
                            <a:ahLst/>
                            <a:cxnLst/>
                            <a:rect l="0" t="0" r="0" b="0"/>
                            <a:pathLst>
                              <a:path w="523875" h="438785">
                                <a:moveTo>
                                  <a:pt x="0" y="0"/>
                                </a:moveTo>
                                <a:lnTo>
                                  <a:pt x="523875" y="0"/>
                                </a:lnTo>
                                <a:lnTo>
                                  <a:pt x="523875" y="438785"/>
                                </a:lnTo>
                                <a:lnTo>
                                  <a:pt x="0" y="438785"/>
                                </a:lnTo>
                                <a:lnTo>
                                  <a:pt x="0" y="0"/>
                                </a:lnTo>
                              </a:path>
                            </a:pathLst>
                          </a:custGeom>
                          <a:solidFill>
                            <a:srgbClr val="FFFFFF"/>
                          </a:solidFill>
                          <a:ln w="0" cap="rnd">
                            <a:noFill/>
                            <a:miter lim="101600"/>
                          </a:ln>
                          <a:effectLst/>
                        </wps:spPr>
                        <wps:bodyPr/>
                      </wps:wsp>
                      <wps:wsp>
                        <wps:cNvPr id="15866" name="Rectangle 15866"/>
                        <wps:cNvSpPr/>
                        <wps:spPr>
                          <a:xfrm>
                            <a:off x="2013204" y="320493"/>
                            <a:ext cx="93564" cy="186236"/>
                          </a:xfrm>
                          <a:prstGeom prst="rect">
                            <a:avLst/>
                          </a:prstGeom>
                          <a:ln>
                            <a:noFill/>
                          </a:ln>
                        </wps:spPr>
                        <wps:txbx>
                          <w:txbxContent>
                            <w:p w14:paraId="1992C95B" w14:textId="77777777" w:rsidR="0078403F" w:rsidRDefault="0078403F" w:rsidP="00437BB1">
                              <w:r>
                                <w:rPr>
                                  <w:sz w:val="20"/>
                                </w:rPr>
                                <w:t>S</w:t>
                              </w:r>
                            </w:p>
                          </w:txbxContent>
                        </wps:txbx>
                        <wps:bodyPr horzOverflow="overflow" vert="horz" lIns="0" tIns="0" rIns="0" bIns="0" rtlCol="0">
                          <a:noAutofit/>
                        </wps:bodyPr>
                      </wps:wsp>
                      <wps:wsp>
                        <wps:cNvPr id="15867" name="Rectangle 15867"/>
                        <wps:cNvSpPr/>
                        <wps:spPr>
                          <a:xfrm>
                            <a:off x="2083308" y="379683"/>
                            <a:ext cx="27363" cy="121165"/>
                          </a:xfrm>
                          <a:prstGeom prst="rect">
                            <a:avLst/>
                          </a:prstGeom>
                          <a:ln>
                            <a:noFill/>
                          </a:ln>
                        </wps:spPr>
                        <wps:txbx>
                          <w:txbxContent>
                            <w:p w14:paraId="467D240B" w14:textId="77777777" w:rsidR="0078403F" w:rsidRDefault="0078403F" w:rsidP="00437BB1">
                              <w:r>
                                <w:rPr>
                                  <w:sz w:val="13"/>
                                </w:rPr>
                                <w:t xml:space="preserve"> </w:t>
                              </w:r>
                            </w:p>
                          </w:txbxContent>
                        </wps:txbx>
                        <wps:bodyPr horzOverflow="overflow" vert="horz" lIns="0" tIns="0" rIns="0" bIns="0" rtlCol="0">
                          <a:noAutofit/>
                        </wps:bodyPr>
                      </wps:wsp>
                      <wps:wsp>
                        <wps:cNvPr id="15868" name="Shape 15868"/>
                        <wps:cNvSpPr/>
                        <wps:spPr>
                          <a:xfrm>
                            <a:off x="260858" y="1186180"/>
                            <a:ext cx="76200" cy="713739"/>
                          </a:xfrm>
                          <a:custGeom>
                            <a:avLst/>
                            <a:gdLst/>
                            <a:ahLst/>
                            <a:cxnLst/>
                            <a:rect l="0" t="0" r="0" b="0"/>
                            <a:pathLst>
                              <a:path w="76200" h="713739">
                                <a:moveTo>
                                  <a:pt x="38862" y="0"/>
                                </a:moveTo>
                                <a:lnTo>
                                  <a:pt x="76200" y="76581"/>
                                </a:lnTo>
                                <a:lnTo>
                                  <a:pt x="44439" y="76263"/>
                                </a:lnTo>
                                <a:lnTo>
                                  <a:pt x="37592" y="707517"/>
                                </a:lnTo>
                                <a:cubicBezTo>
                                  <a:pt x="37592" y="710946"/>
                                  <a:pt x="34671" y="713739"/>
                                  <a:pt x="31115" y="713739"/>
                                </a:cubicBezTo>
                                <a:cubicBezTo>
                                  <a:pt x="27686" y="713739"/>
                                  <a:pt x="24892" y="710819"/>
                                  <a:pt x="24892" y="707263"/>
                                </a:cubicBezTo>
                                <a:lnTo>
                                  <a:pt x="31739" y="76136"/>
                                </a:lnTo>
                                <a:lnTo>
                                  <a:pt x="0" y="75819"/>
                                </a:lnTo>
                                <a:lnTo>
                                  <a:pt x="38862" y="0"/>
                                </a:lnTo>
                                <a:close/>
                              </a:path>
                            </a:pathLst>
                          </a:custGeom>
                          <a:solidFill>
                            <a:srgbClr val="000000"/>
                          </a:solidFill>
                          <a:ln w="0" cap="rnd">
                            <a:noFill/>
                            <a:miter lim="101600"/>
                          </a:ln>
                          <a:effectLst/>
                        </wps:spPr>
                        <wps:bodyPr/>
                      </wps:wsp>
                      <wps:wsp>
                        <wps:cNvPr id="15869" name="Shape 15869"/>
                        <wps:cNvSpPr/>
                        <wps:spPr>
                          <a:xfrm>
                            <a:off x="269875" y="1845945"/>
                            <a:ext cx="575945" cy="76200"/>
                          </a:xfrm>
                          <a:custGeom>
                            <a:avLst/>
                            <a:gdLst/>
                            <a:ahLst/>
                            <a:cxnLst/>
                            <a:rect l="0" t="0" r="0" b="0"/>
                            <a:pathLst>
                              <a:path w="575945" h="76200">
                                <a:moveTo>
                                  <a:pt x="499745" y="0"/>
                                </a:moveTo>
                                <a:lnTo>
                                  <a:pt x="575945" y="38100"/>
                                </a:lnTo>
                                <a:lnTo>
                                  <a:pt x="499745" y="76200"/>
                                </a:lnTo>
                                <a:lnTo>
                                  <a:pt x="499745" y="44450"/>
                                </a:lnTo>
                                <a:lnTo>
                                  <a:pt x="6350" y="44450"/>
                                </a:lnTo>
                                <a:cubicBezTo>
                                  <a:pt x="2794" y="44450"/>
                                  <a:pt x="0" y="41656"/>
                                  <a:pt x="0" y="38100"/>
                                </a:cubicBezTo>
                                <a:cubicBezTo>
                                  <a:pt x="0" y="34544"/>
                                  <a:pt x="2794" y="31750"/>
                                  <a:pt x="6350" y="31750"/>
                                </a:cubicBezTo>
                                <a:lnTo>
                                  <a:pt x="499745" y="31750"/>
                                </a:lnTo>
                                <a:lnTo>
                                  <a:pt x="499745" y="0"/>
                                </a:lnTo>
                                <a:close/>
                              </a:path>
                            </a:pathLst>
                          </a:custGeom>
                          <a:solidFill>
                            <a:srgbClr val="000000"/>
                          </a:solidFill>
                          <a:ln w="0" cap="rnd">
                            <a:noFill/>
                            <a:miter lim="101600"/>
                          </a:ln>
                          <a:effectLst/>
                        </wps:spPr>
                        <wps:bodyPr/>
                      </wps:wsp>
                      <wps:wsp>
                        <wps:cNvPr id="15871" name="Rectangle 15871"/>
                        <wps:cNvSpPr/>
                        <wps:spPr>
                          <a:xfrm>
                            <a:off x="812292" y="2020750"/>
                            <a:ext cx="84117" cy="153038"/>
                          </a:xfrm>
                          <a:prstGeom prst="rect">
                            <a:avLst/>
                          </a:prstGeom>
                          <a:ln>
                            <a:noFill/>
                          </a:ln>
                        </wps:spPr>
                        <wps:txbx>
                          <w:txbxContent>
                            <w:p w14:paraId="300EB42C" w14:textId="77777777" w:rsidR="0078403F" w:rsidRDefault="0078403F" w:rsidP="00437BB1">
                              <w:r>
                                <w:rPr>
                                  <w:sz w:val="20"/>
                                </w:rPr>
                                <w:t>х</w:t>
                              </w:r>
                            </w:p>
                          </w:txbxContent>
                        </wps:txbx>
                        <wps:bodyPr horzOverflow="overflow" vert="horz" lIns="0" tIns="0" rIns="0" bIns="0" rtlCol="0">
                          <a:noAutofit/>
                        </wps:bodyPr>
                      </wps:wsp>
                      <wps:wsp>
                        <wps:cNvPr id="15872" name="Rectangle 15872"/>
                        <wps:cNvSpPr/>
                        <wps:spPr>
                          <a:xfrm>
                            <a:off x="876300" y="1995750"/>
                            <a:ext cx="42059" cy="186236"/>
                          </a:xfrm>
                          <a:prstGeom prst="rect">
                            <a:avLst/>
                          </a:prstGeom>
                          <a:ln>
                            <a:noFill/>
                          </a:ln>
                        </wps:spPr>
                        <wps:txbx>
                          <w:txbxContent>
                            <w:p w14:paraId="33A331A8" w14:textId="77777777" w:rsidR="0078403F" w:rsidRDefault="0078403F" w:rsidP="00437BB1">
                              <w:r>
                                <w:rPr>
                                  <w:sz w:val="20"/>
                                </w:rPr>
                                <w:t xml:space="preserve"> </w:t>
                              </w:r>
                            </w:p>
                          </w:txbxContent>
                        </wps:txbx>
                        <wps:bodyPr horzOverflow="overflow" vert="horz" lIns="0" tIns="0" rIns="0" bIns="0" rtlCol="0">
                          <a:noAutofit/>
                        </wps:bodyPr>
                      </wps:wsp>
                      <wps:wsp>
                        <wps:cNvPr id="365435" name="Shape 365435"/>
                        <wps:cNvSpPr/>
                        <wps:spPr>
                          <a:xfrm>
                            <a:off x="0" y="1190625"/>
                            <a:ext cx="276225" cy="458470"/>
                          </a:xfrm>
                          <a:custGeom>
                            <a:avLst/>
                            <a:gdLst/>
                            <a:ahLst/>
                            <a:cxnLst/>
                            <a:rect l="0" t="0" r="0" b="0"/>
                            <a:pathLst>
                              <a:path w="276225" h="458470">
                                <a:moveTo>
                                  <a:pt x="0" y="0"/>
                                </a:moveTo>
                                <a:lnTo>
                                  <a:pt x="276225" y="0"/>
                                </a:lnTo>
                                <a:lnTo>
                                  <a:pt x="276225" y="458470"/>
                                </a:lnTo>
                                <a:lnTo>
                                  <a:pt x="0" y="458470"/>
                                </a:lnTo>
                                <a:lnTo>
                                  <a:pt x="0" y="0"/>
                                </a:lnTo>
                              </a:path>
                            </a:pathLst>
                          </a:custGeom>
                          <a:solidFill>
                            <a:srgbClr val="FFFFFF"/>
                          </a:solidFill>
                          <a:ln w="0" cap="rnd">
                            <a:noFill/>
                            <a:miter lim="101600"/>
                          </a:ln>
                          <a:effectLst/>
                        </wps:spPr>
                        <wps:bodyPr/>
                      </wps:wsp>
                      <wps:wsp>
                        <wps:cNvPr id="15874" name="Rectangle 15874"/>
                        <wps:cNvSpPr/>
                        <wps:spPr>
                          <a:xfrm>
                            <a:off x="91059" y="1244037"/>
                            <a:ext cx="84117" cy="186235"/>
                          </a:xfrm>
                          <a:prstGeom prst="rect">
                            <a:avLst/>
                          </a:prstGeom>
                          <a:ln>
                            <a:noFill/>
                          </a:ln>
                        </wps:spPr>
                        <wps:txbx>
                          <w:txbxContent>
                            <w:p w14:paraId="314AEE08" w14:textId="77777777" w:rsidR="0078403F" w:rsidRDefault="0078403F" w:rsidP="00437BB1">
                              <w:r>
                                <w:rPr>
                                  <w:sz w:val="20"/>
                                </w:rPr>
                                <w:t>y</w:t>
                              </w:r>
                            </w:p>
                          </w:txbxContent>
                        </wps:txbx>
                        <wps:bodyPr horzOverflow="overflow" vert="horz" lIns="0" tIns="0" rIns="0" bIns="0" rtlCol="0">
                          <a:noAutofit/>
                        </wps:bodyPr>
                      </wps:wsp>
                      <wps:wsp>
                        <wps:cNvPr id="15875" name="Rectangle 15875"/>
                        <wps:cNvSpPr/>
                        <wps:spPr>
                          <a:xfrm>
                            <a:off x="155067" y="1244037"/>
                            <a:ext cx="42059" cy="186235"/>
                          </a:xfrm>
                          <a:prstGeom prst="rect">
                            <a:avLst/>
                          </a:prstGeom>
                          <a:ln>
                            <a:noFill/>
                          </a:ln>
                        </wps:spPr>
                        <wps:txbx>
                          <w:txbxContent>
                            <w:p w14:paraId="1A2F86BD" w14:textId="77777777" w:rsidR="0078403F" w:rsidRDefault="0078403F" w:rsidP="00437BB1">
                              <w:r>
                                <w:rPr>
                                  <w:sz w:val="20"/>
                                </w:rPr>
                                <w:t xml:space="preserve"> </w:t>
                              </w:r>
                            </w:p>
                          </w:txbxContent>
                        </wps:txbx>
                        <wps:bodyPr horzOverflow="overflow" vert="horz" lIns="0" tIns="0" rIns="0" bIns="0" rtlCol="0">
                          <a:noAutofit/>
                        </wps:bodyPr>
                      </wps:wsp>
                      <wps:wsp>
                        <wps:cNvPr id="15876" name="Shape 15876"/>
                        <wps:cNvSpPr/>
                        <wps:spPr>
                          <a:xfrm>
                            <a:off x="4035425" y="1365886"/>
                            <a:ext cx="173990" cy="59689"/>
                          </a:xfrm>
                          <a:custGeom>
                            <a:avLst/>
                            <a:gdLst/>
                            <a:ahLst/>
                            <a:cxnLst/>
                            <a:rect l="0" t="0" r="0" b="0"/>
                            <a:pathLst>
                              <a:path w="173990" h="59689">
                                <a:moveTo>
                                  <a:pt x="173990" y="59689"/>
                                </a:moveTo>
                                <a:lnTo>
                                  <a:pt x="0" y="0"/>
                                </a:lnTo>
                              </a:path>
                            </a:pathLst>
                          </a:custGeom>
                          <a:noFill/>
                          <a:ln w="9525" cap="rnd" cmpd="sng" algn="ctr">
                            <a:solidFill>
                              <a:srgbClr val="000000"/>
                            </a:solidFill>
                            <a:prstDash val="solid"/>
                            <a:round/>
                          </a:ln>
                          <a:effectLst/>
                        </wps:spPr>
                        <wps:bodyPr/>
                      </wps:wsp>
                      <wps:wsp>
                        <wps:cNvPr id="15877" name="Shape 15877"/>
                        <wps:cNvSpPr/>
                        <wps:spPr>
                          <a:xfrm>
                            <a:off x="2254885" y="1893570"/>
                            <a:ext cx="78740" cy="199390"/>
                          </a:xfrm>
                          <a:custGeom>
                            <a:avLst/>
                            <a:gdLst/>
                            <a:ahLst/>
                            <a:cxnLst/>
                            <a:rect l="0" t="0" r="0" b="0"/>
                            <a:pathLst>
                              <a:path w="78740" h="199390">
                                <a:moveTo>
                                  <a:pt x="78740" y="199390"/>
                                </a:moveTo>
                                <a:lnTo>
                                  <a:pt x="0" y="0"/>
                                </a:lnTo>
                              </a:path>
                            </a:pathLst>
                          </a:custGeom>
                          <a:noFill/>
                          <a:ln w="9525" cap="rnd" cmpd="sng" algn="ctr">
                            <a:solidFill>
                              <a:srgbClr val="000000"/>
                            </a:solidFill>
                            <a:prstDash val="solid"/>
                            <a:round/>
                          </a:ln>
                          <a:effectLst/>
                        </wps:spPr>
                        <wps:bodyPr/>
                      </wps:wsp>
                    </wpg:wgp>
                  </a:graphicData>
                </a:graphic>
              </wp:inline>
            </w:drawing>
          </mc:Choice>
          <mc:Fallback>
            <w:pict>
              <v:group w14:anchorId="5C2FBBDA" id="Group 312073" o:spid="_x0000_s1281" style="width:397.5pt;height:152.9pt;mso-position-horizontal-relative:char;mso-position-vertical-relative:line" coordsize="50482,223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sI3mKw0AADN3AAAOAAAAZHJzL2Uyb0RvYy54bWzsXduO27gZvi/QdzB834xInQeZLNpNExQo&#10;uovu9gE0Po0B2zIkJzPZp+/38ySSlrJSkpGTkXMRaajfFMn/fCD1+qen/W72cVXV2/JwN2evgvls&#10;dViUy+1hczf/3+/v/pbNZ/WpOCyLXXlY3c0/rer5T2/++pfXj8fbFS8fyt1yVc3QyaG+fTzezR9O&#10;p+PtzU29eFjti/pVeVwd8HBdVvvihD+rzc2yKh7R+353w4MguXksq+WxKherukbrW/lw/kb0v16v&#10;Fqdf1ut6dZrt7uYY20n8X4n/7+n/mzevi9tNVRwftgs1jOILRrEvtge81HT1tjgVsw/V9qyr/XZR&#10;lXW5Pr1alPubcr3eLlZiDpgNC7zZvK/KD0cxl83t4+ZolglL663TF3e7+M/HX6vZdnk3DxkP0nA+&#10;OxR74Em8eqbasEiPx80tYN9Xx9+Ov1aqYSP/onk/ras9XTGj2ZNY3k9meVdPp9kCjXEQZTxm89kC&#10;z1geYca5RMDiAVg6+93i4Z9tv+Q85DkTqLvRL76h8ZnhPB5BTHWzXvXXrddvD8VxJdBQ0xqo9WJx&#10;GoOi5HL9F4RWHDa71Uw2iwUS0Ga56tsaK9eyVjwKYsaT+UysSpJmqSJLs245z8BGtGo84TGPadHM&#10;1IvbY1Wf3q/K/Yxu7uYVxiJosfj47/okQTUIvX53oP8P5bvtbiefUgtWUI+Q7k5P90+CLLKQ3kZN&#10;9+XyE+b+UFZ//AKOX+/Kx7t5qe7mJATwcno6n+3+dcCaE7/pm0rf3Oub6rT7uRRcKYfz9w+ncr0V&#10;423epsYFZMoxjIBVkKjGqkA8MEpNahGA/x4Y5SDuGN0AY2mQBfLnxa1GKEuzII6wPIIRWBbHkY/T&#10;xQeJU1objUdIl6XEKNoe9N3i6aBvCfOfFXTH4kS/o07pdgYEmrE84F4NhZ7vgdnfSwF5ajhTQ0i6&#10;aWB2BxvW9EkU7UxPw+nrUfRtw2u+1hD6KiGxZujTh1nsynolh0TTEsxhpgpGsRfT0D0xAi1ATgw1&#10;WxRQPutdccLt/ghxWB8281mx20CrLU6V4Ke63G2XxDW0KnW1uf95V80+FkTD4p9iSweMXv22qDGm&#10;4nZZz9BxImFnNV7IeYy/6Hf6KWQKGryHagq6n/32BJ252+6xujxVHQBGMvZKaD1JEh5TSw6mhSIO&#10;G5epIN+kqGyYKhnEVAxSP1BMxQKWeEJSc1OWhZGnHFwCeD5uIg5SryeENtxh066G+DwHtdE5MDyc&#10;uhnWjJbmmcib9AqRpWQDQfmSmmG5HJZyjt81WabnZJl+S7IMU5azHMRPol6IGrko2l6yRdPzUSbE&#10;nBkIqFSMo5tErWE2NOzKYdPbmTS+Uqntvwyyy7vszIzD+vOFZzaISo3prfHVGCNGcOZhLC1PoHBc&#10;8hSCU76+myq10u8iSSkyWWZPQxLtlSSfgSTzc5IUzhxZFr2MZEefN1hrCNPIGGElQ+MzIvnRidOT&#10;nWR6MGEONoQo9bsZr+YxDLWBceWnIlZrUldSfRYvPUziyBefqg3E1JtYeRTzENKRvI8sSoPcsz5Z&#10;kojHklSjJMq0uBpXkpJDp4ZCQjWQI/lyoao7s0haE7K+KhdOvRWA+q3a+pOeoQuu6d9eKQ2hr7bV&#10;rFdTPusj0B0vzHHW3ol/SpY4YNIhxNgac5mWznIZfxCzNkSQzTMY0HQleJ84u8SzRfZ9qNkCdwmV&#10;fHI7MCLJ3of5qvCF7eBVh+U3Dl90+nd2DIKc8WZOxDHfYQxCCH3PaFFtg/gizWKG+EK3IojTkOJJ&#10;Z4LwAopADuUbKQLZWQ9FYAD7sM6PoAiIrTw98MORP4LYoUnumBAcmq7E318pDKJslhjwRjh220I+&#10;zFUpjJDDIwUQQgTZtpJqG8IXSJPGcAquSqGxd1y7x+KFq1IAZX0/eRmyVWzqJz0xLNn5UonfJdRu&#10;T8FIefcHmgH0VbvJBtwX+C6gFCY+zFUpjKUUPAdaKIVhHnQYJTHLZRHANWRUkgHtkrjlNfdhnaun&#10;IMKVY1TAhOdZUTQNsoheKPG7hNqtFGQ0+CwGoBlAX7VSMOC+wHcBr0pBFaFpE2q8EhahALhrK6m2&#10;QXyBwi/8+4yncM0j6DyLy2uaE/TVzg70h3T5a5w8wksJH3nBU/IUhmV8wxdK/C75XZXCn5REvpyc&#10;AlggMo6CXQJOzYPUAo9QMQz1QhZDHga5iMs2pRBZyAJVAc7iMGGcercqIXR59/NUgEd6LlOpAI+M&#10;oneRKpa9d81AGDIk51Rdf5KdIRWFSkmkMkVZwkNRDjsaUk2QZzJINekPF6nDUiBhmNFGHcGpPArj&#10;SNThNZyaYK+GQmqex4nwmkbDqSmongxOsdQyeuni1EisXpVoIfAYUpU0pC/nKZdbXhqc8jRMQDwi&#10;pcsZYtmjSl/jeE8GqWargItUQ929kMoi1F1T4bVwwhOWpkJ6N1j1daqQA6OxqinfnQxWTUzJxaoh&#10;735YxVYpqq2TWA2TM6xeVqkaf2gyWDWV6S5WDXn3w2qC+kpSm8SrjHGOik0YuA2vXlKrylJPsvom&#10;g1Tj6btINdTdE6lpmnOF1CCPc+hQB6m+Wh3V/s2NgzYJrIpQpTGAZf2Pahvip6IKGj6LCl+GaSxN&#10;oYZPY86TAI/JVCKOvtB+ElRB65Gg+E0NhORJE5uxw4c6KNg8dYOMui9MSoNqAH2V3VmAzuw1lL7a&#10;L+8N6L4ahsqfbgZ0apu/qAT6hYQu6cyBFjcBzYOIP2GojZDEn/MwyIQ8bIjfNyhHDdLkJjYxCXmG&#10;yFvcHqRB8zCkZgHFscn0yHLce0j17clRfT8ZBpyS6REbHeWYHmgehFTsos8jdAWk5ijHjkQ8oOHU&#10;i5qTJjYxGUZtD9LEZiF6mZPw+rCRS+E0RpBG6MMGp741OS6jTi6aGrcHadA8iFF5mGWplL4szFjG&#10;PB/hsjrVTGYyrNoepImHBWlQUs1ExBTilyHJcYbVyypVM5nJYLU9SBMPC9JE2N8cIaEhgjRRCE/P&#10;C9LAHaQtJuT7jZ76yM1cJoPU9iBNPCxIE0U8D7UAjmgfn2cqXVatmslMBas4WqDNU5VHH/TOPFMU&#10;BuXHglU5C1I4rqSWG2PpomqVyc2iU3JrknZfFc1DrCWcewgLWOUpg4yfofWiehUHY+jZTIZb271V&#10;Gejuz61hDiEsA+WcRQyVIi63Ym8Zh969TP6ZBYZIJ4PWdocVxTqDuBVVBYkq/2lF60VVKwtMSGUS&#10;aBXJDoNXKwEyDKks50GWyhgwRxgJh3g6ijWGQ0uPRQIEt5kfhhjtvDc9EkqAyIF8TQJEzgqWvZuF&#10;8Lf06JcCUL0Uq4NUhU586KuTALGXSQPoqw3ovvqaADk/L7rzALmkPVqD5kESDW49h4NAHiDd+FWq&#10;vvkxakIXRdh6MpMQaMiAkDPektaSRYf9zQ/kP5DMklhN8+S7qn5jyCYrEp0MVk20xhzTISMt/TGa&#10;BBmCOyJQwzJ4CZ6SShOcnC91VMrCVO7isCrfRtNRaiBQUWocbSoKEWJynyzd05WnV90BMk3iTHgj&#10;nboniiKV9cOvpMHeCYtCB6RXaQRpkMZMxA8t4MWH++3iH6s/7IOerJ8wpKKEJETGXpx2Dc88hZtP&#10;3ZnVN89Q/iSti+YZXuW+wv1LdsrTJJMOf/ND3SmPMj1+bCPQZ+6r3zXPgrRZCPcVrjYOGZGMGH+C&#10;OC/xp7UaLqx0VlNgQ/g0nXDnSNb9DNny3l3wIM7c1gaEA+ae+fZCCh4SExxsZIiJpfVKt8G41XYu&#10;y6I4lwfUNxEkfPyA2oShK/lOksHop1zpgZAQEXKtTYZEeZ6qsiVNBF1CRPcH9kRCyjrXrO3oHqtf&#10;exE07eqrZDULGNIH9eafY5xEF6S3gbrcqQVALi0z8wPN/pIHEdyVyTm32Z6j2637l3yJ7CqMTEbd&#10;ezdEg5yXfomZhnlyJs06F8n+iQbS17MV9VfzKja6PyvT6SaQWmoxKNGsbLBeoiNDAa/SNzzAN2U0&#10;ReivX2BzHNPhrDgMQhGbBllo0fGsm9kYIjJqMlMxKLHxoRWrJq7XD6tpEpLVCLmIfRXi2zdYx0Yh&#10;4Gs+yD3JIOXou9mQ45gUVkU0C9pXMqvU8aptCKcqdNIuRf8TNbAn8XESFci6aCWvHsm3qOTVfYGI&#10;fYXhahYLsHeBbm9A99WQfNdKXu/DZ90ayoRwnfrA1MR+eskyfD2MZBWJMh5FgTzbphFltoIiUebH&#10;cJ9ZQU2ulIEC5m1mhwn99EIqi+NAl6e0YdVXUCNj1bhfkzE7TMzZ+KCpsb16YRScicP7QRzEqFBv&#10;CASRlm8YlQIR2J4ljA7sL5K125YlOVogSw8EOkqOo80J1UCYjT3YLkdUKufhusI6rf7sA2cU3vi2&#10;3zfrPMzjBzkpPzUx9IZKjS3Zi0phJkUZ8nyCStu+Y4IPOppv/eV5KPcTXoJK1UBApLDgaRxtVKqA&#10;iOXswV6ptO3oMZzjuqEvs4oIqPqKLH361f4b9/a3bt/8HwAA//8DAFBLAwQUAAYACAAAACEA2Z6A&#10;NtwAAAAFAQAADwAAAGRycy9kb3ducmV2LnhtbEyPQUvDQBCF74L/YRnBm93EEq0xm1KKeipCW0G8&#10;TZNpEpqdDdltkv57Ry96efB4w3vfZMvJtmqg3jeODcSzCBRx4cqGKwMf+9e7BSgfkEtsHZOBC3lY&#10;5tdXGaalG3lLwy5USkrYp2igDqFLtfZFTRb9zHXEkh1dbzGI7Std9jhKuW31fRQ9aIsNy0KNHa1r&#10;Kk67szXwNuK4mscvw+Z0XF++9sn75yYmY25vptUzqEBT+DuGH3xBh1yYDu7MpVetAXkk/Kpkj0+J&#10;2IOBeZQsQOeZ/k+ffwMAAP//AwBQSwECLQAUAAYACAAAACEAtoM4kv4AAADhAQAAEwAAAAAAAAAA&#10;AAAAAAAAAAAAW0NvbnRlbnRfVHlwZXNdLnhtbFBLAQItABQABgAIAAAAIQA4/SH/1gAAAJQBAAAL&#10;AAAAAAAAAAAAAAAAAC8BAABfcmVscy8ucmVsc1BLAQItABQABgAIAAAAIQBzsI3mKw0AADN3AAAO&#10;AAAAAAAAAAAAAAAAAC4CAABkcnMvZTJvRG9jLnhtbFBLAQItABQABgAIAAAAIQDZnoA23AAAAAUB&#10;AAAPAAAAAAAAAAAAAAAAAIUPAABkcnMvZG93bnJldi54bWxQSwUGAAAAAAQABADzAAAAjhAAAAAA&#10;">
                <v:rect id="Rectangle 15750" o:spid="_x0000_s1282" style="position:absolute;left:24051;top:19678;width:593;height:26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jt1myAAAAN4AAAAPAAAAZHJzL2Rvd25yZXYueG1sRI9Pa8JA&#10;EMXvBb/DMoK3ulGw1dRVxLbo0X9gexuy0ySYnQ3Z1aT99M6h4G2GefPe+82XnavUjZpQejYwGiag&#10;iDNvS84NnI6fz1NQISJbrDyTgV8KsFz0nuaYWt/ynm6HmCsx4ZCigSLGOtU6ZAU5DENfE8vtxzcO&#10;o6xNrm2DrZi7So+T5EU7LFkSCqxpXVB2OVydgc20Xn1t/V+bVx/fm/PuPHs/zqIxg363egMVqYsP&#10;8f/31kr9yetEAARHZtCLOwAAAP//AwBQSwECLQAUAAYACAAAACEA2+H2y+4AAACFAQAAEwAAAAAA&#10;AAAAAAAAAAAAAAAAW0NvbnRlbnRfVHlwZXNdLnhtbFBLAQItABQABgAIAAAAIQBa9CxbvwAAABUB&#10;AAALAAAAAAAAAAAAAAAAAB8BAABfcmVscy8ucmVsc1BLAQItABQABgAIAAAAIQAMjt1myAAAAN4A&#10;AAAPAAAAAAAAAAAAAAAAAAcCAABkcnMvZG93bnJldi54bWxQSwUGAAAAAAMAAwC3AAAA/AIAAAAA&#10;" filled="f" stroked="f">
                  <v:textbox inset="0,0,0,0">
                    <w:txbxContent>
                      <w:p w14:paraId="694B24F0" w14:textId="77777777" w:rsidR="0078403F" w:rsidRDefault="0078403F" w:rsidP="00437BB1">
                        <w:r>
                          <w:t xml:space="preserve"> </w:t>
                        </w:r>
                      </w:p>
                    </w:txbxContent>
                  </v:textbox>
                </v:rect>
                <v:shape id="Shape 15825" o:spid="_x0000_s1283" style="position:absolute;left:22942;top:7080;width:17805;height:11855;visibility:visible;mso-wrap-style:square;v-text-anchor:top" coordsize="1780540,11855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cZrnxQAAAN4AAAAPAAAAZHJzL2Rvd25yZXYueG1sRE9Na8JA&#10;EL0X/A/LFHqrm0gViW5CkQpS8FD14m3cHZNgdjbNrpr013cLBW/zeJ+zLHrbiBt1vnasIB0nIIi1&#10;MzWXCg779eschA/IBhvHpGAgD0U+elpiZtydv+i2C6WIIewzVFCF0GZSel2RRT92LXHkzq6zGCLs&#10;Smk6vMdw28hJksykxZpjQ4UtrSrSl93VKviRlG5nw+n4sdnqtXkj+v48XJV6ee7fFyAC9eEh/ndv&#10;TJw/nU+m8PdOvEHmvwAAAP//AwBQSwECLQAUAAYACAAAACEA2+H2y+4AAACFAQAAEwAAAAAAAAAA&#10;AAAAAAAAAAAAW0NvbnRlbnRfVHlwZXNdLnhtbFBLAQItABQABgAIAAAAIQBa9CxbvwAAABUBAAAL&#10;AAAAAAAAAAAAAAAAAB8BAABfcmVscy8ucmVsc1BLAQItABQABgAIAAAAIQAHcZrnxQAAAN4AAAAP&#10;AAAAAAAAAAAAAAAAAAcCAABkcnMvZG93bnJldi54bWxQSwUGAAAAAAMAAwC3AAAA+QIAAAAA&#10;" path="m,1185545r1780540,l1780540,,,,,1185545xe" filled="f">
                  <v:stroke miterlimit="83231f" joinstyle="miter"/>
                  <v:path arrowok="t" textboxrect="0,0,1780540,1185545"/>
                </v:shape>
                <v:shape id="Shape 15826" o:spid="_x0000_s1284" style="position:absolute;left:13290;top:101;width:0;height:18834;visibility:visible;mso-wrap-style:square;v-text-anchor:top" coordsize="0,18834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iGjxQAAAN4AAAAPAAAAZHJzL2Rvd25yZXYueG1sRE9Na8JA&#10;EL0X+h+WKXgR3ahUJHWVkCJ4KIWqB4/T7DQJ3Z0N2anGf98VCr3N433Oejt4py7Uxzawgdk0A0Vc&#10;BdtybeB03E1WoKIgW3SBycCNImw3jw9rzG248gddDlKrFMIxRwONSJdrHauGPMZp6IgT9xV6j5Jg&#10;X2vb4zWFe6fnWbbUHltODQ12VDZUfR9+vIFzKa4Y5OTGWfVW+Nnr+LNcvBszehqKF1BCg/yL/9x7&#10;m+Y/r+ZLuL+TbtCbXwAAAP//AwBQSwECLQAUAAYACAAAACEA2+H2y+4AAACFAQAAEwAAAAAAAAAA&#10;AAAAAAAAAAAAW0NvbnRlbnRfVHlwZXNdLnhtbFBLAQItABQABgAIAAAAIQBa9CxbvwAAABUBAAAL&#10;AAAAAAAAAAAAAAAAAB8BAABfcmVscy8ucmVsc1BLAQItABQABgAIAAAAIQA+7iGjxQAAAN4AAAAP&#10;AAAAAAAAAAAAAAAAAAcCAABkcnMvZG93bnJldi54bWxQSwUGAAAAAAMAAwC3AAAA+QIAAAAA&#10;" path="m,1883410l,e" filled="f" strokeweight="1.5pt">
                  <v:path arrowok="t" textboxrect="0,0,0,1883410"/>
                </v:shape>
                <v:shape id="Shape 15827" o:spid="_x0000_s1285" style="position:absolute;left:13290;top:101;width:37192;height:95;visibility:visible;mso-wrap-style:square;v-text-anchor:top" coordsize="3719196,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12hswwAAAN4AAAAPAAAAZHJzL2Rvd25yZXYueG1sRE9NawIx&#10;EL0X/A9hBG81q2C7rEYRqeilh7UFr+Nm3F3cTLZJdNN/3xQKvc3jfc5qE00nHuR8a1nBbJqBIK6s&#10;brlW8Pmxf85B+ICssbNMCr7Jw2Y9elphoe3AJT1OoRYphH2BCpoQ+kJKXzVk0E9tT5y4q3UGQ4Ku&#10;ltrhkMJNJ+dZ9iINtpwaGuxp11B1O92NAluW70ONHcav6Phi3w75cXFWajKO2yWIQDH8i//cR53m&#10;L/L5K/y+k26Q6x8AAAD//wMAUEsBAi0AFAAGAAgAAAAhANvh9svuAAAAhQEAABMAAAAAAAAAAAAA&#10;AAAAAAAAAFtDb250ZW50X1R5cGVzXS54bWxQSwECLQAUAAYACAAAACEAWvQsW78AAAAVAQAACwAA&#10;AAAAAAAAAAAAAAAfAQAAX3JlbHMvLnJlbHNQSwECLQAUAAYACAAAACEAINdobMMAAADeAAAADwAA&#10;AAAAAAAAAAAAAAAHAgAAZHJzL2Rvd25yZXYueG1sUEsFBgAAAAADAAMAtwAAAPcCAAAAAA==&#10;" path="m,9525l3719196,e" filled="f" strokeweight="1.5pt">
                  <v:path arrowok="t" textboxrect="0,0,3719196,9525"/>
                </v:shape>
                <v:shape id="Shape 15828" o:spid="_x0000_s1286" style="position:absolute;left:50482;width:0;height:18935;visibility:visible;mso-wrap-style:square;v-text-anchor:top" coordsize="0,18935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kYLhxwAAAN4AAAAPAAAAZHJzL2Rvd25yZXYueG1sRI9Ba8JA&#10;EIXvBf/DMoXe6qaiItFVRChIawWjB4/T7DQJZmfD7lbT/vrOoeBthvfmvW8Wq9616kohNp4NvAwz&#10;UMSltw1XBk7H1+cZqJiQLbaeycAPRVgtBw8LzK2/8YGuRaqUhHDM0UCdUpdrHcuaHMah74hF+/LB&#10;YZI1VNoGvEm4a/Uoy6baYcPSUGNHm5rKS/HtDGRe/36c39/i7sJb/7nXY1qHsTFPj/16DipRn+7m&#10;/+utFfzJbCS88o7MoJd/AAAA//8DAFBLAQItABQABgAIAAAAIQDb4fbL7gAAAIUBAAATAAAAAAAA&#10;AAAAAAAAAAAAAABbQ29udGVudF9UeXBlc10ueG1sUEsBAi0AFAAGAAgAAAAhAFr0LFu/AAAAFQEA&#10;AAsAAAAAAAAAAAAAAAAAHwEAAF9yZWxzLy5yZWxzUEsBAi0AFAAGAAgAAAAhAGSRguHHAAAA3gAA&#10;AA8AAAAAAAAAAAAAAAAABwIAAGRycy9kb3ducmV2LnhtbFBLBQYAAAAAAwADALcAAAD7AgAAAAA=&#10;" path="m,l,1893570e" filled="f" strokeweight="1.5pt">
                  <v:path arrowok="t" textboxrect="0,0,0,1893570"/>
                </v:shape>
                <v:shape id="Shape 15829" o:spid="_x0000_s1287" style="position:absolute;left:13290;top:18935;width:37192;height:102;visibility:visible;mso-wrap-style:square;v-text-anchor:top" coordsize="3719196,101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qrgvwwAAAN4AAAAPAAAAZHJzL2Rvd25yZXYueG1sRE9Li8Iw&#10;EL4v+B/CCF5E0xUUrUbRRaGHhcUHeB2asSk2k9LEWv+9WVjY23x8z1ltOluJlhpfOlbwOU5AEOdO&#10;l1wouJwPozkIH5A1Vo5JwYs8bNa9jxWm2j35SO0pFCKGsE9RgQmhTqX0uSGLfuxq4sjdXGMxRNgU&#10;Ujf4jOG2kpMkmUmLJccGgzV9Gcrvp4dVMJTGni/tMNvPrP457DL+LvVVqUG/2y5BBOrCv/jPnek4&#10;fzqfLOD3nXiDXL8BAAD//wMAUEsBAi0AFAAGAAgAAAAhANvh9svuAAAAhQEAABMAAAAAAAAAAAAA&#10;AAAAAAAAAFtDb250ZW50X1R5cGVzXS54bWxQSwECLQAUAAYACAAAACEAWvQsW78AAAAVAQAACwAA&#10;AAAAAAAAAAAAAAAfAQAAX3JlbHMvLnJlbHNQSwECLQAUAAYACAAAACEAk6q4L8MAAADeAAAADwAA&#10;AAAAAAAAAAAAAAAHAgAAZHJzL2Rvd25yZXYueG1sUEsFBgAAAAADAAMAtwAAAPcCAAAAAA==&#10;" path="m3719196,l,10161e" filled="f" strokeweight="1.5pt">
                  <v:path arrowok="t" textboxrect="0,0,3719196,10161"/>
                </v:shape>
                <v:shape id="Shape 365428" o:spid="_x0000_s1288" style="position:absolute;left:24523;top:8470;width:1664;height:10465;visibility:visible;mso-wrap-style:square;v-text-anchor:top" coordsize="166370,10464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LKB7yAAAAN8AAAAPAAAAZHJzL2Rvd25yZXYueG1sRI/BTsJA&#10;EIbvJr7DZky8yRYQJIWFWKPgzUi5cJt0h7axO1u6Ky1vzxxMPE7++b+Zb7UZXKMu1IXas4HxKAFF&#10;XHhbc2ngkH88LUCFiGyx8UwGrhRgs76/W2Fqfc/fdNnHUgmEQ4oGqhjbVOtQVOQwjHxLLNnJdw6j&#10;jF2pbYe9wF2jJ0ky1w5rlgsVtvRWUfGz/3VCOU53fa5P25dxdsZz9pVt8/fMmMeH4XUJKtIQ/5f/&#10;2p/WwHQ+e57Iw+IjLqDXNwAAAP//AwBQSwECLQAUAAYACAAAACEA2+H2y+4AAACFAQAAEwAAAAAA&#10;AAAAAAAAAAAAAAAAW0NvbnRlbnRfVHlwZXNdLnhtbFBLAQItABQABgAIAAAAIQBa9CxbvwAAABUB&#10;AAALAAAAAAAAAAAAAAAAAB8BAABfcmVscy8ucmVsc1BLAQItABQABgAIAAAAIQAGLKB7yAAAAN8A&#10;AAAPAAAAAAAAAAAAAAAAAAcCAABkcnMvZG93bnJldi54bWxQSwUGAAAAAAMAAwC3AAAA/AIAAAAA&#10;" path="m,l166370,r,1046480l,1046480,,e" stroked="f" strokeweight="0">
                  <v:path arrowok="t" textboxrect="0,0,166370,1046480"/>
                </v:shape>
                <v:shape id="Shape 15831" o:spid="_x0000_s1289" style="position:absolute;left:24523;top:8470;width:1664;height:10465;visibility:visible;mso-wrap-style:square;v-text-anchor:top" coordsize="166370,10464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9u50wwAAAN4AAAAPAAAAZHJzL2Rvd25yZXYueG1sRE9La8JA&#10;EL4X/A/LCL3VTYyKpK4iguilh/qAHofsmESzsyE71fjvu4VCb/PxPWex6l2j7tSF2rOBdJSAIi68&#10;rbk0cDpu3+aggiBbbDyTgScFWC0HLwvMrX/wJ90PUqoYwiFHA5VIm2sdioochpFviSN38Z1DibAr&#10;te3wEcNdo8dJMtMOa44NFba0qai4Hb6dgcnu6+Mo13PKW8ymmWz8LdlNjHkd9ut3UEK9/Iv/3Hsb&#10;50/nWQq/78Qb9PIHAAD//wMAUEsBAi0AFAAGAAgAAAAhANvh9svuAAAAhQEAABMAAAAAAAAAAAAA&#10;AAAAAAAAAFtDb250ZW50X1R5cGVzXS54bWxQSwECLQAUAAYACAAAACEAWvQsW78AAAAVAQAACwAA&#10;AAAAAAAAAAAAAAAfAQAAX3JlbHMvLnJlbHNQSwECLQAUAAYACAAAACEAuvbudMMAAADeAAAADwAA&#10;AAAAAAAAAAAAAAAHAgAAZHJzL2Rvd25yZXYueG1sUEsFBgAAAAADAAMAtwAAAPcCAAAAAA==&#10;" path="m,1046480r166370,l166370,,,,,1046480xe" filled="f" strokeweight="1.5pt">
                  <v:stroke miterlimit="66585f" joinstyle="miter" endcap="round"/>
                  <v:path arrowok="t" textboxrect="0,0,166370,1046480"/>
                </v:shape>
                <v:shape id="Shape 365429" o:spid="_x0000_s1290" style="position:absolute;left:27851;top:8470;width:1657;height:10465;visibility:visible;mso-wrap-style:square;v-text-anchor:top" coordsize="165735,10464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Sqi1xgAAAN8AAAAPAAAAZHJzL2Rvd25yZXYueG1sRI9BawIx&#10;FITvBf9DeIK3mtWqtFujiEWRHgSt3h+b5+7q5mVJorv665tCweMwM98w03lrKnEj50vLCgb9BARx&#10;ZnXJuYLDz+r1HYQPyBory6TgTh7ms87LFFNtG97RbR9yESHsU1RQhFCnUvqsIIO+b2vi6J2sMxii&#10;dLnUDpsIN5UcJslEGiw5LhRY07Kg7LK/GgX1wxzH5zU33y4Z0W6rr779IqV63XbxCSJQG57h//ZG&#10;K3ibjEfDD/j7E7+AnP0CAAD//wMAUEsBAi0AFAAGAAgAAAAhANvh9svuAAAAhQEAABMAAAAAAAAA&#10;AAAAAAAAAAAAAFtDb250ZW50X1R5cGVzXS54bWxQSwECLQAUAAYACAAAACEAWvQsW78AAAAVAQAA&#10;CwAAAAAAAAAAAAAAAAAfAQAAX3JlbHMvLnJlbHNQSwECLQAUAAYACAAAACEAokqotcYAAADfAAAA&#10;DwAAAAAAAAAAAAAAAAAHAgAAZHJzL2Rvd25yZXYueG1sUEsFBgAAAAADAAMAtwAAAPoCAAAAAA==&#10;" path="m,l165735,r,1046480l,1046480,,e" stroked="f" strokeweight="0">
                  <v:stroke miterlimit="66585f" joinstyle="miter" endcap="round"/>
                  <v:path arrowok="t" textboxrect="0,0,165735,1046480"/>
                </v:shape>
                <v:shape id="Shape 15833" o:spid="_x0000_s1291" style="position:absolute;left:27851;top:8470;width:1657;height:10465;visibility:visible;mso-wrap-style:square;v-text-anchor:top" coordsize="165735,10464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8SN7xQAAAN4AAAAPAAAAZHJzL2Rvd25yZXYueG1sRE9La8JA&#10;EL4X/A/LCL01G7WPEN2ICEIP9aAW6nHMTpPQ7GzIrnn013eFgrf5+J6zWg+mFh21rrKsYBbFIIhz&#10;qysuFHyedk8JCOeRNdaWScFIDtbZ5GGFqbY9H6g7+kKEEHYpKii9b1IpXV6SQRfZhjhw37Y16ANs&#10;C6lb7EO4qeU8jl+lwYpDQ4kNbUvKf45Xo+D3w+jRJV+ViS+835z3dH57vir1OB02SxCeBn8X/7vf&#10;dZj/kiwWcHsn3CCzPwAAAP//AwBQSwECLQAUAAYACAAAACEA2+H2y+4AAACFAQAAEwAAAAAAAAAA&#10;AAAAAAAAAAAAW0NvbnRlbnRfVHlwZXNdLnhtbFBLAQItABQABgAIAAAAIQBa9CxbvwAAABUBAAAL&#10;AAAAAAAAAAAAAAAAAB8BAABfcmVscy8ucmVsc1BLAQItABQABgAIAAAAIQCZ8SN7xQAAAN4AAAAP&#10;AAAAAAAAAAAAAAAAAAcCAABkcnMvZG93bnJldi54bWxQSwUGAAAAAAMAAwC3AAAA+QIAAAAA&#10;" path="m,1046480r165735,l165735,,,,,1046480xe" filled="f" strokeweight="1.5pt">
                  <v:stroke miterlimit="66585f" joinstyle="miter" endcap="round"/>
                  <v:path arrowok="t" textboxrect="0,0,165735,1046480"/>
                </v:shape>
                <v:shape id="Shape 365430" o:spid="_x0000_s1292" style="position:absolute;left:31254;top:8470;width:1658;height:10465;visibility:visible;mso-wrap-style:square;v-text-anchor:top" coordsize="165735,10464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qZf1xgAAAN8AAAAPAAAAZHJzL2Rvd25yZXYueG1sRI/LasJA&#10;FIb3hb7DcArd1YlNFImOIpYW6ULQ6v6QOU1SM2fCzORSn76zELr8+W98q81oGtGT87VlBdNJAoK4&#10;sLrmUsH56/1lAcIHZI2NZVLwSx4268eHFebaDnyk/hRKEUfY56igCqHNpfRFRQb9xLbE0fu2zmCI&#10;0pVSOxziuGnka5LMpcGa40OFLe0qKq6nzihob+Yy+/ng4dMlGR0PuvPjGyn1/DRulyACjeE/fG/v&#10;tYJ0PsvSSBB5IgvI9R8AAAD//wMAUEsBAi0AFAAGAAgAAAAhANvh9svuAAAAhQEAABMAAAAAAAAA&#10;AAAAAAAAAAAAAFtDb250ZW50X1R5cGVzXS54bWxQSwECLQAUAAYACAAAACEAWvQsW78AAAAVAQAA&#10;CwAAAAAAAAAAAAAAAAAfAQAAX3JlbHMvLnJlbHNQSwECLQAUAAYACAAAACEAtqmX9cYAAADfAAAA&#10;DwAAAAAAAAAAAAAAAAAHAgAAZHJzL2Rvd25yZXYueG1sUEsFBgAAAAADAAMAtwAAAPoCAAAAAA==&#10;" path="m,l165735,r,1046480l,1046480,,e" stroked="f" strokeweight="0">
                  <v:stroke miterlimit="66585f" joinstyle="miter" endcap="round"/>
                  <v:path arrowok="t" textboxrect="0,0,165735,1046480"/>
                </v:shape>
                <v:shape id="Shape 15835" o:spid="_x0000_s1293" style="position:absolute;left:31254;top:8470;width:1658;height:10465;visibility:visible;mso-wrap-style:square;v-text-anchor:top" coordsize="165735,10464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VB6UxQAAAN4AAAAPAAAAZHJzL2Rvd25yZXYueG1sRE9Na8JA&#10;EL0L/odlhN7MRqttiK4hFAo91ENjoR7H7DQJzc6G7KqJv75bKHibx/ucbTaYVlyod41lBYsoBkFc&#10;Wt1wpeDz8DpPQDiPrLG1TApGcpDtppMtptpe+YMuha9ECGGXooLa+y6V0pU1GXSR7YgD9217gz7A&#10;vpK6x2sIN61cxvGTNNhwaKixo5eayp/ibBTc3o0eXfLVmPjE+/y4p+Pz6qzUw2zINyA8Df4u/ne/&#10;6TB/nTyu4e+dcIPc/QIAAP//AwBQSwECLQAUAAYACAAAACEA2+H2y+4AAACFAQAAEwAAAAAAAAAA&#10;AAAAAAAAAAAAW0NvbnRlbnRfVHlwZXNdLnhtbFBLAQItABQABgAIAAAAIQBa9CxbvwAAABUBAAAL&#10;AAAAAAAAAAAAAAAAAB8BAABfcmVscy8ucmVsc1BLAQItABQABgAIAAAAIQB5VB6UxQAAAN4AAAAP&#10;AAAAAAAAAAAAAAAAAAcCAABkcnMvZG93bnJldi54bWxQSwUGAAAAAAMAAwC3AAAA+QIAAAAA&#10;" path="m,1046480r165735,l165735,,,,,1046480xe" filled="f" strokeweight="1.5pt">
                  <v:stroke miterlimit="66585f" joinstyle="miter" endcap="round"/>
                  <v:path arrowok="t" textboxrect="0,0,165735,1046480"/>
                </v:shape>
                <v:shape id="Shape 365431" o:spid="_x0000_s1294" style="position:absolute;left:34651;top:8470;width:1664;height:10465;visibility:visible;mso-wrap-style:square;v-text-anchor:top" coordsize="166370,10464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f/0vxQAAAN8AAAAPAAAAZHJzL2Rvd25yZXYueG1sRI9Ba8JA&#10;FITvBf/D8gRv9UVtRaKriCC1Bw+a0vMj+0yC2bchuzXx37uC0OMwM98wq01va3Xj1ldONEzGCSiW&#10;3JlKCg0/2f59AcoHEkO1E9ZwZw+b9eBtRalxnZz4dg6FihDxKWkoQ2hSRJ+XbMmPXcMSvYtrLYUo&#10;2wJNS12E2xqnSTJHS5XEhZIa3pWcX89/VsM+O16mO/wKWZP92q63+H06otajYb9dggrch//wq30w&#10;Gmbzz4/ZBJ5/4hfA9QMAAP//AwBQSwECLQAUAAYACAAAACEA2+H2y+4AAACFAQAAEwAAAAAAAAAA&#10;AAAAAAAAAAAAW0NvbnRlbnRfVHlwZXNdLnhtbFBLAQItABQABgAIAAAAIQBa9CxbvwAAABUBAAAL&#10;AAAAAAAAAAAAAAAAAB8BAABfcmVscy8ucmVsc1BLAQItABQABgAIAAAAIQArf/0vxQAAAN8AAAAP&#10;AAAAAAAAAAAAAAAAAAcCAABkcnMvZG93bnJldi54bWxQSwUGAAAAAAMAAwC3AAAA+QIAAAAA&#10;" path="m,l166370,r,1046480l,1046480,,e" stroked="f" strokeweight="0">
                  <v:stroke miterlimit="66585f" joinstyle="miter" endcap="round"/>
                  <v:path arrowok="t" textboxrect="0,0,166370,1046480"/>
                </v:shape>
                <v:shape id="Shape 15837" o:spid="_x0000_s1295" style="position:absolute;left:34651;top:8470;width:1664;height:10465;visibility:visible;mso-wrap-style:square;v-text-anchor:top" coordsize="166370,10464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U9ObxAAAAN4AAAAPAAAAZHJzL2Rvd25yZXYueG1sRE9La8JA&#10;EL4X/A/LCN7qxkarRFcRQeylh/oAj0N2TKLZ2ZCdavz33UKht/n4nrNYda5Wd2pD5dnAaJiAIs69&#10;rbgwcDxsX2eggiBbrD2TgScFWC17LwvMrH/wF933UqgYwiFDA6VIk2kd8pIchqFviCN38a1DibAt&#10;tG3xEcNdrd+S5F07rDg2lNjQpqT8tv92Bsa78+dBrqcRbzGdpLLxt2Q3NmbQ79ZzUEKd/Iv/3B82&#10;zp/M0in8vhNv0MsfAAAA//8DAFBLAQItABQABgAIAAAAIQDb4fbL7gAAAIUBAAATAAAAAAAAAAAA&#10;AAAAAAAAAABbQ29udGVudF9UeXBlc10ueG1sUEsBAi0AFAAGAAgAAAAhAFr0LFu/AAAAFQEAAAsA&#10;AAAAAAAAAAAAAAAAHwEAAF9yZWxzLy5yZWxzUEsBAi0AFAAGAAgAAAAhAFpT05vEAAAA3gAAAA8A&#10;AAAAAAAAAAAAAAAABwIAAGRycy9kb3ducmV2LnhtbFBLBQYAAAAAAwADALcAAAD4AgAAAAA=&#10;" path="m,1046480r166370,l166370,,,,,1046480xe" filled="f" strokeweight="1.5pt">
                  <v:stroke miterlimit="66585f" joinstyle="miter" endcap="round"/>
                  <v:path arrowok="t" textboxrect="0,0,166370,1046480"/>
                </v:shape>
                <v:shape id="Shape 365432" o:spid="_x0000_s1296" style="position:absolute;left:38055;top:8470;width:1664;height:10465;visibility:visible;mso-wrap-style:square;v-text-anchor:top" coordsize="166370,10464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rWNYxgAAAN8AAAAPAAAAZHJzL2Rvd25yZXYueG1sRI9Ba8JA&#10;FITvQv/D8oTe9MXYSkmzkSKI7cGDRnp+ZJ9JaPZtyK4m/ffdQqHHYWa+YfLtZDt158G3TjSslgko&#10;lsqZVmoNl3K/eAHlA4mhzglr+GYP2+JhllNm3Cgnvp9DrSJEfEYamhD6DNFXDVvyS9ezRO/qBksh&#10;yqFGM9AY4bbDNEk2aKmVuNBQz7uGq6/zzWrYl8drusNDKPvy046TxY/TEbV+nE9vr6ACT+E//Nd+&#10;NxrWm+endQq/f+IXwOIHAAD//wMAUEsBAi0AFAAGAAgAAAAhANvh9svuAAAAhQEAABMAAAAAAAAA&#10;AAAAAAAAAAAAAFtDb250ZW50X1R5cGVzXS54bWxQSwECLQAUAAYACAAAACEAWvQsW78AAAAVAQAA&#10;CwAAAAAAAAAAAAAAAAAfAQAAX3JlbHMvLnJlbHNQSwECLQAUAAYACAAAACEA261jWMYAAADfAAAA&#10;DwAAAAAAAAAAAAAAAAAHAgAAZHJzL2Rvd25yZXYueG1sUEsFBgAAAAADAAMAtwAAAPoCAAAAAA==&#10;" path="m,l166370,r,1046480l,1046480,,e" stroked="f" strokeweight="0">
                  <v:stroke miterlimit="66585f" joinstyle="miter" endcap="round"/>
                  <v:path arrowok="t" textboxrect="0,0,166370,1046480"/>
                </v:shape>
                <v:shape id="Shape 15839" o:spid="_x0000_s1297" style="position:absolute;left:38055;top:8470;width:1664;height:10465;visibility:visible;mso-wrap-style:square;v-text-anchor:top" coordsize="166370,10464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gOJyxAAAAN4AAAAPAAAAZHJzL2Rvd25yZXYueG1sRE9La8JA&#10;EL4X/A/LCN7qxkaLRlcRQeylh/oAj0N2TKLZ2ZCdavz33UKht/n4nrNYda5Wd2pD5dnAaJiAIs69&#10;rbgwcDxsX6eggiBbrD2TgScFWC17LwvMrH/wF933UqgYwiFDA6VIk2kd8pIchqFviCN38a1DibAt&#10;tG3xEcNdrd+S5F07rDg2lNjQpqT8tv92Bsa78+dBrqcRbzGdpLLxt2Q3NmbQ79ZzUEKd/Iv/3B82&#10;zp9M0xn8vhNv0MsfAAAA//8DAFBLAQItABQABgAIAAAAIQDb4fbL7gAAAIUBAAATAAAAAAAAAAAA&#10;AAAAAAAAAABbQ29udGVudF9UeXBlc10ueG1sUEsBAi0AFAAGAAgAAAAhAFr0LFu/AAAAFQEAAAsA&#10;AAAAAAAAAAAAAAAAHwEAAF9yZWxzLy5yZWxzUEsBAi0AFAAGAAgAAAAhAESA4nLEAAAA3gAAAA8A&#10;AAAAAAAAAAAAAAAABwIAAGRycy9kb3ducmV2LnhtbFBLBQYAAAAAAwADALcAAAD4AgAAAAA=&#10;" path="m,1046480r166370,l166370,,,,,1046480xe" filled="f" strokeweight="1.5pt">
                  <v:stroke miterlimit="66585f" joinstyle="miter" endcap="round"/>
                  <v:path arrowok="t" textboxrect="0,0,166370,1046480"/>
                </v:shape>
                <v:rect id="Rectangle 15841" o:spid="_x0000_s1298" style="position:absolute;left:32494;top:1930;width:831;height:15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r3p2xAAAAN4AAAAPAAAAZHJzL2Rvd25yZXYueG1sRE9La8JA&#10;EL4L/Q/LFLzpxmIlRleRqujRR8F6G7LTJDQ7G7KrSf31riB4m4/vOdN5a0pxpdoVlhUM+hEI4tTq&#10;gjMF38d1LwbhPLLG0jIp+CcH89lbZ4qJtg3v6XrwmQgh7BJUkHtfJVK6NCeDrm8r4sD92tqgD7DO&#10;pK6xCeGmlB9RNJIGCw4NOVb0lVP6d7gYBZu4Wvxs7a3JytV5c9qdxsvj2CvVfW8XExCeWv8SP91b&#10;HeZ/xsMBPN4JN8jZHQAA//8DAFBLAQItABQABgAIAAAAIQDb4fbL7gAAAIUBAAATAAAAAAAAAAAA&#10;AAAAAAAAAABbQ29udGVudF9UeXBlc10ueG1sUEsBAi0AFAAGAAgAAAAhAFr0LFu/AAAAFQEAAAsA&#10;AAAAAAAAAAAAAAAAHwEAAF9yZWxzLy5yZWxzUEsBAi0AFAAGAAgAAAAhABCvenbEAAAA3gAAAA8A&#10;AAAAAAAAAAAAAAAABwIAAGRycy9kb3ducmV2LnhtbFBLBQYAAAAAAwADALcAAAD4AgAAAAA=&#10;" filled="f" stroked="f">
                  <v:textbox inset="0,0,0,0">
                    <w:txbxContent>
                      <w:p w14:paraId="40488257" w14:textId="77777777" w:rsidR="0078403F" w:rsidRDefault="0078403F" w:rsidP="00437BB1">
                        <w:r>
                          <w:rPr>
                            <w:rFonts w:ascii="Segoe UI Symbol" w:eastAsia="Segoe UI Symbol" w:hAnsi="Segoe UI Symbol" w:cs="Segoe UI Symbol"/>
                            <w:sz w:val="20"/>
                          </w:rPr>
                          <w:t></w:t>
                        </w:r>
                      </w:p>
                    </w:txbxContent>
                  </v:textbox>
                </v:rect>
                <v:rect id="Rectangle 15842" o:spid="_x0000_s1299" style="position:absolute;left:33119;top:1680;width:935;height:18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feQBxQAAAN4AAAAPAAAAZHJzL2Rvd25yZXYueG1sRE9Na8JA&#10;EL0X+h+WKfTWbCpVYnQVaSt61FhIvQ3ZaRKanQ3Z1cT++q4geJvH+5z5cjCNOFPnassKXqMYBHFh&#10;dc2lgq/D+iUB4TyyxsYyKbiQg+Xi8WGOqbY97+mc+VKEEHYpKqi8b1MpXVGRQRfZljhwP7Yz6APs&#10;Sqk77EO4aeQojifSYM2hocKW3isqfrOTUbBJ2tX31v71ZfN53OS7fPpxmHqlnp+G1QyEp8HfxTf3&#10;Vof54+RtBNd3wg1y8Q8AAP//AwBQSwECLQAUAAYACAAAACEA2+H2y+4AAACFAQAAEwAAAAAAAAAA&#10;AAAAAAAAAAAAW0NvbnRlbnRfVHlwZXNdLnhtbFBLAQItABQABgAIAAAAIQBa9CxbvwAAABUBAAAL&#10;AAAAAAAAAAAAAAAAAB8BAABfcmVscy8ucmVsc1BLAQItABQABgAIAAAAIQDgfeQBxQAAAN4AAAAP&#10;AAAAAAAAAAAAAAAAAAcCAABkcnMvZG93bnJldi54bWxQSwUGAAAAAAMAAwC3AAAA+QIAAAAA&#10;" filled="f" stroked="f">
                  <v:textbox inset="0,0,0,0">
                    <w:txbxContent>
                      <w:p w14:paraId="4878FA19" w14:textId="77777777" w:rsidR="0078403F" w:rsidRDefault="0078403F" w:rsidP="00437BB1">
                        <w:r>
                          <w:rPr>
                            <w:sz w:val="20"/>
                          </w:rPr>
                          <w:t>S</w:t>
                        </w:r>
                      </w:p>
                    </w:txbxContent>
                  </v:textbox>
                </v:rect>
                <v:rect id="Rectangle 15843" o:spid="_x0000_s1300" style="position:absolute;left:33820;top:2435;width:692;height:9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MUGaxQAAAN4AAAAPAAAAZHJzL2Rvd25yZXYueG1sRE9La8JA&#10;EL4X/A/LCN7qRm0lRlcRbdFjfYB6G7JjEszOhuzWpP31rlDobT6+58wWrSnFnWpXWFYw6EcgiFOr&#10;C84UHA+frzEI55E1lpZJwQ85WMw7LzNMtG14R/e9z0QIYZeggtz7KpHSpTkZdH1bEQfuamuDPsA6&#10;k7rGJoSbUg6jaCwNFhwacqxolVN6238bBZu4Wp639rfJyo/L5vR1mqwPE69Ur9supyA8tf5f/Ofe&#10;6jD/PX4bwfOdcIOcPwAAAP//AwBQSwECLQAUAAYACAAAACEA2+H2y+4AAACFAQAAEwAAAAAAAAAA&#10;AAAAAAAAAAAAW0NvbnRlbnRfVHlwZXNdLnhtbFBLAQItABQABgAIAAAAIQBa9CxbvwAAABUBAAAL&#10;AAAAAAAAAAAAAAAAAB8BAABfcmVscy8ucmVsc1BLAQItABQABgAIAAAAIQCPMUGaxQAAAN4AAAAP&#10;AAAAAAAAAAAAAAAAAAcCAABkcnMvZG93bnJldi54bWxQSwUGAAAAAAMAAwC3AAAA+QIAAAAA&#10;" filled="f" stroked="f">
                  <v:textbox inset="0,0,0,0">
                    <w:txbxContent>
                      <w:p w14:paraId="2774CD75" w14:textId="77777777" w:rsidR="0078403F" w:rsidRDefault="0078403F" w:rsidP="00437BB1">
                        <w:r>
                          <w:rPr>
                            <w:sz w:val="13"/>
                          </w:rPr>
                          <w:t>м</w:t>
                        </w:r>
                      </w:p>
                    </w:txbxContent>
                  </v:textbox>
                </v:rect>
                <v:rect id="Rectangle 15844" o:spid="_x0000_s1301" style="position:absolute;left:34353;top:2272;width:274;height:12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2NnuxAAAAN4AAAAPAAAAZHJzL2Rvd25yZXYueG1sRE9Li8Iw&#10;EL4L+x/CCHvT1MWVWo0i+0CPvkC9Dc3YFptJabK26683guBtPr7nTOetKcWValdYVjDoRyCIU6sL&#10;zhTsd7+9GITzyBpLy6TgnxzMZ2+dKSbaNryh69ZnIoSwS1BB7n2VSOnSnAy6vq2IA3e2tUEfYJ1J&#10;XWMTwk0pP6JoJA0WHBpyrOgrp/Sy/TMKlnG1OK7srcnKn9PysD6Mv3djr9R7t11MQHhq/Uv8dK90&#10;mP8ZD4fweCfcIGd3AAAA//8DAFBLAQItABQABgAIAAAAIQDb4fbL7gAAAIUBAAATAAAAAAAAAAAA&#10;AAAAAAAAAABbQ29udGVudF9UeXBlc10ueG1sUEsBAi0AFAAGAAgAAAAhAFr0LFu/AAAAFQEAAAsA&#10;AAAAAAAAAAAAAAAAHwEAAF9yZWxzLy5yZWxzUEsBAi0AFAAGAAgAAAAhAADY2e7EAAAA3gAAAA8A&#10;AAAAAAAAAAAAAAAABwIAAGRycy9kb3ducmV2LnhtbFBLBQYAAAAAAwADALcAAAD4AgAAAAA=&#10;" filled="f" stroked="f">
                  <v:textbox inset="0,0,0,0">
                    <w:txbxContent>
                      <w:p w14:paraId="1BB5CA95" w14:textId="77777777" w:rsidR="0078403F" w:rsidRDefault="0078403F" w:rsidP="00437BB1">
                        <w:r>
                          <w:rPr>
                            <w:sz w:val="13"/>
                          </w:rPr>
                          <w:t xml:space="preserve"> </w:t>
                        </w:r>
                      </w:p>
                    </w:txbxContent>
                  </v:textbox>
                </v:rect>
                <v:rect id="Rectangle 15846" o:spid="_x0000_s1302" style="position:absolute;left:14919;top:10617;width:832;height:15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RuICxQAAAN4AAAAPAAAAZHJzL2Rvd25yZXYueG1sRE9La8JA&#10;EL4L/Q/LFHozm5ZWYnQV6QM9+iik3obsmASzsyG7NdFf7wqCt/n4njOd96YWJ2pdZVnBaxSDIM6t&#10;rrhQ8Lv7GSYgnEfWWFsmBWdyMJ89DaaYatvxhk5bX4gQwi5FBaX3TSqly0sy6CLbEAfuYFuDPsC2&#10;kLrFLoSbWr7F8UgarDg0lNjQZ0n5cftvFCyTZvG3speuqL/3y2ydjb92Y6/Uy3O/mIDw1PuH+O5e&#10;6TD/I3kfwe2dcIOcXQEAAP//AwBQSwECLQAUAAYACAAAACEA2+H2y+4AAACFAQAAEwAAAAAAAAAA&#10;AAAAAAAAAAAAW0NvbnRlbnRfVHlwZXNdLnhtbFBLAQItABQABgAIAAAAIQBa9CxbvwAAABUBAAAL&#10;AAAAAAAAAAAAAAAAAB8BAABfcmVscy8ucmVsc1BLAQItABQABgAIAAAAIQCfRuICxQAAAN4AAAAP&#10;AAAAAAAAAAAAAAAAAAcCAABkcnMvZG93bnJldi54bWxQSwUGAAAAAAMAAwC3AAAA+QIAAAAA&#10;" filled="f" stroked="f">
                  <v:textbox inset="0,0,0,0">
                    <w:txbxContent>
                      <w:p w14:paraId="586BE97A" w14:textId="77777777" w:rsidR="0078403F" w:rsidRDefault="0078403F" w:rsidP="00437BB1">
                        <w:r>
                          <w:rPr>
                            <w:rFonts w:ascii="Segoe UI Symbol" w:eastAsia="Segoe UI Symbol" w:hAnsi="Segoe UI Symbol" w:cs="Segoe UI Symbol"/>
                            <w:sz w:val="20"/>
                          </w:rPr>
                          <w:t></w:t>
                        </w:r>
                      </w:p>
                    </w:txbxContent>
                  </v:textbox>
                </v:rect>
                <v:rect id="Rectangle 15847" o:spid="_x0000_s1303" style="position:absolute;left:15544;top:10367;width:936;height:18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CkeZxQAAAN4AAAAPAAAAZHJzL2Rvd25yZXYueG1sRE9La8JA&#10;EL4X/A/LCN7qRrE1RlcRbdFjfYB6G7JjEszOhuzWpP31rlDobT6+58wWrSnFnWpXWFYw6EcgiFOr&#10;C84UHA+frzEI55E1lpZJwQ85WMw7LzNMtG14R/e9z0QIYZeggtz7KpHSpTkZdH1bEQfuamuDPsA6&#10;k7rGJoSbUg6j6F0aLDg05FjRKqf0tv82CjZxtTxv7W+TlR+XzenrNFkfJl6pXrddTkF4av2/+M+9&#10;1WH+Wzwaw/OdcIOcPwAAAP//AwBQSwECLQAUAAYACAAAACEA2+H2y+4AAACFAQAAEwAAAAAAAAAA&#10;AAAAAAAAAAAAW0NvbnRlbnRfVHlwZXNdLnhtbFBLAQItABQABgAIAAAAIQBa9CxbvwAAABUBAAAL&#10;AAAAAAAAAAAAAAAAAB8BAABfcmVscy8ucmVsc1BLAQItABQABgAIAAAAIQDwCkeZxQAAAN4AAAAP&#10;AAAAAAAAAAAAAAAAAAcCAABkcnMvZG93bnJldi54bWxQSwUGAAAAAAMAAwC3AAAA+QIAAAAA&#10;" filled="f" stroked="f">
                  <v:textbox inset="0,0,0,0">
                    <w:txbxContent>
                      <w:p w14:paraId="07888F64" w14:textId="77777777" w:rsidR="0078403F" w:rsidRDefault="0078403F" w:rsidP="00437BB1">
                        <w:r>
                          <w:rPr>
                            <w:sz w:val="20"/>
                          </w:rPr>
                          <w:t>S</w:t>
                        </w:r>
                      </w:p>
                    </w:txbxContent>
                  </v:textbox>
                </v:rect>
                <v:rect id="Rectangle 15848" o:spid="_x0000_s1304" style="position:absolute;left:16245;top:11122;width:693;height:9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ldPryAAAAN4AAAAPAAAAZHJzL2Rvd25yZXYueG1sRI9Ba8JA&#10;EIXvBf/DMkJvdWPRElNXEavo0aqgvQ3ZaRKanQ3ZrUn7651DobcZ3pv3vpkve1erG7Wh8mxgPEpA&#10;EefeVlwYOJ+2TymoEJEt1p7JwA8FWC4GD3PMrO/4nW7HWCgJ4ZChgTLGJtM65CU5DCPfEIv26VuH&#10;Uda20LbFTsJdrZ+T5EU7rFgaSmxoXVL+dfx2BnZps7ru/W9X1JuP3eVwmb2dZtGYx2G/egUVqY//&#10;5r/rvRX8aToRXnlHZtCLOwAAAP//AwBQSwECLQAUAAYACAAAACEA2+H2y+4AAACFAQAAEwAAAAAA&#10;AAAAAAAAAAAAAAAAW0NvbnRlbnRfVHlwZXNdLnhtbFBLAQItABQABgAIAAAAIQBa9CxbvwAAABUB&#10;AAALAAAAAAAAAAAAAAAAAB8BAABfcmVscy8ucmVsc1BLAQItABQABgAIAAAAIQCBldPryAAAAN4A&#10;AAAPAAAAAAAAAAAAAAAAAAcCAABkcnMvZG93bnJldi54bWxQSwUGAAAAAAMAAwC3AAAA/AIAAAAA&#10;" filled="f" stroked="f">
                  <v:textbox inset="0,0,0,0">
                    <w:txbxContent>
                      <w:p w14:paraId="7EC5B612" w14:textId="77777777" w:rsidR="0078403F" w:rsidRDefault="0078403F" w:rsidP="00437BB1">
                        <w:r>
                          <w:rPr>
                            <w:sz w:val="13"/>
                          </w:rPr>
                          <w:t>м</w:t>
                        </w:r>
                      </w:p>
                    </w:txbxContent>
                  </v:textbox>
                </v:rect>
                <v:rect id="Rectangle 15849" o:spid="_x0000_s1305" style="position:absolute;left:16779;top:10959;width:273;height:12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2XZwxQAAAN4AAAAPAAAAZHJzL2Rvd25yZXYueG1sRE9La8JA&#10;EL4L/Q/LFLzppkUlSV1FqqJHHwXb25CdJqHZ2ZBdTfTXu4LQ23x8z5nOO1OJCzWutKzgbRiBIM6s&#10;LjlX8HVcD2IQziNrrCyTgis5mM9eelNMtW15T5eDz0UIYZeigsL7OpXSZQUZdENbEwfu1zYGfYBN&#10;LnWDbQg3lXyPook0WHJoKLCmz4Kyv8PZKNjE9eJ7a29tXq1+NqfdKVkeE69U/7VbfIDw1Pl/8dO9&#10;1WH+OB4l8Hgn3CBndwAAAP//AwBQSwECLQAUAAYACAAAACEA2+H2y+4AAACFAQAAEwAAAAAAAAAA&#10;AAAAAAAAAAAAW0NvbnRlbnRfVHlwZXNdLnhtbFBLAQItABQABgAIAAAAIQBa9CxbvwAAABUBAAAL&#10;AAAAAAAAAAAAAAAAAB8BAABfcmVscy8ucmVsc1BLAQItABQABgAIAAAAIQDu2XZwxQAAAN4AAAAP&#10;AAAAAAAAAAAAAAAAAAcCAABkcnMvZG93bnJldi54bWxQSwUGAAAAAAMAAwC3AAAA+QIAAAAA&#10;" filled="f" stroked="f">
                  <v:textbox inset="0,0,0,0">
                    <w:txbxContent>
                      <w:p w14:paraId="0EF9D9BD" w14:textId="77777777" w:rsidR="0078403F" w:rsidRDefault="0078403F" w:rsidP="00437BB1">
                        <w:r>
                          <w:rPr>
                            <w:sz w:val="13"/>
                          </w:rPr>
                          <w:t xml:space="preserve"> </w:t>
                        </w:r>
                      </w:p>
                    </w:txbxContent>
                  </v:textbox>
                </v:rect>
                <v:shape id="Shape 365433" o:spid="_x0000_s1306" style="position:absolute;left:45256;top:8375;width:5226;height:4585;visibility:visible;mso-wrap-style:square;v-text-anchor:top" coordsize="522605,4584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BvjGyQAAAN8AAAAPAAAAZHJzL2Rvd25yZXYueG1sRI9Ba8JA&#10;FITvBf/D8oTe6qampjW6ihRachGq9tDjM/vMhmbfhuw2pv56tyD0OMzMN8xyPdhG9NT52rGCx0kC&#10;grh0uuZKwefh7eEFhA/IGhvHpOCXPKxXo7sl5tqdeUf9PlQiQtjnqMCE0OZS+tKQRT9xLXH0Tq6z&#10;GKLsKqk7PEe4beQ0STJpsea4YLClV0Pl9/7HKjhml6/354+iLOb9rDC93CaXYavU/XjYLEAEGsJ/&#10;+NYutII0mz2lKfz9iV9Arq4AAAD//wMAUEsBAi0AFAAGAAgAAAAhANvh9svuAAAAhQEAABMAAAAA&#10;AAAAAAAAAAAAAAAAAFtDb250ZW50X1R5cGVzXS54bWxQSwECLQAUAAYACAAAACEAWvQsW78AAAAV&#10;AQAACwAAAAAAAAAAAAAAAAAfAQAAX3JlbHMvLnJlbHNQSwECLQAUAAYACAAAACEAtwb4xskAAADf&#10;AAAADwAAAAAAAAAAAAAAAAAHAgAAZHJzL2Rvd25yZXYueG1sUEsFBgAAAAADAAMAtwAAAP0CAAAA&#10;AA==&#10;" path="m,l522605,r,458470l,458470,,e" stroked="f" strokeweight="0">
                  <v:stroke miterlimit="66585f" joinstyle="miter" endcap="round"/>
                  <v:path arrowok="t" textboxrect="0,0,522605,458470"/>
                </v:shape>
                <v:rect id="Rectangle 15851" o:spid="_x0000_s1307" style="position:absolute;left:46183;top:9230;width:831;height:15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duyrxQAAAN4AAAAPAAAAZHJzL2Rvd25yZXYueG1sRE9La8JA&#10;EL4L/Q/LFLzpJoVITF1D6AM9+ijY3obsNAnNzobs1kR/vSsUepuP7zmrfDStOFPvGssK4nkEgri0&#10;uuFKwcfxfZaCcB5ZY2uZFFzIQb5+mKww03bgPZ0PvhIhhF2GCmrvu0xKV9Zk0M1tRxy4b9sb9AH2&#10;ldQ9DiHctPIpihbSYMOhocaOXmoqfw6/RsEm7YrPrb0OVfv2tTntTsvX49IrNX0ci2cQnkb/L/5z&#10;b3WYn6RJDPd3wg1yfQMAAP//AwBQSwECLQAUAAYACAAAACEA2+H2y+4AAACFAQAAEwAAAAAAAAAA&#10;AAAAAAAAAAAAW0NvbnRlbnRfVHlwZXNdLnhtbFBLAQItABQABgAIAAAAIQBa9CxbvwAAABUBAAAL&#10;AAAAAAAAAAAAAAAAAB8BAABfcmVscy8ucmVsc1BLAQItABQABgAIAAAAIQCVduyrxQAAAN4AAAAP&#10;AAAAAAAAAAAAAAAAAAcCAABkcnMvZG93bnJldi54bWxQSwUGAAAAAAMAAwC3AAAA+QIAAAAA&#10;" filled="f" stroked="f">
                  <v:textbox inset="0,0,0,0">
                    <w:txbxContent>
                      <w:p w14:paraId="3006C1D4" w14:textId="77777777" w:rsidR="0078403F" w:rsidRDefault="0078403F" w:rsidP="00437BB1">
                        <w:r>
                          <w:rPr>
                            <w:rFonts w:ascii="Segoe UI Symbol" w:eastAsia="Segoe UI Symbol" w:hAnsi="Segoe UI Symbol" w:cs="Segoe UI Symbol"/>
                            <w:sz w:val="20"/>
                          </w:rPr>
                          <w:t></w:t>
                        </w:r>
                      </w:p>
                    </w:txbxContent>
                  </v:textbox>
                </v:rect>
                <v:rect id="Rectangle 15852" o:spid="_x0000_s1308" style="position:absolute;left:46808;top:8980;width:936;height:18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pHLcxAAAAN4AAAAPAAAAZHJzL2Rvd25yZXYueG1sRE9Ni8Iw&#10;EL0L/ocwwt40VXCp1SjirujRVUG9Dc3YFptJaaLt7q83C4K3ebzPmS1aU4oH1a6wrGA4iEAQp1YX&#10;nCk4Htb9GITzyBpLy6Tglxws5t3ODBNtG/6hx95nIoSwS1BB7n2VSOnSnAy6ga2IA3e1tUEfYJ1J&#10;XWMTwk0pR1H0KQ0WHBpyrGiVU3rb342CTVwtz1v712Tl92Vz2p0mX4eJV+qj1y6nIDy1/i1+ubc6&#10;zB/H4xH8vxNukPMnAAAA//8DAFBLAQItABQABgAIAAAAIQDb4fbL7gAAAIUBAAATAAAAAAAAAAAA&#10;AAAAAAAAAABbQ29udGVudF9UeXBlc10ueG1sUEsBAi0AFAAGAAgAAAAhAFr0LFu/AAAAFQEAAAsA&#10;AAAAAAAAAAAAAAAAHwEAAF9yZWxzLy5yZWxzUEsBAi0AFAAGAAgAAAAhAGWkctzEAAAA3gAAAA8A&#10;AAAAAAAAAAAAAAAABwIAAGRycy9kb3ducmV2LnhtbFBLBQYAAAAAAwADALcAAAD4AgAAAAA=&#10;" filled="f" stroked="f">
                  <v:textbox inset="0,0,0,0">
                    <w:txbxContent>
                      <w:p w14:paraId="48BEA7F5" w14:textId="77777777" w:rsidR="0078403F" w:rsidRDefault="0078403F" w:rsidP="00437BB1">
                        <w:r>
                          <w:rPr>
                            <w:sz w:val="20"/>
                          </w:rPr>
                          <w:t>S</w:t>
                        </w:r>
                      </w:p>
                    </w:txbxContent>
                  </v:textbox>
                </v:rect>
                <v:rect id="Rectangle 15853" o:spid="_x0000_s1309" style="position:absolute;left:47509;top:9735;width:693;height:9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6NdHxQAAAN4AAAAPAAAAZHJzL2Rvd25yZXYueG1sRE9Na8JA&#10;EL0X+h+WKXhrNrVYYnQVqS161FhIvQ3ZMQlmZ0N2NWl/fVcoeJvH+5z5cjCNuFLnassKXqIYBHFh&#10;dc2lgq/D53MCwnlkjY1lUvBDDpaLx4c5ptr2vKdr5ksRQtilqKDyvk2ldEVFBl1kW+LAnWxn0AfY&#10;lVJ32Idw08hxHL9JgzWHhgpbeq+oOGcXo2CTtKvvrf3ty+bjuMl3+XR9mHqlRk/DagbC0+Dv4n/3&#10;Vof5k2TyCrd3wg1y8QcAAP//AwBQSwECLQAUAAYACAAAACEA2+H2y+4AAACFAQAAEwAAAAAAAAAA&#10;AAAAAAAAAAAAW0NvbnRlbnRfVHlwZXNdLnhtbFBLAQItABQABgAIAAAAIQBa9CxbvwAAABUBAAAL&#10;AAAAAAAAAAAAAAAAAB8BAABfcmVscy8ucmVsc1BLAQItABQABgAIAAAAIQAK6NdHxQAAAN4AAAAP&#10;AAAAAAAAAAAAAAAAAAcCAABkcnMvZG93bnJldi54bWxQSwUGAAAAAAMAAwC3AAAA+QIAAAAA&#10;" filled="f" stroked="f">
                  <v:textbox inset="0,0,0,0">
                    <w:txbxContent>
                      <w:p w14:paraId="4FBE5CD0" w14:textId="77777777" w:rsidR="0078403F" w:rsidRDefault="0078403F" w:rsidP="00437BB1">
                        <w:r>
                          <w:rPr>
                            <w:sz w:val="13"/>
                          </w:rPr>
                          <w:t>м</w:t>
                        </w:r>
                      </w:p>
                    </w:txbxContent>
                  </v:textbox>
                </v:rect>
                <v:rect id="Rectangle 15854" o:spid="_x0000_s1310" style="position:absolute;left:48042;top:9572;width:274;height:12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AU8zxQAAAN4AAAAPAAAAZHJzL2Rvd25yZXYueG1sRE9Na8JA&#10;EL0X+h+WKXhrNpVaYnQVqS161FhIvQ3ZMQlmZ0N2NWl/fVcoeJvH+5z5cjCNuFLnassKXqIYBHFh&#10;dc2lgq/D53MCwnlkjY1lUvBDDpaLx4c5ptr2vKdr5ksRQtilqKDyvk2ldEVFBl1kW+LAnWxn0AfY&#10;lVJ32Idw08hxHL9JgzWHhgpbeq+oOGcXo2CTtKvvrf3ty+bjuMl3+XR9mHqlRk/DagbC0+Dv4n/3&#10;Vof5k2TyCrd3wg1y8QcAAP//AwBQSwECLQAUAAYACAAAACEA2+H2y+4AAACFAQAAEwAAAAAAAAAA&#10;AAAAAAAAAAAAW0NvbnRlbnRfVHlwZXNdLnhtbFBLAQItABQABgAIAAAAIQBa9CxbvwAAABUBAAAL&#10;AAAAAAAAAAAAAAAAAB8BAABfcmVscy8ucmVsc1BLAQItABQABgAIAAAAIQCFAU8zxQAAAN4AAAAP&#10;AAAAAAAAAAAAAAAAAAcCAABkcnMvZG93bnJldi54bWxQSwUGAAAAAAMAAwC3AAAA+QIAAAAA&#10;" filled="f" stroked="f">
                  <v:textbox inset="0,0,0,0">
                    <w:txbxContent>
                      <w:p w14:paraId="4D8ACA78" w14:textId="77777777" w:rsidR="0078403F" w:rsidRDefault="0078403F" w:rsidP="00437BB1">
                        <w:r>
                          <w:rPr>
                            <w:sz w:val="13"/>
                          </w:rPr>
                          <w:t xml:space="preserve"> </w:t>
                        </w:r>
                      </w:p>
                    </w:txbxContent>
                  </v:textbox>
                </v:rect>
                <v:rect id="Rectangle 15856" o:spid="_x0000_s1311" style="position:absolute;left:42388;top:13818;width:831;height:15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n3TfxQAAAN4AAAAPAAAAZHJzL2Rvd25yZXYueG1sRE9Na8JA&#10;EL0L/odlBG+6sWCI0TUEWzHHVgvW25CdJqHZ2ZDdmrS/vlso9DaP9zm7bDStuFPvGssKVssIBHFp&#10;dcOVgtfLcZGAcB5ZY2uZFHyRg2w/neww1XbgF7qffSVCCLsUFdTed6mUrqzJoFvajjhw77Y36APs&#10;K6l7HEK4aeVDFMXSYMOhocaODjWVH+dPo+CUdPlbYb+Hqn26na7P183jZeOVms/GfAvC0+j/xX/u&#10;Qof562Qdw+874Qa5/wEAAP//AwBQSwECLQAUAAYACAAAACEA2+H2y+4AAACFAQAAEwAAAAAAAAAA&#10;AAAAAAAAAAAAW0NvbnRlbnRfVHlwZXNdLnhtbFBLAQItABQABgAIAAAAIQBa9CxbvwAAABUBAAAL&#10;AAAAAAAAAAAAAAAAAB8BAABfcmVscy8ucmVsc1BLAQItABQABgAIAAAAIQAan3TfxQAAAN4AAAAP&#10;AAAAAAAAAAAAAAAAAAcCAABkcnMvZG93bnJldi54bWxQSwUGAAAAAAMAAwC3AAAA+QIAAAAA&#10;" filled="f" stroked="f">
                  <v:textbox inset="0,0,0,0">
                    <w:txbxContent>
                      <w:p w14:paraId="17ECB04B" w14:textId="77777777" w:rsidR="0078403F" w:rsidRDefault="0078403F" w:rsidP="00437BB1">
                        <w:r>
                          <w:rPr>
                            <w:rFonts w:ascii="Segoe UI Symbol" w:eastAsia="Segoe UI Symbol" w:hAnsi="Segoe UI Symbol" w:cs="Segoe UI Symbol"/>
                            <w:sz w:val="20"/>
                          </w:rPr>
                          <w:t></w:t>
                        </w:r>
                      </w:p>
                    </w:txbxContent>
                  </v:textbox>
                </v:rect>
                <v:rect id="Rectangle 15857" o:spid="_x0000_s1312" style="position:absolute;left:43013;top:13568;width:936;height:18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09FExAAAAN4AAAAPAAAAZHJzL2Rvd25yZXYueG1sRE9Li8Iw&#10;EL4L+x/CCHvT1AXXWo0i+0CPvkC9Dc3YFptJabK26683guBtPr7nTOetKcWValdYVjDoRyCIU6sL&#10;zhTsd7+9GITzyBpLy6TgnxzMZ2+dKSbaNryh69ZnIoSwS1BB7n2VSOnSnAy6vq2IA3e2tUEfYJ1J&#10;XWMTwk0pP6LoUxosODTkWNFXTull+2cULONqcVzZW5OVP6flYX0Yf+/GXqn3bruYgPDU+pf46V7p&#10;MH8YD0fweCfcIGd3AAAA//8DAFBLAQItABQABgAIAAAAIQDb4fbL7gAAAIUBAAATAAAAAAAAAAAA&#10;AAAAAAAAAABbQ29udGVudF9UeXBlc10ueG1sUEsBAi0AFAAGAAgAAAAhAFr0LFu/AAAAFQEAAAsA&#10;AAAAAAAAAAAAAAAAHwEAAF9yZWxzLy5yZWxzUEsBAi0AFAAGAAgAAAAhAHXT0UTEAAAA3gAAAA8A&#10;AAAAAAAAAAAAAAAABwIAAGRycy9kb3ducmV2LnhtbFBLBQYAAAAAAwADALcAAAD4AgAAAAA=&#10;" filled="f" stroked="f">
                  <v:textbox inset="0,0,0,0">
                    <w:txbxContent>
                      <w:p w14:paraId="579CE6BD" w14:textId="77777777" w:rsidR="0078403F" w:rsidRDefault="0078403F" w:rsidP="00437BB1">
                        <w:r>
                          <w:rPr>
                            <w:sz w:val="20"/>
                          </w:rPr>
                          <w:t>S</w:t>
                        </w:r>
                      </w:p>
                    </w:txbxContent>
                  </v:textbox>
                </v:rect>
                <v:rect id="Rectangle 15858" o:spid="_x0000_s1313" style="position:absolute;left:43714;top:14322;width:757;height:9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TEU2xwAAAN4AAAAPAAAAZHJzL2Rvd25yZXYueG1sRI9Ba8JA&#10;EIXvQv/DMoXedFNBiamriFr0aFWwvQ3ZaRKanQ3ZrUn99c6h4G2G9+a9b+bL3tXqSm2oPBt4HSWg&#10;iHNvKy4MnE/vwxRUiMgWa89k4I8CLBdPgzlm1nf8QddjLJSEcMjQQBljk2kd8pIchpFviEX79q3D&#10;KGtbaNtiJ+Gu1uMkmWqHFUtDiQ2tS8p/jr/OwC5tVp97f+uKevu1uxwus81pFo15ee5Xb6Ai9fFh&#10;/r/eW8GfpBPhlXdkBr24AwAA//8DAFBLAQItABQABgAIAAAAIQDb4fbL7gAAAIUBAAATAAAAAAAA&#10;AAAAAAAAAAAAAABbQ29udGVudF9UeXBlc10ueG1sUEsBAi0AFAAGAAgAAAAhAFr0LFu/AAAAFQEA&#10;AAsAAAAAAAAAAAAAAAAAHwEAAF9yZWxzLy5yZWxzUEsBAi0AFAAGAAgAAAAhAARMRTbHAAAA3gAA&#10;AA8AAAAAAAAAAAAAAAAABwIAAGRycy9kb3ducmV2LnhtbFBLBQYAAAAAAwADALcAAAD7AgAAAAA=&#10;" filled="f" stroked="f">
                  <v:textbox inset="0,0,0,0">
                    <w:txbxContent>
                      <w:p w14:paraId="52CBED71" w14:textId="77777777" w:rsidR="0078403F" w:rsidRDefault="0078403F" w:rsidP="00437BB1">
                        <w:r>
                          <w:rPr>
                            <w:sz w:val="13"/>
                          </w:rPr>
                          <w:t>ж</w:t>
                        </w:r>
                      </w:p>
                    </w:txbxContent>
                  </v:textbox>
                </v:rect>
                <v:rect id="Rectangle 15859" o:spid="_x0000_s1314" style="position:absolute;left:44293;top:14160;width:274;height:12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AOCtxQAAAN4AAAAPAAAAZHJzL2Rvd25yZXYueG1sRE9Na8JA&#10;EL0X+h+WKXirmwqWJGYj0lr0WE1BvQ3ZMQnNzobs1sT++q4g9DaP9znZcjStuFDvGssKXqYRCOLS&#10;6oYrBV/Fx3MMwnlkja1lUnAlB8v88SHDVNuBd3TZ+0qEEHYpKqi971IpXVmTQTe1HXHgzrY36APs&#10;K6l7HEK4aeUsil6lwYZDQ40dvdVUfu9/jIJN3K2OW/s7VO36tDl8HpL3IvFKTZ7G1QKEp9H/i+/u&#10;rQ7z5/E8gds74QaZ/wEAAP//AwBQSwECLQAUAAYACAAAACEA2+H2y+4AAACFAQAAEwAAAAAAAAAA&#10;AAAAAAAAAAAAW0NvbnRlbnRfVHlwZXNdLnhtbFBLAQItABQABgAIAAAAIQBa9CxbvwAAABUBAAAL&#10;AAAAAAAAAAAAAAAAAB8BAABfcmVscy8ucmVsc1BLAQItABQABgAIAAAAIQBrAOCtxQAAAN4AAAAP&#10;AAAAAAAAAAAAAAAAAAcCAABkcnMvZG93bnJldi54bWxQSwUGAAAAAAMAAwC3AAAA+QIAAAAA&#10;" filled="f" stroked="f">
                  <v:textbox inset="0,0,0,0">
                    <w:txbxContent>
                      <w:p w14:paraId="4689D9B0" w14:textId="77777777" w:rsidR="0078403F" w:rsidRDefault="0078403F" w:rsidP="00437BB1">
                        <w:r>
                          <w:rPr>
                            <w:sz w:val="13"/>
                          </w:rPr>
                          <w:t xml:space="preserve"> </w:t>
                        </w:r>
                      </w:p>
                    </w:txbxContent>
                  </v:textbox>
                </v:rect>
                <v:rect id="Rectangle 15861" o:spid="_x0000_s1315" style="position:absolute;left:22603;top:21076;width:831;height:15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GiYWxAAAAN4AAAAPAAAAZHJzL2Rvd25yZXYueG1sRE9Li8Iw&#10;EL4L/ocwgjdNFZRajSI+0OOuCuptaMa22ExKE213f/1mYWFv8/E9Z7FqTSneVLvCsoLRMAJBnFpd&#10;cKbgct4PYhDOI2ssLZOCL3KwWnY7C0y0bfiT3iefiRDCLkEFufdVIqVLczLohrYiDtzD1gZ9gHUm&#10;dY1NCDelHEfRVBosODTkWNEmp/R5ehkFh7ha3472u8nK3f1w/bjOtueZV6rfa9dzEJ5a/y/+cx91&#10;mD+JpyP4fSfcIJc/AAAA//8DAFBLAQItABQABgAIAAAAIQDb4fbL7gAAAIUBAAATAAAAAAAAAAAA&#10;AAAAAAAAAABbQ29udGVudF9UeXBlc10ueG1sUEsBAi0AFAAGAAgAAAAhAFr0LFu/AAAAFQEAAAsA&#10;AAAAAAAAAAAAAAAAHwEAAF9yZWxzLy5yZWxzUEsBAi0AFAAGAAgAAAAhAFsaJhbEAAAA3gAAAA8A&#10;AAAAAAAAAAAAAAAABwIAAGRycy9kb3ducmV2LnhtbFBLBQYAAAAAAwADALcAAAD4AgAAAAA=&#10;" filled="f" stroked="f">
                  <v:textbox inset="0,0,0,0">
                    <w:txbxContent>
                      <w:p w14:paraId="56CCD6EF" w14:textId="77777777" w:rsidR="0078403F" w:rsidRDefault="0078403F" w:rsidP="00437BB1">
                        <w:r>
                          <w:rPr>
                            <w:rFonts w:ascii="Segoe UI Symbol" w:eastAsia="Segoe UI Symbol" w:hAnsi="Segoe UI Symbol" w:cs="Segoe UI Symbol"/>
                            <w:sz w:val="20"/>
                          </w:rPr>
                          <w:t></w:t>
                        </w:r>
                      </w:p>
                    </w:txbxContent>
                  </v:textbox>
                </v:rect>
                <v:rect id="Rectangle 15862" o:spid="_x0000_s1316" style="position:absolute;left:23228;top:20826;width:935;height:18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yLhhxQAAAN4AAAAPAAAAZHJzL2Rvd25yZXYueG1sRE9Na8JA&#10;EL0L/odlhN50o9AQo2sItmKOrRastyE7TUKzsyG7mrS/vlso9DaP9znbbDStuFPvGssKlosIBHFp&#10;dcOVgrfzYZ6AcB5ZY2uZFHyRg2w3nWwx1XbgV7qffCVCCLsUFdTed6mUrqzJoFvYjjhwH7Y36APs&#10;K6l7HEK4aeUqimJpsOHQUGNH+5rKz9PNKDgmXf5e2O+hap+vx8vLZf10XnulHmZjvgHhafT/4j93&#10;ocP8xyRewe874Qa5+wEAAP//AwBQSwECLQAUAAYACAAAACEA2+H2y+4AAACFAQAAEwAAAAAAAAAA&#10;AAAAAAAAAAAAW0NvbnRlbnRfVHlwZXNdLnhtbFBLAQItABQABgAIAAAAIQBa9CxbvwAAABUBAAAL&#10;AAAAAAAAAAAAAAAAAB8BAABfcmVscy8ucmVsc1BLAQItABQABgAIAAAAIQCryLhhxQAAAN4AAAAP&#10;AAAAAAAAAAAAAAAAAAcCAABkcnMvZG93bnJldi54bWxQSwUGAAAAAAMAAwC3AAAA+QIAAAAA&#10;" filled="f" stroked="f">
                  <v:textbox inset="0,0,0,0">
                    <w:txbxContent>
                      <w:p w14:paraId="402CD011" w14:textId="77777777" w:rsidR="0078403F" w:rsidRDefault="0078403F" w:rsidP="00437BB1">
                        <w:r>
                          <w:rPr>
                            <w:sz w:val="20"/>
                          </w:rPr>
                          <w:t>S</w:t>
                        </w:r>
                      </w:p>
                    </w:txbxContent>
                  </v:textbox>
                </v:rect>
                <v:rect id="Rectangle 15863" o:spid="_x0000_s1317" style="position:absolute;left:23929;top:21418;width:547;height:12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hB36xQAAAN4AAAAPAAAAZHJzL2Rvd25yZXYueG1sRE9La8JA&#10;EL4L/Q/LFHozm7ZUYnQV6QM9+iik3obsmASzsyG7NdFf7wqCt/n4njOd96YWJ2pdZVnBaxSDIM6t&#10;rrhQ8Lv7GSYgnEfWWFsmBWdyMJ89DaaYatvxhk5bX4gQwi5FBaX3TSqly0sy6CLbEAfuYFuDPsC2&#10;kLrFLoSbWr7F8UgarDg0lNjQZ0n5cftvFCyTZvG3speuqL/3y2ydjb92Y6/Uy3O/mIDw1PuH+O5e&#10;6TD/Ixm9w+2dcIOcXQEAAP//AwBQSwECLQAUAAYACAAAACEA2+H2y+4AAACFAQAAEwAAAAAAAAAA&#10;AAAAAAAAAAAAW0NvbnRlbnRfVHlwZXNdLnhtbFBLAQItABQABgAIAAAAIQBa9CxbvwAAABUBAAAL&#10;AAAAAAAAAAAAAAAAAB8BAABfcmVscy8ucmVsc1BLAQItABQABgAIAAAAIQDEhB36xQAAAN4AAAAP&#10;AAAAAAAAAAAAAAAAAAcCAABkcnMvZG93bnJldi54bWxQSwUGAAAAAAMAAwC3AAAA+QIAAAAA&#10;" filled="f" stroked="f">
                  <v:textbox inset="0,0,0,0">
                    <w:txbxContent>
                      <w:p w14:paraId="62A83C31" w14:textId="77777777" w:rsidR="0078403F" w:rsidRDefault="0078403F" w:rsidP="00437BB1">
                        <w:r>
                          <w:rPr>
                            <w:sz w:val="13"/>
                          </w:rPr>
                          <w:t>n</w:t>
                        </w:r>
                      </w:p>
                    </w:txbxContent>
                  </v:textbox>
                </v:rect>
                <v:rect id="Rectangle 15864" o:spid="_x0000_s1318" style="position:absolute;left:24356;top:21418;width:273;height:12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bYWOxQAAAN4AAAAPAAAAZHJzL2Rvd25yZXYueG1sRE9La8JA&#10;EL4L/Q/LFHozm5ZWYnQV6QM9+iik3obsmASzsyG7NdFf7wqCt/n4njOd96YWJ2pdZVnBaxSDIM6t&#10;rrhQ8Lv7GSYgnEfWWFsmBWdyMJ89DaaYatvxhk5bX4gQwi5FBaX3TSqly0sy6CLbEAfuYFuDPsC2&#10;kLrFLoSbWr7F8UgarDg0lNjQZ0n5cftvFCyTZvG3speuqL/3y2ydjb92Y6/Uy3O/mIDw1PuH+O5e&#10;6TD/Ixm9w+2dcIOcXQEAAP//AwBQSwECLQAUAAYACAAAACEA2+H2y+4AAACFAQAAEwAAAAAAAAAA&#10;AAAAAAAAAAAAW0NvbnRlbnRfVHlwZXNdLnhtbFBLAQItABQABgAIAAAAIQBa9CxbvwAAABUBAAAL&#10;AAAAAAAAAAAAAAAAAB8BAABfcmVscy8ucmVsc1BLAQItABQABgAIAAAAIQBLbYWOxQAAAN4AAAAP&#10;AAAAAAAAAAAAAAAAAAcCAABkcnMvZG93bnJldi54bWxQSwUGAAAAAAMAAwC3AAAA+QIAAAAA&#10;" filled="f" stroked="f">
                  <v:textbox inset="0,0,0,0">
                    <w:txbxContent>
                      <w:p w14:paraId="608E7DF4" w14:textId="77777777" w:rsidR="0078403F" w:rsidRDefault="0078403F" w:rsidP="00437BB1">
                        <w:r>
                          <w:rPr>
                            <w:sz w:val="13"/>
                          </w:rPr>
                          <w:t xml:space="preserve"> </w:t>
                        </w:r>
                      </w:p>
                    </w:txbxContent>
                  </v:textbox>
                </v:rect>
                <v:shape id="Shape 365434" o:spid="_x0000_s1319" style="position:absolute;left:19208;top:2692;width:5239;height:4388;visibility:visible;mso-wrap-style:square;v-text-anchor:top" coordsize="523875,4387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0d5hyQAAAN8AAAAPAAAAZHJzL2Rvd25yZXYueG1sRI9BS8NA&#10;FITvgv9heYI3u7FNaondlrYoBHqp0YLHR/a5iWbfhuyapv/eLQg9DjPzDbNcj7YVA/W+cazgcZKA&#10;IK6cbtgo+Hh/fViA8AFZY+uYFJzJw3p1e7PEXLsTv9FQBiMihH2OCuoQulxKX9Vk0U9cRxy9L9db&#10;DFH2RuoeTxFuWzlNkrm02HBcqLGjXU3VT/lrFZi0sJ9J8bJNt+YwZNlx/zT93it1fzdunkEEGsM1&#10;/N8utILZPEtnKVz+xC8gV38AAAD//wMAUEsBAi0AFAAGAAgAAAAhANvh9svuAAAAhQEAABMAAAAA&#10;AAAAAAAAAAAAAAAAAFtDb250ZW50X1R5cGVzXS54bWxQSwECLQAUAAYACAAAACEAWvQsW78AAAAV&#10;AQAACwAAAAAAAAAAAAAAAAAfAQAAX3JlbHMvLnJlbHNQSwECLQAUAAYACAAAACEAdtHeYckAAADf&#10;AAAADwAAAAAAAAAAAAAAAAAHAgAAZHJzL2Rvd25yZXYueG1sUEsFBgAAAAADAAMAtwAAAP0CAAAA&#10;AA==&#10;" path="m,l523875,r,438785l,438785,,e" stroked="f" strokeweight="0">
                  <v:stroke miterlimit="66585f" joinstyle="miter" endcap="round"/>
                  <v:path arrowok="t" textboxrect="0,0,523875,438785"/>
                </v:shape>
                <v:rect id="Rectangle 15866" o:spid="_x0000_s1320" style="position:absolute;left:20132;top:3204;width:935;height:18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875ixAAAAN4AAAAPAAAAZHJzL2Rvd25yZXYueG1sRE9Na8JA&#10;EL0L/Q/LFLzppoIhpq4iraJHNQXb25CdJqHZ2ZBdTfTXu4LQ2zze58yXvanFhVpXWVbwNo5AEOdW&#10;V1wo+Mo2owSE88gaa8uk4EoOlouXwRxTbTs+0OXoCxFC2KWooPS+SaV0eUkG3dg2xIH7ta1BH2Bb&#10;SN1iF8JNLSdRFEuDFYeGEhv6KCn/O56Ngm3SrL539tYV9fpne9qfZp/ZzCs1fO1X7yA89f5f/HTv&#10;dJg/TeIYHu+EG+TiDgAA//8DAFBLAQItABQABgAIAAAAIQDb4fbL7gAAAIUBAAATAAAAAAAAAAAA&#10;AAAAAAAAAABbQ29udGVudF9UeXBlc10ueG1sUEsBAi0AFAAGAAgAAAAhAFr0LFu/AAAAFQEAAAsA&#10;AAAAAAAAAAAAAAAAHwEAAF9yZWxzLy5yZWxzUEsBAi0AFAAGAAgAAAAhANTzvmLEAAAA3gAAAA8A&#10;AAAAAAAAAAAAAAAABwIAAGRycy9kb3ducmV2LnhtbFBLBQYAAAAAAwADALcAAAD4AgAAAAA=&#10;" filled="f" stroked="f">
                  <v:textbox inset="0,0,0,0">
                    <w:txbxContent>
                      <w:p w14:paraId="1992C95B" w14:textId="77777777" w:rsidR="0078403F" w:rsidRDefault="0078403F" w:rsidP="00437BB1">
                        <w:r>
                          <w:rPr>
                            <w:sz w:val="20"/>
                          </w:rPr>
                          <w:t>S</w:t>
                        </w:r>
                      </w:p>
                    </w:txbxContent>
                  </v:textbox>
                </v:rect>
                <v:rect id="Rectangle 15867" o:spid="_x0000_s1321" style="position:absolute;left:20833;top:3796;width:273;height:12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vxv5xQAAAN4AAAAPAAAAZHJzL2Rvd25yZXYueG1sRE9Na8JA&#10;EL0X+h+WKXhrNhVqY3QVqS161FhIvQ3ZMQlmZ0N2NWl/fVcoeJvH+5z5cjCNuFLnassKXqIYBHFh&#10;dc2lgq/D53MCwnlkjY1lUvBDDpaLx4c5ptr2vKdr5ksRQtilqKDyvk2ldEVFBl1kW+LAnWxn0AfY&#10;lVJ32Idw08hxHE+kwZpDQ4UtvVdUnLOLUbBJ2tX31v72ZfNx3OS7fLo+TL1So6dhNQPhafB38b97&#10;q8P812TyBrd3wg1y8QcAAP//AwBQSwECLQAUAAYACAAAACEA2+H2y+4AAACFAQAAEwAAAAAAAAAA&#10;AAAAAAAAAAAAW0NvbnRlbnRfVHlwZXNdLnhtbFBLAQItABQABgAIAAAAIQBa9CxbvwAAABUBAAAL&#10;AAAAAAAAAAAAAAAAAB8BAABfcmVscy8ucmVsc1BLAQItABQABgAIAAAAIQC7vxv5xQAAAN4AAAAP&#10;AAAAAAAAAAAAAAAAAAcCAABkcnMvZG93bnJldi54bWxQSwUGAAAAAAMAAwC3AAAA+QIAAAAA&#10;" filled="f" stroked="f">
                  <v:textbox inset="0,0,0,0">
                    <w:txbxContent>
                      <w:p w14:paraId="467D240B" w14:textId="77777777" w:rsidR="0078403F" w:rsidRDefault="0078403F" w:rsidP="00437BB1">
                        <w:r>
                          <w:rPr>
                            <w:sz w:val="13"/>
                          </w:rPr>
                          <w:t xml:space="preserve"> </w:t>
                        </w:r>
                      </w:p>
                    </w:txbxContent>
                  </v:textbox>
                </v:rect>
                <v:shape id="Shape 15868" o:spid="_x0000_s1322" style="position:absolute;left:2608;top:11861;width:762;height:7138;visibility:visible;mso-wrap-style:square;v-text-anchor:top" coordsize="76200,7137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YTbDxgAAAN4AAAAPAAAAZHJzL2Rvd25yZXYueG1sRI9BS8NA&#10;EIXvQv/DMgVvdlPBUGK3RapCDyK2+gOG7CQbzc6G7Dbd/HvnIHib4b1575vtPvteTTTGLrCB9aoA&#10;RVwH23Fr4Ovz9W4DKiZki31gMjBThP1ucbPFyoYrn2g6p1ZJCMcKDbiUhkrrWDvyGFdhIBatCaPH&#10;JOvYajviVcJ9r++LotQeO5YGhwMdHNU/54s34L9f5o9yeq7fjnPu3psiN5eTM+Z2mZ8eQSXK6d/8&#10;d320gv+wKYVX3pEZ9O4XAAD//wMAUEsBAi0AFAAGAAgAAAAhANvh9svuAAAAhQEAABMAAAAAAAAA&#10;AAAAAAAAAAAAAFtDb250ZW50X1R5cGVzXS54bWxQSwECLQAUAAYACAAAACEAWvQsW78AAAAVAQAA&#10;CwAAAAAAAAAAAAAAAAAfAQAAX3JlbHMvLnJlbHNQSwECLQAUAAYACAAAACEAuGE2w8YAAADeAAAA&#10;DwAAAAAAAAAAAAAAAAAHAgAAZHJzL2Rvd25yZXYueG1sUEsFBgAAAAADAAMAtwAAAPoCAAAAAA==&#10;" path="m38862,l76200,76581,44439,76263,37592,707517v,3429,-2921,6222,-6477,6222c27686,713739,24892,710819,24892,707263l31739,76136,,75819,38862,xe" fillcolor="black" stroked="f" strokeweight="0">
                  <v:stroke miterlimit="66585f" joinstyle="miter" endcap="round"/>
                  <v:path arrowok="t" textboxrect="0,0,76200,713739"/>
                </v:shape>
                <v:shape id="Shape 15869" o:spid="_x0000_s1323" style="position:absolute;left:2698;top:18459;width:5760;height:762;visibility:visible;mso-wrap-style:square;v-text-anchor:top" coordsize="575945,76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5jfPxQAAAN4AAAAPAAAAZHJzL2Rvd25yZXYueG1sRE9LawIx&#10;EL4L/Q9hCr3VrIJiV6MsBWkvLfgA623YjLuLm8k2iWv6741Q8DYf33MWq2ha0ZPzjWUFo2EGgri0&#10;uuFKwX63fp2B8AFZY2uZFPyRh9XyabDAXNsrb6jfhkqkEPY5KqhD6HIpfVmTQT+0HXHiTtYZDAm6&#10;SmqH1xRuWjnOsqk02HBqqLGj95rK8/ZiFHz8uO/J5kseD0URx/FyGPW/Zq3Uy3Ms5iACxfAQ/7s/&#10;dZo/mU3f4P5OukEubwAAAP//AwBQSwECLQAUAAYACAAAACEA2+H2y+4AAACFAQAAEwAAAAAAAAAA&#10;AAAAAAAAAAAAW0NvbnRlbnRfVHlwZXNdLnhtbFBLAQItABQABgAIAAAAIQBa9CxbvwAAABUBAAAL&#10;AAAAAAAAAAAAAAAAAB8BAABfcmVscy8ucmVsc1BLAQItABQABgAIAAAAIQAs5jfPxQAAAN4AAAAP&#10;AAAAAAAAAAAAAAAAAAcCAABkcnMvZG93bnJldi54bWxQSwUGAAAAAAMAAwC3AAAA+QIAAAAA&#10;" path="m499745,r76200,38100l499745,76200r,-31750l6350,44450c2794,44450,,41656,,38100,,34544,2794,31750,6350,31750r493395,l499745,xe" fillcolor="black" stroked="f" strokeweight="0">
                  <v:stroke miterlimit="66585f" joinstyle="miter" endcap="round"/>
                  <v:path arrowok="t" textboxrect="0,0,575945,76200"/>
                </v:shape>
                <v:rect id="Rectangle 15871" o:spid="_x0000_s1324" style="position:absolute;left:8122;top:20207;width:842;height:15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w7DLxAAAAN4AAAAPAAAAZHJzL2Rvd25yZXYueG1sRE9La8JA&#10;EL4L/Q/LFLzpxoI1RleRqujRR8F6G7LTJDQ7G7KrSf31riB4m4/vOdN5a0pxpdoVlhUM+hEI4tTq&#10;gjMF38d1LwbhPLLG0jIp+CcH89lbZ4qJtg3v6XrwmQgh7BJUkHtfJVK6NCeDrm8r4sD92tqgD7DO&#10;pK6xCeGmlB9R9CkNFhwacqzoK6f073AxCjZxtfjZ2luTlavz5rQ7jZfHsVeq+94uJiA8tf4lfrq3&#10;OswfxqMBPN4JN8jZHQAA//8DAFBLAQItABQABgAIAAAAIQDb4fbL7gAAAIUBAAATAAAAAAAAAAAA&#10;AAAAAAAAAABbQ29udGVudF9UeXBlc10ueG1sUEsBAi0AFAAGAAgAAAAhAFr0LFu/AAAAFQEAAAsA&#10;AAAAAAAAAAAAAAAAHwEAAF9yZWxzLy5yZWxzUEsBAi0AFAAGAAgAAAAhAN7DsMvEAAAA3gAAAA8A&#10;AAAAAAAAAAAAAAAABwIAAGRycy9kb3ducmV2LnhtbFBLBQYAAAAAAwADALcAAAD4AgAAAAA=&#10;" filled="f" stroked="f">
                  <v:textbox inset="0,0,0,0">
                    <w:txbxContent>
                      <w:p w14:paraId="300EB42C" w14:textId="77777777" w:rsidR="0078403F" w:rsidRDefault="0078403F" w:rsidP="00437BB1">
                        <w:r>
                          <w:rPr>
                            <w:sz w:val="20"/>
                          </w:rPr>
                          <w:t>х</w:t>
                        </w:r>
                      </w:p>
                    </w:txbxContent>
                  </v:textbox>
                </v:rect>
                <v:rect id="Rectangle 15872" o:spid="_x0000_s1325" style="position:absolute;left:8763;top:19957;width:420;height:18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ES68xQAAAN4AAAAPAAAAZHJzL2Rvd25yZXYueG1sRE9Na8JA&#10;EL0X+h+WKfTWbCpUY3QVaSt61FhIvQ3ZaRKanQ3Z1cT++q4geJvH+5z5cjCNOFPnassKXqMYBHFh&#10;dc2lgq/D+iUB4TyyxsYyKbiQg+Xi8WGOqbY97+mc+VKEEHYpKqi8b1MpXVGRQRfZljhwP7Yz6APs&#10;Sqk77EO4aeQojsfSYM2hocKW3isqfrOTUbBJ2tX31v71ZfN53OS7fPpxmHqlnp+G1QyEp8HfxTf3&#10;Vof5b8lkBNd3wg1y8Q8AAP//AwBQSwECLQAUAAYACAAAACEA2+H2y+4AAACFAQAAEwAAAAAAAAAA&#10;AAAAAAAAAAAAW0NvbnRlbnRfVHlwZXNdLnhtbFBLAQItABQABgAIAAAAIQBa9CxbvwAAABUBAAAL&#10;AAAAAAAAAAAAAAAAAB8BAABfcmVscy8ucmVsc1BLAQItABQABgAIAAAAIQAuES68xQAAAN4AAAAP&#10;AAAAAAAAAAAAAAAAAAcCAABkcnMvZG93bnJldi54bWxQSwUGAAAAAAMAAwC3AAAA+QIAAAAA&#10;" filled="f" stroked="f">
                  <v:textbox inset="0,0,0,0">
                    <w:txbxContent>
                      <w:p w14:paraId="33A331A8" w14:textId="77777777" w:rsidR="0078403F" w:rsidRDefault="0078403F" w:rsidP="00437BB1">
                        <w:r>
                          <w:rPr>
                            <w:sz w:val="20"/>
                          </w:rPr>
                          <w:t xml:space="preserve"> </w:t>
                        </w:r>
                      </w:p>
                    </w:txbxContent>
                  </v:textbox>
                </v:rect>
                <v:shape id="Shape 365435" o:spid="_x0000_s1326" style="position:absolute;top:11906;width:2762;height:4584;visibility:visible;mso-wrap-style:square;v-text-anchor:top" coordsize="276225,4584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I/txxwAAAN8AAAAPAAAAZHJzL2Rvd25yZXYueG1sRI/NasMw&#10;EITvhb6D2EJvjZQmcYITJZTQQmlP+XmAxdpYTqyVsRTb7dNHhUKOw8x8w6w2g6tFR22oPGsYjxQI&#10;4sKbiksNx8PHywJEiMgGa8+k4YcCbNaPDyvMje95R90+liJBOOSowcbY5FKGwpLDMPINcfJOvnUY&#10;k2xLaVrsE9zV8lWpTDqsOC1YbGhrqbjsr05Df7yobu6+v+z53arfxVwWGUmtn5+GtyWISEO8h//b&#10;n0bDJJtNJzP4+5O+gFzfAAAA//8DAFBLAQItABQABgAIAAAAIQDb4fbL7gAAAIUBAAATAAAAAAAA&#10;AAAAAAAAAAAAAABbQ29udGVudF9UeXBlc10ueG1sUEsBAi0AFAAGAAgAAAAhAFr0LFu/AAAAFQEA&#10;AAsAAAAAAAAAAAAAAAAAHwEAAF9yZWxzLy5yZWxzUEsBAi0AFAAGAAgAAAAhAAAj+3HHAAAA3wAA&#10;AA8AAAAAAAAAAAAAAAAABwIAAGRycy9kb3ducmV2LnhtbFBLBQYAAAAAAwADALcAAAD7AgAAAAA=&#10;" path="m,l276225,r,458470l,458470,,e" stroked="f" strokeweight="0">
                  <v:stroke miterlimit="66585f" joinstyle="miter" endcap="round"/>
                  <v:path arrowok="t" textboxrect="0,0,276225,458470"/>
                </v:shape>
                <v:rect id="Rectangle 15874" o:spid="_x0000_s1327" style="position:absolute;left:910;top:12440;width:841;height:18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tBNTxQAAAN4AAAAPAAAAZHJzL2Rvd25yZXYueG1sRE9La8JA&#10;EL4X/A/LCN7qRrE1RlcRbdFjfYB6G7JjEszOhuzWpP31rlDobT6+58wWrSnFnWpXWFYw6EcgiFOr&#10;C84UHA+frzEI55E1lpZJwQ85WMw7LzNMtG14R/e9z0QIYZeggtz7KpHSpTkZdH1bEQfuamuDPsA6&#10;k7rGJoSbUg6j6F0aLDg05FjRKqf0tv82CjZxtTxv7W+TlR+XzenrNFkfJl6pXrddTkF4av2/+M+9&#10;1WH+WzwewfOdcIOcPwAAAP//AwBQSwECLQAUAAYACAAAACEA2+H2y+4AAACFAQAAEwAAAAAAAAAA&#10;AAAAAAAAAAAAW0NvbnRlbnRfVHlwZXNdLnhtbFBLAQItABQABgAIAAAAIQBa9CxbvwAAABUBAAAL&#10;AAAAAAAAAAAAAAAAAB8BAABfcmVscy8ucmVsc1BLAQItABQABgAIAAAAIQDOtBNTxQAAAN4AAAAP&#10;AAAAAAAAAAAAAAAAAAcCAABkcnMvZG93bnJldi54bWxQSwUGAAAAAAMAAwC3AAAA+QIAAAAA&#10;" filled="f" stroked="f">
                  <v:textbox inset="0,0,0,0">
                    <w:txbxContent>
                      <w:p w14:paraId="314AEE08" w14:textId="77777777" w:rsidR="0078403F" w:rsidRDefault="0078403F" w:rsidP="00437BB1">
                        <w:r>
                          <w:rPr>
                            <w:sz w:val="20"/>
                          </w:rPr>
                          <w:t>y</w:t>
                        </w:r>
                      </w:p>
                    </w:txbxContent>
                  </v:textbox>
                </v:rect>
                <v:rect id="Rectangle 15875" o:spid="_x0000_s1328" style="position:absolute;left:1550;top:12440;width:421;height:18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LbIxAAAAN4AAAAPAAAAZHJzL2Rvd25yZXYueG1sRE9Li8Iw&#10;EL4L+x/CCHvT1AXXWo0i+0CPvkC9Dc3YFptJabK26683guBtPr7nTOetKcWValdYVjDoRyCIU6sL&#10;zhTsd7+9GITzyBpLy6TgnxzMZ2+dKSbaNryh69ZnIoSwS1BB7n2VSOnSnAy6vq2IA3e2tUEfYJ1J&#10;XWMTwk0pP6LoUxosODTkWNFXTull+2cULONqcVzZW5OVP6flYX0Yf+/GXqn3bruYgPDU+pf46V7p&#10;MH8Yj4bweCfcIGd3AAAA//8DAFBLAQItABQABgAIAAAAIQDb4fbL7gAAAIUBAAATAAAAAAAAAAAA&#10;AAAAAAAAAABbQ29udGVudF9UeXBlc10ueG1sUEsBAi0AFAAGAAgAAAAhAFr0LFu/AAAAFQEAAAsA&#10;AAAAAAAAAAAAAAAAHwEAAF9yZWxzLy5yZWxzUEsBAi0AFAAGAAgAAAAhAKH4tsjEAAAA3gAAAA8A&#10;AAAAAAAAAAAAAAAABwIAAGRycy9kb3ducmV2LnhtbFBLBQYAAAAAAwADALcAAAD4AgAAAAA=&#10;" filled="f" stroked="f">
                  <v:textbox inset="0,0,0,0">
                    <w:txbxContent>
                      <w:p w14:paraId="1A2F86BD" w14:textId="77777777" w:rsidR="0078403F" w:rsidRDefault="0078403F" w:rsidP="00437BB1">
                        <w:r>
                          <w:rPr>
                            <w:sz w:val="20"/>
                          </w:rPr>
                          <w:t xml:space="preserve"> </w:t>
                        </w:r>
                      </w:p>
                    </w:txbxContent>
                  </v:textbox>
                </v:rect>
                <v:shape id="Shape 15876" o:spid="_x0000_s1329" style="position:absolute;left:40354;top:13658;width:1740;height:597;visibility:visible;mso-wrap-style:square;v-text-anchor:top" coordsize="173990,596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8hsfwwAAAN4AAAAPAAAAZHJzL2Rvd25yZXYueG1sRE9Ni8Iw&#10;EL0L+x/CCHuzqcKq220UWRE8qlXwODRjW2wmpYm2u7/eCIK3ebzPSZe9qcWdWldZVjCOYhDEudUV&#10;FwqO2WY0B+E8ssbaMin4IwfLxccgxUTbjvd0P/hChBB2CSoovW8SKV1ekkEX2YY4cBfbGvQBtoXU&#10;LXYh3NRyEsdTabDi0FBiQ78l5dfDzSi4Tk7Zqttl67w5/8824/r7tC28Up/DfvUDwlPv3+KXe6vD&#10;/K/5bArPd8INcvEAAAD//wMAUEsBAi0AFAAGAAgAAAAhANvh9svuAAAAhQEAABMAAAAAAAAAAAAA&#10;AAAAAAAAAFtDb250ZW50X1R5cGVzXS54bWxQSwECLQAUAAYACAAAACEAWvQsW78AAAAVAQAACwAA&#10;AAAAAAAAAAAAAAAfAQAAX3JlbHMvLnJlbHNQSwECLQAUAAYACAAAACEAVPIbH8MAAADeAAAADwAA&#10;AAAAAAAAAAAAAAAHAgAAZHJzL2Rvd25yZXYueG1sUEsFBgAAAAADAAMAtwAAAPcCAAAAAA==&#10;" path="m173990,59689l,e" filled="f">
                  <v:stroke endcap="round"/>
                  <v:path arrowok="t" textboxrect="0,0,173990,59689"/>
                </v:shape>
                <v:shape id="Shape 15877" o:spid="_x0000_s1330" style="position:absolute;left:22548;top:18935;width:788;height:1994;visibility:visible;mso-wrap-style:square;v-text-anchor:top" coordsize="78740,1993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5h0fxQAAAN4AAAAPAAAAZHJzL2Rvd25yZXYueG1sRE9Na8JA&#10;EL0L/Q/LFHrTTYttNHWVIAYqPSV68TbNjkkwOxuyq0n767tCobd5vM9ZbUbTihv1rrGs4HkWgSAu&#10;rW64UnA8ZNMFCOeRNbaWScE3OdisHyYrTLQdOKdb4SsRQtglqKD2vkukdGVNBt3MdsSBO9veoA+w&#10;r6TucQjhppUvUfQmDTYcGmrsaFtTeSmuRsFyLvPPdG8P212XzrOvdPnTnLxST49j+g7C0+j/xX/u&#10;Dx3mvy7iGO7vhBvk+hcAAP//AwBQSwECLQAUAAYACAAAACEA2+H2y+4AAACFAQAAEwAAAAAAAAAA&#10;AAAAAAAAAAAAW0NvbnRlbnRfVHlwZXNdLnhtbFBLAQItABQABgAIAAAAIQBa9CxbvwAAABUBAAAL&#10;AAAAAAAAAAAAAAAAAB8BAABfcmVscy8ucmVsc1BLAQItABQABgAIAAAAIQDo5h0fxQAAAN4AAAAP&#10;AAAAAAAAAAAAAAAAAAcCAABkcnMvZG93bnJldi54bWxQSwUGAAAAAAMAAwC3AAAA+QIAAAAA&#10;" path="m78740,199390l,e" filled="f">
                  <v:stroke endcap="round"/>
                  <v:path arrowok="t" textboxrect="0,0,78740,199390"/>
                </v:shape>
                <w10:anchorlock/>
              </v:group>
            </w:pict>
          </mc:Fallback>
        </mc:AlternateContent>
      </w:r>
    </w:p>
    <w:p w14:paraId="0FE26810" w14:textId="5B87C70F" w:rsidR="00437BB1" w:rsidRPr="00437BB1" w:rsidRDefault="00AD7091" w:rsidP="00437BB1">
      <w:pPr>
        <w:spacing w:after="181" w:line="360" w:lineRule="auto"/>
        <w:ind w:right="1072"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Рис</w:t>
      </w:r>
      <w:r w:rsidR="00776D20">
        <w:rPr>
          <w:rFonts w:ascii="Times New Roman" w:eastAsia="Times New Roman" w:hAnsi="Times New Roman" w:cs="Times New Roman"/>
          <w:color w:val="000000"/>
          <w:sz w:val="28"/>
          <w:szCs w:val="28"/>
        </w:rPr>
        <w:t xml:space="preserve"> 1</w:t>
      </w:r>
      <w:r w:rsidR="000034DB">
        <w:rPr>
          <w:rFonts w:ascii="Times New Roman" w:eastAsia="Times New Roman" w:hAnsi="Times New Roman" w:cs="Times New Roman"/>
          <w:color w:val="000000"/>
          <w:sz w:val="28"/>
          <w:szCs w:val="28"/>
        </w:rPr>
        <w:t>.</w:t>
      </w:r>
      <w:r w:rsidR="000034DB">
        <w:rPr>
          <w:rFonts w:ascii="Times New Roman" w:eastAsia="Times New Roman" w:hAnsi="Times New Roman" w:cs="Times New Roman"/>
          <w:color w:val="000000"/>
          <w:sz w:val="28"/>
          <w:szCs w:val="28"/>
          <w:lang w:val="uk-UA"/>
        </w:rPr>
        <w:t>8</w:t>
      </w:r>
      <w:r w:rsidR="00437BB1" w:rsidRPr="00437BB1">
        <w:rPr>
          <w:rFonts w:ascii="Times New Roman" w:eastAsia="Times New Roman" w:hAnsi="Times New Roman" w:cs="Times New Roman"/>
          <w:color w:val="000000"/>
          <w:sz w:val="28"/>
          <w:szCs w:val="28"/>
        </w:rPr>
        <w:t xml:space="preserve"> – Модель трансформації ЗР по висоті мікрорайону: </w:t>
      </w:r>
    </w:p>
    <w:p w14:paraId="7BBEFA03" w14:textId="77777777" w:rsidR="00437BB1" w:rsidRPr="00437BB1" w:rsidRDefault="00437BB1" w:rsidP="00437BB1">
      <w:pPr>
        <w:spacing w:after="207" w:line="360" w:lineRule="auto"/>
        <w:ind w:right="54" w:firstLine="709"/>
        <w:jc w:val="both"/>
        <w:rPr>
          <w:rFonts w:ascii="Times New Roman" w:eastAsia="Times New Roman" w:hAnsi="Times New Roman" w:cs="Times New Roman"/>
          <w:color w:val="000000"/>
          <w:sz w:val="28"/>
          <w:szCs w:val="28"/>
        </w:rPr>
      </w:pPr>
      <w:r w:rsidRPr="00437BB1">
        <w:rPr>
          <w:rFonts w:ascii="Times New Roman" w:eastAsia="Times New Roman" w:hAnsi="Times New Roman" w:cs="Times New Roman"/>
          <w:i/>
          <w:color w:val="000000"/>
          <w:sz w:val="28"/>
          <w:szCs w:val="28"/>
          <w:lang w:val="en-US"/>
        </w:rPr>
        <w:t>S</w:t>
      </w:r>
      <w:r w:rsidRPr="00437BB1">
        <w:rPr>
          <w:rFonts w:ascii="Times New Roman" w:eastAsia="Times New Roman" w:hAnsi="Times New Roman" w:cs="Times New Roman"/>
          <w:color w:val="000000"/>
          <w:sz w:val="28"/>
          <w:szCs w:val="28"/>
        </w:rPr>
        <w:t xml:space="preserve"> – </w:t>
      </w:r>
      <w:proofErr w:type="gramStart"/>
      <w:r w:rsidRPr="00437BB1">
        <w:rPr>
          <w:rFonts w:ascii="Times New Roman" w:eastAsia="Times New Roman" w:hAnsi="Times New Roman" w:cs="Times New Roman"/>
          <w:color w:val="000000"/>
          <w:sz w:val="28"/>
          <w:szCs w:val="28"/>
        </w:rPr>
        <w:t>область</w:t>
      </w:r>
      <w:proofErr w:type="gramEnd"/>
      <w:r w:rsidRPr="00437BB1">
        <w:rPr>
          <w:rFonts w:ascii="Times New Roman" w:eastAsia="Times New Roman" w:hAnsi="Times New Roman" w:cs="Times New Roman"/>
          <w:color w:val="000000"/>
          <w:sz w:val="28"/>
          <w:szCs w:val="28"/>
        </w:rPr>
        <w:t xml:space="preserve"> розповсюдження ЗР;  </w:t>
      </w:r>
      <w:r w:rsidRPr="00437BB1">
        <w:rPr>
          <w:rFonts w:ascii="Times New Roman" w:eastAsia="Times New Roman" w:hAnsi="Times New Roman" w:cs="Times New Roman"/>
          <w:i/>
          <w:color w:val="000000"/>
          <w:sz w:val="28"/>
          <w:szCs w:val="28"/>
          <w:lang w:val="en-US"/>
        </w:rPr>
        <w:t>S</w:t>
      </w:r>
      <w:r w:rsidRPr="00437BB1">
        <w:rPr>
          <w:rFonts w:ascii="Times New Roman" w:eastAsia="Times New Roman" w:hAnsi="Times New Roman" w:cs="Times New Roman"/>
          <w:i/>
          <w:color w:val="000000"/>
          <w:sz w:val="28"/>
          <w:szCs w:val="28"/>
          <w:vertAlign w:val="subscript"/>
        </w:rPr>
        <w:t>ж</w:t>
      </w:r>
      <w:r w:rsidRPr="00437BB1">
        <w:rPr>
          <w:rFonts w:ascii="Times New Roman" w:eastAsia="Times New Roman" w:hAnsi="Times New Roman" w:cs="Times New Roman"/>
          <w:color w:val="000000"/>
          <w:sz w:val="28"/>
          <w:szCs w:val="28"/>
        </w:rPr>
        <w:t xml:space="preserve">  –  область житлового района;   </w:t>
      </w:r>
    </w:p>
    <w:p w14:paraId="688A3AE0" w14:textId="77777777" w:rsidR="00437BB1" w:rsidRPr="00437BB1" w:rsidRDefault="00437BB1" w:rsidP="00437BB1">
      <w:pPr>
        <w:spacing w:after="146" w:line="360" w:lineRule="auto"/>
        <w:ind w:right="54" w:firstLine="709"/>
        <w:jc w:val="both"/>
        <w:rPr>
          <w:rFonts w:ascii="Times New Roman" w:eastAsia="Times New Roman" w:hAnsi="Times New Roman" w:cs="Times New Roman"/>
          <w:color w:val="000000"/>
          <w:sz w:val="28"/>
          <w:szCs w:val="28"/>
        </w:rPr>
      </w:pPr>
      <w:proofErr w:type="gramStart"/>
      <w:r w:rsidRPr="00437BB1">
        <w:rPr>
          <w:rFonts w:ascii="Times New Roman" w:eastAsia="Times New Roman" w:hAnsi="Times New Roman" w:cs="Times New Roman"/>
          <w:i/>
          <w:color w:val="000000"/>
          <w:sz w:val="28"/>
          <w:szCs w:val="28"/>
          <w:lang w:val="en-US"/>
        </w:rPr>
        <w:t>S</w:t>
      </w:r>
      <w:r w:rsidRPr="00437BB1">
        <w:rPr>
          <w:rFonts w:ascii="Times New Roman" w:eastAsia="Times New Roman" w:hAnsi="Times New Roman" w:cs="Times New Roman"/>
          <w:i/>
          <w:color w:val="000000"/>
          <w:sz w:val="28"/>
          <w:szCs w:val="28"/>
          <w:vertAlign w:val="subscript"/>
        </w:rPr>
        <w:t xml:space="preserve">п  </w:t>
      </w:r>
      <w:r w:rsidRPr="00437BB1">
        <w:rPr>
          <w:rFonts w:ascii="Times New Roman" w:eastAsia="Times New Roman" w:hAnsi="Times New Roman" w:cs="Times New Roman"/>
          <w:color w:val="000000"/>
          <w:sz w:val="28"/>
          <w:szCs w:val="28"/>
        </w:rPr>
        <w:t>–</w:t>
      </w:r>
      <w:proofErr w:type="gramEnd"/>
      <w:r w:rsidRPr="00437BB1">
        <w:rPr>
          <w:rFonts w:ascii="Times New Roman" w:eastAsia="Times New Roman" w:hAnsi="Times New Roman" w:cs="Times New Roman"/>
          <w:color w:val="000000"/>
          <w:sz w:val="28"/>
          <w:szCs w:val="28"/>
        </w:rPr>
        <w:t xml:space="preserve"> приземний шар; </w:t>
      </w:r>
      <w:r w:rsidRPr="00437BB1">
        <w:rPr>
          <w:rFonts w:ascii="Times New Roman" w:eastAsia="Times New Roman" w:hAnsi="Times New Roman" w:cs="Times New Roman"/>
          <w:i/>
          <w:color w:val="000000"/>
          <w:sz w:val="28"/>
          <w:szCs w:val="28"/>
          <w:lang w:val="en-US"/>
        </w:rPr>
        <w:t>S</w:t>
      </w:r>
      <w:r w:rsidRPr="00437BB1">
        <w:rPr>
          <w:rFonts w:ascii="Times New Roman" w:eastAsia="Times New Roman" w:hAnsi="Times New Roman" w:cs="Times New Roman"/>
          <w:color w:val="000000"/>
          <w:sz w:val="28"/>
          <w:szCs w:val="28"/>
          <w:vertAlign w:val="subscript"/>
        </w:rPr>
        <w:t xml:space="preserve">м </w:t>
      </w:r>
      <w:r w:rsidRPr="00437BB1">
        <w:rPr>
          <w:rFonts w:ascii="Times New Roman" w:eastAsia="Times New Roman" w:hAnsi="Times New Roman" w:cs="Times New Roman"/>
          <w:color w:val="000000"/>
          <w:sz w:val="28"/>
          <w:szCs w:val="28"/>
        </w:rPr>
        <w:t xml:space="preserve">–  зона міської сфери </w:t>
      </w:r>
    </w:p>
    <w:p w14:paraId="4946D4F5" w14:textId="33741003" w:rsidR="00437BB1" w:rsidRPr="00437BB1" w:rsidRDefault="00776D20" w:rsidP="00776D20">
      <w:pPr>
        <w:spacing w:after="131"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w:t>
      </w:r>
    </w:p>
    <w:p w14:paraId="3D64A1E2" w14:textId="77777777" w:rsidR="00437BB1" w:rsidRPr="00437BB1" w:rsidRDefault="00437BB1" w:rsidP="00437BB1">
      <w:pPr>
        <w:spacing w:after="14" w:line="360" w:lineRule="auto"/>
        <w:ind w:right="386" w:firstLine="709"/>
        <w:jc w:val="both"/>
        <w:rPr>
          <w:rFonts w:ascii="Times New Roman" w:eastAsia="Times New Roman" w:hAnsi="Times New Roman" w:cs="Times New Roman"/>
          <w:color w:val="000000"/>
          <w:sz w:val="28"/>
          <w:szCs w:val="28"/>
        </w:rPr>
      </w:pPr>
      <w:r w:rsidRPr="00437BB1">
        <w:rPr>
          <w:rFonts w:ascii="Times New Roman" w:eastAsia="Times New Roman" w:hAnsi="Times New Roman" w:cs="Times New Roman"/>
          <w:color w:val="000000"/>
          <w:sz w:val="28"/>
          <w:szCs w:val="28"/>
        </w:rPr>
        <w:t xml:space="preserve">Запишемо систему диференціальних рівнянь Нав‘є-Стокса, нерозривності та молекулярної </w:t>
      </w:r>
      <w:proofErr w:type="gramStart"/>
      <w:r w:rsidRPr="00437BB1">
        <w:rPr>
          <w:rFonts w:ascii="Times New Roman" w:eastAsia="Times New Roman" w:hAnsi="Times New Roman" w:cs="Times New Roman"/>
          <w:color w:val="000000"/>
          <w:sz w:val="28"/>
          <w:szCs w:val="28"/>
        </w:rPr>
        <w:t>дифузії  для</w:t>
      </w:r>
      <w:proofErr w:type="gramEnd"/>
      <w:r w:rsidRPr="00437BB1">
        <w:rPr>
          <w:rFonts w:ascii="Times New Roman" w:eastAsia="Times New Roman" w:hAnsi="Times New Roman" w:cs="Times New Roman"/>
          <w:color w:val="000000"/>
          <w:sz w:val="28"/>
          <w:szCs w:val="28"/>
        </w:rPr>
        <w:t xml:space="preserve"> вертикального і горизонтального напрямків перенесення забруднюючої речовини в межах розрахункової площі  </w:t>
      </w:r>
      <w:r w:rsidRPr="00437BB1">
        <w:rPr>
          <w:rFonts w:ascii="Times New Roman" w:eastAsia="Times New Roman" w:hAnsi="Times New Roman" w:cs="Times New Roman"/>
          <w:i/>
          <w:color w:val="000000"/>
          <w:sz w:val="28"/>
          <w:szCs w:val="28"/>
          <w:lang w:val="en-US"/>
        </w:rPr>
        <w:t>S</w:t>
      </w:r>
      <w:r w:rsidRPr="00437BB1">
        <w:rPr>
          <w:rFonts w:ascii="Times New Roman" w:eastAsia="Times New Roman" w:hAnsi="Times New Roman" w:cs="Times New Roman"/>
          <w:i/>
          <w:color w:val="000000"/>
          <w:sz w:val="28"/>
          <w:szCs w:val="28"/>
        </w:rPr>
        <w:t>=</w:t>
      </w:r>
      <w:r w:rsidRPr="00437BB1">
        <w:rPr>
          <w:rFonts w:ascii="Times New Roman" w:eastAsia="Times New Roman" w:hAnsi="Times New Roman" w:cs="Times New Roman"/>
          <w:i/>
          <w:color w:val="000000"/>
          <w:sz w:val="28"/>
          <w:szCs w:val="28"/>
          <w:lang w:val="en-US"/>
        </w:rPr>
        <w:t>H</w:t>
      </w:r>
      <w:r w:rsidRPr="00437BB1">
        <w:rPr>
          <w:rFonts w:ascii="Times New Roman" w:eastAsia="Times New Roman" w:hAnsi="Times New Roman" w:cs="Times New Roman"/>
          <w:i/>
          <w:color w:val="000000"/>
          <w:sz w:val="28"/>
          <w:szCs w:val="28"/>
          <w:vertAlign w:val="superscript"/>
        </w:rPr>
        <w:t>.</w:t>
      </w:r>
      <w:r w:rsidRPr="00437BB1">
        <w:rPr>
          <w:rFonts w:ascii="Times New Roman" w:eastAsia="Times New Roman" w:hAnsi="Times New Roman" w:cs="Times New Roman"/>
          <w:i/>
          <w:color w:val="000000"/>
          <w:sz w:val="28"/>
          <w:szCs w:val="28"/>
          <w:lang w:val="en-US"/>
        </w:rPr>
        <w:t>L</w:t>
      </w:r>
      <w:r w:rsidRPr="00437BB1">
        <w:rPr>
          <w:rFonts w:ascii="Times New Roman" w:eastAsia="Times New Roman" w:hAnsi="Times New Roman" w:cs="Times New Roman"/>
          <w:color w:val="000000"/>
          <w:sz w:val="28"/>
          <w:szCs w:val="28"/>
        </w:rPr>
        <w:t xml:space="preserve">: </w:t>
      </w:r>
    </w:p>
    <w:p w14:paraId="58A31DA3" w14:textId="77777777" w:rsidR="00437BB1" w:rsidRPr="00437BB1" w:rsidRDefault="00437BB1" w:rsidP="00437BB1">
      <w:pPr>
        <w:spacing w:after="256" w:line="360" w:lineRule="auto"/>
        <w:ind w:firstLine="709"/>
        <w:jc w:val="both"/>
        <w:rPr>
          <w:rFonts w:ascii="Times New Roman" w:eastAsia="Times New Roman" w:hAnsi="Times New Roman" w:cs="Times New Roman"/>
          <w:color w:val="000000"/>
          <w:sz w:val="28"/>
          <w:szCs w:val="28"/>
        </w:rPr>
      </w:pPr>
      <w:r w:rsidRPr="00437BB1">
        <w:rPr>
          <w:rFonts w:ascii="Times New Roman" w:eastAsia="Times New Roman" w:hAnsi="Times New Roman" w:cs="Times New Roman"/>
          <w:color w:val="000000"/>
          <w:sz w:val="28"/>
          <w:szCs w:val="28"/>
        </w:rPr>
        <w:t xml:space="preserve"> </w:t>
      </w:r>
    </w:p>
    <w:p w14:paraId="04B4DB72" w14:textId="500D91C6" w:rsidR="00437BB1" w:rsidRPr="00437BB1" w:rsidRDefault="00437BB1" w:rsidP="00437BB1">
      <w:pPr>
        <w:keepNext/>
        <w:keepLines/>
        <w:spacing w:after="34" w:line="360" w:lineRule="auto"/>
        <w:ind w:firstLine="709"/>
        <w:jc w:val="both"/>
        <w:outlineLvl w:val="3"/>
        <w:rPr>
          <w:rFonts w:ascii="Times New Roman" w:eastAsia="Times New Roman" w:hAnsi="Times New Roman" w:cs="Times New Roman"/>
          <w:b/>
          <w:color w:val="000000"/>
          <w:sz w:val="28"/>
          <w:szCs w:val="28"/>
        </w:rPr>
      </w:pPr>
      <w:r w:rsidRPr="00437BB1">
        <w:rPr>
          <w:rFonts w:ascii="Times New Roman" w:hAnsi="Times New Roman" w:cs="Times New Roman"/>
          <w:noProof/>
          <w:sz w:val="28"/>
          <w:szCs w:val="28"/>
          <w:lang w:val="en-US"/>
        </w:rPr>
        <w:drawing>
          <wp:inline distT="0" distB="0" distL="0" distR="0" wp14:anchorId="644DBBDB" wp14:editId="507A2DF6">
            <wp:extent cx="4845656" cy="1613535"/>
            <wp:effectExtent l="0" t="0" r="0" b="5715"/>
            <wp:docPr id="2" name="Рисунок 2" descr="https://studfile.net/html/2706/1169/html_dZ0ulzwLY9.kyYF/img-Cbf53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studfile.net/html/2706/1169/html_dZ0ulzwLY9.kyYF/img-Cbf53c.png"/>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4869122" cy="1621349"/>
                    </a:xfrm>
                    <a:prstGeom prst="rect">
                      <a:avLst/>
                    </a:prstGeom>
                    <a:noFill/>
                    <a:ln>
                      <a:noFill/>
                    </a:ln>
                  </pic:spPr>
                </pic:pic>
              </a:graphicData>
            </a:graphic>
          </wp:inline>
        </w:drawing>
      </w:r>
      <w:r w:rsidR="008B56A6">
        <w:rPr>
          <w:rFonts w:ascii="Times New Roman" w:eastAsia="Times New Roman" w:hAnsi="Times New Roman" w:cs="Times New Roman"/>
          <w:color w:val="000000"/>
          <w:sz w:val="28"/>
          <w:szCs w:val="28"/>
        </w:rPr>
        <w:tab/>
        <w:t>(1.2.3</w:t>
      </w:r>
      <w:r w:rsidRPr="00437BB1">
        <w:rPr>
          <w:rFonts w:ascii="Times New Roman" w:eastAsia="Times New Roman" w:hAnsi="Times New Roman" w:cs="Times New Roman"/>
          <w:color w:val="000000"/>
          <w:sz w:val="28"/>
          <w:szCs w:val="28"/>
        </w:rPr>
        <w:t>)</w:t>
      </w:r>
    </w:p>
    <w:p w14:paraId="2953671A" w14:textId="0684F429" w:rsidR="00437BB1" w:rsidRPr="00437BB1" w:rsidRDefault="00437BB1" w:rsidP="00437BB1">
      <w:pPr>
        <w:spacing w:after="0" w:line="360" w:lineRule="auto"/>
        <w:ind w:right="925" w:firstLine="709"/>
        <w:jc w:val="both"/>
        <w:rPr>
          <w:rFonts w:ascii="Times New Roman" w:eastAsia="Times New Roman" w:hAnsi="Times New Roman" w:cs="Times New Roman"/>
          <w:color w:val="000000"/>
          <w:sz w:val="28"/>
          <w:szCs w:val="28"/>
        </w:rPr>
      </w:pPr>
      <w:r w:rsidRPr="00437BB1">
        <w:rPr>
          <w:rFonts w:ascii="Times New Roman" w:eastAsia="Times New Roman" w:hAnsi="Times New Roman" w:cs="Times New Roman"/>
          <w:color w:val="000000"/>
          <w:sz w:val="28"/>
          <w:szCs w:val="28"/>
        </w:rPr>
        <w:t xml:space="preserve">               </w:t>
      </w:r>
    </w:p>
    <w:p w14:paraId="4919DAB2" w14:textId="0F9E1A9D" w:rsidR="00437BB1" w:rsidRPr="00437BB1" w:rsidRDefault="00437BB1" w:rsidP="008B56A6">
      <w:pPr>
        <w:spacing w:after="95" w:line="360" w:lineRule="auto"/>
        <w:ind w:right="1142" w:firstLine="709"/>
        <w:jc w:val="both"/>
        <w:rPr>
          <w:rFonts w:ascii="Times New Roman" w:eastAsia="Times New Roman" w:hAnsi="Times New Roman" w:cs="Times New Roman"/>
          <w:color w:val="000000"/>
          <w:sz w:val="28"/>
          <w:szCs w:val="28"/>
        </w:rPr>
      </w:pPr>
      <w:proofErr w:type="gramStart"/>
      <w:r w:rsidRPr="00437BB1">
        <w:rPr>
          <w:rFonts w:ascii="Times New Roman" w:eastAsia="Times New Roman" w:hAnsi="Times New Roman" w:cs="Times New Roman"/>
          <w:color w:val="000000"/>
          <w:sz w:val="28"/>
          <w:szCs w:val="28"/>
        </w:rPr>
        <w:lastRenderedPageBreak/>
        <w:t xml:space="preserve">де  </w:t>
      </w:r>
      <w:r w:rsidRPr="00437BB1">
        <w:rPr>
          <w:rFonts w:ascii="Times New Roman" w:eastAsia="Times New Roman" w:hAnsi="Times New Roman" w:cs="Times New Roman"/>
          <w:i/>
          <w:color w:val="000000"/>
          <w:sz w:val="28"/>
          <w:szCs w:val="28"/>
          <w:lang w:val="en-US"/>
        </w:rPr>
        <w:t>u</w:t>
      </w:r>
      <w:proofErr w:type="gramEnd"/>
      <w:r w:rsidRPr="00437BB1">
        <w:rPr>
          <w:rFonts w:ascii="Times New Roman" w:eastAsia="Times New Roman" w:hAnsi="Times New Roman" w:cs="Times New Roman"/>
          <w:i/>
          <w:color w:val="000000"/>
          <w:sz w:val="28"/>
          <w:szCs w:val="28"/>
        </w:rPr>
        <w:t xml:space="preserve"> </w:t>
      </w:r>
      <w:r w:rsidRPr="00437BB1">
        <w:rPr>
          <w:rFonts w:ascii="Times New Roman" w:eastAsia="Times New Roman" w:hAnsi="Times New Roman" w:cs="Times New Roman"/>
          <w:i/>
          <w:color w:val="000000"/>
          <w:sz w:val="28"/>
          <w:szCs w:val="28"/>
          <w:lang w:val="en-US"/>
        </w:rPr>
        <w:t>v</w:t>
      </w:r>
      <w:r w:rsidRPr="00437BB1">
        <w:rPr>
          <w:rFonts w:ascii="Times New Roman" w:eastAsia="Times New Roman" w:hAnsi="Times New Roman" w:cs="Times New Roman"/>
          <w:color w:val="000000"/>
          <w:sz w:val="28"/>
          <w:szCs w:val="28"/>
        </w:rPr>
        <w:t>,</w:t>
      </w:r>
      <w:r w:rsidRPr="00437BB1">
        <w:rPr>
          <w:rFonts w:ascii="Times New Roman" w:eastAsia="Times New Roman" w:hAnsi="Times New Roman" w:cs="Times New Roman"/>
          <w:color w:val="000000"/>
          <w:sz w:val="28"/>
          <w:szCs w:val="28"/>
        </w:rPr>
        <w:tab/>
        <w:t xml:space="preserve"> – компоненти вектора швидкості повітряного потоку, м/с;          </w:t>
      </w:r>
      <w:r w:rsidRPr="00437BB1">
        <w:rPr>
          <w:rFonts w:ascii="Times New Roman" w:eastAsia="Times New Roman" w:hAnsi="Times New Roman" w:cs="Times New Roman"/>
          <w:i/>
          <w:color w:val="000000"/>
          <w:sz w:val="28"/>
          <w:szCs w:val="28"/>
          <w:lang w:val="en-US"/>
        </w:rPr>
        <w:t>x</w:t>
      </w:r>
      <w:r w:rsidRPr="00437BB1">
        <w:rPr>
          <w:rFonts w:ascii="Times New Roman" w:eastAsia="Times New Roman" w:hAnsi="Times New Roman" w:cs="Times New Roman"/>
          <w:i/>
          <w:color w:val="000000"/>
          <w:sz w:val="28"/>
          <w:szCs w:val="28"/>
        </w:rPr>
        <w:t xml:space="preserve"> </w:t>
      </w:r>
      <w:r w:rsidRPr="00437BB1">
        <w:rPr>
          <w:rFonts w:ascii="Times New Roman" w:eastAsia="Times New Roman" w:hAnsi="Times New Roman" w:cs="Times New Roman"/>
          <w:i/>
          <w:color w:val="000000"/>
          <w:sz w:val="28"/>
          <w:szCs w:val="28"/>
          <w:lang w:val="en-US"/>
        </w:rPr>
        <w:t>y</w:t>
      </w:r>
      <w:r w:rsidRPr="00437BB1">
        <w:rPr>
          <w:rFonts w:ascii="Times New Roman" w:eastAsia="Times New Roman" w:hAnsi="Times New Roman" w:cs="Times New Roman"/>
          <w:color w:val="000000"/>
          <w:sz w:val="28"/>
          <w:szCs w:val="28"/>
        </w:rPr>
        <w:t>,</w:t>
      </w:r>
      <w:r w:rsidRPr="00437BB1">
        <w:rPr>
          <w:rFonts w:ascii="Times New Roman" w:eastAsia="Times New Roman" w:hAnsi="Times New Roman" w:cs="Times New Roman"/>
          <w:color w:val="000000"/>
          <w:sz w:val="28"/>
          <w:szCs w:val="28"/>
        </w:rPr>
        <w:tab/>
        <w:t xml:space="preserve"> – координати ( </w:t>
      </w:r>
      <w:r w:rsidRPr="00437BB1">
        <w:rPr>
          <w:rFonts w:ascii="Times New Roman" w:eastAsia="Times New Roman" w:hAnsi="Times New Roman" w:cs="Times New Roman"/>
          <w:i/>
          <w:color w:val="000000"/>
          <w:sz w:val="28"/>
          <w:szCs w:val="28"/>
          <w:lang w:val="en-US"/>
        </w:rPr>
        <w:t>x</w:t>
      </w:r>
      <w:r w:rsidRPr="00437BB1">
        <w:rPr>
          <w:rFonts w:ascii="Times New Roman" w:eastAsia="Times New Roman" w:hAnsi="Times New Roman" w:cs="Times New Roman"/>
          <w:color w:val="000000"/>
          <w:sz w:val="28"/>
          <w:szCs w:val="28"/>
        </w:rPr>
        <w:t xml:space="preserve">– по довжині вулиці; </w:t>
      </w:r>
      <w:r w:rsidRPr="00437BB1">
        <w:rPr>
          <w:rFonts w:ascii="Times New Roman" w:eastAsia="Times New Roman" w:hAnsi="Times New Roman" w:cs="Times New Roman"/>
          <w:i/>
          <w:color w:val="000000"/>
          <w:sz w:val="28"/>
          <w:szCs w:val="28"/>
          <w:lang w:val="en-US"/>
        </w:rPr>
        <w:t>y</w:t>
      </w:r>
      <w:r w:rsidR="008B56A6">
        <w:rPr>
          <w:rFonts w:ascii="Times New Roman" w:eastAsia="Times New Roman" w:hAnsi="Times New Roman" w:cs="Times New Roman"/>
          <w:color w:val="000000"/>
          <w:sz w:val="28"/>
          <w:szCs w:val="28"/>
        </w:rPr>
        <w:t xml:space="preserve"> – по висоті забудови);   </w:t>
      </w:r>
      <w:r w:rsidRPr="00437BB1">
        <w:rPr>
          <w:rFonts w:ascii="Times New Roman" w:eastAsia="Times New Roman" w:hAnsi="Times New Roman" w:cs="Times New Roman"/>
          <w:color w:val="000000"/>
          <w:sz w:val="28"/>
          <w:szCs w:val="28"/>
        </w:rPr>
        <w:t xml:space="preserve">  </w:t>
      </w:r>
      <w:r w:rsidRPr="00437BB1">
        <w:rPr>
          <w:rFonts w:ascii="Times New Roman" w:eastAsia="Segoe UI Symbol" w:hAnsi="Times New Roman" w:cs="Times New Roman"/>
          <w:color w:val="000000"/>
          <w:sz w:val="28"/>
          <w:szCs w:val="28"/>
          <w:lang w:val="en-US"/>
        </w:rPr>
        <w:t>σ</w:t>
      </w:r>
      <w:r w:rsidRPr="00437BB1">
        <w:rPr>
          <w:rFonts w:ascii="Times New Roman" w:eastAsia="Times New Roman" w:hAnsi="Times New Roman" w:cs="Times New Roman"/>
          <w:color w:val="000000"/>
          <w:sz w:val="28"/>
          <w:szCs w:val="28"/>
        </w:rPr>
        <w:t xml:space="preserve"> – опір житлового масиву руху повітря, Па.      </w:t>
      </w:r>
    </w:p>
    <w:p w14:paraId="75C693BE" w14:textId="6A7F4D22" w:rsidR="00437BB1" w:rsidRPr="00437BB1" w:rsidRDefault="00BF0A4D" w:rsidP="00BF0A4D">
      <w:pPr>
        <w:spacing w:after="133" w:line="360" w:lineRule="auto"/>
        <w:ind w:right="54"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Початкові умови: </w:t>
      </w:r>
    </w:p>
    <w:p w14:paraId="5F4DFCAE" w14:textId="2B0729CB" w:rsidR="00437BB1" w:rsidRPr="00437BB1" w:rsidRDefault="00437BB1" w:rsidP="00BF0A4D">
      <w:pPr>
        <w:spacing w:after="169" w:line="360" w:lineRule="auto"/>
        <w:ind w:right="387" w:firstLine="709"/>
        <w:jc w:val="both"/>
        <w:rPr>
          <w:rFonts w:ascii="Times New Roman" w:eastAsia="Times New Roman" w:hAnsi="Times New Roman" w:cs="Times New Roman"/>
          <w:color w:val="000000"/>
          <w:sz w:val="28"/>
          <w:szCs w:val="28"/>
        </w:rPr>
      </w:pPr>
      <w:r w:rsidRPr="00437BB1">
        <w:rPr>
          <w:rFonts w:ascii="Times New Roman" w:eastAsia="Times New Roman" w:hAnsi="Times New Roman" w:cs="Times New Roman"/>
          <w:i/>
          <w:color w:val="000000"/>
          <w:sz w:val="28"/>
          <w:szCs w:val="28"/>
          <w:lang w:val="en-US"/>
        </w:rPr>
        <w:t>W</w:t>
      </w:r>
      <w:r w:rsidRPr="00437BB1">
        <w:rPr>
          <w:rFonts w:ascii="Times New Roman" w:eastAsia="Times New Roman" w:hAnsi="Times New Roman" w:cs="Times New Roman"/>
          <w:color w:val="000000"/>
          <w:sz w:val="28"/>
          <w:szCs w:val="28"/>
        </w:rPr>
        <w:t>(0, ,</w:t>
      </w:r>
      <w:r w:rsidRPr="00437BB1">
        <w:rPr>
          <w:rFonts w:ascii="Times New Roman" w:eastAsia="Times New Roman" w:hAnsi="Times New Roman" w:cs="Times New Roman"/>
          <w:i/>
          <w:color w:val="000000"/>
          <w:sz w:val="28"/>
          <w:szCs w:val="28"/>
          <w:lang w:val="en-US"/>
        </w:rPr>
        <w:t>x</w:t>
      </w:r>
      <w:r w:rsidRPr="00437BB1">
        <w:rPr>
          <w:rFonts w:ascii="Times New Roman" w:eastAsia="Times New Roman" w:hAnsi="Times New Roman" w:cs="Times New Roman"/>
          <w:i/>
          <w:color w:val="000000"/>
          <w:sz w:val="28"/>
          <w:szCs w:val="28"/>
        </w:rPr>
        <w:t xml:space="preserve"> </w:t>
      </w:r>
      <w:r w:rsidRPr="00437BB1">
        <w:rPr>
          <w:rFonts w:ascii="Times New Roman" w:eastAsia="Times New Roman" w:hAnsi="Times New Roman" w:cs="Times New Roman"/>
          <w:i/>
          <w:color w:val="000000"/>
          <w:sz w:val="28"/>
          <w:szCs w:val="28"/>
          <w:lang w:val="en-US"/>
        </w:rPr>
        <w:t>y</w:t>
      </w:r>
      <w:r w:rsidRPr="00437BB1">
        <w:rPr>
          <w:rFonts w:ascii="Times New Roman" w:eastAsia="Times New Roman" w:hAnsi="Times New Roman" w:cs="Times New Roman"/>
          <w:color w:val="000000"/>
          <w:sz w:val="28"/>
          <w:szCs w:val="28"/>
        </w:rPr>
        <w:t xml:space="preserve">) </w:t>
      </w:r>
      <w:r w:rsidRPr="00437BB1">
        <w:rPr>
          <w:rFonts w:ascii="Times New Roman" w:eastAsia="Segoe UI Symbol" w:hAnsi="Times New Roman" w:cs="Times New Roman"/>
          <w:color w:val="000000"/>
          <w:sz w:val="28"/>
          <w:szCs w:val="28"/>
          <w:lang w:val="en-US"/>
        </w:rPr>
        <w:t></w:t>
      </w:r>
      <w:r w:rsidRPr="00437BB1">
        <w:rPr>
          <w:rFonts w:ascii="Times New Roman" w:eastAsia="Times New Roman" w:hAnsi="Times New Roman" w:cs="Times New Roman"/>
          <w:i/>
          <w:color w:val="000000"/>
          <w:sz w:val="28"/>
          <w:szCs w:val="28"/>
          <w:lang w:val="en-US"/>
        </w:rPr>
        <w:t>W</w:t>
      </w:r>
      <w:r w:rsidRPr="00437BB1">
        <w:rPr>
          <w:rFonts w:ascii="Times New Roman" w:eastAsia="Times New Roman" w:hAnsi="Times New Roman" w:cs="Times New Roman"/>
          <w:i/>
          <w:color w:val="000000"/>
          <w:sz w:val="28"/>
          <w:szCs w:val="28"/>
        </w:rPr>
        <w:t xml:space="preserve"> </w:t>
      </w:r>
      <w:r w:rsidRPr="00437BB1">
        <w:rPr>
          <w:rFonts w:ascii="Times New Roman" w:eastAsia="Times New Roman" w:hAnsi="Times New Roman" w:cs="Times New Roman"/>
          <w:i/>
          <w:color w:val="000000"/>
          <w:sz w:val="28"/>
          <w:szCs w:val="28"/>
          <w:lang w:val="en-US"/>
        </w:rPr>
        <w:t>x</w:t>
      </w:r>
      <w:r w:rsidRPr="00437BB1">
        <w:rPr>
          <w:rFonts w:ascii="Times New Roman" w:eastAsia="Times New Roman" w:hAnsi="Times New Roman" w:cs="Times New Roman"/>
          <w:i/>
          <w:color w:val="000000"/>
          <w:sz w:val="28"/>
          <w:szCs w:val="28"/>
        </w:rPr>
        <w:t xml:space="preserve"> </w:t>
      </w:r>
      <w:r w:rsidRPr="00437BB1">
        <w:rPr>
          <w:rFonts w:ascii="Times New Roman" w:eastAsia="Times New Roman" w:hAnsi="Times New Roman" w:cs="Times New Roman"/>
          <w:i/>
          <w:color w:val="000000"/>
          <w:sz w:val="28"/>
          <w:szCs w:val="28"/>
          <w:lang w:val="en-US"/>
        </w:rPr>
        <w:t>y</w:t>
      </w:r>
      <w:r w:rsidRPr="00437BB1">
        <w:rPr>
          <w:rFonts w:ascii="Times New Roman" w:eastAsia="Times New Roman" w:hAnsi="Times New Roman" w:cs="Times New Roman"/>
          <w:i/>
          <w:color w:val="000000"/>
          <w:sz w:val="28"/>
          <w:szCs w:val="28"/>
          <w:vertAlign w:val="subscript"/>
          <w:lang w:val="en-US"/>
        </w:rPr>
        <w:t>S</w:t>
      </w:r>
      <w:r w:rsidRPr="00437BB1">
        <w:rPr>
          <w:rFonts w:ascii="Times New Roman" w:eastAsia="Times New Roman" w:hAnsi="Times New Roman" w:cs="Times New Roman"/>
          <w:i/>
          <w:color w:val="000000"/>
          <w:sz w:val="28"/>
          <w:szCs w:val="28"/>
          <w:vertAlign w:val="subscript"/>
        </w:rPr>
        <w:t xml:space="preserve"> </w:t>
      </w:r>
      <w:r w:rsidRPr="00437BB1">
        <w:rPr>
          <w:rFonts w:ascii="Times New Roman" w:eastAsia="Times New Roman" w:hAnsi="Times New Roman" w:cs="Times New Roman"/>
          <w:color w:val="000000"/>
          <w:sz w:val="28"/>
          <w:szCs w:val="28"/>
        </w:rPr>
        <w:t xml:space="preserve">( , ), </w:t>
      </w:r>
      <w:r w:rsidRPr="00437BB1">
        <w:rPr>
          <w:rFonts w:ascii="Times New Roman" w:eastAsia="Times New Roman" w:hAnsi="Times New Roman" w:cs="Times New Roman"/>
          <w:i/>
          <w:color w:val="000000"/>
          <w:sz w:val="28"/>
          <w:szCs w:val="28"/>
          <w:lang w:val="en-US"/>
        </w:rPr>
        <w:t>C</w:t>
      </w:r>
      <w:r w:rsidRPr="00437BB1">
        <w:rPr>
          <w:rFonts w:ascii="Times New Roman" w:eastAsia="Times New Roman" w:hAnsi="Times New Roman" w:cs="Times New Roman"/>
          <w:color w:val="000000"/>
          <w:sz w:val="28"/>
          <w:szCs w:val="28"/>
        </w:rPr>
        <w:t>(0, ,</w:t>
      </w:r>
      <w:r w:rsidRPr="00437BB1">
        <w:rPr>
          <w:rFonts w:ascii="Times New Roman" w:eastAsia="Times New Roman" w:hAnsi="Times New Roman" w:cs="Times New Roman"/>
          <w:i/>
          <w:color w:val="000000"/>
          <w:sz w:val="28"/>
          <w:szCs w:val="28"/>
          <w:lang w:val="en-US"/>
        </w:rPr>
        <w:t>x</w:t>
      </w:r>
      <w:r w:rsidRPr="00437BB1">
        <w:rPr>
          <w:rFonts w:ascii="Times New Roman" w:eastAsia="Times New Roman" w:hAnsi="Times New Roman" w:cs="Times New Roman"/>
          <w:i/>
          <w:color w:val="000000"/>
          <w:sz w:val="28"/>
          <w:szCs w:val="28"/>
        </w:rPr>
        <w:t xml:space="preserve"> </w:t>
      </w:r>
      <w:r w:rsidRPr="00437BB1">
        <w:rPr>
          <w:rFonts w:ascii="Times New Roman" w:eastAsia="Times New Roman" w:hAnsi="Times New Roman" w:cs="Times New Roman"/>
          <w:i/>
          <w:color w:val="000000"/>
          <w:sz w:val="28"/>
          <w:szCs w:val="28"/>
          <w:lang w:val="en-US"/>
        </w:rPr>
        <w:t>y</w:t>
      </w:r>
      <w:r w:rsidRPr="00437BB1">
        <w:rPr>
          <w:rFonts w:ascii="Times New Roman" w:eastAsia="Times New Roman" w:hAnsi="Times New Roman" w:cs="Times New Roman"/>
          <w:color w:val="000000"/>
          <w:sz w:val="28"/>
          <w:szCs w:val="28"/>
        </w:rPr>
        <w:t xml:space="preserve">) </w:t>
      </w:r>
      <w:r w:rsidRPr="00437BB1">
        <w:rPr>
          <w:rFonts w:ascii="Times New Roman" w:eastAsia="Segoe UI Symbol" w:hAnsi="Times New Roman" w:cs="Times New Roman"/>
          <w:color w:val="000000"/>
          <w:sz w:val="28"/>
          <w:szCs w:val="28"/>
          <w:lang w:val="en-US"/>
        </w:rPr>
        <w:t></w:t>
      </w:r>
      <w:r w:rsidRPr="00437BB1">
        <w:rPr>
          <w:rFonts w:ascii="Times New Roman" w:eastAsia="Times New Roman" w:hAnsi="Times New Roman" w:cs="Times New Roman"/>
          <w:i/>
          <w:color w:val="000000"/>
          <w:sz w:val="28"/>
          <w:szCs w:val="28"/>
          <w:lang w:val="en-US"/>
        </w:rPr>
        <w:t>C</w:t>
      </w:r>
      <w:r w:rsidRPr="00437BB1">
        <w:rPr>
          <w:rFonts w:ascii="Times New Roman" w:eastAsia="Times New Roman" w:hAnsi="Times New Roman" w:cs="Times New Roman"/>
          <w:i/>
          <w:color w:val="000000"/>
          <w:sz w:val="28"/>
          <w:szCs w:val="28"/>
        </w:rPr>
        <w:t xml:space="preserve"> </w:t>
      </w:r>
      <w:r w:rsidRPr="00437BB1">
        <w:rPr>
          <w:rFonts w:ascii="Times New Roman" w:eastAsia="Times New Roman" w:hAnsi="Times New Roman" w:cs="Times New Roman"/>
          <w:i/>
          <w:color w:val="000000"/>
          <w:sz w:val="28"/>
          <w:szCs w:val="28"/>
          <w:lang w:val="en-US"/>
        </w:rPr>
        <w:t>x</w:t>
      </w:r>
      <w:r w:rsidRPr="00437BB1">
        <w:rPr>
          <w:rFonts w:ascii="Times New Roman" w:eastAsia="Times New Roman" w:hAnsi="Times New Roman" w:cs="Times New Roman"/>
          <w:i/>
          <w:color w:val="000000"/>
          <w:sz w:val="28"/>
          <w:szCs w:val="28"/>
        </w:rPr>
        <w:t xml:space="preserve"> </w:t>
      </w:r>
      <w:r w:rsidRPr="00437BB1">
        <w:rPr>
          <w:rFonts w:ascii="Times New Roman" w:eastAsia="Times New Roman" w:hAnsi="Times New Roman" w:cs="Times New Roman"/>
          <w:i/>
          <w:color w:val="000000"/>
          <w:sz w:val="28"/>
          <w:szCs w:val="28"/>
          <w:lang w:val="en-US"/>
        </w:rPr>
        <w:t>y</w:t>
      </w:r>
      <w:r w:rsidRPr="00437BB1">
        <w:rPr>
          <w:rFonts w:ascii="Times New Roman" w:eastAsia="Times New Roman" w:hAnsi="Times New Roman" w:cs="Times New Roman"/>
          <w:i/>
          <w:color w:val="000000"/>
          <w:sz w:val="28"/>
          <w:szCs w:val="28"/>
          <w:vertAlign w:val="subscript"/>
          <w:lang w:val="en-US"/>
        </w:rPr>
        <w:t>S</w:t>
      </w:r>
      <w:r w:rsidRPr="00437BB1">
        <w:rPr>
          <w:rFonts w:ascii="Times New Roman" w:eastAsia="Times New Roman" w:hAnsi="Times New Roman" w:cs="Times New Roman"/>
          <w:i/>
          <w:color w:val="000000"/>
          <w:sz w:val="28"/>
          <w:szCs w:val="28"/>
          <w:vertAlign w:val="subscript"/>
        </w:rPr>
        <w:t xml:space="preserve"> </w:t>
      </w:r>
      <w:r w:rsidRPr="00437BB1">
        <w:rPr>
          <w:rFonts w:ascii="Times New Roman" w:eastAsia="Times New Roman" w:hAnsi="Times New Roman" w:cs="Times New Roman"/>
          <w:color w:val="000000"/>
          <w:sz w:val="28"/>
          <w:szCs w:val="28"/>
        </w:rPr>
        <w:t xml:space="preserve">( , ), </w:t>
      </w:r>
      <w:r w:rsidRPr="00437BB1">
        <w:rPr>
          <w:rFonts w:ascii="Times New Roman" w:eastAsia="Times New Roman" w:hAnsi="Times New Roman" w:cs="Times New Roman"/>
          <w:i/>
          <w:color w:val="000000"/>
          <w:sz w:val="28"/>
          <w:szCs w:val="28"/>
        </w:rPr>
        <w:t>р</w:t>
      </w:r>
      <w:r w:rsidRPr="00437BB1">
        <w:rPr>
          <w:rFonts w:ascii="Times New Roman" w:eastAsia="Times New Roman" w:hAnsi="Times New Roman" w:cs="Times New Roman"/>
          <w:color w:val="000000"/>
          <w:sz w:val="28"/>
          <w:szCs w:val="28"/>
        </w:rPr>
        <w:t>(0, ,</w:t>
      </w:r>
      <w:r w:rsidRPr="00437BB1">
        <w:rPr>
          <w:rFonts w:ascii="Times New Roman" w:eastAsia="Times New Roman" w:hAnsi="Times New Roman" w:cs="Times New Roman"/>
          <w:i/>
          <w:color w:val="000000"/>
          <w:sz w:val="28"/>
          <w:szCs w:val="28"/>
          <w:lang w:val="en-US"/>
        </w:rPr>
        <w:t>x</w:t>
      </w:r>
      <w:r w:rsidRPr="00437BB1">
        <w:rPr>
          <w:rFonts w:ascii="Times New Roman" w:eastAsia="Times New Roman" w:hAnsi="Times New Roman" w:cs="Times New Roman"/>
          <w:i/>
          <w:color w:val="000000"/>
          <w:sz w:val="28"/>
          <w:szCs w:val="28"/>
        </w:rPr>
        <w:t xml:space="preserve"> </w:t>
      </w:r>
      <w:r w:rsidRPr="00437BB1">
        <w:rPr>
          <w:rFonts w:ascii="Times New Roman" w:eastAsia="Times New Roman" w:hAnsi="Times New Roman" w:cs="Times New Roman"/>
          <w:i/>
          <w:color w:val="000000"/>
          <w:sz w:val="28"/>
          <w:szCs w:val="28"/>
          <w:lang w:val="en-US"/>
        </w:rPr>
        <w:t>y</w:t>
      </w:r>
      <w:r w:rsidRPr="00437BB1">
        <w:rPr>
          <w:rFonts w:ascii="Times New Roman" w:eastAsia="Times New Roman" w:hAnsi="Times New Roman" w:cs="Times New Roman"/>
          <w:color w:val="000000"/>
          <w:sz w:val="28"/>
          <w:szCs w:val="28"/>
        </w:rPr>
        <w:t xml:space="preserve">) </w:t>
      </w:r>
      <w:r w:rsidRPr="00437BB1">
        <w:rPr>
          <w:rFonts w:ascii="Times New Roman" w:eastAsia="Segoe UI Symbol" w:hAnsi="Times New Roman" w:cs="Times New Roman"/>
          <w:color w:val="000000"/>
          <w:sz w:val="28"/>
          <w:szCs w:val="28"/>
          <w:lang w:val="en-US"/>
        </w:rPr>
        <w:t></w:t>
      </w:r>
      <w:r w:rsidRPr="00437BB1">
        <w:rPr>
          <w:rFonts w:ascii="Times New Roman" w:eastAsia="Segoe UI Symbol" w:hAnsi="Times New Roman" w:cs="Times New Roman"/>
          <w:color w:val="000000"/>
          <w:sz w:val="28"/>
          <w:szCs w:val="28"/>
        </w:rPr>
        <w:t xml:space="preserve"> </w:t>
      </w:r>
      <w:r w:rsidRPr="00437BB1">
        <w:rPr>
          <w:rFonts w:ascii="Times New Roman" w:eastAsia="Times New Roman" w:hAnsi="Times New Roman" w:cs="Times New Roman"/>
          <w:i/>
          <w:color w:val="000000"/>
          <w:sz w:val="28"/>
          <w:szCs w:val="28"/>
        </w:rPr>
        <w:t>р</w:t>
      </w:r>
      <w:r w:rsidRPr="00437BB1">
        <w:rPr>
          <w:rFonts w:ascii="Times New Roman" w:eastAsia="Times New Roman" w:hAnsi="Times New Roman" w:cs="Times New Roman"/>
          <w:i/>
          <w:color w:val="000000"/>
          <w:sz w:val="28"/>
          <w:szCs w:val="28"/>
          <w:vertAlign w:val="subscript"/>
          <w:lang w:val="en-US"/>
        </w:rPr>
        <w:t>S</w:t>
      </w:r>
      <w:r w:rsidRPr="00437BB1">
        <w:rPr>
          <w:rFonts w:ascii="Times New Roman" w:eastAsia="Times New Roman" w:hAnsi="Times New Roman" w:cs="Times New Roman"/>
          <w:i/>
          <w:color w:val="000000"/>
          <w:sz w:val="28"/>
          <w:szCs w:val="28"/>
          <w:vertAlign w:val="subscript"/>
        </w:rPr>
        <w:t xml:space="preserve"> </w:t>
      </w:r>
      <w:r w:rsidRPr="00437BB1">
        <w:rPr>
          <w:rFonts w:ascii="Times New Roman" w:eastAsia="Times New Roman" w:hAnsi="Times New Roman" w:cs="Times New Roman"/>
          <w:color w:val="000000"/>
          <w:sz w:val="28"/>
          <w:szCs w:val="28"/>
        </w:rPr>
        <w:t>(</w:t>
      </w:r>
      <w:r w:rsidRPr="00437BB1">
        <w:rPr>
          <w:rFonts w:ascii="Times New Roman" w:eastAsia="Times New Roman" w:hAnsi="Times New Roman" w:cs="Times New Roman"/>
          <w:i/>
          <w:color w:val="000000"/>
          <w:sz w:val="28"/>
          <w:szCs w:val="28"/>
          <w:lang w:val="en-US"/>
        </w:rPr>
        <w:t>x</w:t>
      </w:r>
      <w:r w:rsidRPr="00437BB1">
        <w:rPr>
          <w:rFonts w:ascii="Times New Roman" w:eastAsia="Times New Roman" w:hAnsi="Times New Roman" w:cs="Times New Roman"/>
          <w:i/>
          <w:color w:val="000000"/>
          <w:sz w:val="28"/>
          <w:szCs w:val="28"/>
        </w:rPr>
        <w:t xml:space="preserve"> </w:t>
      </w:r>
      <w:r w:rsidRPr="00437BB1">
        <w:rPr>
          <w:rFonts w:ascii="Times New Roman" w:eastAsia="Times New Roman" w:hAnsi="Times New Roman" w:cs="Times New Roman"/>
          <w:i/>
          <w:color w:val="000000"/>
          <w:sz w:val="28"/>
          <w:szCs w:val="28"/>
          <w:lang w:val="en-US"/>
        </w:rPr>
        <w:t>y</w:t>
      </w:r>
      <w:r w:rsidR="008B56A6">
        <w:rPr>
          <w:rFonts w:ascii="Times New Roman" w:eastAsia="Times New Roman" w:hAnsi="Times New Roman" w:cs="Times New Roman"/>
          <w:color w:val="000000"/>
          <w:sz w:val="28"/>
          <w:szCs w:val="28"/>
        </w:rPr>
        <w:t xml:space="preserve">, ) ,      </w:t>
      </w:r>
      <w:r w:rsidR="008E39FC">
        <w:rPr>
          <w:rFonts w:ascii="Times New Roman" w:eastAsia="Times New Roman" w:hAnsi="Times New Roman" w:cs="Times New Roman"/>
          <w:color w:val="000000"/>
          <w:sz w:val="28"/>
          <w:szCs w:val="28"/>
        </w:rPr>
        <w:t>(1.</w:t>
      </w:r>
      <w:r w:rsidR="008B56A6">
        <w:rPr>
          <w:rFonts w:ascii="Times New Roman" w:eastAsia="Times New Roman" w:hAnsi="Times New Roman" w:cs="Times New Roman"/>
          <w:color w:val="000000"/>
          <w:sz w:val="28"/>
          <w:szCs w:val="28"/>
        </w:rPr>
        <w:t>4</w:t>
      </w:r>
      <w:r w:rsidR="00BF0A4D">
        <w:rPr>
          <w:rFonts w:ascii="Times New Roman" w:eastAsia="Times New Roman" w:hAnsi="Times New Roman" w:cs="Times New Roman"/>
          <w:color w:val="000000"/>
          <w:sz w:val="28"/>
          <w:szCs w:val="28"/>
        </w:rPr>
        <w:t xml:space="preserve">) </w:t>
      </w:r>
    </w:p>
    <w:p w14:paraId="4DE39227" w14:textId="77777777" w:rsidR="00437BB1" w:rsidRPr="00437BB1" w:rsidRDefault="00437BB1" w:rsidP="00437BB1">
      <w:pPr>
        <w:tabs>
          <w:tab w:val="center" w:pos="8113"/>
        </w:tabs>
        <w:spacing w:after="244" w:line="360" w:lineRule="auto"/>
        <w:ind w:firstLine="709"/>
        <w:jc w:val="both"/>
        <w:rPr>
          <w:rFonts w:ascii="Times New Roman" w:eastAsia="Times New Roman" w:hAnsi="Times New Roman" w:cs="Times New Roman"/>
          <w:color w:val="000000"/>
          <w:sz w:val="28"/>
          <w:szCs w:val="28"/>
        </w:rPr>
      </w:pPr>
      <w:r w:rsidRPr="00437BB1">
        <w:rPr>
          <w:rFonts w:ascii="Times New Roman" w:eastAsia="Times New Roman" w:hAnsi="Times New Roman" w:cs="Times New Roman"/>
          <w:color w:val="000000"/>
          <w:sz w:val="28"/>
          <w:szCs w:val="28"/>
        </w:rPr>
        <w:t xml:space="preserve">де </w:t>
      </w:r>
      <w:r w:rsidRPr="00437BB1">
        <w:rPr>
          <w:rFonts w:ascii="Times New Roman" w:eastAsia="Times New Roman" w:hAnsi="Times New Roman" w:cs="Times New Roman"/>
          <w:i/>
          <w:color w:val="000000"/>
          <w:sz w:val="28"/>
          <w:szCs w:val="28"/>
          <w:lang w:val="en-US"/>
        </w:rPr>
        <w:t>W</w:t>
      </w:r>
      <w:r w:rsidRPr="00437BB1">
        <w:rPr>
          <w:rFonts w:ascii="Times New Roman" w:eastAsia="Times New Roman" w:hAnsi="Times New Roman" w:cs="Times New Roman"/>
          <w:color w:val="000000"/>
          <w:sz w:val="28"/>
          <w:szCs w:val="28"/>
        </w:rPr>
        <w:t xml:space="preserve"> – вектор швидкості повітряного потоку з компонентами </w:t>
      </w:r>
      <w:r w:rsidRPr="00437BB1">
        <w:rPr>
          <w:rFonts w:ascii="Times New Roman" w:eastAsia="Times New Roman" w:hAnsi="Times New Roman" w:cs="Times New Roman"/>
          <w:i/>
          <w:color w:val="000000"/>
          <w:sz w:val="28"/>
          <w:szCs w:val="28"/>
          <w:lang w:val="en-US"/>
        </w:rPr>
        <w:t>u</w:t>
      </w:r>
      <w:r w:rsidRPr="00437BB1">
        <w:rPr>
          <w:rFonts w:ascii="Times New Roman" w:eastAsia="Times New Roman" w:hAnsi="Times New Roman" w:cs="Times New Roman"/>
          <w:i/>
          <w:color w:val="000000"/>
          <w:sz w:val="28"/>
          <w:szCs w:val="28"/>
        </w:rPr>
        <w:t xml:space="preserve"> </w:t>
      </w:r>
      <w:r w:rsidRPr="00437BB1">
        <w:rPr>
          <w:rFonts w:ascii="Times New Roman" w:eastAsia="Times New Roman" w:hAnsi="Times New Roman" w:cs="Times New Roman"/>
          <w:i/>
          <w:color w:val="000000"/>
          <w:sz w:val="28"/>
          <w:szCs w:val="28"/>
          <w:lang w:val="en-US"/>
        </w:rPr>
        <w:t>v</w:t>
      </w:r>
      <w:r w:rsidRPr="00437BB1">
        <w:rPr>
          <w:rFonts w:ascii="Times New Roman" w:eastAsia="Times New Roman" w:hAnsi="Times New Roman" w:cs="Times New Roman"/>
          <w:color w:val="000000"/>
          <w:sz w:val="28"/>
          <w:szCs w:val="28"/>
        </w:rPr>
        <w:t>,</w:t>
      </w:r>
      <w:r w:rsidRPr="00437BB1">
        <w:rPr>
          <w:rFonts w:ascii="Times New Roman" w:eastAsia="Times New Roman" w:hAnsi="Times New Roman" w:cs="Times New Roman"/>
          <w:color w:val="000000"/>
          <w:sz w:val="28"/>
          <w:szCs w:val="28"/>
        </w:rPr>
        <w:tab/>
        <w:t xml:space="preserve">. </w:t>
      </w:r>
    </w:p>
    <w:p w14:paraId="4DA4C274" w14:textId="34FCB677" w:rsidR="00437BB1" w:rsidRPr="00437BB1" w:rsidRDefault="00BF0A4D" w:rsidP="00BF0A4D">
      <w:pPr>
        <w:spacing w:after="133" w:line="360" w:lineRule="auto"/>
        <w:ind w:right="54"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Граничні умови:  </w:t>
      </w:r>
    </w:p>
    <w:p w14:paraId="495831ED" w14:textId="67959B40" w:rsidR="00437BB1" w:rsidRPr="00437BB1" w:rsidRDefault="00437BB1" w:rsidP="00BF0A4D">
      <w:pPr>
        <w:spacing w:after="167" w:line="360" w:lineRule="auto"/>
        <w:ind w:right="387" w:firstLine="709"/>
        <w:jc w:val="both"/>
        <w:rPr>
          <w:rFonts w:ascii="Times New Roman" w:eastAsia="Times New Roman" w:hAnsi="Times New Roman" w:cs="Times New Roman"/>
          <w:color w:val="000000"/>
          <w:sz w:val="28"/>
          <w:szCs w:val="28"/>
        </w:rPr>
      </w:pPr>
      <w:r w:rsidRPr="00437BB1">
        <w:rPr>
          <w:rFonts w:ascii="Times New Roman" w:eastAsia="Times New Roman" w:hAnsi="Times New Roman" w:cs="Times New Roman"/>
          <w:i/>
          <w:color w:val="000000"/>
          <w:sz w:val="28"/>
          <w:szCs w:val="28"/>
          <w:lang w:val="en-US"/>
        </w:rPr>
        <w:t>W</w:t>
      </w:r>
      <w:r w:rsidRPr="00437BB1">
        <w:rPr>
          <w:rFonts w:ascii="Times New Roman" w:eastAsia="Times New Roman" w:hAnsi="Times New Roman" w:cs="Times New Roman"/>
          <w:i/>
          <w:color w:val="000000"/>
          <w:sz w:val="28"/>
          <w:szCs w:val="28"/>
        </w:rPr>
        <w:t xml:space="preserve"> </w:t>
      </w:r>
      <w:r w:rsidRPr="00437BB1">
        <w:rPr>
          <w:rFonts w:ascii="Times New Roman" w:eastAsia="Times New Roman" w:hAnsi="Times New Roman" w:cs="Times New Roman"/>
          <w:i/>
          <w:color w:val="000000"/>
          <w:sz w:val="28"/>
          <w:szCs w:val="28"/>
          <w:lang w:val="en-US"/>
        </w:rPr>
        <w:t>t</w:t>
      </w:r>
      <w:r w:rsidRPr="00437BB1">
        <w:rPr>
          <w:rFonts w:ascii="Times New Roman" w:eastAsia="Times New Roman" w:hAnsi="Times New Roman" w:cs="Times New Roman"/>
          <w:i/>
          <w:color w:val="000000"/>
          <w:sz w:val="28"/>
          <w:szCs w:val="28"/>
        </w:rPr>
        <w:t xml:space="preserve"> </w:t>
      </w:r>
      <w:r w:rsidRPr="00437BB1">
        <w:rPr>
          <w:rFonts w:ascii="Times New Roman" w:eastAsia="Times New Roman" w:hAnsi="Times New Roman" w:cs="Times New Roman"/>
          <w:i/>
          <w:color w:val="000000"/>
          <w:sz w:val="28"/>
          <w:szCs w:val="28"/>
          <w:lang w:val="en-US"/>
        </w:rPr>
        <w:t>x</w:t>
      </w:r>
      <w:r w:rsidRPr="00437BB1">
        <w:rPr>
          <w:rFonts w:ascii="Times New Roman" w:eastAsia="Times New Roman" w:hAnsi="Times New Roman" w:cs="Times New Roman"/>
          <w:i/>
          <w:color w:val="000000"/>
          <w:sz w:val="28"/>
          <w:szCs w:val="28"/>
        </w:rPr>
        <w:t xml:space="preserve"> </w:t>
      </w:r>
      <w:r w:rsidRPr="00437BB1">
        <w:rPr>
          <w:rFonts w:ascii="Times New Roman" w:eastAsia="Times New Roman" w:hAnsi="Times New Roman" w:cs="Times New Roman"/>
          <w:i/>
          <w:color w:val="000000"/>
          <w:sz w:val="28"/>
          <w:szCs w:val="28"/>
          <w:lang w:val="en-US"/>
        </w:rPr>
        <w:t>y</w:t>
      </w:r>
      <w:r w:rsidRPr="00437BB1">
        <w:rPr>
          <w:rFonts w:ascii="Times New Roman" w:eastAsia="Times New Roman" w:hAnsi="Times New Roman" w:cs="Times New Roman"/>
          <w:color w:val="000000"/>
          <w:sz w:val="28"/>
          <w:szCs w:val="28"/>
        </w:rPr>
        <w:t xml:space="preserve">( , , ) </w:t>
      </w:r>
      <w:r w:rsidRPr="00437BB1">
        <w:rPr>
          <w:rFonts w:ascii="Times New Roman" w:eastAsia="Segoe UI Symbol" w:hAnsi="Times New Roman" w:cs="Times New Roman"/>
          <w:color w:val="000000"/>
          <w:sz w:val="28"/>
          <w:szCs w:val="28"/>
          <w:lang w:val="en-US"/>
        </w:rPr>
        <w:t></w:t>
      </w:r>
      <w:r w:rsidRPr="00437BB1">
        <w:rPr>
          <w:rFonts w:ascii="Times New Roman" w:eastAsia="Times New Roman" w:hAnsi="Times New Roman" w:cs="Times New Roman"/>
          <w:i/>
          <w:color w:val="000000"/>
          <w:sz w:val="28"/>
          <w:szCs w:val="28"/>
          <w:lang w:val="en-US"/>
        </w:rPr>
        <w:t>W</w:t>
      </w:r>
      <w:r w:rsidRPr="00437BB1">
        <w:rPr>
          <w:rFonts w:ascii="Times New Roman" w:eastAsia="Segoe UI Symbol" w:hAnsi="Times New Roman" w:cs="Times New Roman"/>
          <w:color w:val="000000"/>
          <w:sz w:val="28"/>
          <w:szCs w:val="28"/>
          <w:vertAlign w:val="subscript"/>
          <w:lang w:val="en-US"/>
        </w:rPr>
        <w:t></w:t>
      </w:r>
      <w:r w:rsidRPr="00437BB1">
        <w:rPr>
          <w:rFonts w:ascii="Times New Roman" w:eastAsia="Times New Roman" w:hAnsi="Times New Roman" w:cs="Times New Roman"/>
          <w:i/>
          <w:color w:val="000000"/>
          <w:sz w:val="28"/>
          <w:szCs w:val="28"/>
          <w:vertAlign w:val="subscript"/>
          <w:lang w:val="en-US"/>
        </w:rPr>
        <w:t>S</w:t>
      </w:r>
      <w:r w:rsidRPr="00437BB1">
        <w:rPr>
          <w:rFonts w:ascii="Times New Roman" w:eastAsia="Times New Roman" w:hAnsi="Times New Roman" w:cs="Times New Roman"/>
          <w:i/>
          <w:color w:val="000000"/>
          <w:sz w:val="28"/>
          <w:szCs w:val="28"/>
          <w:vertAlign w:val="subscript"/>
        </w:rPr>
        <w:t xml:space="preserve"> </w:t>
      </w:r>
      <w:r w:rsidRPr="00437BB1">
        <w:rPr>
          <w:rFonts w:ascii="Times New Roman" w:eastAsia="Times New Roman" w:hAnsi="Times New Roman" w:cs="Times New Roman"/>
          <w:color w:val="000000"/>
          <w:sz w:val="28"/>
          <w:szCs w:val="28"/>
        </w:rPr>
        <w:t>(</w:t>
      </w:r>
      <w:r w:rsidRPr="00437BB1">
        <w:rPr>
          <w:rFonts w:ascii="Times New Roman" w:eastAsia="Times New Roman" w:hAnsi="Times New Roman" w:cs="Times New Roman"/>
          <w:i/>
          <w:color w:val="000000"/>
          <w:sz w:val="28"/>
          <w:szCs w:val="28"/>
          <w:lang w:val="en-US"/>
        </w:rPr>
        <w:t>t</w:t>
      </w:r>
      <w:r w:rsidRPr="00437BB1">
        <w:rPr>
          <w:rFonts w:ascii="Times New Roman" w:eastAsia="Times New Roman" w:hAnsi="Times New Roman" w:cs="Times New Roman"/>
          <w:i/>
          <w:color w:val="000000"/>
          <w:sz w:val="28"/>
          <w:szCs w:val="28"/>
        </w:rPr>
        <w:t xml:space="preserve"> </w:t>
      </w:r>
      <w:r w:rsidRPr="00437BB1">
        <w:rPr>
          <w:rFonts w:ascii="Times New Roman" w:eastAsia="Times New Roman" w:hAnsi="Times New Roman" w:cs="Times New Roman"/>
          <w:i/>
          <w:color w:val="000000"/>
          <w:sz w:val="28"/>
          <w:szCs w:val="28"/>
          <w:lang w:val="en-US"/>
        </w:rPr>
        <w:t>x</w:t>
      </w:r>
      <w:r w:rsidRPr="00437BB1">
        <w:rPr>
          <w:rFonts w:ascii="Times New Roman" w:eastAsia="Times New Roman" w:hAnsi="Times New Roman" w:cs="Times New Roman"/>
          <w:i/>
          <w:color w:val="000000"/>
          <w:sz w:val="28"/>
          <w:szCs w:val="28"/>
        </w:rPr>
        <w:t xml:space="preserve"> </w:t>
      </w:r>
      <w:r w:rsidRPr="00437BB1">
        <w:rPr>
          <w:rFonts w:ascii="Times New Roman" w:eastAsia="Times New Roman" w:hAnsi="Times New Roman" w:cs="Times New Roman"/>
          <w:i/>
          <w:color w:val="000000"/>
          <w:sz w:val="28"/>
          <w:szCs w:val="28"/>
          <w:lang w:val="en-US"/>
        </w:rPr>
        <w:t>y</w:t>
      </w:r>
      <w:r w:rsidRPr="00437BB1">
        <w:rPr>
          <w:rFonts w:ascii="Times New Roman" w:eastAsia="Times New Roman" w:hAnsi="Times New Roman" w:cs="Times New Roman"/>
          <w:color w:val="000000"/>
          <w:sz w:val="28"/>
          <w:szCs w:val="28"/>
        </w:rPr>
        <w:t xml:space="preserve">, , ), </w:t>
      </w:r>
      <w:r w:rsidRPr="00437BB1">
        <w:rPr>
          <w:rFonts w:ascii="Times New Roman" w:eastAsia="Times New Roman" w:hAnsi="Times New Roman" w:cs="Times New Roman"/>
          <w:i/>
          <w:color w:val="000000"/>
          <w:sz w:val="28"/>
          <w:szCs w:val="28"/>
          <w:lang w:val="en-US"/>
        </w:rPr>
        <w:t>C</w:t>
      </w:r>
      <w:r w:rsidRPr="00437BB1">
        <w:rPr>
          <w:rFonts w:ascii="Times New Roman" w:eastAsia="Times New Roman" w:hAnsi="Times New Roman" w:cs="Times New Roman"/>
          <w:i/>
          <w:color w:val="000000"/>
          <w:sz w:val="28"/>
          <w:szCs w:val="28"/>
        </w:rPr>
        <w:t xml:space="preserve"> </w:t>
      </w:r>
      <w:r w:rsidRPr="00437BB1">
        <w:rPr>
          <w:rFonts w:ascii="Times New Roman" w:eastAsia="Times New Roman" w:hAnsi="Times New Roman" w:cs="Times New Roman"/>
          <w:i/>
          <w:color w:val="000000"/>
          <w:sz w:val="28"/>
          <w:szCs w:val="28"/>
          <w:lang w:val="en-US"/>
        </w:rPr>
        <w:t>t</w:t>
      </w:r>
      <w:r w:rsidRPr="00437BB1">
        <w:rPr>
          <w:rFonts w:ascii="Times New Roman" w:eastAsia="Times New Roman" w:hAnsi="Times New Roman" w:cs="Times New Roman"/>
          <w:i/>
          <w:color w:val="000000"/>
          <w:sz w:val="28"/>
          <w:szCs w:val="28"/>
        </w:rPr>
        <w:t xml:space="preserve"> </w:t>
      </w:r>
      <w:r w:rsidRPr="00437BB1">
        <w:rPr>
          <w:rFonts w:ascii="Times New Roman" w:eastAsia="Times New Roman" w:hAnsi="Times New Roman" w:cs="Times New Roman"/>
          <w:i/>
          <w:color w:val="000000"/>
          <w:sz w:val="28"/>
          <w:szCs w:val="28"/>
          <w:lang w:val="en-US"/>
        </w:rPr>
        <w:t>x</w:t>
      </w:r>
      <w:r w:rsidRPr="00437BB1">
        <w:rPr>
          <w:rFonts w:ascii="Times New Roman" w:eastAsia="Times New Roman" w:hAnsi="Times New Roman" w:cs="Times New Roman"/>
          <w:i/>
          <w:color w:val="000000"/>
          <w:sz w:val="28"/>
          <w:szCs w:val="28"/>
        </w:rPr>
        <w:t xml:space="preserve"> </w:t>
      </w:r>
      <w:r w:rsidRPr="00437BB1">
        <w:rPr>
          <w:rFonts w:ascii="Times New Roman" w:eastAsia="Times New Roman" w:hAnsi="Times New Roman" w:cs="Times New Roman"/>
          <w:i/>
          <w:color w:val="000000"/>
          <w:sz w:val="28"/>
          <w:szCs w:val="28"/>
          <w:lang w:val="en-US"/>
        </w:rPr>
        <w:t>y</w:t>
      </w:r>
      <w:r w:rsidRPr="00437BB1">
        <w:rPr>
          <w:rFonts w:ascii="Times New Roman" w:eastAsia="Times New Roman" w:hAnsi="Times New Roman" w:cs="Times New Roman"/>
          <w:color w:val="000000"/>
          <w:sz w:val="28"/>
          <w:szCs w:val="28"/>
        </w:rPr>
        <w:t xml:space="preserve">( , , ) </w:t>
      </w:r>
      <w:r w:rsidRPr="00437BB1">
        <w:rPr>
          <w:rFonts w:ascii="Times New Roman" w:eastAsia="Segoe UI Symbol" w:hAnsi="Times New Roman" w:cs="Times New Roman"/>
          <w:color w:val="000000"/>
          <w:sz w:val="28"/>
          <w:szCs w:val="28"/>
          <w:lang w:val="en-US"/>
        </w:rPr>
        <w:t></w:t>
      </w:r>
      <w:r w:rsidRPr="00437BB1">
        <w:rPr>
          <w:rFonts w:ascii="Times New Roman" w:eastAsia="Times New Roman" w:hAnsi="Times New Roman" w:cs="Times New Roman"/>
          <w:i/>
          <w:color w:val="000000"/>
          <w:sz w:val="28"/>
          <w:szCs w:val="28"/>
          <w:lang w:val="en-US"/>
        </w:rPr>
        <w:t>C</w:t>
      </w:r>
      <w:r w:rsidRPr="00437BB1">
        <w:rPr>
          <w:rFonts w:ascii="Times New Roman" w:eastAsia="Segoe UI Symbol" w:hAnsi="Times New Roman" w:cs="Times New Roman"/>
          <w:color w:val="000000"/>
          <w:sz w:val="28"/>
          <w:szCs w:val="28"/>
          <w:vertAlign w:val="subscript"/>
          <w:lang w:val="en-US"/>
        </w:rPr>
        <w:t></w:t>
      </w:r>
      <w:r w:rsidRPr="00437BB1">
        <w:rPr>
          <w:rFonts w:ascii="Times New Roman" w:eastAsia="Times New Roman" w:hAnsi="Times New Roman" w:cs="Times New Roman"/>
          <w:i/>
          <w:color w:val="000000"/>
          <w:sz w:val="28"/>
          <w:szCs w:val="28"/>
          <w:vertAlign w:val="subscript"/>
          <w:lang w:val="en-US"/>
        </w:rPr>
        <w:t>S</w:t>
      </w:r>
      <w:r w:rsidRPr="00437BB1">
        <w:rPr>
          <w:rFonts w:ascii="Times New Roman" w:eastAsia="Times New Roman" w:hAnsi="Times New Roman" w:cs="Times New Roman"/>
          <w:i/>
          <w:color w:val="000000"/>
          <w:sz w:val="28"/>
          <w:szCs w:val="28"/>
          <w:vertAlign w:val="subscript"/>
        </w:rPr>
        <w:t xml:space="preserve"> </w:t>
      </w:r>
      <w:r w:rsidRPr="00437BB1">
        <w:rPr>
          <w:rFonts w:ascii="Times New Roman" w:eastAsia="Times New Roman" w:hAnsi="Times New Roman" w:cs="Times New Roman"/>
          <w:color w:val="000000"/>
          <w:sz w:val="28"/>
          <w:szCs w:val="28"/>
        </w:rPr>
        <w:t>(</w:t>
      </w:r>
      <w:r w:rsidRPr="00437BB1">
        <w:rPr>
          <w:rFonts w:ascii="Times New Roman" w:eastAsia="Times New Roman" w:hAnsi="Times New Roman" w:cs="Times New Roman"/>
          <w:i/>
          <w:color w:val="000000"/>
          <w:sz w:val="28"/>
          <w:szCs w:val="28"/>
          <w:lang w:val="en-US"/>
        </w:rPr>
        <w:t>t</w:t>
      </w:r>
      <w:r w:rsidRPr="00437BB1">
        <w:rPr>
          <w:rFonts w:ascii="Times New Roman" w:eastAsia="Times New Roman" w:hAnsi="Times New Roman" w:cs="Times New Roman"/>
          <w:i/>
          <w:color w:val="000000"/>
          <w:sz w:val="28"/>
          <w:szCs w:val="28"/>
        </w:rPr>
        <w:t xml:space="preserve"> </w:t>
      </w:r>
      <w:r w:rsidRPr="00437BB1">
        <w:rPr>
          <w:rFonts w:ascii="Times New Roman" w:eastAsia="Times New Roman" w:hAnsi="Times New Roman" w:cs="Times New Roman"/>
          <w:i/>
          <w:color w:val="000000"/>
          <w:sz w:val="28"/>
          <w:szCs w:val="28"/>
          <w:lang w:val="en-US"/>
        </w:rPr>
        <w:t>x</w:t>
      </w:r>
      <w:r w:rsidRPr="00437BB1">
        <w:rPr>
          <w:rFonts w:ascii="Times New Roman" w:eastAsia="Times New Roman" w:hAnsi="Times New Roman" w:cs="Times New Roman"/>
          <w:i/>
          <w:color w:val="000000"/>
          <w:sz w:val="28"/>
          <w:szCs w:val="28"/>
        </w:rPr>
        <w:t xml:space="preserve"> </w:t>
      </w:r>
      <w:r w:rsidRPr="00437BB1">
        <w:rPr>
          <w:rFonts w:ascii="Times New Roman" w:eastAsia="Times New Roman" w:hAnsi="Times New Roman" w:cs="Times New Roman"/>
          <w:i/>
          <w:color w:val="000000"/>
          <w:sz w:val="28"/>
          <w:szCs w:val="28"/>
          <w:lang w:val="en-US"/>
        </w:rPr>
        <w:t>y</w:t>
      </w:r>
      <w:r w:rsidRPr="00437BB1">
        <w:rPr>
          <w:rFonts w:ascii="Times New Roman" w:eastAsia="Times New Roman" w:hAnsi="Times New Roman" w:cs="Times New Roman"/>
          <w:color w:val="000000"/>
          <w:sz w:val="28"/>
          <w:szCs w:val="28"/>
        </w:rPr>
        <w:t>, ,</w:t>
      </w:r>
      <w:r w:rsidR="008B56A6">
        <w:rPr>
          <w:rFonts w:ascii="Times New Roman" w:eastAsia="Times New Roman" w:hAnsi="Times New Roman" w:cs="Times New Roman"/>
          <w:color w:val="000000"/>
          <w:sz w:val="28"/>
          <w:szCs w:val="28"/>
        </w:rPr>
        <w:t xml:space="preserve"> ).                   </w:t>
      </w:r>
      <w:r w:rsidR="008E39FC">
        <w:rPr>
          <w:rFonts w:ascii="Times New Roman" w:eastAsia="Times New Roman" w:hAnsi="Times New Roman" w:cs="Times New Roman"/>
          <w:color w:val="000000"/>
          <w:sz w:val="28"/>
          <w:szCs w:val="28"/>
        </w:rPr>
        <w:t>(1.</w:t>
      </w:r>
      <w:r w:rsidR="008B56A6">
        <w:rPr>
          <w:rFonts w:ascii="Times New Roman" w:eastAsia="Times New Roman" w:hAnsi="Times New Roman" w:cs="Times New Roman"/>
          <w:color w:val="000000"/>
          <w:sz w:val="28"/>
          <w:szCs w:val="28"/>
        </w:rPr>
        <w:t>5</w:t>
      </w:r>
      <w:r w:rsidR="00BF0A4D">
        <w:rPr>
          <w:rFonts w:ascii="Times New Roman" w:eastAsia="Times New Roman" w:hAnsi="Times New Roman" w:cs="Times New Roman"/>
          <w:color w:val="000000"/>
          <w:sz w:val="28"/>
          <w:szCs w:val="28"/>
        </w:rPr>
        <w:t xml:space="preserve">)  </w:t>
      </w:r>
    </w:p>
    <w:p w14:paraId="57801FB2" w14:textId="77777777" w:rsidR="00437BB1" w:rsidRPr="00437BB1" w:rsidRDefault="00437BB1" w:rsidP="00437BB1">
      <w:pPr>
        <w:spacing w:after="14" w:line="360" w:lineRule="auto"/>
        <w:ind w:right="54" w:firstLine="709"/>
        <w:jc w:val="both"/>
        <w:rPr>
          <w:rFonts w:ascii="Times New Roman" w:eastAsia="Times New Roman" w:hAnsi="Times New Roman" w:cs="Times New Roman"/>
          <w:color w:val="000000"/>
          <w:sz w:val="28"/>
          <w:szCs w:val="28"/>
        </w:rPr>
      </w:pPr>
      <w:proofErr w:type="gramStart"/>
      <w:r w:rsidRPr="00437BB1">
        <w:rPr>
          <w:rFonts w:ascii="Times New Roman" w:eastAsia="Times New Roman" w:hAnsi="Times New Roman" w:cs="Times New Roman"/>
          <w:color w:val="000000"/>
          <w:sz w:val="28"/>
          <w:szCs w:val="28"/>
        </w:rPr>
        <w:t>При  вирішенні</w:t>
      </w:r>
      <w:proofErr w:type="gramEnd"/>
      <w:r w:rsidRPr="00437BB1">
        <w:rPr>
          <w:rFonts w:ascii="Times New Roman" w:eastAsia="Times New Roman" w:hAnsi="Times New Roman" w:cs="Times New Roman"/>
          <w:color w:val="000000"/>
          <w:sz w:val="28"/>
          <w:szCs w:val="28"/>
        </w:rPr>
        <w:t xml:space="preserve"> задачі у відповідності з рисунком 3.4 необхідно врахувати наступне: </w:t>
      </w:r>
    </w:p>
    <w:p w14:paraId="694CDE42" w14:textId="77777777" w:rsidR="00437BB1" w:rsidRPr="00437BB1" w:rsidRDefault="00437BB1" w:rsidP="00437BB1">
      <w:pPr>
        <w:numPr>
          <w:ilvl w:val="0"/>
          <w:numId w:val="39"/>
        </w:numPr>
        <w:spacing w:after="190" w:line="360" w:lineRule="auto"/>
        <w:ind w:left="0" w:right="54" w:firstLine="709"/>
        <w:jc w:val="both"/>
        <w:rPr>
          <w:rFonts w:ascii="Times New Roman" w:eastAsia="Times New Roman" w:hAnsi="Times New Roman" w:cs="Times New Roman"/>
          <w:color w:val="000000"/>
          <w:sz w:val="28"/>
          <w:szCs w:val="28"/>
        </w:rPr>
      </w:pPr>
      <w:r w:rsidRPr="00437BB1">
        <w:rPr>
          <w:rFonts w:ascii="Times New Roman" w:eastAsia="Times New Roman" w:hAnsi="Times New Roman" w:cs="Times New Roman"/>
          <w:color w:val="000000"/>
          <w:sz w:val="28"/>
          <w:szCs w:val="28"/>
        </w:rPr>
        <w:t xml:space="preserve">На межі   </w:t>
      </w:r>
      <w:r w:rsidRPr="00437BB1">
        <w:rPr>
          <w:rFonts w:ascii="Times New Roman" w:eastAsia="Times New Roman" w:hAnsi="Times New Roman" w:cs="Times New Roman"/>
          <w:noProof/>
          <w:color w:val="000000"/>
          <w:sz w:val="28"/>
          <w:szCs w:val="28"/>
          <w:lang w:val="en-US"/>
        </w:rPr>
        <w:drawing>
          <wp:inline distT="0" distB="0" distL="0" distR="0" wp14:anchorId="6E5F47DE" wp14:editId="5854F7CC">
            <wp:extent cx="362585" cy="210820"/>
            <wp:effectExtent l="0" t="0" r="0" b="0"/>
            <wp:docPr id="16110" name="Picture 16110"/>
            <wp:cNvGraphicFramePr/>
            <a:graphic xmlns:a="http://schemas.openxmlformats.org/drawingml/2006/main">
              <a:graphicData uri="http://schemas.openxmlformats.org/drawingml/2006/picture">
                <pic:pic xmlns:pic="http://schemas.openxmlformats.org/drawingml/2006/picture">
                  <pic:nvPicPr>
                    <pic:cNvPr id="16110" name="Picture 16110"/>
                    <pic:cNvPicPr/>
                  </pic:nvPicPr>
                  <pic:blipFill>
                    <a:blip r:embed="rId46"/>
                    <a:stretch>
                      <a:fillRect/>
                    </a:stretch>
                  </pic:blipFill>
                  <pic:spPr>
                    <a:xfrm>
                      <a:off x="0" y="0"/>
                      <a:ext cx="362585" cy="210820"/>
                    </a:xfrm>
                    <a:prstGeom prst="rect">
                      <a:avLst/>
                    </a:prstGeom>
                  </pic:spPr>
                </pic:pic>
              </a:graphicData>
            </a:graphic>
          </wp:inline>
        </w:drawing>
      </w:r>
      <w:r w:rsidRPr="00437BB1">
        <w:rPr>
          <w:rFonts w:ascii="Times New Roman" w:eastAsia="Times New Roman" w:hAnsi="Times New Roman" w:cs="Times New Roman"/>
          <w:color w:val="000000"/>
          <w:sz w:val="28"/>
          <w:szCs w:val="28"/>
        </w:rPr>
        <w:t xml:space="preserve">вертикальна швидкість </w:t>
      </w:r>
      <w:r w:rsidRPr="00437BB1">
        <w:rPr>
          <w:rFonts w:ascii="Times New Roman" w:eastAsia="Times New Roman" w:hAnsi="Times New Roman" w:cs="Times New Roman"/>
          <w:i/>
          <w:color w:val="000000"/>
          <w:sz w:val="28"/>
          <w:szCs w:val="28"/>
          <w:lang w:val="en-US"/>
        </w:rPr>
        <w:t>v</w:t>
      </w:r>
      <w:r w:rsidRPr="00437BB1">
        <w:rPr>
          <w:rFonts w:ascii="Times New Roman" w:eastAsia="Times New Roman" w:hAnsi="Times New Roman" w:cs="Times New Roman"/>
          <w:color w:val="000000"/>
          <w:sz w:val="28"/>
          <w:szCs w:val="28"/>
        </w:rPr>
        <w:t xml:space="preserve"> на висоті </w:t>
      </w:r>
      <w:r w:rsidRPr="00437BB1">
        <w:rPr>
          <w:rFonts w:ascii="Times New Roman" w:eastAsia="Times New Roman" w:hAnsi="Times New Roman" w:cs="Times New Roman"/>
          <w:i/>
          <w:color w:val="000000"/>
          <w:sz w:val="28"/>
          <w:szCs w:val="28"/>
        </w:rPr>
        <w:t xml:space="preserve">Н </w:t>
      </w:r>
      <w:r w:rsidRPr="00437BB1">
        <w:rPr>
          <w:rFonts w:ascii="Times New Roman" w:eastAsia="Times New Roman" w:hAnsi="Times New Roman" w:cs="Times New Roman"/>
          <w:color w:val="000000"/>
          <w:sz w:val="28"/>
          <w:szCs w:val="28"/>
        </w:rPr>
        <w:t xml:space="preserve">дорівнює  </w:t>
      </w:r>
    </w:p>
    <w:p w14:paraId="625293DF" w14:textId="1E7DA476" w:rsidR="00437BB1" w:rsidRPr="00437BB1" w:rsidRDefault="00437BB1" w:rsidP="008B56A6">
      <w:pPr>
        <w:spacing w:after="131" w:line="360" w:lineRule="auto"/>
        <w:ind w:right="54" w:firstLine="709"/>
        <w:jc w:val="both"/>
        <w:rPr>
          <w:rFonts w:ascii="Times New Roman" w:eastAsia="Times New Roman" w:hAnsi="Times New Roman" w:cs="Times New Roman"/>
          <w:color w:val="000000"/>
          <w:sz w:val="28"/>
          <w:szCs w:val="28"/>
        </w:rPr>
      </w:pPr>
      <w:r w:rsidRPr="00437BB1">
        <w:rPr>
          <w:rFonts w:ascii="Times New Roman" w:eastAsia="Times New Roman" w:hAnsi="Times New Roman" w:cs="Times New Roman"/>
          <w:color w:val="000000"/>
          <w:sz w:val="28"/>
          <w:szCs w:val="28"/>
        </w:rPr>
        <w:t>нулю, горизонтальна швидкість вітрового пото</w:t>
      </w:r>
      <w:r w:rsidR="008B56A6">
        <w:rPr>
          <w:rFonts w:ascii="Times New Roman" w:eastAsia="Times New Roman" w:hAnsi="Times New Roman" w:cs="Times New Roman"/>
          <w:color w:val="000000"/>
          <w:sz w:val="28"/>
          <w:szCs w:val="28"/>
        </w:rPr>
        <w:t xml:space="preserve">ку стабілізується, тобто, при  </w:t>
      </w:r>
      <w:r w:rsidRPr="00437BB1">
        <w:rPr>
          <w:rFonts w:ascii="Times New Roman" w:eastAsia="Times New Roman" w:hAnsi="Times New Roman" w:cs="Times New Roman"/>
          <w:i/>
          <w:color w:val="000000"/>
          <w:sz w:val="28"/>
          <w:szCs w:val="28"/>
          <w:lang w:val="en-US"/>
        </w:rPr>
        <w:t>y</w:t>
      </w:r>
      <w:r w:rsidRPr="00437BB1">
        <w:rPr>
          <w:rFonts w:ascii="Times New Roman" w:eastAsia="Times New Roman" w:hAnsi="Times New Roman" w:cs="Times New Roman"/>
          <w:i/>
          <w:color w:val="000000"/>
          <w:sz w:val="28"/>
          <w:szCs w:val="28"/>
        </w:rPr>
        <w:t xml:space="preserve"> </w:t>
      </w:r>
      <w:r w:rsidRPr="00437BB1">
        <w:rPr>
          <w:rFonts w:ascii="Times New Roman" w:eastAsia="Segoe UI Symbol" w:hAnsi="Times New Roman" w:cs="Times New Roman"/>
          <w:color w:val="000000"/>
          <w:sz w:val="28"/>
          <w:szCs w:val="28"/>
        </w:rPr>
        <w:t xml:space="preserve">= </w:t>
      </w:r>
      <w:r w:rsidRPr="00437BB1">
        <w:rPr>
          <w:rFonts w:ascii="Times New Roman" w:eastAsia="Times New Roman" w:hAnsi="Times New Roman" w:cs="Times New Roman"/>
          <w:i/>
          <w:color w:val="000000"/>
          <w:sz w:val="28"/>
          <w:szCs w:val="28"/>
          <w:lang w:val="en-US"/>
        </w:rPr>
        <w:t>H</w:t>
      </w:r>
      <w:r w:rsidRPr="00437BB1">
        <w:rPr>
          <w:rFonts w:ascii="Times New Roman" w:eastAsia="Times New Roman" w:hAnsi="Times New Roman" w:cs="Times New Roman"/>
          <w:i/>
          <w:color w:val="000000"/>
          <w:sz w:val="28"/>
          <w:szCs w:val="28"/>
        </w:rPr>
        <w:t xml:space="preserve">, </w:t>
      </w:r>
      <w:r w:rsidRPr="00437BB1">
        <w:rPr>
          <w:rFonts w:ascii="Times New Roman" w:eastAsia="Times New Roman" w:hAnsi="Times New Roman" w:cs="Times New Roman"/>
          <w:i/>
          <w:color w:val="000000"/>
          <w:sz w:val="28"/>
          <w:szCs w:val="28"/>
          <w:lang w:val="en-US"/>
        </w:rPr>
        <w:t>v</w:t>
      </w:r>
      <w:r w:rsidRPr="00437BB1">
        <w:rPr>
          <w:rFonts w:ascii="Times New Roman" w:eastAsia="Times New Roman" w:hAnsi="Times New Roman" w:cs="Times New Roman"/>
          <w:i/>
          <w:color w:val="000000"/>
          <w:sz w:val="28"/>
          <w:szCs w:val="28"/>
        </w:rPr>
        <w:t xml:space="preserve"> </w:t>
      </w:r>
      <w:r w:rsidRPr="00437BB1">
        <w:rPr>
          <w:rFonts w:ascii="Times New Roman" w:eastAsia="Times New Roman" w:hAnsi="Times New Roman" w:cs="Times New Roman"/>
          <w:color w:val="000000"/>
          <w:sz w:val="28"/>
          <w:szCs w:val="28"/>
        </w:rPr>
        <w:t>=</w:t>
      </w:r>
      <w:r w:rsidRPr="00437BB1">
        <w:rPr>
          <w:rFonts w:ascii="Times New Roman" w:eastAsia="Segoe UI Symbol" w:hAnsi="Times New Roman" w:cs="Times New Roman"/>
          <w:color w:val="000000"/>
          <w:sz w:val="28"/>
          <w:szCs w:val="28"/>
        </w:rPr>
        <w:t xml:space="preserve"> </w:t>
      </w:r>
      <w:r w:rsidRPr="00437BB1">
        <w:rPr>
          <w:rFonts w:ascii="Times New Roman" w:eastAsia="Times New Roman" w:hAnsi="Times New Roman" w:cs="Times New Roman"/>
          <w:color w:val="000000"/>
          <w:sz w:val="28"/>
          <w:szCs w:val="28"/>
        </w:rPr>
        <w:t xml:space="preserve">0, </w:t>
      </w:r>
      <m:oMath>
        <m:f>
          <m:fPr>
            <m:ctrlPr>
              <w:rPr>
                <w:rFonts w:ascii="Cambria Math" w:eastAsia="Times New Roman" w:hAnsi="Cambria Math" w:cs="Times New Roman"/>
                <w:i/>
                <w:color w:val="000000"/>
                <w:sz w:val="28"/>
                <w:szCs w:val="28"/>
              </w:rPr>
            </m:ctrlPr>
          </m:fPr>
          <m:num>
            <m:box>
              <m:boxPr>
                <m:diff m:val="1"/>
                <m:ctrlPr>
                  <w:rPr>
                    <w:rFonts w:ascii="Cambria Math" w:eastAsia="Times New Roman" w:hAnsi="Cambria Math" w:cs="Times New Roman"/>
                    <w:i/>
                    <w:color w:val="000000"/>
                    <w:sz w:val="28"/>
                    <w:szCs w:val="28"/>
                  </w:rPr>
                </m:ctrlPr>
              </m:boxPr>
              <m:e>
                <m:r>
                  <m:rPr>
                    <m:sty m:val="p"/>
                  </m:rPr>
                  <w:rPr>
                    <w:rFonts w:ascii="Cambria Math" w:hAnsi="Cambria Math" w:cs="Times New Roman"/>
                    <w:sz w:val="28"/>
                    <w:szCs w:val="28"/>
                    <w:lang w:val="en-US"/>
                  </w:rPr>
                  <w:sym w:font="Symbol" w:char="F0B6"/>
                </m:r>
                <m:r>
                  <m:rPr>
                    <m:sty m:val="p"/>
                  </m:rPr>
                  <w:rPr>
                    <w:rFonts w:ascii="Cambria Math" w:hAnsi="Cambria Math" w:cs="Times New Roman"/>
                    <w:sz w:val="28"/>
                    <w:szCs w:val="28"/>
                    <w:lang w:val="en-US"/>
                  </w:rPr>
                  <m:t>u</m:t>
                </m:r>
              </m:e>
            </m:box>
          </m:num>
          <m:den>
            <m:r>
              <m:rPr>
                <m:sty m:val="p"/>
              </m:rPr>
              <w:rPr>
                <w:rFonts w:ascii="Cambria Math" w:hAnsi="Cambria Math" w:cs="Times New Roman"/>
                <w:sz w:val="28"/>
                <w:szCs w:val="28"/>
                <w:lang w:val="en-US"/>
              </w:rPr>
              <w:sym w:font="Symbol" w:char="F0B6"/>
            </m:r>
            <m:r>
              <m:rPr>
                <m:sty m:val="p"/>
              </m:rPr>
              <w:rPr>
                <w:rFonts w:ascii="Cambria Math" w:hAnsi="Cambria Math" w:cs="Times New Roman"/>
                <w:sz w:val="28"/>
                <w:szCs w:val="28"/>
                <w:lang w:val="en-US"/>
              </w:rPr>
              <m:t>s</m:t>
            </m:r>
          </m:den>
        </m:f>
        <m:r>
          <w:rPr>
            <w:rFonts w:ascii="Cambria Math" w:eastAsia="Times New Roman" w:hAnsi="Cambria Math" w:cs="Times New Roman"/>
            <w:color w:val="000000"/>
            <w:sz w:val="28"/>
            <w:szCs w:val="28"/>
          </w:rPr>
          <m:t xml:space="preserve"> </m:t>
        </m:r>
      </m:oMath>
      <w:r w:rsidRPr="008B56A6">
        <w:rPr>
          <w:rFonts w:ascii="Times New Roman" w:eastAsia="Times New Roman" w:hAnsi="Times New Roman" w:cs="Times New Roman"/>
          <w:color w:val="000000"/>
          <w:sz w:val="28"/>
          <w:szCs w:val="28"/>
        </w:rPr>
        <w:t>=</w:t>
      </w:r>
      <w:r w:rsidRPr="00437BB1">
        <w:rPr>
          <w:rFonts w:ascii="Times New Roman" w:eastAsia="Times New Roman" w:hAnsi="Times New Roman" w:cs="Times New Roman"/>
          <w:i/>
          <w:color w:val="000000"/>
          <w:sz w:val="28"/>
          <w:szCs w:val="28"/>
          <w:vertAlign w:val="superscript"/>
        </w:rPr>
        <w:t xml:space="preserve"> </w:t>
      </w:r>
      <w:r w:rsidRPr="00437BB1">
        <w:rPr>
          <w:rFonts w:ascii="Times New Roman" w:eastAsia="Times New Roman" w:hAnsi="Times New Roman" w:cs="Times New Roman"/>
          <w:color w:val="000000"/>
          <w:sz w:val="28"/>
          <w:szCs w:val="28"/>
        </w:rPr>
        <w:t>0;</w:t>
      </w:r>
    </w:p>
    <w:p w14:paraId="43AF67FD" w14:textId="77777777" w:rsidR="008B56A6" w:rsidRPr="008B56A6" w:rsidRDefault="00437BB1" w:rsidP="008B56A6">
      <w:pPr>
        <w:numPr>
          <w:ilvl w:val="0"/>
          <w:numId w:val="39"/>
        </w:numPr>
        <w:spacing w:after="465" w:line="360" w:lineRule="auto"/>
        <w:ind w:left="0" w:right="54" w:firstLine="709"/>
        <w:jc w:val="both"/>
        <w:rPr>
          <w:rFonts w:ascii="Times New Roman" w:eastAsia="Times New Roman" w:hAnsi="Times New Roman" w:cs="Times New Roman"/>
          <w:color w:val="000000"/>
          <w:sz w:val="28"/>
          <w:szCs w:val="28"/>
        </w:rPr>
      </w:pPr>
      <w:r w:rsidRPr="00437BB1">
        <w:rPr>
          <w:rFonts w:ascii="Times New Roman" w:eastAsia="Times New Roman" w:hAnsi="Times New Roman" w:cs="Times New Roman"/>
          <w:color w:val="000000"/>
          <w:sz w:val="28"/>
          <w:szCs w:val="28"/>
        </w:rPr>
        <w:t xml:space="preserve">На межі   </w:t>
      </w:r>
      <w:r w:rsidRPr="00437BB1">
        <w:rPr>
          <w:rFonts w:ascii="Times New Roman" w:eastAsia="Times New Roman" w:hAnsi="Times New Roman" w:cs="Times New Roman"/>
          <w:noProof/>
          <w:color w:val="000000"/>
          <w:sz w:val="28"/>
          <w:szCs w:val="28"/>
          <w:lang w:val="en-US"/>
        </w:rPr>
        <w:drawing>
          <wp:inline distT="0" distB="0" distL="0" distR="0" wp14:anchorId="4EB33988" wp14:editId="4CB2E9E0">
            <wp:extent cx="324485" cy="210185"/>
            <wp:effectExtent l="0" t="0" r="0" b="0"/>
            <wp:docPr id="16139" name="Picture 16139"/>
            <wp:cNvGraphicFramePr/>
            <a:graphic xmlns:a="http://schemas.openxmlformats.org/drawingml/2006/main">
              <a:graphicData uri="http://schemas.openxmlformats.org/drawingml/2006/picture">
                <pic:pic xmlns:pic="http://schemas.openxmlformats.org/drawingml/2006/picture">
                  <pic:nvPicPr>
                    <pic:cNvPr id="16139" name="Picture 16139"/>
                    <pic:cNvPicPr/>
                  </pic:nvPicPr>
                  <pic:blipFill>
                    <a:blip r:embed="rId47"/>
                    <a:stretch>
                      <a:fillRect/>
                    </a:stretch>
                  </pic:blipFill>
                  <pic:spPr>
                    <a:xfrm>
                      <a:off x="0" y="0"/>
                      <a:ext cx="324485" cy="210185"/>
                    </a:xfrm>
                    <a:prstGeom prst="rect">
                      <a:avLst/>
                    </a:prstGeom>
                  </pic:spPr>
                </pic:pic>
              </a:graphicData>
            </a:graphic>
          </wp:inline>
        </w:drawing>
      </w:r>
      <w:r w:rsidRPr="00437BB1">
        <w:rPr>
          <w:rFonts w:ascii="Times New Roman" w:eastAsia="Times New Roman" w:hAnsi="Times New Roman" w:cs="Times New Roman"/>
          <w:color w:val="000000"/>
          <w:sz w:val="28"/>
          <w:szCs w:val="28"/>
        </w:rPr>
        <w:t xml:space="preserve">, на деякій віддалі від житлової забудови повітряний потік стабілізується,  тобто </w:t>
      </w:r>
      <w:r w:rsidRPr="00437BB1">
        <w:rPr>
          <w:rFonts w:ascii="Times New Roman" w:eastAsia="Times New Roman" w:hAnsi="Times New Roman" w:cs="Times New Roman"/>
          <w:i/>
          <w:color w:val="000000"/>
          <w:sz w:val="28"/>
          <w:szCs w:val="28"/>
        </w:rPr>
        <w:t xml:space="preserve">, </w:t>
      </w:r>
      <w:r w:rsidRPr="00437BB1">
        <w:rPr>
          <w:rFonts w:ascii="Times New Roman" w:eastAsia="Times New Roman" w:hAnsi="Times New Roman" w:cs="Times New Roman"/>
          <w:i/>
          <w:color w:val="000000"/>
          <w:sz w:val="28"/>
          <w:szCs w:val="28"/>
          <w:lang w:val="en-US"/>
        </w:rPr>
        <w:t>v</w:t>
      </w:r>
      <w:r w:rsidRPr="00437BB1">
        <w:rPr>
          <w:rFonts w:ascii="Times New Roman" w:eastAsia="Times New Roman" w:hAnsi="Times New Roman" w:cs="Times New Roman"/>
          <w:i/>
          <w:color w:val="000000"/>
          <w:sz w:val="28"/>
          <w:szCs w:val="28"/>
        </w:rPr>
        <w:t xml:space="preserve"> </w:t>
      </w:r>
      <w:r w:rsidRPr="00437BB1">
        <w:rPr>
          <w:rFonts w:ascii="Times New Roman" w:eastAsia="Times New Roman" w:hAnsi="Times New Roman" w:cs="Times New Roman"/>
          <w:color w:val="000000"/>
          <w:sz w:val="28"/>
          <w:szCs w:val="28"/>
        </w:rPr>
        <w:t>=</w:t>
      </w:r>
      <w:r w:rsidRPr="00437BB1">
        <w:rPr>
          <w:rFonts w:ascii="Times New Roman" w:eastAsia="Segoe UI Symbol" w:hAnsi="Times New Roman" w:cs="Times New Roman"/>
          <w:color w:val="000000"/>
          <w:sz w:val="28"/>
          <w:szCs w:val="28"/>
        </w:rPr>
        <w:t xml:space="preserve"> </w:t>
      </w:r>
      <w:r w:rsidRPr="00437BB1">
        <w:rPr>
          <w:rFonts w:ascii="Times New Roman" w:eastAsia="Times New Roman" w:hAnsi="Times New Roman" w:cs="Times New Roman"/>
          <w:color w:val="000000"/>
          <w:sz w:val="28"/>
          <w:szCs w:val="28"/>
        </w:rPr>
        <w:t xml:space="preserve">0, </w:t>
      </w:r>
      <m:oMath>
        <m:f>
          <m:fPr>
            <m:ctrlPr>
              <w:rPr>
                <w:rFonts w:ascii="Cambria Math" w:eastAsia="Times New Roman" w:hAnsi="Cambria Math" w:cs="Times New Roman"/>
                <w:i/>
                <w:color w:val="000000"/>
                <w:sz w:val="28"/>
                <w:szCs w:val="28"/>
              </w:rPr>
            </m:ctrlPr>
          </m:fPr>
          <m:num>
            <m:box>
              <m:boxPr>
                <m:diff m:val="1"/>
                <m:ctrlPr>
                  <w:rPr>
                    <w:rFonts w:ascii="Cambria Math" w:eastAsia="Times New Roman" w:hAnsi="Cambria Math" w:cs="Times New Roman"/>
                    <w:i/>
                    <w:color w:val="000000"/>
                    <w:sz w:val="28"/>
                    <w:szCs w:val="28"/>
                  </w:rPr>
                </m:ctrlPr>
              </m:boxPr>
              <m:e>
                <m:r>
                  <m:rPr>
                    <m:sty m:val="p"/>
                  </m:rPr>
                  <w:rPr>
                    <w:rFonts w:ascii="Cambria Math" w:hAnsi="Cambria Math" w:cs="Times New Roman"/>
                    <w:sz w:val="28"/>
                    <w:szCs w:val="28"/>
                    <w:lang w:val="en-US"/>
                  </w:rPr>
                  <w:sym w:font="Symbol" w:char="F0B6"/>
                </m:r>
                <m:r>
                  <m:rPr>
                    <m:sty m:val="p"/>
                  </m:rPr>
                  <w:rPr>
                    <w:rFonts w:ascii="Cambria Math" w:hAnsi="Cambria Math" w:cs="Times New Roman"/>
                    <w:sz w:val="28"/>
                    <w:szCs w:val="28"/>
                    <w:lang w:val="en-US"/>
                  </w:rPr>
                  <m:t>u</m:t>
                </m:r>
              </m:e>
            </m:box>
          </m:num>
          <m:den>
            <m:r>
              <m:rPr>
                <m:sty m:val="p"/>
              </m:rPr>
              <w:rPr>
                <w:rFonts w:ascii="Cambria Math" w:hAnsi="Cambria Math" w:cs="Times New Roman"/>
                <w:sz w:val="28"/>
                <w:szCs w:val="28"/>
                <w:lang w:val="en-US"/>
              </w:rPr>
              <w:sym w:font="Symbol" w:char="F0B6"/>
            </m:r>
            <m:r>
              <m:rPr>
                <m:sty m:val="p"/>
              </m:rPr>
              <w:rPr>
                <w:rFonts w:ascii="Cambria Math" w:hAnsi="Cambria Math" w:cs="Times New Roman"/>
                <w:sz w:val="28"/>
                <w:szCs w:val="28"/>
              </w:rPr>
              <m:t>x</m:t>
            </m:r>
          </m:den>
        </m:f>
        <m:r>
          <w:rPr>
            <w:rFonts w:ascii="Cambria Math" w:eastAsia="Times New Roman" w:hAnsi="Cambria Math" w:cs="Times New Roman"/>
            <w:color w:val="000000"/>
            <w:sz w:val="28"/>
            <w:szCs w:val="28"/>
          </w:rPr>
          <m:t xml:space="preserve"> </m:t>
        </m:r>
      </m:oMath>
      <w:r w:rsidRPr="00437BB1">
        <w:rPr>
          <w:rFonts w:ascii="Times New Roman" w:eastAsia="Times New Roman" w:hAnsi="Times New Roman" w:cs="Times New Roman"/>
          <w:color w:val="000000"/>
          <w:sz w:val="28"/>
          <w:szCs w:val="28"/>
        </w:rPr>
        <w:t>=</w:t>
      </w:r>
      <w:r w:rsidRPr="00437BB1">
        <w:rPr>
          <w:rFonts w:ascii="Times New Roman" w:eastAsia="Times New Roman" w:hAnsi="Times New Roman" w:cs="Times New Roman"/>
          <w:i/>
          <w:color w:val="000000"/>
          <w:sz w:val="28"/>
          <w:szCs w:val="28"/>
          <w:vertAlign w:val="superscript"/>
        </w:rPr>
        <w:t xml:space="preserve"> </w:t>
      </w:r>
      <w:r w:rsidRPr="00437BB1">
        <w:rPr>
          <w:rFonts w:ascii="Times New Roman" w:eastAsia="Times New Roman" w:hAnsi="Times New Roman" w:cs="Times New Roman"/>
          <w:color w:val="000000"/>
          <w:sz w:val="28"/>
          <w:szCs w:val="28"/>
        </w:rPr>
        <w:t>0;</w:t>
      </w:r>
      <m:oMath>
        <m:r>
          <w:rPr>
            <w:rFonts w:ascii="Cambria Math" w:eastAsia="Times New Roman" w:hAnsi="Cambria Math" w:cs="Times New Roman"/>
            <w:color w:val="000000"/>
            <w:sz w:val="28"/>
            <w:szCs w:val="28"/>
          </w:rPr>
          <m:t xml:space="preserve"> </m:t>
        </m:r>
        <m:f>
          <m:fPr>
            <m:ctrlPr>
              <w:rPr>
                <w:rFonts w:ascii="Cambria Math" w:eastAsia="Times New Roman" w:hAnsi="Cambria Math" w:cs="Times New Roman"/>
                <w:i/>
                <w:color w:val="000000"/>
                <w:sz w:val="28"/>
                <w:szCs w:val="28"/>
              </w:rPr>
            </m:ctrlPr>
          </m:fPr>
          <m:num>
            <m:box>
              <m:boxPr>
                <m:diff m:val="1"/>
                <m:ctrlPr>
                  <w:rPr>
                    <w:rFonts w:ascii="Cambria Math" w:eastAsia="Times New Roman" w:hAnsi="Cambria Math" w:cs="Times New Roman"/>
                    <w:i/>
                    <w:color w:val="000000"/>
                    <w:sz w:val="28"/>
                    <w:szCs w:val="28"/>
                  </w:rPr>
                </m:ctrlPr>
              </m:boxPr>
              <m:e>
                <m:r>
                  <m:rPr>
                    <m:sty m:val="p"/>
                  </m:rPr>
                  <w:rPr>
                    <w:rFonts w:ascii="Cambria Math" w:hAnsi="Cambria Math" w:cs="Times New Roman"/>
                    <w:sz w:val="28"/>
                    <w:szCs w:val="28"/>
                    <w:lang w:val="en-US"/>
                  </w:rPr>
                  <w:sym w:font="Symbol" w:char="F0B6"/>
                </m:r>
                <m:r>
                  <m:rPr>
                    <m:sty m:val="p"/>
                  </m:rPr>
                  <w:rPr>
                    <w:rFonts w:ascii="Cambria Math" w:hAnsi="Cambria Math" w:cs="Times New Roman"/>
                    <w:sz w:val="28"/>
                    <w:szCs w:val="28"/>
                    <w:lang w:val="en-US"/>
                  </w:rPr>
                  <m:t>C</m:t>
                </m:r>
              </m:e>
            </m:box>
          </m:num>
          <m:den>
            <m:r>
              <m:rPr>
                <m:sty m:val="p"/>
              </m:rPr>
              <w:rPr>
                <w:rFonts w:ascii="Cambria Math" w:hAnsi="Cambria Math" w:cs="Times New Roman"/>
                <w:sz w:val="28"/>
                <w:szCs w:val="28"/>
                <w:lang w:val="en-US"/>
              </w:rPr>
              <w:sym w:font="Symbol" w:char="F0B6"/>
            </m:r>
            <m:r>
              <m:rPr>
                <m:sty m:val="p"/>
              </m:rPr>
              <w:rPr>
                <w:rFonts w:ascii="Cambria Math" w:hAnsi="Cambria Math" w:cs="Times New Roman"/>
                <w:sz w:val="28"/>
                <w:szCs w:val="28"/>
              </w:rPr>
              <m:t>x</m:t>
            </m:r>
          </m:den>
        </m:f>
        <m:r>
          <w:rPr>
            <w:rFonts w:ascii="Cambria Math" w:eastAsia="Times New Roman" w:hAnsi="Cambria Math" w:cs="Times New Roman"/>
            <w:color w:val="000000"/>
            <w:sz w:val="28"/>
            <w:szCs w:val="28"/>
          </w:rPr>
          <m:t xml:space="preserve"> </m:t>
        </m:r>
      </m:oMath>
      <w:r w:rsidRPr="00437BB1">
        <w:rPr>
          <w:rFonts w:ascii="Times New Roman" w:eastAsia="Times New Roman" w:hAnsi="Times New Roman" w:cs="Times New Roman"/>
          <w:color w:val="000000"/>
          <w:sz w:val="28"/>
          <w:szCs w:val="28"/>
        </w:rPr>
        <w:t>=</w:t>
      </w:r>
      <w:r w:rsidRPr="00437BB1">
        <w:rPr>
          <w:rFonts w:ascii="Times New Roman" w:eastAsia="Times New Roman" w:hAnsi="Times New Roman" w:cs="Times New Roman"/>
          <w:i/>
          <w:color w:val="000000"/>
          <w:sz w:val="28"/>
          <w:szCs w:val="28"/>
          <w:vertAlign w:val="superscript"/>
        </w:rPr>
        <w:t xml:space="preserve"> </w:t>
      </w:r>
      <w:r w:rsidRPr="00437BB1">
        <w:rPr>
          <w:rFonts w:ascii="Times New Roman" w:eastAsia="Times New Roman" w:hAnsi="Times New Roman" w:cs="Times New Roman"/>
          <w:color w:val="000000"/>
          <w:sz w:val="28"/>
          <w:szCs w:val="28"/>
        </w:rPr>
        <w:t>0</w:t>
      </w:r>
      <w:r w:rsidR="008B56A6" w:rsidRPr="008B56A6">
        <w:rPr>
          <w:rFonts w:ascii="Times New Roman" w:eastAsia="Times New Roman" w:hAnsi="Times New Roman" w:cs="Times New Roman"/>
          <w:color w:val="000000"/>
          <w:sz w:val="28"/>
          <w:szCs w:val="28"/>
        </w:rPr>
        <w:t>/</w:t>
      </w:r>
    </w:p>
    <w:p w14:paraId="31C0C13A" w14:textId="519D8220" w:rsidR="00437BB1" w:rsidRPr="008B56A6" w:rsidRDefault="00437BB1" w:rsidP="00D2437A">
      <w:pPr>
        <w:spacing w:after="0" w:line="360" w:lineRule="auto"/>
        <w:ind w:right="54"/>
        <w:jc w:val="both"/>
        <w:rPr>
          <w:rFonts w:ascii="Times New Roman" w:eastAsia="Times New Roman" w:hAnsi="Times New Roman" w:cs="Times New Roman"/>
          <w:color w:val="000000"/>
          <w:sz w:val="28"/>
          <w:szCs w:val="28"/>
        </w:rPr>
      </w:pPr>
      <w:r w:rsidRPr="00437BB1">
        <w:rPr>
          <w:rFonts w:ascii="Times New Roman" w:eastAsia="Calibri" w:hAnsi="Times New Roman" w:cs="Times New Roman"/>
          <w:color w:val="000000"/>
          <w:sz w:val="28"/>
          <w:szCs w:val="28"/>
        </w:rPr>
        <w:tab/>
      </w:r>
      <w:r w:rsidR="00914520">
        <w:rPr>
          <w:rFonts w:ascii="Times New Roman" w:eastAsia="Times New Roman" w:hAnsi="Times New Roman" w:cs="Times New Roman"/>
          <w:color w:val="000000"/>
          <w:sz w:val="28"/>
          <w:szCs w:val="28"/>
        </w:rPr>
        <w:t>Розв‘язок системи (</w:t>
      </w:r>
      <w:proofErr w:type="gramStart"/>
      <w:r w:rsidR="00914520">
        <w:rPr>
          <w:rFonts w:ascii="Times New Roman" w:eastAsia="Times New Roman" w:hAnsi="Times New Roman" w:cs="Times New Roman"/>
          <w:color w:val="000000"/>
          <w:sz w:val="28"/>
          <w:szCs w:val="28"/>
        </w:rPr>
        <w:t>1.</w:t>
      </w:r>
      <w:r w:rsidRPr="008B56A6">
        <w:rPr>
          <w:rFonts w:ascii="Times New Roman" w:eastAsia="Times New Roman" w:hAnsi="Times New Roman" w:cs="Times New Roman"/>
          <w:color w:val="000000"/>
          <w:sz w:val="28"/>
          <w:szCs w:val="28"/>
        </w:rPr>
        <w:t>.</w:t>
      </w:r>
      <w:proofErr w:type="gramEnd"/>
      <w:r w:rsidRPr="008B56A6">
        <w:rPr>
          <w:rFonts w:ascii="Times New Roman" w:eastAsia="Times New Roman" w:hAnsi="Times New Roman" w:cs="Times New Roman"/>
          <w:color w:val="000000"/>
          <w:sz w:val="28"/>
          <w:szCs w:val="28"/>
        </w:rPr>
        <w:t>2) з ураху</w:t>
      </w:r>
      <w:r w:rsidR="00914520">
        <w:rPr>
          <w:rFonts w:ascii="Times New Roman" w:eastAsia="Times New Roman" w:hAnsi="Times New Roman" w:cs="Times New Roman"/>
          <w:color w:val="000000"/>
          <w:sz w:val="28"/>
          <w:szCs w:val="28"/>
        </w:rPr>
        <w:t>ванням наведених початкових (1.3) та граничних (1</w:t>
      </w:r>
      <w:r w:rsidRPr="008B56A6">
        <w:rPr>
          <w:rFonts w:ascii="Times New Roman" w:eastAsia="Times New Roman" w:hAnsi="Times New Roman" w:cs="Times New Roman"/>
          <w:color w:val="000000"/>
          <w:sz w:val="28"/>
          <w:szCs w:val="28"/>
        </w:rPr>
        <w:t xml:space="preserve">.4) умов, а також з урахуванням запропонованих спрощень із застосуванням методу розщеплення із використанням сіток з кількістю вузлів 25х121 </w:t>
      </w:r>
      <w:r w:rsidR="008B56A6">
        <w:rPr>
          <w:rFonts w:ascii="Times New Roman" w:eastAsia="Times New Roman" w:hAnsi="Times New Roman" w:cs="Times New Roman"/>
          <w:color w:val="000000"/>
          <w:sz w:val="28"/>
          <w:szCs w:val="28"/>
        </w:rPr>
        <w:t>[</w:t>
      </w:r>
      <w:r w:rsidR="008B56A6" w:rsidRPr="008B56A6">
        <w:rPr>
          <w:rFonts w:ascii="Times New Roman" w:eastAsia="Times New Roman" w:hAnsi="Times New Roman" w:cs="Times New Roman"/>
          <w:color w:val="000000"/>
          <w:sz w:val="28"/>
          <w:szCs w:val="28"/>
        </w:rPr>
        <w:t>58</w:t>
      </w:r>
      <w:r w:rsidR="008B56A6">
        <w:rPr>
          <w:rFonts w:ascii="Times New Roman" w:eastAsia="Times New Roman" w:hAnsi="Times New Roman" w:cs="Times New Roman"/>
          <w:color w:val="000000"/>
          <w:sz w:val="28"/>
          <w:szCs w:val="28"/>
        </w:rPr>
        <w:t>-59</w:t>
      </w:r>
      <w:r w:rsidRPr="008B56A6">
        <w:rPr>
          <w:rFonts w:ascii="Times New Roman" w:eastAsia="Times New Roman" w:hAnsi="Times New Roman" w:cs="Times New Roman"/>
          <w:color w:val="000000"/>
          <w:sz w:val="28"/>
          <w:szCs w:val="28"/>
        </w:rPr>
        <w:t xml:space="preserve">] дозволив отримати залежність концентрації ЗР від коефіцієнта провітрюваності та залежність розповсюдження забруднюючих речовин за висотою </w:t>
      </w:r>
      <w:r w:rsidRPr="008B56A6">
        <w:rPr>
          <w:rFonts w:ascii="Times New Roman" w:eastAsia="Times New Roman" w:hAnsi="Times New Roman" w:cs="Times New Roman"/>
          <w:i/>
          <w:color w:val="000000"/>
          <w:sz w:val="28"/>
          <w:szCs w:val="28"/>
        </w:rPr>
        <w:t>Н</w:t>
      </w:r>
      <w:r w:rsidRPr="008B56A6">
        <w:rPr>
          <w:rFonts w:ascii="Times New Roman" w:eastAsia="Times New Roman" w:hAnsi="Times New Roman" w:cs="Times New Roman"/>
          <w:color w:val="000000"/>
          <w:sz w:val="28"/>
          <w:szCs w:val="28"/>
        </w:rPr>
        <w:t xml:space="preserve"> від швидкості вітру </w:t>
      </w:r>
      <w:r w:rsidRPr="008B56A6">
        <w:rPr>
          <w:rFonts w:ascii="Times New Roman" w:eastAsia="Times New Roman" w:hAnsi="Times New Roman" w:cs="Times New Roman"/>
          <w:i/>
          <w:color w:val="000000"/>
          <w:sz w:val="28"/>
          <w:szCs w:val="28"/>
          <w:lang w:val="en-US"/>
        </w:rPr>
        <w:t>W</w:t>
      </w:r>
      <w:r w:rsidR="00914520">
        <w:rPr>
          <w:rFonts w:ascii="Times New Roman" w:eastAsia="Times New Roman" w:hAnsi="Times New Roman" w:cs="Times New Roman"/>
          <w:color w:val="000000"/>
          <w:sz w:val="28"/>
          <w:szCs w:val="28"/>
        </w:rPr>
        <w:t>.</w:t>
      </w:r>
      <w:r w:rsidRPr="008B56A6">
        <w:rPr>
          <w:rFonts w:ascii="Times New Roman" w:eastAsia="Times New Roman" w:hAnsi="Times New Roman" w:cs="Times New Roman"/>
          <w:color w:val="000000"/>
          <w:sz w:val="28"/>
          <w:szCs w:val="28"/>
        </w:rPr>
        <w:t xml:space="preserve"> </w:t>
      </w:r>
    </w:p>
    <w:p w14:paraId="018470A2" w14:textId="7ACF85E0" w:rsidR="00437BB1" w:rsidRPr="00437BB1" w:rsidRDefault="00437BB1" w:rsidP="00D2437A">
      <w:pPr>
        <w:spacing w:after="0" w:line="360" w:lineRule="auto"/>
        <w:ind w:right="389" w:firstLine="709"/>
        <w:jc w:val="both"/>
        <w:rPr>
          <w:rFonts w:ascii="Times New Roman" w:eastAsia="Times New Roman" w:hAnsi="Times New Roman" w:cs="Times New Roman"/>
          <w:color w:val="000000"/>
          <w:sz w:val="28"/>
          <w:szCs w:val="28"/>
        </w:rPr>
      </w:pPr>
      <w:r w:rsidRPr="00437BB1">
        <w:rPr>
          <w:rFonts w:ascii="Times New Roman" w:eastAsia="Times New Roman" w:hAnsi="Times New Roman" w:cs="Times New Roman"/>
          <w:color w:val="000000"/>
          <w:sz w:val="28"/>
          <w:szCs w:val="28"/>
        </w:rPr>
        <w:t xml:space="preserve"> Отримані дані свідчать, що зниження коефіцієнта провітрюваності призводить до того, що в підстильній зоні концентрація забруднюючих речовин залишається високою навіть при великих швидкостях вітру (крива 3 рис. 3.2). </w:t>
      </w:r>
      <w:r w:rsidRPr="00437BB1">
        <w:rPr>
          <w:rFonts w:ascii="Times New Roman" w:eastAsia="Times New Roman" w:hAnsi="Times New Roman" w:cs="Times New Roman"/>
          <w:color w:val="000000"/>
          <w:sz w:val="28"/>
          <w:szCs w:val="28"/>
        </w:rPr>
        <w:lastRenderedPageBreak/>
        <w:t xml:space="preserve">Це свідчить про актуальність раціонального планування </w:t>
      </w:r>
      <w:r w:rsidR="00BF0A4D">
        <w:rPr>
          <w:rFonts w:ascii="Times New Roman" w:eastAsia="Times New Roman" w:hAnsi="Times New Roman" w:cs="Times New Roman"/>
          <w:color w:val="000000"/>
          <w:sz w:val="28"/>
          <w:szCs w:val="28"/>
        </w:rPr>
        <w:t xml:space="preserve">та забудови населених пунктів. </w:t>
      </w:r>
    </w:p>
    <w:p w14:paraId="50E19FB0" w14:textId="77777777" w:rsidR="00437BB1" w:rsidRPr="00437BB1" w:rsidRDefault="00437BB1" w:rsidP="00D2437A">
      <w:pPr>
        <w:spacing w:after="0" w:line="360" w:lineRule="auto"/>
        <w:ind w:right="54" w:firstLine="709"/>
        <w:jc w:val="both"/>
        <w:rPr>
          <w:rFonts w:ascii="Times New Roman" w:eastAsia="Times New Roman" w:hAnsi="Times New Roman" w:cs="Times New Roman"/>
          <w:color w:val="000000"/>
          <w:sz w:val="28"/>
          <w:szCs w:val="28"/>
        </w:rPr>
      </w:pPr>
      <w:r w:rsidRPr="00437BB1">
        <w:rPr>
          <w:rFonts w:ascii="Times New Roman" w:eastAsia="Times New Roman" w:hAnsi="Times New Roman" w:cs="Times New Roman"/>
          <w:i/>
          <w:color w:val="000000"/>
          <w:sz w:val="28"/>
          <w:szCs w:val="28"/>
        </w:rPr>
        <w:t>С,</w:t>
      </w:r>
      <w:r w:rsidRPr="00437BB1">
        <w:rPr>
          <w:rFonts w:ascii="Times New Roman" w:eastAsia="Times New Roman" w:hAnsi="Times New Roman" w:cs="Times New Roman"/>
          <w:color w:val="000000"/>
          <w:sz w:val="28"/>
          <w:szCs w:val="28"/>
        </w:rPr>
        <w:t xml:space="preserve"> мг/м</w:t>
      </w:r>
      <w:r w:rsidRPr="00437BB1">
        <w:rPr>
          <w:rFonts w:ascii="Times New Roman" w:eastAsia="Times New Roman" w:hAnsi="Times New Roman" w:cs="Times New Roman"/>
          <w:color w:val="000000"/>
          <w:sz w:val="28"/>
          <w:szCs w:val="28"/>
          <w:vertAlign w:val="superscript"/>
        </w:rPr>
        <w:t xml:space="preserve">3 </w:t>
      </w:r>
    </w:p>
    <w:p w14:paraId="7AB7FC8D" w14:textId="77777777" w:rsidR="00437BB1" w:rsidRPr="00437BB1" w:rsidRDefault="00437BB1" w:rsidP="00437BB1">
      <w:pPr>
        <w:spacing w:after="124" w:line="360" w:lineRule="auto"/>
        <w:ind w:right="1218" w:firstLine="709"/>
        <w:jc w:val="both"/>
        <w:rPr>
          <w:rFonts w:ascii="Times New Roman" w:eastAsia="Times New Roman" w:hAnsi="Times New Roman" w:cs="Times New Roman"/>
          <w:color w:val="000000"/>
          <w:sz w:val="28"/>
          <w:szCs w:val="28"/>
        </w:rPr>
      </w:pPr>
      <w:r w:rsidRPr="00437BB1">
        <w:rPr>
          <w:rFonts w:ascii="Times New Roman" w:eastAsia="Times New Roman" w:hAnsi="Times New Roman" w:cs="Times New Roman"/>
          <w:noProof/>
          <w:color w:val="000000"/>
          <w:sz w:val="28"/>
          <w:szCs w:val="28"/>
          <w:lang w:val="en-US"/>
        </w:rPr>
        <w:drawing>
          <wp:inline distT="0" distB="0" distL="0" distR="0" wp14:anchorId="06C31D8E" wp14:editId="065188A3">
            <wp:extent cx="4201226" cy="1371600"/>
            <wp:effectExtent l="0" t="0" r="8890" b="0"/>
            <wp:docPr id="16390" name="Picture 16390"/>
            <wp:cNvGraphicFramePr/>
            <a:graphic xmlns:a="http://schemas.openxmlformats.org/drawingml/2006/main">
              <a:graphicData uri="http://schemas.openxmlformats.org/drawingml/2006/picture">
                <pic:pic xmlns:pic="http://schemas.openxmlformats.org/drawingml/2006/picture">
                  <pic:nvPicPr>
                    <pic:cNvPr id="16390" name="Picture 16390"/>
                    <pic:cNvPicPr/>
                  </pic:nvPicPr>
                  <pic:blipFill>
                    <a:blip r:embed="rId48"/>
                    <a:stretch>
                      <a:fillRect/>
                    </a:stretch>
                  </pic:blipFill>
                  <pic:spPr>
                    <a:xfrm>
                      <a:off x="0" y="0"/>
                      <a:ext cx="4213864" cy="1375726"/>
                    </a:xfrm>
                    <a:prstGeom prst="rect">
                      <a:avLst/>
                    </a:prstGeom>
                  </pic:spPr>
                </pic:pic>
              </a:graphicData>
            </a:graphic>
          </wp:inline>
        </w:drawing>
      </w:r>
      <w:r w:rsidRPr="00437BB1">
        <w:rPr>
          <w:rFonts w:ascii="Times New Roman" w:eastAsia="Times New Roman" w:hAnsi="Times New Roman" w:cs="Times New Roman"/>
          <w:i/>
          <w:color w:val="000000"/>
          <w:sz w:val="28"/>
          <w:szCs w:val="28"/>
          <w:lang w:val="en-US"/>
        </w:rPr>
        <w:t>W</w:t>
      </w:r>
      <w:r w:rsidRPr="00437BB1">
        <w:rPr>
          <w:rFonts w:ascii="Times New Roman" w:eastAsia="Times New Roman" w:hAnsi="Times New Roman" w:cs="Times New Roman"/>
          <w:color w:val="000000"/>
          <w:sz w:val="28"/>
          <w:szCs w:val="28"/>
        </w:rPr>
        <w:t xml:space="preserve">, м/с </w:t>
      </w:r>
    </w:p>
    <w:p w14:paraId="7F609BD0" w14:textId="052187DB" w:rsidR="00437BB1" w:rsidRPr="00437BB1" w:rsidRDefault="000034DB" w:rsidP="00437BB1">
      <w:pPr>
        <w:spacing w:after="177" w:line="360" w:lineRule="auto"/>
        <w:ind w:right="54"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Рис.</w:t>
      </w:r>
      <w:r w:rsidR="008B56A6">
        <w:rPr>
          <w:rFonts w:ascii="Times New Roman" w:eastAsia="Times New Roman" w:hAnsi="Times New Roman" w:cs="Times New Roman"/>
          <w:color w:val="000000"/>
          <w:sz w:val="28"/>
          <w:szCs w:val="28"/>
        </w:rPr>
        <w:t xml:space="preserve"> 1</w:t>
      </w:r>
      <w:r>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lang w:val="uk-UA"/>
        </w:rPr>
        <w:t>9</w:t>
      </w:r>
      <w:r w:rsidR="00437BB1" w:rsidRPr="00437BB1">
        <w:rPr>
          <w:rFonts w:ascii="Times New Roman" w:eastAsia="Times New Roman" w:hAnsi="Times New Roman" w:cs="Times New Roman"/>
          <w:color w:val="000000"/>
          <w:sz w:val="28"/>
          <w:szCs w:val="28"/>
        </w:rPr>
        <w:t xml:space="preserve"> – Зниження концентрації забруднюючих речовин за </w:t>
      </w:r>
    </w:p>
    <w:p w14:paraId="0375FC3B" w14:textId="6DEE6AFC" w:rsidR="00437BB1" w:rsidRPr="00BF0A4D" w:rsidRDefault="00437BB1" w:rsidP="00BF0A4D">
      <w:pPr>
        <w:spacing w:after="132" w:line="360" w:lineRule="auto"/>
        <w:ind w:right="54" w:firstLine="709"/>
        <w:jc w:val="both"/>
        <w:rPr>
          <w:rFonts w:ascii="Times New Roman" w:eastAsia="Times New Roman" w:hAnsi="Times New Roman" w:cs="Times New Roman"/>
          <w:color w:val="000000"/>
          <w:sz w:val="28"/>
          <w:szCs w:val="28"/>
        </w:rPr>
      </w:pPr>
      <w:r w:rsidRPr="00437BB1">
        <w:rPr>
          <w:rFonts w:ascii="Times New Roman" w:eastAsia="Times New Roman" w:hAnsi="Times New Roman" w:cs="Times New Roman"/>
          <w:color w:val="000000"/>
          <w:sz w:val="28"/>
          <w:szCs w:val="28"/>
        </w:rPr>
        <w:t xml:space="preserve">рахунок провітрюваності території міста: 1 </w:t>
      </w:r>
      <w:r w:rsidR="00BF0A4D">
        <w:rPr>
          <w:rFonts w:ascii="Times New Roman" w:eastAsia="Times New Roman" w:hAnsi="Times New Roman" w:cs="Times New Roman"/>
          <w:color w:val="000000"/>
          <w:sz w:val="28"/>
          <w:szCs w:val="28"/>
        </w:rPr>
        <w:t xml:space="preserve">– А=0,9; 2 – А=0,5; 3 – А=0,1  </w:t>
      </w:r>
    </w:p>
    <w:p w14:paraId="63BB741A" w14:textId="43E7D7A7" w:rsidR="00437BB1" w:rsidRPr="00437BB1" w:rsidRDefault="00437BB1" w:rsidP="008B56A6">
      <w:pPr>
        <w:spacing w:after="14" w:line="360" w:lineRule="auto"/>
        <w:ind w:right="384" w:firstLine="709"/>
        <w:jc w:val="both"/>
        <w:rPr>
          <w:rFonts w:ascii="Times New Roman" w:eastAsia="Times New Roman" w:hAnsi="Times New Roman" w:cs="Times New Roman"/>
          <w:color w:val="000000"/>
          <w:sz w:val="28"/>
          <w:szCs w:val="28"/>
        </w:rPr>
      </w:pPr>
      <w:r w:rsidRPr="00437BB1">
        <w:rPr>
          <w:rFonts w:ascii="Times New Roman" w:eastAsia="Times New Roman" w:hAnsi="Times New Roman" w:cs="Times New Roman"/>
          <w:color w:val="000000"/>
          <w:sz w:val="28"/>
          <w:szCs w:val="28"/>
        </w:rPr>
        <w:t>Як видно з рис.3.</w:t>
      </w:r>
      <w:proofErr w:type="gramStart"/>
      <w:r w:rsidRPr="00437BB1">
        <w:rPr>
          <w:rFonts w:ascii="Times New Roman" w:eastAsia="Times New Roman" w:hAnsi="Times New Roman" w:cs="Times New Roman"/>
          <w:color w:val="000000"/>
          <w:sz w:val="28"/>
          <w:szCs w:val="28"/>
        </w:rPr>
        <w:t>3,  компоненти</w:t>
      </w:r>
      <w:proofErr w:type="gramEnd"/>
      <w:r w:rsidRPr="00437BB1">
        <w:rPr>
          <w:rFonts w:ascii="Times New Roman" w:eastAsia="Times New Roman" w:hAnsi="Times New Roman" w:cs="Times New Roman"/>
          <w:color w:val="000000"/>
          <w:sz w:val="28"/>
          <w:szCs w:val="28"/>
        </w:rPr>
        <w:t xml:space="preserve"> повітряної суміші з густиною більше ніж 1,2 кг/м</w:t>
      </w:r>
      <w:r w:rsidRPr="00437BB1">
        <w:rPr>
          <w:rFonts w:ascii="Times New Roman" w:eastAsia="Times New Roman" w:hAnsi="Times New Roman" w:cs="Times New Roman"/>
          <w:color w:val="000000"/>
          <w:sz w:val="28"/>
          <w:szCs w:val="28"/>
          <w:vertAlign w:val="superscript"/>
        </w:rPr>
        <w:t>3</w:t>
      </w:r>
      <w:r w:rsidRPr="00437BB1">
        <w:rPr>
          <w:rFonts w:ascii="Times New Roman" w:eastAsia="Times New Roman" w:hAnsi="Times New Roman" w:cs="Times New Roman"/>
          <w:color w:val="000000"/>
          <w:sz w:val="28"/>
          <w:szCs w:val="28"/>
        </w:rPr>
        <w:t xml:space="preserve"> до швидкості вітру 4 - 5 м/с знаходяться у приземній зоні висотою 2 - 2,5 м.  При вищих швидкостях значний вплив </w:t>
      </w:r>
      <w:proofErr w:type="gramStart"/>
      <w:r w:rsidRPr="00437BB1">
        <w:rPr>
          <w:rFonts w:ascii="Times New Roman" w:eastAsia="Times New Roman" w:hAnsi="Times New Roman" w:cs="Times New Roman"/>
          <w:color w:val="000000"/>
          <w:sz w:val="28"/>
          <w:szCs w:val="28"/>
        </w:rPr>
        <w:t>чинять  вихрові</w:t>
      </w:r>
      <w:proofErr w:type="gramEnd"/>
      <w:r w:rsidRPr="00437BB1">
        <w:rPr>
          <w:rFonts w:ascii="Times New Roman" w:eastAsia="Times New Roman" w:hAnsi="Times New Roman" w:cs="Times New Roman"/>
          <w:color w:val="000000"/>
          <w:sz w:val="28"/>
          <w:szCs w:val="28"/>
        </w:rPr>
        <w:t xml:space="preserve"> потоки, які мають вертикальний зсув та сприяють винесенню забруднюючих речовин у більш вис</w:t>
      </w:r>
      <w:r w:rsidR="008B56A6">
        <w:rPr>
          <w:rFonts w:ascii="Times New Roman" w:eastAsia="Times New Roman" w:hAnsi="Times New Roman" w:cs="Times New Roman"/>
          <w:color w:val="000000"/>
          <w:sz w:val="28"/>
          <w:szCs w:val="28"/>
        </w:rPr>
        <w:t xml:space="preserve">окі шари атмосферного повітря. </w:t>
      </w:r>
    </w:p>
    <w:p w14:paraId="2961FAF7" w14:textId="77777777" w:rsidR="00437BB1" w:rsidRPr="00437BB1" w:rsidRDefault="00437BB1" w:rsidP="00437BB1">
      <w:pPr>
        <w:spacing w:after="271" w:line="360" w:lineRule="auto"/>
        <w:ind w:firstLine="709"/>
        <w:jc w:val="both"/>
        <w:rPr>
          <w:rFonts w:ascii="Times New Roman" w:eastAsia="Times New Roman" w:hAnsi="Times New Roman" w:cs="Times New Roman"/>
          <w:color w:val="000000"/>
          <w:sz w:val="28"/>
          <w:szCs w:val="28"/>
        </w:rPr>
      </w:pPr>
      <w:r w:rsidRPr="00437BB1">
        <w:rPr>
          <w:rFonts w:ascii="Times New Roman" w:eastAsia="Times New Roman" w:hAnsi="Times New Roman" w:cs="Times New Roman"/>
          <w:color w:val="000000"/>
          <w:sz w:val="28"/>
          <w:szCs w:val="28"/>
        </w:rPr>
        <w:t xml:space="preserve">Н, м </w:t>
      </w:r>
    </w:p>
    <w:p w14:paraId="2EE59053" w14:textId="77777777" w:rsidR="00437BB1" w:rsidRPr="00437BB1" w:rsidRDefault="00437BB1" w:rsidP="00437BB1">
      <w:pPr>
        <w:tabs>
          <w:tab w:val="center" w:pos="4344"/>
          <w:tab w:val="center" w:pos="8175"/>
        </w:tabs>
        <w:spacing w:after="0" w:line="360" w:lineRule="auto"/>
        <w:ind w:firstLine="709"/>
        <w:jc w:val="both"/>
        <w:rPr>
          <w:rFonts w:ascii="Times New Roman" w:eastAsia="Times New Roman" w:hAnsi="Times New Roman" w:cs="Times New Roman"/>
          <w:color w:val="000000"/>
          <w:sz w:val="28"/>
          <w:szCs w:val="28"/>
        </w:rPr>
      </w:pPr>
      <w:r w:rsidRPr="00437BB1">
        <w:rPr>
          <w:rFonts w:ascii="Times New Roman" w:eastAsia="Calibri" w:hAnsi="Times New Roman" w:cs="Times New Roman"/>
          <w:color w:val="000000"/>
          <w:sz w:val="28"/>
          <w:szCs w:val="28"/>
        </w:rPr>
        <w:tab/>
      </w:r>
      <w:r w:rsidRPr="00437BB1">
        <w:rPr>
          <w:rFonts w:ascii="Times New Roman" w:eastAsia="Times New Roman" w:hAnsi="Times New Roman" w:cs="Times New Roman"/>
          <w:noProof/>
          <w:color w:val="000000"/>
          <w:sz w:val="28"/>
          <w:szCs w:val="28"/>
          <w:lang w:val="en-US"/>
        </w:rPr>
        <w:drawing>
          <wp:inline distT="0" distB="0" distL="0" distR="0" wp14:anchorId="00F3839A" wp14:editId="41E8E274">
            <wp:extent cx="4288832" cy="1709684"/>
            <wp:effectExtent l="0" t="0" r="0" b="5080"/>
            <wp:docPr id="16479" name="Picture 16479"/>
            <wp:cNvGraphicFramePr/>
            <a:graphic xmlns:a="http://schemas.openxmlformats.org/drawingml/2006/main">
              <a:graphicData uri="http://schemas.openxmlformats.org/drawingml/2006/picture">
                <pic:pic xmlns:pic="http://schemas.openxmlformats.org/drawingml/2006/picture">
                  <pic:nvPicPr>
                    <pic:cNvPr id="16479" name="Picture 16479"/>
                    <pic:cNvPicPr/>
                  </pic:nvPicPr>
                  <pic:blipFill>
                    <a:blip r:embed="rId49"/>
                    <a:stretch>
                      <a:fillRect/>
                    </a:stretch>
                  </pic:blipFill>
                  <pic:spPr>
                    <a:xfrm>
                      <a:off x="0" y="0"/>
                      <a:ext cx="4304217" cy="1715817"/>
                    </a:xfrm>
                    <a:prstGeom prst="rect">
                      <a:avLst/>
                    </a:prstGeom>
                  </pic:spPr>
                </pic:pic>
              </a:graphicData>
            </a:graphic>
          </wp:inline>
        </w:drawing>
      </w:r>
      <w:r w:rsidRPr="00437BB1">
        <w:rPr>
          <w:rFonts w:ascii="Times New Roman" w:eastAsia="Times New Roman" w:hAnsi="Times New Roman" w:cs="Times New Roman"/>
          <w:i/>
          <w:color w:val="000000"/>
          <w:sz w:val="28"/>
          <w:szCs w:val="28"/>
        </w:rPr>
        <w:tab/>
      </w:r>
      <w:r w:rsidRPr="00437BB1">
        <w:rPr>
          <w:rFonts w:ascii="Times New Roman" w:eastAsia="Times New Roman" w:hAnsi="Times New Roman" w:cs="Times New Roman"/>
          <w:i/>
          <w:color w:val="000000"/>
          <w:sz w:val="28"/>
          <w:szCs w:val="28"/>
          <w:lang w:val="en-US"/>
        </w:rPr>
        <w:t>W</w:t>
      </w:r>
      <w:r w:rsidRPr="00437BB1">
        <w:rPr>
          <w:rFonts w:ascii="Times New Roman" w:eastAsia="Times New Roman" w:hAnsi="Times New Roman" w:cs="Times New Roman"/>
          <w:i/>
          <w:color w:val="000000"/>
          <w:sz w:val="28"/>
          <w:szCs w:val="28"/>
        </w:rPr>
        <w:t>,</w:t>
      </w:r>
      <w:r w:rsidRPr="00437BB1">
        <w:rPr>
          <w:rFonts w:ascii="Times New Roman" w:eastAsia="Times New Roman" w:hAnsi="Times New Roman" w:cs="Times New Roman"/>
          <w:color w:val="000000"/>
          <w:sz w:val="28"/>
          <w:szCs w:val="28"/>
        </w:rPr>
        <w:t xml:space="preserve"> м/с </w:t>
      </w:r>
    </w:p>
    <w:p w14:paraId="37DE9BA4" w14:textId="77777777" w:rsidR="00437BB1" w:rsidRPr="00437BB1" w:rsidRDefault="00437BB1" w:rsidP="00437BB1">
      <w:pPr>
        <w:spacing w:after="118" w:line="360" w:lineRule="auto"/>
        <w:ind w:firstLine="709"/>
        <w:jc w:val="both"/>
        <w:rPr>
          <w:rFonts w:ascii="Times New Roman" w:eastAsia="Times New Roman" w:hAnsi="Times New Roman" w:cs="Times New Roman"/>
          <w:color w:val="000000"/>
          <w:sz w:val="28"/>
          <w:szCs w:val="28"/>
        </w:rPr>
      </w:pPr>
      <w:r w:rsidRPr="00437BB1">
        <w:rPr>
          <w:rFonts w:ascii="Times New Roman" w:eastAsia="Times New Roman" w:hAnsi="Times New Roman" w:cs="Times New Roman"/>
          <w:color w:val="000000"/>
          <w:sz w:val="28"/>
          <w:szCs w:val="28"/>
        </w:rPr>
        <w:t xml:space="preserve"> </w:t>
      </w:r>
    </w:p>
    <w:p w14:paraId="5FDB14E6" w14:textId="1AB892E0" w:rsidR="00437BB1" w:rsidRPr="00437BB1" w:rsidRDefault="00AD7091" w:rsidP="00BF0A4D">
      <w:pPr>
        <w:spacing w:after="14" w:line="360" w:lineRule="auto"/>
        <w:ind w:right="383"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Рис.</w:t>
      </w:r>
      <w:r w:rsidR="008B56A6">
        <w:rPr>
          <w:rFonts w:ascii="Times New Roman" w:eastAsia="Times New Roman" w:hAnsi="Times New Roman" w:cs="Times New Roman"/>
          <w:color w:val="000000"/>
          <w:sz w:val="28"/>
          <w:szCs w:val="28"/>
        </w:rPr>
        <w:t xml:space="preserve"> 1.</w:t>
      </w:r>
      <w:r w:rsidR="000034DB">
        <w:rPr>
          <w:rFonts w:ascii="Times New Roman" w:eastAsia="Times New Roman" w:hAnsi="Times New Roman" w:cs="Times New Roman"/>
          <w:color w:val="000000"/>
          <w:sz w:val="28"/>
          <w:szCs w:val="28"/>
          <w:lang w:val="uk-UA"/>
        </w:rPr>
        <w:t>10</w:t>
      </w:r>
      <w:r w:rsidR="00437BB1" w:rsidRPr="00437BB1">
        <w:rPr>
          <w:rFonts w:ascii="Times New Roman" w:eastAsia="Times New Roman" w:hAnsi="Times New Roman" w:cs="Times New Roman"/>
          <w:color w:val="000000"/>
          <w:sz w:val="28"/>
          <w:szCs w:val="28"/>
        </w:rPr>
        <w:t xml:space="preserve"> – Залежність розповсюдження забруднюючих речовин від швидкості вітру по висоті забудови при різних густинах компонентів: 1 – </w:t>
      </w:r>
      <w:r w:rsidR="00437BB1" w:rsidRPr="00437BB1">
        <w:rPr>
          <w:rFonts w:ascii="Times New Roman" w:eastAsia="Times New Roman" w:hAnsi="Times New Roman" w:cs="Times New Roman"/>
          <w:i/>
          <w:color w:val="000000"/>
          <w:sz w:val="28"/>
          <w:szCs w:val="28"/>
          <w:lang w:val="en-US"/>
        </w:rPr>
        <w:t>ρ</w:t>
      </w:r>
      <w:r w:rsidR="00437BB1" w:rsidRPr="00437BB1">
        <w:rPr>
          <w:rFonts w:ascii="Times New Roman" w:eastAsia="Times New Roman" w:hAnsi="Times New Roman" w:cs="Times New Roman"/>
          <w:i/>
          <w:color w:val="000000"/>
          <w:sz w:val="28"/>
          <w:szCs w:val="28"/>
        </w:rPr>
        <w:t xml:space="preserve"> </w:t>
      </w:r>
      <w:r w:rsidR="00437BB1" w:rsidRPr="00437BB1">
        <w:rPr>
          <w:rFonts w:ascii="Times New Roman" w:eastAsia="Times New Roman" w:hAnsi="Times New Roman" w:cs="Times New Roman"/>
          <w:color w:val="000000"/>
          <w:sz w:val="28"/>
          <w:szCs w:val="28"/>
        </w:rPr>
        <w:t>= 2 кг/м</w:t>
      </w:r>
      <w:r w:rsidR="00437BB1" w:rsidRPr="00437BB1">
        <w:rPr>
          <w:rFonts w:ascii="Times New Roman" w:eastAsia="Times New Roman" w:hAnsi="Times New Roman" w:cs="Times New Roman"/>
          <w:color w:val="000000"/>
          <w:sz w:val="28"/>
          <w:szCs w:val="28"/>
          <w:vertAlign w:val="superscript"/>
        </w:rPr>
        <w:t>3</w:t>
      </w:r>
      <w:r w:rsidR="00437BB1" w:rsidRPr="00437BB1">
        <w:rPr>
          <w:rFonts w:ascii="Times New Roman" w:eastAsia="Times New Roman" w:hAnsi="Times New Roman" w:cs="Times New Roman"/>
          <w:color w:val="000000"/>
          <w:sz w:val="28"/>
          <w:szCs w:val="28"/>
        </w:rPr>
        <w:t xml:space="preserve">; 2 – </w:t>
      </w:r>
      <w:r w:rsidR="00437BB1" w:rsidRPr="00437BB1">
        <w:rPr>
          <w:rFonts w:ascii="Times New Roman" w:eastAsia="Times New Roman" w:hAnsi="Times New Roman" w:cs="Times New Roman"/>
          <w:i/>
          <w:color w:val="000000"/>
          <w:sz w:val="28"/>
          <w:szCs w:val="28"/>
          <w:lang w:val="en-US"/>
        </w:rPr>
        <w:t>ρ</w:t>
      </w:r>
      <w:r w:rsidR="00437BB1" w:rsidRPr="00437BB1">
        <w:rPr>
          <w:rFonts w:ascii="Times New Roman" w:eastAsia="Times New Roman" w:hAnsi="Times New Roman" w:cs="Times New Roman"/>
          <w:i/>
          <w:color w:val="000000"/>
          <w:sz w:val="28"/>
          <w:szCs w:val="28"/>
        </w:rPr>
        <w:t xml:space="preserve"> </w:t>
      </w:r>
      <w:r w:rsidR="00437BB1" w:rsidRPr="00437BB1">
        <w:rPr>
          <w:rFonts w:ascii="Times New Roman" w:eastAsia="Times New Roman" w:hAnsi="Times New Roman" w:cs="Times New Roman"/>
          <w:color w:val="000000"/>
          <w:sz w:val="28"/>
          <w:szCs w:val="28"/>
        </w:rPr>
        <w:t>= 1,2 кг/м</w:t>
      </w:r>
      <w:r w:rsidR="00437BB1" w:rsidRPr="00437BB1">
        <w:rPr>
          <w:rFonts w:ascii="Times New Roman" w:eastAsia="Times New Roman" w:hAnsi="Times New Roman" w:cs="Times New Roman"/>
          <w:color w:val="000000"/>
          <w:sz w:val="28"/>
          <w:szCs w:val="28"/>
          <w:vertAlign w:val="superscript"/>
        </w:rPr>
        <w:t>3</w:t>
      </w:r>
      <w:r w:rsidR="00437BB1" w:rsidRPr="00437BB1">
        <w:rPr>
          <w:rFonts w:ascii="Times New Roman" w:eastAsia="Times New Roman" w:hAnsi="Times New Roman" w:cs="Times New Roman"/>
          <w:color w:val="000000"/>
          <w:sz w:val="28"/>
          <w:szCs w:val="28"/>
        </w:rPr>
        <w:t xml:space="preserve">; 3 – </w:t>
      </w:r>
      <w:r w:rsidR="00437BB1" w:rsidRPr="00437BB1">
        <w:rPr>
          <w:rFonts w:ascii="Times New Roman" w:eastAsia="Times New Roman" w:hAnsi="Times New Roman" w:cs="Times New Roman"/>
          <w:i/>
          <w:color w:val="000000"/>
          <w:sz w:val="28"/>
          <w:szCs w:val="28"/>
          <w:lang w:val="en-US"/>
        </w:rPr>
        <w:t>ρ</w:t>
      </w:r>
      <w:r w:rsidR="00437BB1" w:rsidRPr="00437BB1">
        <w:rPr>
          <w:rFonts w:ascii="Times New Roman" w:eastAsia="Times New Roman" w:hAnsi="Times New Roman" w:cs="Times New Roman"/>
          <w:color w:val="000000"/>
          <w:sz w:val="28"/>
          <w:szCs w:val="28"/>
        </w:rPr>
        <w:t xml:space="preserve"> = 0,8 кг/м</w:t>
      </w:r>
      <w:r w:rsidR="00437BB1" w:rsidRPr="00437BB1">
        <w:rPr>
          <w:rFonts w:ascii="Times New Roman" w:eastAsia="Times New Roman" w:hAnsi="Times New Roman" w:cs="Times New Roman"/>
          <w:color w:val="000000"/>
          <w:sz w:val="28"/>
          <w:szCs w:val="28"/>
          <w:vertAlign w:val="superscript"/>
        </w:rPr>
        <w:t>3</w:t>
      </w:r>
      <w:r w:rsidR="00BF0A4D">
        <w:rPr>
          <w:rFonts w:ascii="Times New Roman" w:eastAsia="Times New Roman" w:hAnsi="Times New Roman" w:cs="Times New Roman"/>
          <w:color w:val="000000"/>
          <w:sz w:val="28"/>
          <w:szCs w:val="28"/>
        </w:rPr>
        <w:t xml:space="preserve">  </w:t>
      </w:r>
      <w:r w:rsidR="00437BB1" w:rsidRPr="00437BB1">
        <w:rPr>
          <w:rFonts w:ascii="Times New Roman" w:eastAsia="Times New Roman" w:hAnsi="Times New Roman" w:cs="Times New Roman"/>
          <w:color w:val="000000"/>
          <w:sz w:val="28"/>
          <w:szCs w:val="28"/>
        </w:rPr>
        <w:t xml:space="preserve"> </w:t>
      </w:r>
    </w:p>
    <w:p w14:paraId="72BD9218" w14:textId="302D9990" w:rsidR="00437BB1" w:rsidRPr="00437BB1" w:rsidRDefault="00437BB1" w:rsidP="00437BB1">
      <w:pPr>
        <w:spacing w:after="14" w:line="360" w:lineRule="auto"/>
        <w:ind w:right="386" w:firstLine="709"/>
        <w:jc w:val="both"/>
        <w:rPr>
          <w:rFonts w:ascii="Times New Roman" w:eastAsia="Times New Roman" w:hAnsi="Times New Roman" w:cs="Times New Roman"/>
          <w:color w:val="000000"/>
          <w:sz w:val="28"/>
          <w:szCs w:val="28"/>
        </w:rPr>
      </w:pPr>
      <w:r w:rsidRPr="00437BB1">
        <w:rPr>
          <w:rFonts w:ascii="Times New Roman" w:eastAsia="Times New Roman" w:hAnsi="Times New Roman" w:cs="Times New Roman"/>
          <w:color w:val="000000"/>
          <w:sz w:val="28"/>
          <w:szCs w:val="28"/>
        </w:rPr>
        <w:lastRenderedPageBreak/>
        <w:t xml:space="preserve">Таким чином, найбільш великотоннажні забруднювачі атмосферного повітря, які чинять вплив на довкілля на всіх рівнях, до глобального, наприклад, оксиди карбону, нітрогену, сульфуру, пил, знаходяться у просторі переважного проживання </w:t>
      </w:r>
      <w:proofErr w:type="gramStart"/>
      <w:r w:rsidRPr="00437BB1">
        <w:rPr>
          <w:rFonts w:ascii="Times New Roman" w:eastAsia="Times New Roman" w:hAnsi="Times New Roman" w:cs="Times New Roman"/>
          <w:color w:val="000000"/>
          <w:sz w:val="28"/>
          <w:szCs w:val="28"/>
        </w:rPr>
        <w:t>людини,  що</w:t>
      </w:r>
      <w:proofErr w:type="gramEnd"/>
      <w:r w:rsidRPr="00437BB1">
        <w:rPr>
          <w:rFonts w:ascii="Times New Roman" w:eastAsia="Times New Roman" w:hAnsi="Times New Roman" w:cs="Times New Roman"/>
          <w:color w:val="000000"/>
          <w:sz w:val="28"/>
          <w:szCs w:val="28"/>
        </w:rPr>
        <w:t xml:space="preserve"> завдає шкоди здоров‘ю населення та  висуває завдання розробки заходів щодо зменшення</w:t>
      </w:r>
      <w:r w:rsidR="008B56A6">
        <w:rPr>
          <w:rFonts w:ascii="Times New Roman" w:eastAsia="Times New Roman" w:hAnsi="Times New Roman" w:cs="Times New Roman"/>
          <w:color w:val="000000"/>
          <w:sz w:val="28"/>
          <w:szCs w:val="28"/>
        </w:rPr>
        <w:t xml:space="preserve"> викидів забруднюючих речовин [</w:t>
      </w:r>
      <w:r w:rsidR="008B56A6" w:rsidRPr="008B56A6">
        <w:rPr>
          <w:rFonts w:ascii="Times New Roman" w:eastAsia="Times New Roman" w:hAnsi="Times New Roman" w:cs="Times New Roman"/>
          <w:color w:val="000000"/>
          <w:sz w:val="28"/>
          <w:szCs w:val="28"/>
        </w:rPr>
        <w:t>57</w:t>
      </w:r>
      <w:r w:rsidRPr="00437BB1">
        <w:rPr>
          <w:rFonts w:ascii="Times New Roman" w:eastAsia="Times New Roman" w:hAnsi="Times New Roman" w:cs="Times New Roman"/>
          <w:color w:val="000000"/>
          <w:sz w:val="28"/>
          <w:szCs w:val="28"/>
        </w:rPr>
        <w:t xml:space="preserve">,  </w:t>
      </w:r>
      <w:r w:rsidR="008B56A6" w:rsidRPr="008B56A6">
        <w:rPr>
          <w:rFonts w:ascii="Times New Roman" w:eastAsia="Times New Roman" w:hAnsi="Times New Roman" w:cs="Times New Roman"/>
          <w:color w:val="000000"/>
          <w:sz w:val="28"/>
          <w:szCs w:val="28"/>
        </w:rPr>
        <w:t>60</w:t>
      </w:r>
      <w:r w:rsidRPr="00437BB1">
        <w:rPr>
          <w:rFonts w:ascii="Times New Roman" w:eastAsia="Times New Roman" w:hAnsi="Times New Roman" w:cs="Times New Roman"/>
          <w:color w:val="000000"/>
          <w:sz w:val="28"/>
          <w:szCs w:val="28"/>
        </w:rPr>
        <w:t xml:space="preserve">].  </w:t>
      </w:r>
    </w:p>
    <w:p w14:paraId="6D9A9B0D" w14:textId="77777777" w:rsidR="00437BB1" w:rsidRPr="00437BB1" w:rsidRDefault="00437BB1" w:rsidP="00437BB1">
      <w:pPr>
        <w:spacing w:after="172" w:line="360" w:lineRule="auto"/>
        <w:ind w:right="389" w:firstLine="709"/>
        <w:jc w:val="both"/>
        <w:rPr>
          <w:rFonts w:ascii="Times New Roman" w:eastAsia="Times New Roman" w:hAnsi="Times New Roman" w:cs="Times New Roman"/>
          <w:color w:val="000000"/>
          <w:sz w:val="28"/>
          <w:szCs w:val="28"/>
        </w:rPr>
      </w:pPr>
    </w:p>
    <w:p w14:paraId="5F3B3722" w14:textId="77777777" w:rsidR="00437BB1" w:rsidRPr="00437BB1" w:rsidRDefault="00437BB1" w:rsidP="00437BB1">
      <w:pPr>
        <w:spacing w:after="172" w:line="360" w:lineRule="auto"/>
        <w:ind w:right="389" w:firstLine="709"/>
        <w:jc w:val="both"/>
        <w:rPr>
          <w:rFonts w:ascii="Times New Roman" w:eastAsia="Times New Roman" w:hAnsi="Times New Roman" w:cs="Times New Roman"/>
          <w:color w:val="000000"/>
          <w:sz w:val="28"/>
          <w:szCs w:val="28"/>
        </w:rPr>
      </w:pPr>
    </w:p>
    <w:p w14:paraId="7DBF0577" w14:textId="77777777" w:rsidR="00437BB1" w:rsidRPr="00437BB1" w:rsidRDefault="00437BB1" w:rsidP="00437BB1">
      <w:pPr>
        <w:spacing w:line="360" w:lineRule="auto"/>
        <w:ind w:left="709"/>
        <w:contextualSpacing/>
        <w:jc w:val="both"/>
        <w:rPr>
          <w:rFonts w:ascii="Times New Roman" w:eastAsia="Times New Roman" w:hAnsi="Times New Roman" w:cs="Times New Roman"/>
          <w:color w:val="000000"/>
          <w:sz w:val="28"/>
          <w:szCs w:val="28"/>
        </w:rPr>
      </w:pPr>
      <w:r w:rsidRPr="00437BB1">
        <w:rPr>
          <w:rFonts w:ascii="Times New Roman" w:eastAsia="Times New Roman" w:hAnsi="Times New Roman" w:cs="Times New Roman"/>
          <w:color w:val="000000"/>
          <w:sz w:val="28"/>
          <w:szCs w:val="28"/>
        </w:rPr>
        <w:t>1.3 Властивості хімічних аерозолів, харектарних для Запорізького регіону</w:t>
      </w:r>
    </w:p>
    <w:p w14:paraId="24419893" w14:textId="77777777" w:rsidR="00437BB1" w:rsidRPr="00437BB1" w:rsidRDefault="00437BB1" w:rsidP="00437BB1">
      <w:pPr>
        <w:spacing w:after="14" w:line="360" w:lineRule="auto"/>
        <w:ind w:right="384" w:firstLine="709"/>
        <w:jc w:val="both"/>
        <w:rPr>
          <w:rFonts w:ascii="Times New Roman" w:eastAsia="Times New Roman" w:hAnsi="Times New Roman" w:cs="Times New Roman"/>
          <w:color w:val="000000"/>
          <w:sz w:val="28"/>
          <w:szCs w:val="28"/>
        </w:rPr>
      </w:pPr>
    </w:p>
    <w:p w14:paraId="0386FA13" w14:textId="77777777" w:rsidR="00437BB1" w:rsidRPr="00437BB1" w:rsidRDefault="00437BB1" w:rsidP="00437BB1">
      <w:pPr>
        <w:spacing w:after="14" w:line="360" w:lineRule="auto"/>
        <w:ind w:right="384" w:firstLine="709"/>
        <w:jc w:val="both"/>
        <w:rPr>
          <w:rFonts w:ascii="Times New Roman" w:eastAsia="Times New Roman" w:hAnsi="Times New Roman" w:cs="Times New Roman"/>
          <w:color w:val="000000"/>
          <w:sz w:val="28"/>
          <w:szCs w:val="28"/>
        </w:rPr>
      </w:pPr>
    </w:p>
    <w:p w14:paraId="6C3466FE" w14:textId="4C7F4A6F" w:rsidR="00437BB1" w:rsidRPr="00437BB1" w:rsidRDefault="00437BB1" w:rsidP="00D2437A">
      <w:pPr>
        <w:spacing w:after="0" w:line="360" w:lineRule="auto"/>
        <w:ind w:firstLine="709"/>
        <w:jc w:val="both"/>
        <w:rPr>
          <w:rFonts w:ascii="Times New Roman" w:eastAsia="Times New Roman" w:hAnsi="Times New Roman" w:cs="Times New Roman"/>
          <w:sz w:val="28"/>
          <w:szCs w:val="28"/>
        </w:rPr>
      </w:pPr>
      <w:r w:rsidRPr="00437BB1">
        <w:rPr>
          <w:rFonts w:ascii="Times New Roman" w:eastAsia="Times New Roman" w:hAnsi="Times New Roman" w:cs="Times New Roman"/>
          <w:sz w:val="28"/>
          <w:szCs w:val="28"/>
        </w:rPr>
        <w:t>Атмосферне повітря є основним середовищем існування біосфери, в тому числі людини. В результаті розвитку цивілізації утворене протягом еволюції Землі постійне співвідношення між головним</w:t>
      </w:r>
      <w:r w:rsidR="008B56A6">
        <w:rPr>
          <w:rFonts w:ascii="Times New Roman" w:eastAsia="Times New Roman" w:hAnsi="Times New Roman" w:cs="Times New Roman"/>
          <w:sz w:val="28"/>
          <w:szCs w:val="28"/>
        </w:rPr>
        <w:t>и компонентами повітря (табл. 1</w:t>
      </w:r>
      <w:r w:rsidR="008B56A6" w:rsidRPr="004260DC">
        <w:rPr>
          <w:rFonts w:ascii="Times New Roman" w:eastAsia="Times New Roman" w:hAnsi="Times New Roman" w:cs="Times New Roman"/>
          <w:sz w:val="28"/>
          <w:szCs w:val="28"/>
        </w:rPr>
        <w:t>.3.</w:t>
      </w:r>
      <w:r w:rsidRPr="00437BB1">
        <w:rPr>
          <w:rFonts w:ascii="Times New Roman" w:eastAsia="Times New Roman" w:hAnsi="Times New Roman" w:cs="Times New Roman"/>
          <w:sz w:val="28"/>
          <w:szCs w:val="28"/>
        </w:rPr>
        <w:t xml:space="preserve">1) істотно не змінилося. Основні гази атмосфери (азот, кисень, аргон) по суті прозорі для довгохвильової та короткохвильової радіації та розсіюють її. На екологію істотно впливають газові домішки, які за походженням можуть бути природними і антропогенними. До їх природних джерел відносяться вітрова ерозія, винесення солей з поверхні морів і океанів, вулканічні та біологічні процеси, надходження з </w:t>
      </w:r>
      <w:proofErr w:type="gramStart"/>
      <w:r w:rsidRPr="00437BB1">
        <w:rPr>
          <w:rFonts w:ascii="Times New Roman" w:eastAsia="Times New Roman" w:hAnsi="Times New Roman" w:cs="Times New Roman"/>
          <w:sz w:val="28"/>
          <w:szCs w:val="28"/>
        </w:rPr>
        <w:t>космосу</w:t>
      </w:r>
      <w:r w:rsidR="00547A17" w:rsidRPr="00547A17">
        <w:rPr>
          <w:rFonts w:ascii="Times New Roman" w:eastAsia="Times New Roman" w:hAnsi="Times New Roman" w:cs="Times New Roman"/>
          <w:sz w:val="28"/>
          <w:szCs w:val="28"/>
        </w:rPr>
        <w:t>[</w:t>
      </w:r>
      <w:proofErr w:type="gramEnd"/>
      <w:r w:rsidR="00547A17" w:rsidRPr="00547A17">
        <w:rPr>
          <w:rFonts w:ascii="Times New Roman" w:eastAsia="Times New Roman" w:hAnsi="Times New Roman" w:cs="Times New Roman"/>
          <w:sz w:val="28"/>
          <w:szCs w:val="28"/>
        </w:rPr>
        <w:t>3]</w:t>
      </w:r>
      <w:r w:rsidRPr="00437BB1">
        <w:rPr>
          <w:rFonts w:ascii="Times New Roman" w:eastAsia="Times New Roman" w:hAnsi="Times New Roman" w:cs="Times New Roman"/>
          <w:sz w:val="28"/>
          <w:szCs w:val="28"/>
        </w:rPr>
        <w:t>.</w:t>
      </w:r>
    </w:p>
    <w:p w14:paraId="3160120A" w14:textId="77777777" w:rsidR="00437BB1" w:rsidRPr="00437BB1" w:rsidRDefault="00437BB1" w:rsidP="00D2437A">
      <w:pPr>
        <w:spacing w:after="0" w:line="360" w:lineRule="auto"/>
        <w:ind w:firstLine="709"/>
        <w:jc w:val="both"/>
        <w:rPr>
          <w:rFonts w:ascii="Times New Roman" w:eastAsia="Times New Roman" w:hAnsi="Times New Roman" w:cs="Times New Roman"/>
          <w:sz w:val="28"/>
          <w:szCs w:val="28"/>
        </w:rPr>
      </w:pPr>
      <w:r w:rsidRPr="00437BB1">
        <w:rPr>
          <w:rFonts w:ascii="Times New Roman" w:eastAsia="Times New Roman" w:hAnsi="Times New Roman" w:cs="Times New Roman"/>
          <w:sz w:val="28"/>
          <w:szCs w:val="28"/>
        </w:rPr>
        <w:t>Одним з основних джерел забруднення навколишнього середовища є теплові електростанції. Останні дані фахівців з комунальної гігієни свідчать, що токсична дія хімічних речовин у поєднанні з шумом та вібрацією зростає в 2,5–3 рази. В результаті хімічної взаємодії двох токсичних речовин можуть синтезуватися нові шкідливі інгредієнти, більш небезпечні для людини. При взаємодії канцерогенних вуглеводнів та оксидів азоту синтезуються сполуки, що діють на генний фонд людини. На мал. 2.1 наведена структурна схема впливу забруднюючих шкідливих речовин на навколишнє природне середовище.</w:t>
      </w:r>
    </w:p>
    <w:p w14:paraId="4DA0D589" w14:textId="48679AF5" w:rsidR="00437BB1" w:rsidRPr="00437BB1" w:rsidRDefault="00437BB1" w:rsidP="00D2437A">
      <w:pPr>
        <w:spacing w:after="0" w:line="360" w:lineRule="auto"/>
        <w:ind w:firstLine="709"/>
        <w:jc w:val="both"/>
        <w:rPr>
          <w:rFonts w:ascii="Times New Roman" w:eastAsia="Times New Roman" w:hAnsi="Times New Roman" w:cs="Times New Roman"/>
          <w:sz w:val="28"/>
          <w:szCs w:val="28"/>
        </w:rPr>
      </w:pPr>
      <w:r w:rsidRPr="00437BB1">
        <w:rPr>
          <w:rFonts w:ascii="Times New Roman" w:eastAsia="Times New Roman" w:hAnsi="Times New Roman" w:cs="Times New Roman"/>
          <w:sz w:val="28"/>
          <w:szCs w:val="28"/>
        </w:rPr>
        <w:lastRenderedPageBreak/>
        <w:t xml:space="preserve">Показані на схемі лінії впливу на навколишнє середовище залежать від сили та інтенсивності цього впливу. Слабкі компоненти даної системи, як правило, не привертають до себе уваги фахівців і тому ними зазвичай не займаються. Фахівці-екологи активно займаються сильними впливами, які помітно проявляються і відволікають на себе головну </w:t>
      </w:r>
      <w:proofErr w:type="gramStart"/>
      <w:r w:rsidRPr="00437BB1">
        <w:rPr>
          <w:rFonts w:ascii="Times New Roman" w:eastAsia="Times New Roman" w:hAnsi="Times New Roman" w:cs="Times New Roman"/>
          <w:sz w:val="28"/>
          <w:szCs w:val="28"/>
        </w:rPr>
        <w:t>увагу</w:t>
      </w:r>
      <w:r w:rsidR="00547A17" w:rsidRPr="00547A17">
        <w:rPr>
          <w:rFonts w:ascii="Times New Roman" w:eastAsia="Times New Roman" w:hAnsi="Times New Roman" w:cs="Times New Roman"/>
          <w:sz w:val="28"/>
          <w:szCs w:val="28"/>
        </w:rPr>
        <w:t>[</w:t>
      </w:r>
      <w:proofErr w:type="gramEnd"/>
      <w:r w:rsidR="00547A17" w:rsidRPr="00547A17">
        <w:rPr>
          <w:rFonts w:ascii="Times New Roman" w:eastAsia="Times New Roman" w:hAnsi="Times New Roman" w:cs="Times New Roman"/>
          <w:sz w:val="28"/>
          <w:szCs w:val="28"/>
        </w:rPr>
        <w:t>9]</w:t>
      </w:r>
      <w:r w:rsidRPr="00437BB1">
        <w:rPr>
          <w:rFonts w:ascii="Times New Roman" w:eastAsia="Times New Roman" w:hAnsi="Times New Roman" w:cs="Times New Roman"/>
          <w:sz w:val="28"/>
          <w:szCs w:val="28"/>
        </w:rPr>
        <w:t>.</w:t>
      </w:r>
    </w:p>
    <w:p w14:paraId="2E2CC2AF" w14:textId="2B073202" w:rsidR="00437BB1" w:rsidRPr="00E4680E" w:rsidRDefault="00E4680E" w:rsidP="00D2437A">
      <w:pPr>
        <w:spacing w:after="0" w:line="360" w:lineRule="auto"/>
        <w:ind w:firstLine="709"/>
        <w:jc w:val="both"/>
        <w:rPr>
          <w:rFonts w:ascii="Times New Roman" w:eastAsia="Times New Roman" w:hAnsi="Times New Roman" w:cs="Times New Roman"/>
          <w:iCs/>
          <w:color w:val="231F20"/>
          <w:sz w:val="28"/>
          <w:szCs w:val="28"/>
        </w:rPr>
      </w:pPr>
      <w:r w:rsidRPr="00E4680E">
        <w:rPr>
          <w:rFonts w:ascii="Times New Roman" w:eastAsia="Times New Roman" w:hAnsi="Times New Roman" w:cs="Times New Roman"/>
          <w:iCs/>
          <w:color w:val="231F20"/>
          <w:sz w:val="28"/>
          <w:szCs w:val="28"/>
        </w:rPr>
        <w:t>Таблиця 1.3.</w:t>
      </w:r>
      <w:r w:rsidR="00437BB1" w:rsidRPr="00E4680E">
        <w:rPr>
          <w:rFonts w:ascii="Times New Roman" w:eastAsia="Times New Roman" w:hAnsi="Times New Roman" w:cs="Times New Roman"/>
          <w:iCs/>
          <w:color w:val="231F20"/>
          <w:sz w:val="28"/>
          <w:szCs w:val="28"/>
        </w:rPr>
        <w:t xml:space="preserve"> Склад постійних компонентів сухого повітря на рівні моря</w:t>
      </w:r>
    </w:p>
    <w:tbl>
      <w:tblPr>
        <w:tblW w:w="0" w:type="auto"/>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1814"/>
        <w:gridCol w:w="4774"/>
        <w:gridCol w:w="3286"/>
      </w:tblGrid>
      <w:tr w:rsidR="00437BB1" w:rsidRPr="00437BB1" w14:paraId="2624F256" w14:textId="77777777" w:rsidTr="00437BB1">
        <w:tc>
          <w:tcPr>
            <w:tcW w:w="0" w:type="auto"/>
            <w:tcBorders>
              <w:top w:val="outset" w:sz="6" w:space="0" w:color="auto"/>
              <w:left w:val="outset" w:sz="6" w:space="0" w:color="auto"/>
              <w:bottom w:val="outset" w:sz="6" w:space="0" w:color="auto"/>
              <w:right w:val="outset" w:sz="6" w:space="0" w:color="auto"/>
            </w:tcBorders>
            <w:vAlign w:val="center"/>
            <w:hideMark/>
          </w:tcPr>
          <w:p w14:paraId="06358C38" w14:textId="77777777" w:rsidR="00437BB1" w:rsidRPr="00437BB1" w:rsidRDefault="00437BB1" w:rsidP="008E39FC">
            <w:pPr>
              <w:spacing w:before="100" w:beforeAutospacing="1" w:after="100" w:afterAutospacing="1" w:line="360" w:lineRule="auto"/>
              <w:jc w:val="center"/>
              <w:rPr>
                <w:rFonts w:ascii="Times New Roman" w:eastAsia="Times New Roman" w:hAnsi="Times New Roman" w:cs="Times New Roman"/>
                <w:sz w:val="28"/>
                <w:szCs w:val="28"/>
              </w:rPr>
            </w:pPr>
            <w:r w:rsidRPr="00437BB1">
              <w:rPr>
                <w:rFonts w:ascii="Times New Roman" w:eastAsia="Times New Roman" w:hAnsi="Times New Roman" w:cs="Times New Roman"/>
                <w:sz w:val="28"/>
                <w:szCs w:val="28"/>
              </w:rPr>
              <w:t>Речовина</w:t>
            </w:r>
          </w:p>
        </w:tc>
        <w:tc>
          <w:tcPr>
            <w:tcW w:w="0" w:type="auto"/>
            <w:tcBorders>
              <w:top w:val="outset" w:sz="6" w:space="0" w:color="auto"/>
              <w:left w:val="outset" w:sz="6" w:space="0" w:color="auto"/>
              <w:bottom w:val="outset" w:sz="6" w:space="0" w:color="auto"/>
              <w:right w:val="outset" w:sz="6" w:space="0" w:color="auto"/>
            </w:tcBorders>
            <w:vAlign w:val="center"/>
            <w:hideMark/>
          </w:tcPr>
          <w:p w14:paraId="6EF738D9" w14:textId="227D55F0" w:rsidR="00437BB1" w:rsidRPr="00437BB1" w:rsidRDefault="009D28DE" w:rsidP="008E39FC">
            <w:pPr>
              <w:spacing w:before="100" w:beforeAutospacing="1" w:after="100" w:afterAutospacing="1" w:line="36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Об'ємна концентрація</w:t>
            </w:r>
            <w:r>
              <w:rPr>
                <w:rFonts w:ascii="Times New Roman" w:eastAsia="Times New Roman" w:hAnsi="Times New Roman" w:cs="Times New Roman"/>
                <w:sz w:val="28"/>
                <w:szCs w:val="28"/>
                <w:lang w:val="uk-UA"/>
              </w:rPr>
              <w:t xml:space="preserve"> </w:t>
            </w:r>
            <w:r w:rsidR="00437BB1" w:rsidRPr="00437BB1">
              <w:rPr>
                <w:rFonts w:ascii="Times New Roman" w:eastAsia="Times New Roman" w:hAnsi="Times New Roman" w:cs="Times New Roman"/>
                <w:sz w:val="28"/>
                <w:szCs w:val="28"/>
              </w:rPr>
              <w:t>в чистому сухому повітрі на рівні моря, %</w:t>
            </w:r>
          </w:p>
        </w:tc>
        <w:tc>
          <w:tcPr>
            <w:tcW w:w="0" w:type="auto"/>
            <w:tcBorders>
              <w:top w:val="outset" w:sz="6" w:space="0" w:color="auto"/>
              <w:left w:val="outset" w:sz="6" w:space="0" w:color="auto"/>
              <w:bottom w:val="outset" w:sz="6" w:space="0" w:color="auto"/>
              <w:right w:val="outset" w:sz="6" w:space="0" w:color="auto"/>
            </w:tcBorders>
            <w:vAlign w:val="center"/>
            <w:hideMark/>
          </w:tcPr>
          <w:p w14:paraId="1D4CCB6E" w14:textId="77777777" w:rsidR="00437BB1" w:rsidRPr="00437BB1" w:rsidRDefault="00437BB1" w:rsidP="008E39FC">
            <w:pPr>
              <w:spacing w:before="100" w:beforeAutospacing="1" w:after="100" w:afterAutospacing="1" w:line="360" w:lineRule="auto"/>
              <w:jc w:val="center"/>
              <w:rPr>
                <w:rFonts w:ascii="Times New Roman" w:eastAsia="Times New Roman" w:hAnsi="Times New Roman" w:cs="Times New Roman"/>
                <w:sz w:val="28"/>
                <w:szCs w:val="28"/>
              </w:rPr>
            </w:pPr>
            <w:r w:rsidRPr="00437BB1">
              <w:rPr>
                <w:rFonts w:ascii="Times New Roman" w:eastAsia="Times New Roman" w:hAnsi="Times New Roman" w:cs="Times New Roman"/>
                <w:sz w:val="28"/>
                <w:szCs w:val="28"/>
              </w:rPr>
              <w:t>Загальна кількість газів в атмосфері, ·106</w:t>
            </w:r>
            <w:r w:rsidRPr="00437BB1">
              <w:rPr>
                <w:rFonts w:ascii="Times New Roman" w:eastAsia="Times New Roman" w:hAnsi="Times New Roman" w:cs="Times New Roman"/>
                <w:sz w:val="28"/>
                <w:szCs w:val="28"/>
                <w:lang w:val="en-US"/>
              </w:rPr>
              <w:t> </w:t>
            </w:r>
            <w:r w:rsidRPr="00437BB1">
              <w:rPr>
                <w:rFonts w:ascii="Times New Roman" w:eastAsia="Times New Roman" w:hAnsi="Times New Roman" w:cs="Times New Roman"/>
                <w:sz w:val="28"/>
                <w:szCs w:val="28"/>
              </w:rPr>
              <w:t>т</w:t>
            </w:r>
          </w:p>
        </w:tc>
      </w:tr>
      <w:tr w:rsidR="00437BB1" w:rsidRPr="00437BB1" w14:paraId="7F18A731" w14:textId="77777777" w:rsidTr="00437BB1">
        <w:tc>
          <w:tcPr>
            <w:tcW w:w="0" w:type="auto"/>
            <w:tcBorders>
              <w:top w:val="outset" w:sz="6" w:space="0" w:color="auto"/>
              <w:left w:val="outset" w:sz="6" w:space="0" w:color="auto"/>
              <w:bottom w:val="outset" w:sz="6" w:space="0" w:color="auto"/>
              <w:right w:val="outset" w:sz="6" w:space="0" w:color="auto"/>
            </w:tcBorders>
            <w:vAlign w:val="center"/>
            <w:hideMark/>
          </w:tcPr>
          <w:p w14:paraId="727189A2" w14:textId="77777777" w:rsidR="00437BB1" w:rsidRPr="00437BB1" w:rsidRDefault="00437BB1" w:rsidP="008E39FC">
            <w:pPr>
              <w:spacing w:before="100" w:beforeAutospacing="1" w:after="100" w:afterAutospacing="1" w:line="360" w:lineRule="auto"/>
              <w:jc w:val="center"/>
              <w:rPr>
                <w:rFonts w:ascii="Times New Roman" w:eastAsia="Times New Roman" w:hAnsi="Times New Roman" w:cs="Times New Roman"/>
                <w:color w:val="231F20"/>
                <w:sz w:val="28"/>
                <w:szCs w:val="28"/>
              </w:rPr>
            </w:pPr>
            <w:r w:rsidRPr="00437BB1">
              <w:rPr>
                <w:rFonts w:ascii="Times New Roman" w:eastAsia="Times New Roman" w:hAnsi="Times New Roman" w:cs="Times New Roman"/>
                <w:color w:val="231F20"/>
                <w:sz w:val="28"/>
                <w:szCs w:val="28"/>
              </w:rPr>
              <w:t xml:space="preserve">Азот </w:t>
            </w:r>
            <w:r w:rsidRPr="00437BB1">
              <w:rPr>
                <w:rFonts w:ascii="Times New Roman" w:eastAsia="Times New Roman" w:hAnsi="Times New Roman" w:cs="Times New Roman"/>
                <w:color w:val="231F20"/>
                <w:sz w:val="28"/>
                <w:szCs w:val="28"/>
                <w:lang w:val="en-US"/>
              </w:rPr>
              <w:t>N</w:t>
            </w:r>
            <w:r w:rsidRPr="00437BB1">
              <w:rPr>
                <w:rFonts w:ascii="Times New Roman" w:eastAsia="Times New Roman" w:hAnsi="Times New Roman" w:cs="Times New Roman"/>
                <w:color w:val="231F20"/>
                <w:sz w:val="28"/>
                <w:szCs w:val="28"/>
              </w:rPr>
              <w:t>2</w:t>
            </w:r>
          </w:p>
        </w:tc>
        <w:tc>
          <w:tcPr>
            <w:tcW w:w="0" w:type="auto"/>
            <w:tcBorders>
              <w:top w:val="outset" w:sz="6" w:space="0" w:color="auto"/>
              <w:left w:val="outset" w:sz="6" w:space="0" w:color="auto"/>
              <w:bottom w:val="outset" w:sz="6" w:space="0" w:color="auto"/>
              <w:right w:val="outset" w:sz="6" w:space="0" w:color="auto"/>
            </w:tcBorders>
            <w:vAlign w:val="center"/>
            <w:hideMark/>
          </w:tcPr>
          <w:p w14:paraId="08B9F521" w14:textId="77777777" w:rsidR="00437BB1" w:rsidRPr="00437BB1" w:rsidRDefault="00437BB1" w:rsidP="008E39FC">
            <w:pPr>
              <w:spacing w:before="100" w:beforeAutospacing="1" w:after="100" w:afterAutospacing="1" w:line="360" w:lineRule="auto"/>
              <w:jc w:val="center"/>
              <w:rPr>
                <w:rFonts w:ascii="Times New Roman" w:eastAsia="Times New Roman" w:hAnsi="Times New Roman" w:cs="Times New Roman"/>
                <w:color w:val="231F20"/>
                <w:sz w:val="28"/>
                <w:szCs w:val="28"/>
                <w:lang w:val="en-US"/>
              </w:rPr>
            </w:pPr>
            <w:r w:rsidRPr="00437BB1">
              <w:rPr>
                <w:rFonts w:ascii="Times New Roman" w:eastAsia="Times New Roman" w:hAnsi="Times New Roman" w:cs="Times New Roman"/>
                <w:color w:val="231F20"/>
                <w:sz w:val="28"/>
                <w:szCs w:val="28"/>
              </w:rPr>
              <w:t>7</w:t>
            </w:r>
            <w:r w:rsidRPr="00437BB1">
              <w:rPr>
                <w:rFonts w:ascii="Times New Roman" w:eastAsia="Times New Roman" w:hAnsi="Times New Roman" w:cs="Times New Roman"/>
                <w:color w:val="231F20"/>
                <w:sz w:val="28"/>
                <w:szCs w:val="28"/>
                <w:lang w:val="en-US"/>
              </w:rPr>
              <w:t>8,09</w:t>
            </w:r>
          </w:p>
        </w:tc>
        <w:tc>
          <w:tcPr>
            <w:tcW w:w="0" w:type="auto"/>
            <w:tcBorders>
              <w:top w:val="outset" w:sz="6" w:space="0" w:color="auto"/>
              <w:left w:val="outset" w:sz="6" w:space="0" w:color="auto"/>
              <w:bottom w:val="outset" w:sz="6" w:space="0" w:color="auto"/>
              <w:right w:val="outset" w:sz="6" w:space="0" w:color="auto"/>
            </w:tcBorders>
            <w:vAlign w:val="center"/>
            <w:hideMark/>
          </w:tcPr>
          <w:p w14:paraId="60FDAE68" w14:textId="77777777" w:rsidR="00437BB1" w:rsidRPr="00437BB1" w:rsidRDefault="00437BB1" w:rsidP="008E39FC">
            <w:pPr>
              <w:spacing w:before="100" w:beforeAutospacing="1" w:after="100" w:afterAutospacing="1" w:line="360" w:lineRule="auto"/>
              <w:jc w:val="center"/>
              <w:rPr>
                <w:rFonts w:ascii="Times New Roman" w:eastAsia="Times New Roman" w:hAnsi="Times New Roman" w:cs="Times New Roman"/>
                <w:color w:val="231F20"/>
                <w:sz w:val="28"/>
                <w:szCs w:val="28"/>
                <w:lang w:val="en-US"/>
              </w:rPr>
            </w:pPr>
            <w:r w:rsidRPr="00437BB1">
              <w:rPr>
                <w:rFonts w:ascii="Times New Roman" w:eastAsia="Times New Roman" w:hAnsi="Times New Roman" w:cs="Times New Roman"/>
                <w:color w:val="231F20"/>
                <w:sz w:val="28"/>
                <w:szCs w:val="28"/>
                <w:lang w:val="en-US"/>
              </w:rPr>
              <w:t>3900000</w:t>
            </w:r>
          </w:p>
        </w:tc>
      </w:tr>
      <w:tr w:rsidR="00437BB1" w:rsidRPr="00437BB1" w14:paraId="32F17305" w14:textId="77777777" w:rsidTr="00437BB1">
        <w:tc>
          <w:tcPr>
            <w:tcW w:w="0" w:type="auto"/>
            <w:tcBorders>
              <w:top w:val="outset" w:sz="6" w:space="0" w:color="auto"/>
              <w:left w:val="outset" w:sz="6" w:space="0" w:color="auto"/>
              <w:bottom w:val="outset" w:sz="6" w:space="0" w:color="auto"/>
              <w:right w:val="outset" w:sz="6" w:space="0" w:color="auto"/>
            </w:tcBorders>
            <w:vAlign w:val="center"/>
            <w:hideMark/>
          </w:tcPr>
          <w:p w14:paraId="6FD2F3B7" w14:textId="77777777" w:rsidR="00437BB1" w:rsidRPr="00437BB1" w:rsidRDefault="00437BB1" w:rsidP="008E39FC">
            <w:pPr>
              <w:spacing w:before="100" w:beforeAutospacing="1" w:after="100" w:afterAutospacing="1" w:line="360" w:lineRule="auto"/>
              <w:jc w:val="center"/>
              <w:rPr>
                <w:rFonts w:ascii="Times New Roman" w:eastAsia="Times New Roman" w:hAnsi="Times New Roman" w:cs="Times New Roman"/>
                <w:color w:val="231F20"/>
                <w:sz w:val="28"/>
                <w:szCs w:val="28"/>
                <w:lang w:val="en-US"/>
              </w:rPr>
            </w:pPr>
            <w:r w:rsidRPr="00437BB1">
              <w:rPr>
                <w:rFonts w:ascii="Times New Roman" w:eastAsia="Times New Roman" w:hAnsi="Times New Roman" w:cs="Times New Roman"/>
                <w:color w:val="231F20"/>
                <w:sz w:val="28"/>
                <w:szCs w:val="28"/>
                <w:lang w:val="en-US"/>
              </w:rPr>
              <w:t>Кисень O2</w:t>
            </w:r>
          </w:p>
        </w:tc>
        <w:tc>
          <w:tcPr>
            <w:tcW w:w="0" w:type="auto"/>
            <w:tcBorders>
              <w:top w:val="outset" w:sz="6" w:space="0" w:color="auto"/>
              <w:left w:val="outset" w:sz="6" w:space="0" w:color="auto"/>
              <w:bottom w:val="outset" w:sz="6" w:space="0" w:color="auto"/>
              <w:right w:val="outset" w:sz="6" w:space="0" w:color="auto"/>
            </w:tcBorders>
            <w:vAlign w:val="center"/>
            <w:hideMark/>
          </w:tcPr>
          <w:p w14:paraId="0ADCA97F" w14:textId="77777777" w:rsidR="00437BB1" w:rsidRPr="00437BB1" w:rsidRDefault="00437BB1" w:rsidP="008E39FC">
            <w:pPr>
              <w:spacing w:before="100" w:beforeAutospacing="1" w:after="100" w:afterAutospacing="1" w:line="360" w:lineRule="auto"/>
              <w:jc w:val="center"/>
              <w:rPr>
                <w:rFonts w:ascii="Times New Roman" w:eastAsia="Times New Roman" w:hAnsi="Times New Roman" w:cs="Times New Roman"/>
                <w:color w:val="231F20"/>
                <w:sz w:val="28"/>
                <w:szCs w:val="28"/>
                <w:lang w:val="en-US"/>
              </w:rPr>
            </w:pPr>
            <w:r w:rsidRPr="00437BB1">
              <w:rPr>
                <w:rFonts w:ascii="Times New Roman" w:eastAsia="Times New Roman" w:hAnsi="Times New Roman" w:cs="Times New Roman"/>
                <w:color w:val="231F20"/>
                <w:sz w:val="28"/>
                <w:szCs w:val="28"/>
                <w:lang w:val="en-US"/>
              </w:rPr>
              <w:t>20,95</w:t>
            </w:r>
          </w:p>
        </w:tc>
        <w:tc>
          <w:tcPr>
            <w:tcW w:w="0" w:type="auto"/>
            <w:tcBorders>
              <w:top w:val="outset" w:sz="6" w:space="0" w:color="auto"/>
              <w:left w:val="outset" w:sz="6" w:space="0" w:color="auto"/>
              <w:bottom w:val="outset" w:sz="6" w:space="0" w:color="auto"/>
              <w:right w:val="outset" w:sz="6" w:space="0" w:color="auto"/>
            </w:tcBorders>
            <w:vAlign w:val="center"/>
            <w:hideMark/>
          </w:tcPr>
          <w:p w14:paraId="4E5F23E9" w14:textId="77777777" w:rsidR="00437BB1" w:rsidRPr="00437BB1" w:rsidRDefault="00437BB1" w:rsidP="008E39FC">
            <w:pPr>
              <w:spacing w:before="100" w:beforeAutospacing="1" w:after="100" w:afterAutospacing="1" w:line="360" w:lineRule="auto"/>
              <w:jc w:val="center"/>
              <w:rPr>
                <w:rFonts w:ascii="Times New Roman" w:eastAsia="Times New Roman" w:hAnsi="Times New Roman" w:cs="Times New Roman"/>
                <w:color w:val="231F20"/>
                <w:sz w:val="28"/>
                <w:szCs w:val="28"/>
                <w:lang w:val="en-US"/>
              </w:rPr>
            </w:pPr>
            <w:r w:rsidRPr="00437BB1">
              <w:rPr>
                <w:rFonts w:ascii="Times New Roman" w:eastAsia="Times New Roman" w:hAnsi="Times New Roman" w:cs="Times New Roman"/>
                <w:color w:val="231F20"/>
                <w:sz w:val="28"/>
                <w:szCs w:val="28"/>
                <w:lang w:val="en-US"/>
              </w:rPr>
              <w:t>1200000</w:t>
            </w:r>
          </w:p>
        </w:tc>
      </w:tr>
      <w:tr w:rsidR="00437BB1" w:rsidRPr="00437BB1" w14:paraId="40A9F250" w14:textId="77777777" w:rsidTr="00437BB1">
        <w:tc>
          <w:tcPr>
            <w:tcW w:w="0" w:type="auto"/>
            <w:tcBorders>
              <w:top w:val="outset" w:sz="6" w:space="0" w:color="auto"/>
              <w:left w:val="outset" w:sz="6" w:space="0" w:color="auto"/>
              <w:bottom w:val="outset" w:sz="6" w:space="0" w:color="auto"/>
              <w:right w:val="outset" w:sz="6" w:space="0" w:color="auto"/>
            </w:tcBorders>
            <w:vAlign w:val="center"/>
            <w:hideMark/>
          </w:tcPr>
          <w:p w14:paraId="73D64454" w14:textId="77777777" w:rsidR="00437BB1" w:rsidRPr="00437BB1" w:rsidRDefault="00437BB1" w:rsidP="008E39FC">
            <w:pPr>
              <w:spacing w:before="100" w:beforeAutospacing="1" w:after="100" w:afterAutospacing="1" w:line="360" w:lineRule="auto"/>
              <w:jc w:val="center"/>
              <w:rPr>
                <w:rFonts w:ascii="Times New Roman" w:eastAsia="Times New Roman" w:hAnsi="Times New Roman" w:cs="Times New Roman"/>
                <w:color w:val="231F20"/>
                <w:sz w:val="28"/>
                <w:szCs w:val="28"/>
                <w:lang w:val="en-US"/>
              </w:rPr>
            </w:pPr>
            <w:r w:rsidRPr="00437BB1">
              <w:rPr>
                <w:rFonts w:ascii="Times New Roman" w:eastAsia="Times New Roman" w:hAnsi="Times New Roman" w:cs="Times New Roman"/>
                <w:color w:val="231F20"/>
                <w:sz w:val="28"/>
                <w:szCs w:val="28"/>
                <w:lang w:val="en-US"/>
              </w:rPr>
              <w:t>Аргон Ar</w:t>
            </w:r>
          </w:p>
        </w:tc>
        <w:tc>
          <w:tcPr>
            <w:tcW w:w="0" w:type="auto"/>
            <w:tcBorders>
              <w:top w:val="outset" w:sz="6" w:space="0" w:color="auto"/>
              <w:left w:val="outset" w:sz="6" w:space="0" w:color="auto"/>
              <w:bottom w:val="outset" w:sz="6" w:space="0" w:color="auto"/>
              <w:right w:val="outset" w:sz="6" w:space="0" w:color="auto"/>
            </w:tcBorders>
            <w:vAlign w:val="center"/>
            <w:hideMark/>
          </w:tcPr>
          <w:p w14:paraId="7E084F96" w14:textId="77777777" w:rsidR="00437BB1" w:rsidRPr="00437BB1" w:rsidRDefault="00437BB1" w:rsidP="008E39FC">
            <w:pPr>
              <w:spacing w:before="100" w:beforeAutospacing="1" w:after="100" w:afterAutospacing="1" w:line="360" w:lineRule="auto"/>
              <w:jc w:val="center"/>
              <w:rPr>
                <w:rFonts w:ascii="Times New Roman" w:eastAsia="Times New Roman" w:hAnsi="Times New Roman" w:cs="Times New Roman"/>
                <w:color w:val="231F20"/>
                <w:sz w:val="28"/>
                <w:szCs w:val="28"/>
                <w:lang w:val="en-US"/>
              </w:rPr>
            </w:pPr>
            <w:r w:rsidRPr="00437BB1">
              <w:rPr>
                <w:rFonts w:ascii="Times New Roman" w:eastAsia="Times New Roman" w:hAnsi="Times New Roman" w:cs="Times New Roman"/>
                <w:color w:val="231F20"/>
                <w:sz w:val="28"/>
                <w:szCs w:val="28"/>
                <w:lang w:val="en-US"/>
              </w:rPr>
              <w:t>0,932</w:t>
            </w:r>
          </w:p>
        </w:tc>
        <w:tc>
          <w:tcPr>
            <w:tcW w:w="0" w:type="auto"/>
            <w:tcBorders>
              <w:top w:val="outset" w:sz="6" w:space="0" w:color="auto"/>
              <w:left w:val="outset" w:sz="6" w:space="0" w:color="auto"/>
              <w:bottom w:val="outset" w:sz="6" w:space="0" w:color="auto"/>
              <w:right w:val="outset" w:sz="6" w:space="0" w:color="auto"/>
            </w:tcBorders>
            <w:vAlign w:val="center"/>
            <w:hideMark/>
          </w:tcPr>
          <w:p w14:paraId="1FE21E1D" w14:textId="77777777" w:rsidR="00437BB1" w:rsidRPr="00437BB1" w:rsidRDefault="00437BB1" w:rsidP="008E39FC">
            <w:pPr>
              <w:spacing w:before="100" w:beforeAutospacing="1" w:after="100" w:afterAutospacing="1" w:line="360" w:lineRule="auto"/>
              <w:jc w:val="center"/>
              <w:rPr>
                <w:rFonts w:ascii="Times New Roman" w:eastAsia="Times New Roman" w:hAnsi="Times New Roman" w:cs="Times New Roman"/>
                <w:color w:val="231F20"/>
                <w:sz w:val="28"/>
                <w:szCs w:val="28"/>
                <w:lang w:val="en-US"/>
              </w:rPr>
            </w:pPr>
            <w:r w:rsidRPr="00437BB1">
              <w:rPr>
                <w:rFonts w:ascii="Times New Roman" w:eastAsia="Times New Roman" w:hAnsi="Times New Roman" w:cs="Times New Roman"/>
                <w:color w:val="231F20"/>
                <w:sz w:val="28"/>
                <w:szCs w:val="28"/>
                <w:lang w:val="en-US"/>
              </w:rPr>
              <w:t>67000</w:t>
            </w:r>
          </w:p>
        </w:tc>
      </w:tr>
      <w:tr w:rsidR="00437BB1" w:rsidRPr="00437BB1" w14:paraId="6FD5759F" w14:textId="77777777" w:rsidTr="00437BB1">
        <w:tc>
          <w:tcPr>
            <w:tcW w:w="0" w:type="auto"/>
            <w:tcBorders>
              <w:top w:val="outset" w:sz="6" w:space="0" w:color="auto"/>
              <w:left w:val="outset" w:sz="6" w:space="0" w:color="auto"/>
              <w:bottom w:val="outset" w:sz="6" w:space="0" w:color="auto"/>
              <w:right w:val="outset" w:sz="6" w:space="0" w:color="auto"/>
            </w:tcBorders>
            <w:vAlign w:val="center"/>
            <w:hideMark/>
          </w:tcPr>
          <w:p w14:paraId="52C1AE3E" w14:textId="1B14F8AA" w:rsidR="00437BB1" w:rsidRPr="00437BB1" w:rsidRDefault="00437BB1" w:rsidP="008E39FC">
            <w:pPr>
              <w:spacing w:before="100" w:beforeAutospacing="1" w:after="100" w:afterAutospacing="1" w:line="360" w:lineRule="auto"/>
              <w:jc w:val="center"/>
              <w:rPr>
                <w:rFonts w:ascii="Times New Roman" w:eastAsia="Times New Roman" w:hAnsi="Times New Roman" w:cs="Times New Roman"/>
                <w:color w:val="231F20"/>
                <w:sz w:val="28"/>
                <w:szCs w:val="28"/>
                <w:lang w:val="en-US"/>
              </w:rPr>
            </w:pPr>
            <w:r w:rsidRPr="00437BB1">
              <w:rPr>
                <w:rFonts w:ascii="Times New Roman" w:eastAsia="Times New Roman" w:hAnsi="Times New Roman" w:cs="Times New Roman"/>
                <w:color w:val="231F20"/>
                <w:sz w:val="28"/>
                <w:szCs w:val="28"/>
                <w:lang w:val="en-US"/>
              </w:rPr>
              <w:t>Моноксид вуглецю</w:t>
            </w:r>
          </w:p>
        </w:tc>
        <w:tc>
          <w:tcPr>
            <w:tcW w:w="0" w:type="auto"/>
            <w:tcBorders>
              <w:top w:val="outset" w:sz="6" w:space="0" w:color="auto"/>
              <w:left w:val="outset" w:sz="6" w:space="0" w:color="auto"/>
              <w:bottom w:val="outset" w:sz="6" w:space="0" w:color="auto"/>
              <w:right w:val="outset" w:sz="6" w:space="0" w:color="auto"/>
            </w:tcBorders>
            <w:vAlign w:val="center"/>
            <w:hideMark/>
          </w:tcPr>
          <w:p w14:paraId="6B466FCA" w14:textId="77777777" w:rsidR="00437BB1" w:rsidRPr="00437BB1" w:rsidRDefault="00437BB1" w:rsidP="008E39FC">
            <w:pPr>
              <w:spacing w:before="100" w:beforeAutospacing="1" w:after="100" w:afterAutospacing="1" w:line="360" w:lineRule="auto"/>
              <w:jc w:val="center"/>
              <w:rPr>
                <w:rFonts w:ascii="Times New Roman" w:eastAsia="Times New Roman" w:hAnsi="Times New Roman" w:cs="Times New Roman"/>
                <w:color w:val="231F20"/>
                <w:sz w:val="28"/>
                <w:szCs w:val="28"/>
                <w:lang w:val="en-US"/>
              </w:rPr>
            </w:pPr>
            <w:r w:rsidRPr="00437BB1">
              <w:rPr>
                <w:rFonts w:ascii="Times New Roman" w:eastAsia="Times New Roman" w:hAnsi="Times New Roman" w:cs="Times New Roman"/>
                <w:color w:val="231F20"/>
                <w:sz w:val="28"/>
                <w:szCs w:val="28"/>
                <w:lang w:val="en-US"/>
              </w:rPr>
              <w:t>Сліди</w:t>
            </w:r>
          </w:p>
        </w:tc>
        <w:tc>
          <w:tcPr>
            <w:tcW w:w="0" w:type="auto"/>
            <w:tcBorders>
              <w:top w:val="outset" w:sz="6" w:space="0" w:color="auto"/>
              <w:left w:val="outset" w:sz="6" w:space="0" w:color="auto"/>
              <w:bottom w:val="outset" w:sz="6" w:space="0" w:color="auto"/>
              <w:right w:val="outset" w:sz="6" w:space="0" w:color="auto"/>
            </w:tcBorders>
            <w:vAlign w:val="center"/>
            <w:hideMark/>
          </w:tcPr>
          <w:p w14:paraId="083B8E79" w14:textId="77777777" w:rsidR="00437BB1" w:rsidRPr="00437BB1" w:rsidRDefault="00437BB1" w:rsidP="008E39FC">
            <w:pPr>
              <w:spacing w:before="100" w:beforeAutospacing="1" w:after="100" w:afterAutospacing="1" w:line="360" w:lineRule="auto"/>
              <w:jc w:val="center"/>
              <w:rPr>
                <w:rFonts w:ascii="Times New Roman" w:eastAsia="Times New Roman" w:hAnsi="Times New Roman" w:cs="Times New Roman"/>
                <w:color w:val="231F20"/>
                <w:sz w:val="28"/>
                <w:szCs w:val="28"/>
                <w:lang w:val="en-US"/>
              </w:rPr>
            </w:pPr>
            <w:r w:rsidRPr="00437BB1">
              <w:rPr>
                <w:rFonts w:ascii="Times New Roman" w:eastAsia="Times New Roman" w:hAnsi="Times New Roman" w:cs="Times New Roman"/>
                <w:color w:val="231F20"/>
                <w:sz w:val="28"/>
                <w:szCs w:val="28"/>
                <w:lang w:val="en-US"/>
              </w:rPr>
              <w:t>0,6</w:t>
            </w:r>
          </w:p>
        </w:tc>
      </w:tr>
      <w:tr w:rsidR="00437BB1" w:rsidRPr="00437BB1" w14:paraId="3B2CCB28" w14:textId="77777777" w:rsidTr="00437BB1">
        <w:tc>
          <w:tcPr>
            <w:tcW w:w="0" w:type="auto"/>
            <w:tcBorders>
              <w:top w:val="outset" w:sz="6" w:space="0" w:color="auto"/>
              <w:left w:val="outset" w:sz="6" w:space="0" w:color="auto"/>
              <w:bottom w:val="outset" w:sz="6" w:space="0" w:color="auto"/>
              <w:right w:val="outset" w:sz="6" w:space="0" w:color="auto"/>
            </w:tcBorders>
            <w:vAlign w:val="center"/>
            <w:hideMark/>
          </w:tcPr>
          <w:p w14:paraId="6B0E4168" w14:textId="0E946442" w:rsidR="00437BB1" w:rsidRPr="00437BB1" w:rsidRDefault="00437BB1" w:rsidP="008E39FC">
            <w:pPr>
              <w:spacing w:before="100" w:beforeAutospacing="1" w:after="100" w:afterAutospacing="1" w:line="360" w:lineRule="auto"/>
              <w:jc w:val="center"/>
              <w:rPr>
                <w:rFonts w:ascii="Times New Roman" w:eastAsia="Times New Roman" w:hAnsi="Times New Roman" w:cs="Times New Roman"/>
                <w:color w:val="231F20"/>
                <w:sz w:val="28"/>
                <w:szCs w:val="28"/>
                <w:lang w:val="en-US"/>
              </w:rPr>
            </w:pPr>
            <w:r w:rsidRPr="00437BB1">
              <w:rPr>
                <w:rFonts w:ascii="Times New Roman" w:eastAsia="Times New Roman" w:hAnsi="Times New Roman" w:cs="Times New Roman"/>
                <w:color w:val="231F20"/>
                <w:sz w:val="28"/>
                <w:szCs w:val="28"/>
                <w:lang w:val="en-US"/>
              </w:rPr>
              <w:t>Діоксид вуглецю</w:t>
            </w:r>
          </w:p>
        </w:tc>
        <w:tc>
          <w:tcPr>
            <w:tcW w:w="0" w:type="auto"/>
            <w:tcBorders>
              <w:top w:val="outset" w:sz="6" w:space="0" w:color="auto"/>
              <w:left w:val="outset" w:sz="6" w:space="0" w:color="auto"/>
              <w:bottom w:val="outset" w:sz="6" w:space="0" w:color="auto"/>
              <w:right w:val="outset" w:sz="6" w:space="0" w:color="auto"/>
            </w:tcBorders>
            <w:vAlign w:val="center"/>
            <w:hideMark/>
          </w:tcPr>
          <w:p w14:paraId="1CF01B4F" w14:textId="77777777" w:rsidR="00437BB1" w:rsidRPr="00437BB1" w:rsidRDefault="00437BB1" w:rsidP="008E39FC">
            <w:pPr>
              <w:spacing w:before="100" w:beforeAutospacing="1" w:after="100" w:afterAutospacing="1" w:line="360" w:lineRule="auto"/>
              <w:jc w:val="center"/>
              <w:rPr>
                <w:rFonts w:ascii="Times New Roman" w:eastAsia="Times New Roman" w:hAnsi="Times New Roman" w:cs="Times New Roman"/>
                <w:color w:val="231F20"/>
                <w:sz w:val="28"/>
                <w:szCs w:val="28"/>
                <w:lang w:val="en-US"/>
              </w:rPr>
            </w:pPr>
            <w:r w:rsidRPr="00437BB1">
              <w:rPr>
                <w:rFonts w:ascii="Times New Roman" w:eastAsia="Times New Roman" w:hAnsi="Times New Roman" w:cs="Times New Roman"/>
                <w:color w:val="231F20"/>
                <w:sz w:val="28"/>
                <w:szCs w:val="28"/>
                <w:lang w:val="en-US"/>
              </w:rPr>
              <w:t>0,032</w:t>
            </w:r>
          </w:p>
        </w:tc>
        <w:tc>
          <w:tcPr>
            <w:tcW w:w="0" w:type="auto"/>
            <w:tcBorders>
              <w:top w:val="outset" w:sz="6" w:space="0" w:color="auto"/>
              <w:left w:val="outset" w:sz="6" w:space="0" w:color="auto"/>
              <w:bottom w:val="outset" w:sz="6" w:space="0" w:color="auto"/>
              <w:right w:val="outset" w:sz="6" w:space="0" w:color="auto"/>
            </w:tcBorders>
            <w:vAlign w:val="center"/>
            <w:hideMark/>
          </w:tcPr>
          <w:p w14:paraId="42546829" w14:textId="77777777" w:rsidR="00437BB1" w:rsidRPr="00437BB1" w:rsidRDefault="00437BB1" w:rsidP="008E39FC">
            <w:pPr>
              <w:spacing w:before="100" w:beforeAutospacing="1" w:after="100" w:afterAutospacing="1" w:line="360" w:lineRule="auto"/>
              <w:jc w:val="center"/>
              <w:rPr>
                <w:rFonts w:ascii="Times New Roman" w:eastAsia="Times New Roman" w:hAnsi="Times New Roman" w:cs="Times New Roman"/>
                <w:color w:val="231F20"/>
                <w:sz w:val="28"/>
                <w:szCs w:val="28"/>
                <w:lang w:val="en-US"/>
              </w:rPr>
            </w:pPr>
            <w:r w:rsidRPr="00437BB1">
              <w:rPr>
                <w:rFonts w:ascii="Times New Roman" w:eastAsia="Times New Roman" w:hAnsi="Times New Roman" w:cs="Times New Roman"/>
                <w:color w:val="231F20"/>
                <w:sz w:val="28"/>
                <w:szCs w:val="28"/>
                <w:lang w:val="en-US"/>
              </w:rPr>
              <w:t>2600</w:t>
            </w:r>
          </w:p>
        </w:tc>
      </w:tr>
      <w:tr w:rsidR="00437BB1" w:rsidRPr="00437BB1" w14:paraId="5069D4F4" w14:textId="77777777" w:rsidTr="00437BB1">
        <w:tc>
          <w:tcPr>
            <w:tcW w:w="0" w:type="auto"/>
            <w:tcBorders>
              <w:top w:val="outset" w:sz="6" w:space="0" w:color="auto"/>
              <w:left w:val="outset" w:sz="6" w:space="0" w:color="auto"/>
              <w:bottom w:val="outset" w:sz="6" w:space="0" w:color="auto"/>
              <w:right w:val="outset" w:sz="6" w:space="0" w:color="auto"/>
            </w:tcBorders>
            <w:vAlign w:val="center"/>
            <w:hideMark/>
          </w:tcPr>
          <w:p w14:paraId="407A8457" w14:textId="77777777" w:rsidR="00437BB1" w:rsidRPr="00437BB1" w:rsidRDefault="00437BB1" w:rsidP="008E39FC">
            <w:pPr>
              <w:spacing w:before="100" w:beforeAutospacing="1" w:after="100" w:afterAutospacing="1" w:line="360" w:lineRule="auto"/>
              <w:jc w:val="center"/>
              <w:rPr>
                <w:rFonts w:ascii="Times New Roman" w:eastAsia="Times New Roman" w:hAnsi="Times New Roman" w:cs="Times New Roman"/>
                <w:color w:val="231F20"/>
                <w:sz w:val="28"/>
                <w:szCs w:val="28"/>
                <w:lang w:val="en-US"/>
              </w:rPr>
            </w:pPr>
            <w:r w:rsidRPr="00437BB1">
              <w:rPr>
                <w:rFonts w:ascii="Times New Roman" w:eastAsia="Times New Roman" w:hAnsi="Times New Roman" w:cs="Times New Roman"/>
                <w:color w:val="231F20"/>
                <w:sz w:val="28"/>
                <w:szCs w:val="28"/>
                <w:lang w:val="en-US"/>
              </w:rPr>
              <w:t>Метан CH4</w:t>
            </w:r>
          </w:p>
        </w:tc>
        <w:tc>
          <w:tcPr>
            <w:tcW w:w="0" w:type="auto"/>
            <w:tcBorders>
              <w:top w:val="outset" w:sz="6" w:space="0" w:color="auto"/>
              <w:left w:val="outset" w:sz="6" w:space="0" w:color="auto"/>
              <w:bottom w:val="outset" w:sz="6" w:space="0" w:color="auto"/>
              <w:right w:val="outset" w:sz="6" w:space="0" w:color="auto"/>
            </w:tcBorders>
            <w:vAlign w:val="center"/>
            <w:hideMark/>
          </w:tcPr>
          <w:p w14:paraId="3733CA08" w14:textId="77777777" w:rsidR="00437BB1" w:rsidRPr="00437BB1" w:rsidRDefault="00437BB1" w:rsidP="008E39FC">
            <w:pPr>
              <w:spacing w:before="100" w:beforeAutospacing="1" w:after="100" w:afterAutospacing="1" w:line="360" w:lineRule="auto"/>
              <w:jc w:val="center"/>
              <w:rPr>
                <w:rFonts w:ascii="Times New Roman" w:eastAsia="Times New Roman" w:hAnsi="Times New Roman" w:cs="Times New Roman"/>
                <w:color w:val="231F20"/>
                <w:sz w:val="28"/>
                <w:szCs w:val="28"/>
                <w:lang w:val="en-US"/>
              </w:rPr>
            </w:pPr>
            <w:r w:rsidRPr="00437BB1">
              <w:rPr>
                <w:rFonts w:ascii="Times New Roman" w:eastAsia="Times New Roman" w:hAnsi="Times New Roman" w:cs="Times New Roman"/>
                <w:color w:val="231F20"/>
                <w:sz w:val="28"/>
                <w:szCs w:val="28"/>
                <w:lang w:val="en-US"/>
              </w:rPr>
              <w:t>2·10-6</w:t>
            </w:r>
          </w:p>
        </w:tc>
        <w:tc>
          <w:tcPr>
            <w:tcW w:w="0" w:type="auto"/>
            <w:tcBorders>
              <w:top w:val="outset" w:sz="6" w:space="0" w:color="auto"/>
              <w:left w:val="outset" w:sz="6" w:space="0" w:color="auto"/>
              <w:bottom w:val="outset" w:sz="6" w:space="0" w:color="auto"/>
              <w:right w:val="outset" w:sz="6" w:space="0" w:color="auto"/>
            </w:tcBorders>
            <w:vAlign w:val="center"/>
            <w:hideMark/>
          </w:tcPr>
          <w:p w14:paraId="58DA793C" w14:textId="211A3568" w:rsidR="00437BB1" w:rsidRPr="00437BB1" w:rsidRDefault="00437BB1" w:rsidP="008E39FC">
            <w:pPr>
              <w:spacing w:before="100" w:beforeAutospacing="1" w:after="100" w:afterAutospacing="1" w:line="360" w:lineRule="auto"/>
              <w:jc w:val="center"/>
              <w:rPr>
                <w:rFonts w:ascii="Times New Roman" w:eastAsia="Times New Roman" w:hAnsi="Times New Roman" w:cs="Times New Roman"/>
                <w:color w:val="231F20"/>
                <w:sz w:val="28"/>
                <w:szCs w:val="28"/>
                <w:lang w:val="en-US"/>
              </w:rPr>
            </w:pPr>
            <w:r w:rsidRPr="00437BB1">
              <w:rPr>
                <w:rFonts w:ascii="Times New Roman" w:eastAsia="Times New Roman" w:hAnsi="Times New Roman" w:cs="Times New Roman"/>
                <w:color w:val="231F20"/>
                <w:sz w:val="28"/>
                <w:szCs w:val="28"/>
                <w:lang w:val="en-US"/>
              </w:rPr>
              <w:t>4</w:t>
            </w:r>
          </w:p>
        </w:tc>
      </w:tr>
      <w:tr w:rsidR="00437BB1" w:rsidRPr="00437BB1" w14:paraId="65A756BB" w14:textId="77777777" w:rsidTr="00437BB1">
        <w:tc>
          <w:tcPr>
            <w:tcW w:w="0" w:type="auto"/>
            <w:tcBorders>
              <w:top w:val="outset" w:sz="6" w:space="0" w:color="auto"/>
              <w:left w:val="outset" w:sz="6" w:space="0" w:color="auto"/>
              <w:bottom w:val="outset" w:sz="6" w:space="0" w:color="auto"/>
              <w:right w:val="outset" w:sz="6" w:space="0" w:color="auto"/>
            </w:tcBorders>
            <w:vAlign w:val="center"/>
            <w:hideMark/>
          </w:tcPr>
          <w:p w14:paraId="071B6C89" w14:textId="77777777" w:rsidR="00437BB1" w:rsidRPr="00437BB1" w:rsidRDefault="00437BB1" w:rsidP="008E39FC">
            <w:pPr>
              <w:spacing w:before="100" w:beforeAutospacing="1" w:after="100" w:afterAutospacing="1" w:line="360" w:lineRule="auto"/>
              <w:jc w:val="center"/>
              <w:rPr>
                <w:rFonts w:ascii="Times New Roman" w:eastAsia="Times New Roman" w:hAnsi="Times New Roman" w:cs="Times New Roman"/>
                <w:color w:val="231F20"/>
                <w:sz w:val="28"/>
                <w:szCs w:val="28"/>
                <w:lang w:val="en-US"/>
              </w:rPr>
            </w:pPr>
            <w:r w:rsidRPr="00437BB1">
              <w:rPr>
                <w:rFonts w:ascii="Times New Roman" w:eastAsia="Times New Roman" w:hAnsi="Times New Roman" w:cs="Times New Roman"/>
                <w:color w:val="231F20"/>
                <w:sz w:val="28"/>
                <w:szCs w:val="28"/>
                <w:lang w:val="en-US"/>
              </w:rPr>
              <w:t>Ксенон Xe</w:t>
            </w:r>
          </w:p>
        </w:tc>
        <w:tc>
          <w:tcPr>
            <w:tcW w:w="0" w:type="auto"/>
            <w:tcBorders>
              <w:top w:val="outset" w:sz="6" w:space="0" w:color="auto"/>
              <w:left w:val="outset" w:sz="6" w:space="0" w:color="auto"/>
              <w:bottom w:val="outset" w:sz="6" w:space="0" w:color="auto"/>
              <w:right w:val="outset" w:sz="6" w:space="0" w:color="auto"/>
            </w:tcBorders>
            <w:vAlign w:val="center"/>
            <w:hideMark/>
          </w:tcPr>
          <w:p w14:paraId="421F79B8" w14:textId="77777777" w:rsidR="00437BB1" w:rsidRPr="00437BB1" w:rsidRDefault="00437BB1" w:rsidP="008E39FC">
            <w:pPr>
              <w:spacing w:before="100" w:beforeAutospacing="1" w:after="100" w:afterAutospacing="1" w:line="360" w:lineRule="auto"/>
              <w:jc w:val="center"/>
              <w:rPr>
                <w:rFonts w:ascii="Times New Roman" w:eastAsia="Times New Roman" w:hAnsi="Times New Roman" w:cs="Times New Roman"/>
                <w:color w:val="231F20"/>
                <w:sz w:val="28"/>
                <w:szCs w:val="28"/>
                <w:lang w:val="en-US"/>
              </w:rPr>
            </w:pPr>
            <w:r w:rsidRPr="00437BB1">
              <w:rPr>
                <w:rFonts w:ascii="Times New Roman" w:eastAsia="Times New Roman" w:hAnsi="Times New Roman" w:cs="Times New Roman"/>
                <w:color w:val="231F20"/>
                <w:sz w:val="28"/>
                <w:szCs w:val="28"/>
                <w:lang w:val="en-US"/>
              </w:rPr>
              <w:t>8,2·10-8</w:t>
            </w:r>
          </w:p>
        </w:tc>
        <w:tc>
          <w:tcPr>
            <w:tcW w:w="0" w:type="auto"/>
            <w:tcBorders>
              <w:top w:val="outset" w:sz="6" w:space="0" w:color="auto"/>
              <w:left w:val="outset" w:sz="6" w:space="0" w:color="auto"/>
              <w:bottom w:val="outset" w:sz="6" w:space="0" w:color="auto"/>
              <w:right w:val="outset" w:sz="6" w:space="0" w:color="auto"/>
            </w:tcBorders>
            <w:vAlign w:val="center"/>
            <w:hideMark/>
          </w:tcPr>
          <w:p w14:paraId="4C8D594A" w14:textId="77777777" w:rsidR="00437BB1" w:rsidRPr="00437BB1" w:rsidRDefault="00437BB1" w:rsidP="008E39FC">
            <w:pPr>
              <w:spacing w:before="100" w:beforeAutospacing="1" w:after="100" w:afterAutospacing="1" w:line="360" w:lineRule="auto"/>
              <w:jc w:val="center"/>
              <w:rPr>
                <w:rFonts w:ascii="Times New Roman" w:eastAsia="Times New Roman" w:hAnsi="Times New Roman" w:cs="Times New Roman"/>
                <w:color w:val="231F20"/>
                <w:sz w:val="28"/>
                <w:szCs w:val="28"/>
                <w:lang w:val="en-US"/>
              </w:rPr>
            </w:pPr>
            <w:r w:rsidRPr="00437BB1">
              <w:rPr>
                <w:rFonts w:ascii="Times New Roman" w:eastAsia="Times New Roman" w:hAnsi="Times New Roman" w:cs="Times New Roman"/>
                <w:color w:val="231F20"/>
                <w:sz w:val="28"/>
                <w:szCs w:val="28"/>
                <w:lang w:val="en-US"/>
              </w:rPr>
              <w:t>2</w:t>
            </w:r>
          </w:p>
        </w:tc>
      </w:tr>
      <w:tr w:rsidR="00437BB1" w:rsidRPr="00437BB1" w14:paraId="3730A27F" w14:textId="77777777" w:rsidTr="00437BB1">
        <w:tc>
          <w:tcPr>
            <w:tcW w:w="0" w:type="auto"/>
            <w:tcBorders>
              <w:top w:val="outset" w:sz="6" w:space="0" w:color="auto"/>
              <w:left w:val="outset" w:sz="6" w:space="0" w:color="auto"/>
              <w:bottom w:val="outset" w:sz="6" w:space="0" w:color="auto"/>
              <w:right w:val="outset" w:sz="6" w:space="0" w:color="auto"/>
            </w:tcBorders>
            <w:vAlign w:val="center"/>
            <w:hideMark/>
          </w:tcPr>
          <w:p w14:paraId="5FB71E85" w14:textId="77777777" w:rsidR="00437BB1" w:rsidRPr="00437BB1" w:rsidRDefault="00437BB1" w:rsidP="008E39FC">
            <w:pPr>
              <w:spacing w:before="100" w:beforeAutospacing="1" w:after="100" w:afterAutospacing="1" w:line="360" w:lineRule="auto"/>
              <w:jc w:val="center"/>
              <w:rPr>
                <w:rFonts w:ascii="Times New Roman" w:eastAsia="Times New Roman" w:hAnsi="Times New Roman" w:cs="Times New Roman"/>
                <w:color w:val="231F20"/>
                <w:sz w:val="28"/>
                <w:szCs w:val="28"/>
                <w:lang w:val="en-US"/>
              </w:rPr>
            </w:pPr>
            <w:r w:rsidRPr="00437BB1">
              <w:rPr>
                <w:rFonts w:ascii="Times New Roman" w:eastAsia="Times New Roman" w:hAnsi="Times New Roman" w:cs="Times New Roman"/>
                <w:color w:val="231F20"/>
                <w:sz w:val="28"/>
                <w:szCs w:val="28"/>
                <w:lang w:val="en-US"/>
              </w:rPr>
              <w:t>Оксид діазоту N2O</w:t>
            </w:r>
          </w:p>
        </w:tc>
        <w:tc>
          <w:tcPr>
            <w:tcW w:w="0" w:type="auto"/>
            <w:tcBorders>
              <w:top w:val="outset" w:sz="6" w:space="0" w:color="auto"/>
              <w:left w:val="outset" w:sz="6" w:space="0" w:color="auto"/>
              <w:bottom w:val="outset" w:sz="6" w:space="0" w:color="auto"/>
              <w:right w:val="outset" w:sz="6" w:space="0" w:color="auto"/>
            </w:tcBorders>
            <w:vAlign w:val="center"/>
            <w:hideMark/>
          </w:tcPr>
          <w:p w14:paraId="0F1AC550" w14:textId="77777777" w:rsidR="00437BB1" w:rsidRPr="00437BB1" w:rsidRDefault="00437BB1" w:rsidP="008E39FC">
            <w:pPr>
              <w:spacing w:before="100" w:beforeAutospacing="1" w:after="100" w:afterAutospacing="1" w:line="360" w:lineRule="auto"/>
              <w:jc w:val="center"/>
              <w:rPr>
                <w:rFonts w:ascii="Times New Roman" w:eastAsia="Times New Roman" w:hAnsi="Times New Roman" w:cs="Times New Roman"/>
                <w:color w:val="231F20"/>
                <w:sz w:val="28"/>
                <w:szCs w:val="28"/>
                <w:lang w:val="en-US"/>
              </w:rPr>
            </w:pPr>
            <w:r w:rsidRPr="00437BB1">
              <w:rPr>
                <w:rFonts w:ascii="Times New Roman" w:eastAsia="Times New Roman" w:hAnsi="Times New Roman" w:cs="Times New Roman"/>
                <w:color w:val="231F20"/>
                <w:sz w:val="28"/>
                <w:szCs w:val="28"/>
                <w:lang w:val="en-US"/>
              </w:rPr>
              <w:t>0,5·10-6</w:t>
            </w:r>
          </w:p>
        </w:tc>
        <w:tc>
          <w:tcPr>
            <w:tcW w:w="0" w:type="auto"/>
            <w:tcBorders>
              <w:top w:val="outset" w:sz="6" w:space="0" w:color="auto"/>
              <w:left w:val="outset" w:sz="6" w:space="0" w:color="auto"/>
              <w:bottom w:val="outset" w:sz="6" w:space="0" w:color="auto"/>
              <w:right w:val="outset" w:sz="6" w:space="0" w:color="auto"/>
            </w:tcBorders>
            <w:vAlign w:val="center"/>
            <w:hideMark/>
          </w:tcPr>
          <w:p w14:paraId="11103E3F" w14:textId="77777777" w:rsidR="00437BB1" w:rsidRPr="00437BB1" w:rsidRDefault="00437BB1" w:rsidP="008E39FC">
            <w:pPr>
              <w:spacing w:before="100" w:beforeAutospacing="1" w:after="100" w:afterAutospacing="1" w:line="360" w:lineRule="auto"/>
              <w:jc w:val="center"/>
              <w:rPr>
                <w:rFonts w:ascii="Times New Roman" w:eastAsia="Times New Roman" w:hAnsi="Times New Roman" w:cs="Times New Roman"/>
                <w:color w:val="231F20"/>
                <w:sz w:val="28"/>
                <w:szCs w:val="28"/>
                <w:lang w:val="en-US"/>
              </w:rPr>
            </w:pPr>
            <w:r w:rsidRPr="00437BB1">
              <w:rPr>
                <w:rFonts w:ascii="Times New Roman" w:eastAsia="Times New Roman" w:hAnsi="Times New Roman" w:cs="Times New Roman"/>
                <w:color w:val="231F20"/>
                <w:sz w:val="28"/>
                <w:szCs w:val="28"/>
                <w:lang w:val="en-US"/>
              </w:rPr>
              <w:t>2</w:t>
            </w:r>
          </w:p>
        </w:tc>
      </w:tr>
      <w:tr w:rsidR="00437BB1" w:rsidRPr="00437BB1" w14:paraId="3DC279E1" w14:textId="77777777" w:rsidTr="00437BB1">
        <w:tc>
          <w:tcPr>
            <w:tcW w:w="0" w:type="auto"/>
            <w:tcBorders>
              <w:top w:val="outset" w:sz="6" w:space="0" w:color="auto"/>
              <w:left w:val="outset" w:sz="6" w:space="0" w:color="auto"/>
              <w:bottom w:val="outset" w:sz="6" w:space="0" w:color="auto"/>
              <w:right w:val="outset" w:sz="6" w:space="0" w:color="auto"/>
            </w:tcBorders>
            <w:vAlign w:val="center"/>
            <w:hideMark/>
          </w:tcPr>
          <w:p w14:paraId="5FD6B109" w14:textId="77777777" w:rsidR="00437BB1" w:rsidRPr="00437BB1" w:rsidRDefault="00437BB1" w:rsidP="008E39FC">
            <w:pPr>
              <w:spacing w:before="100" w:beforeAutospacing="1" w:after="100" w:afterAutospacing="1" w:line="360" w:lineRule="auto"/>
              <w:jc w:val="center"/>
              <w:rPr>
                <w:rFonts w:ascii="Times New Roman" w:eastAsia="Times New Roman" w:hAnsi="Times New Roman" w:cs="Times New Roman"/>
                <w:color w:val="231F20"/>
                <w:sz w:val="28"/>
                <w:szCs w:val="28"/>
                <w:lang w:val="en-US"/>
              </w:rPr>
            </w:pPr>
            <w:r w:rsidRPr="00437BB1">
              <w:rPr>
                <w:rFonts w:ascii="Times New Roman" w:eastAsia="Times New Roman" w:hAnsi="Times New Roman" w:cs="Times New Roman"/>
                <w:color w:val="231F20"/>
                <w:sz w:val="28"/>
                <w:szCs w:val="28"/>
                <w:lang w:val="en-US"/>
              </w:rPr>
              <w:t>Діоксин азоту NO2</w:t>
            </w:r>
          </w:p>
        </w:tc>
        <w:tc>
          <w:tcPr>
            <w:tcW w:w="0" w:type="auto"/>
            <w:tcBorders>
              <w:top w:val="outset" w:sz="6" w:space="0" w:color="auto"/>
              <w:left w:val="outset" w:sz="6" w:space="0" w:color="auto"/>
              <w:bottom w:val="outset" w:sz="6" w:space="0" w:color="auto"/>
              <w:right w:val="outset" w:sz="6" w:space="0" w:color="auto"/>
            </w:tcBorders>
            <w:vAlign w:val="center"/>
            <w:hideMark/>
          </w:tcPr>
          <w:p w14:paraId="4A528A60" w14:textId="77777777" w:rsidR="00437BB1" w:rsidRPr="00437BB1" w:rsidRDefault="00437BB1" w:rsidP="008E39FC">
            <w:pPr>
              <w:spacing w:before="100" w:beforeAutospacing="1" w:after="100" w:afterAutospacing="1" w:line="360" w:lineRule="auto"/>
              <w:jc w:val="center"/>
              <w:rPr>
                <w:rFonts w:ascii="Times New Roman" w:eastAsia="Times New Roman" w:hAnsi="Times New Roman" w:cs="Times New Roman"/>
                <w:color w:val="231F20"/>
                <w:sz w:val="28"/>
                <w:szCs w:val="28"/>
                <w:lang w:val="en-US"/>
              </w:rPr>
            </w:pPr>
            <w:r w:rsidRPr="00437BB1">
              <w:rPr>
                <w:rFonts w:ascii="Times New Roman" w:eastAsia="Times New Roman" w:hAnsi="Times New Roman" w:cs="Times New Roman"/>
                <w:color w:val="231F20"/>
                <w:sz w:val="28"/>
                <w:szCs w:val="28"/>
                <w:lang w:val="en-US"/>
              </w:rPr>
              <w:t>&lt; 2·10-8</w:t>
            </w:r>
          </w:p>
        </w:tc>
        <w:tc>
          <w:tcPr>
            <w:tcW w:w="0" w:type="auto"/>
            <w:tcBorders>
              <w:top w:val="outset" w:sz="6" w:space="0" w:color="auto"/>
              <w:left w:val="outset" w:sz="6" w:space="0" w:color="auto"/>
              <w:bottom w:val="outset" w:sz="6" w:space="0" w:color="auto"/>
              <w:right w:val="outset" w:sz="6" w:space="0" w:color="auto"/>
            </w:tcBorders>
            <w:vAlign w:val="center"/>
            <w:hideMark/>
          </w:tcPr>
          <w:p w14:paraId="5B935220" w14:textId="77777777" w:rsidR="00437BB1" w:rsidRPr="00437BB1" w:rsidRDefault="00437BB1" w:rsidP="008E39FC">
            <w:pPr>
              <w:spacing w:before="100" w:beforeAutospacing="1" w:after="100" w:afterAutospacing="1" w:line="360" w:lineRule="auto"/>
              <w:jc w:val="center"/>
              <w:rPr>
                <w:rFonts w:ascii="Times New Roman" w:eastAsia="Times New Roman" w:hAnsi="Times New Roman" w:cs="Times New Roman"/>
                <w:color w:val="231F20"/>
                <w:sz w:val="28"/>
                <w:szCs w:val="28"/>
                <w:lang w:val="en-US"/>
              </w:rPr>
            </w:pPr>
            <w:r w:rsidRPr="00437BB1">
              <w:rPr>
                <w:rFonts w:ascii="Times New Roman" w:eastAsia="Times New Roman" w:hAnsi="Times New Roman" w:cs="Times New Roman"/>
                <w:color w:val="231F20"/>
                <w:sz w:val="28"/>
                <w:szCs w:val="28"/>
                <w:lang w:val="en-US"/>
              </w:rPr>
              <w:t>0,013</w:t>
            </w:r>
          </w:p>
        </w:tc>
      </w:tr>
      <w:tr w:rsidR="00437BB1" w:rsidRPr="00437BB1" w14:paraId="329F2024" w14:textId="77777777" w:rsidTr="00437BB1">
        <w:tc>
          <w:tcPr>
            <w:tcW w:w="0" w:type="auto"/>
            <w:tcBorders>
              <w:top w:val="outset" w:sz="6" w:space="0" w:color="auto"/>
              <w:left w:val="outset" w:sz="6" w:space="0" w:color="auto"/>
              <w:bottom w:val="outset" w:sz="6" w:space="0" w:color="auto"/>
              <w:right w:val="outset" w:sz="6" w:space="0" w:color="auto"/>
            </w:tcBorders>
            <w:vAlign w:val="center"/>
            <w:hideMark/>
          </w:tcPr>
          <w:p w14:paraId="68CA87ED" w14:textId="77777777" w:rsidR="00437BB1" w:rsidRPr="00437BB1" w:rsidRDefault="00437BB1" w:rsidP="008E39FC">
            <w:pPr>
              <w:spacing w:before="100" w:beforeAutospacing="1" w:after="100" w:afterAutospacing="1" w:line="360" w:lineRule="auto"/>
              <w:jc w:val="center"/>
              <w:rPr>
                <w:rFonts w:ascii="Times New Roman" w:eastAsia="Times New Roman" w:hAnsi="Times New Roman" w:cs="Times New Roman"/>
                <w:color w:val="231F20"/>
                <w:sz w:val="28"/>
                <w:szCs w:val="28"/>
                <w:lang w:val="en-US"/>
              </w:rPr>
            </w:pPr>
            <w:r w:rsidRPr="00437BB1">
              <w:rPr>
                <w:rFonts w:ascii="Times New Roman" w:eastAsia="Times New Roman" w:hAnsi="Times New Roman" w:cs="Times New Roman"/>
                <w:color w:val="231F20"/>
                <w:sz w:val="28"/>
                <w:szCs w:val="28"/>
                <w:lang w:val="en-US"/>
              </w:rPr>
              <w:t>Оксид азоту NO</w:t>
            </w:r>
          </w:p>
        </w:tc>
        <w:tc>
          <w:tcPr>
            <w:tcW w:w="0" w:type="auto"/>
            <w:tcBorders>
              <w:top w:val="outset" w:sz="6" w:space="0" w:color="auto"/>
              <w:left w:val="outset" w:sz="6" w:space="0" w:color="auto"/>
              <w:bottom w:val="outset" w:sz="6" w:space="0" w:color="auto"/>
              <w:right w:val="outset" w:sz="6" w:space="0" w:color="auto"/>
            </w:tcBorders>
            <w:vAlign w:val="center"/>
            <w:hideMark/>
          </w:tcPr>
          <w:p w14:paraId="3CCD6B1C" w14:textId="77777777" w:rsidR="00437BB1" w:rsidRPr="00437BB1" w:rsidRDefault="00437BB1" w:rsidP="008E39FC">
            <w:pPr>
              <w:spacing w:before="100" w:beforeAutospacing="1" w:after="100" w:afterAutospacing="1" w:line="360" w:lineRule="auto"/>
              <w:jc w:val="center"/>
              <w:rPr>
                <w:rFonts w:ascii="Times New Roman" w:eastAsia="Times New Roman" w:hAnsi="Times New Roman" w:cs="Times New Roman"/>
                <w:color w:val="231F20"/>
                <w:sz w:val="28"/>
                <w:szCs w:val="28"/>
                <w:lang w:val="en-US"/>
              </w:rPr>
            </w:pPr>
            <w:r w:rsidRPr="00437BB1">
              <w:rPr>
                <w:rFonts w:ascii="Times New Roman" w:eastAsia="Times New Roman" w:hAnsi="Times New Roman" w:cs="Times New Roman"/>
                <w:color w:val="231F20"/>
                <w:sz w:val="28"/>
                <w:szCs w:val="28"/>
                <w:lang w:val="en-US"/>
              </w:rPr>
              <w:t>Сліди</w:t>
            </w:r>
          </w:p>
        </w:tc>
        <w:tc>
          <w:tcPr>
            <w:tcW w:w="0" w:type="auto"/>
            <w:tcBorders>
              <w:top w:val="outset" w:sz="6" w:space="0" w:color="auto"/>
              <w:left w:val="outset" w:sz="6" w:space="0" w:color="auto"/>
              <w:bottom w:val="outset" w:sz="6" w:space="0" w:color="auto"/>
              <w:right w:val="outset" w:sz="6" w:space="0" w:color="auto"/>
            </w:tcBorders>
            <w:vAlign w:val="center"/>
            <w:hideMark/>
          </w:tcPr>
          <w:p w14:paraId="2F92ED1C" w14:textId="0DA20135" w:rsidR="00437BB1" w:rsidRPr="00437BB1" w:rsidRDefault="00437BB1" w:rsidP="008E39FC">
            <w:pPr>
              <w:spacing w:before="100" w:beforeAutospacing="1" w:after="100" w:afterAutospacing="1" w:line="360" w:lineRule="auto"/>
              <w:jc w:val="center"/>
              <w:rPr>
                <w:rFonts w:ascii="Times New Roman" w:eastAsia="Times New Roman" w:hAnsi="Times New Roman" w:cs="Times New Roman"/>
                <w:color w:val="231F20"/>
                <w:sz w:val="28"/>
                <w:szCs w:val="28"/>
                <w:lang w:val="en-US"/>
              </w:rPr>
            </w:pPr>
            <w:r w:rsidRPr="00437BB1">
              <w:rPr>
                <w:rFonts w:ascii="Times New Roman" w:eastAsia="Times New Roman" w:hAnsi="Times New Roman" w:cs="Times New Roman"/>
                <w:color w:val="231F20"/>
                <w:sz w:val="28"/>
                <w:szCs w:val="28"/>
                <w:lang w:val="en-US"/>
              </w:rPr>
              <w:t>0,005</w:t>
            </w:r>
          </w:p>
        </w:tc>
      </w:tr>
      <w:tr w:rsidR="00437BB1" w:rsidRPr="00437BB1" w14:paraId="372F0C2A" w14:textId="77777777" w:rsidTr="00437BB1">
        <w:tc>
          <w:tcPr>
            <w:tcW w:w="0" w:type="auto"/>
            <w:tcBorders>
              <w:top w:val="outset" w:sz="6" w:space="0" w:color="auto"/>
              <w:left w:val="outset" w:sz="6" w:space="0" w:color="auto"/>
              <w:bottom w:val="outset" w:sz="6" w:space="0" w:color="auto"/>
              <w:right w:val="outset" w:sz="6" w:space="0" w:color="auto"/>
            </w:tcBorders>
            <w:vAlign w:val="center"/>
            <w:hideMark/>
          </w:tcPr>
          <w:p w14:paraId="1DA0DE2C" w14:textId="77777777" w:rsidR="00437BB1" w:rsidRPr="00437BB1" w:rsidRDefault="00437BB1" w:rsidP="008E39FC">
            <w:pPr>
              <w:spacing w:before="100" w:beforeAutospacing="1" w:after="100" w:afterAutospacing="1" w:line="360" w:lineRule="auto"/>
              <w:jc w:val="center"/>
              <w:rPr>
                <w:rFonts w:ascii="Times New Roman" w:eastAsia="Times New Roman" w:hAnsi="Times New Roman" w:cs="Times New Roman"/>
                <w:color w:val="231F20"/>
                <w:sz w:val="28"/>
                <w:szCs w:val="28"/>
                <w:lang w:val="en-US"/>
              </w:rPr>
            </w:pPr>
            <w:r w:rsidRPr="00437BB1">
              <w:rPr>
                <w:rFonts w:ascii="Times New Roman" w:eastAsia="Times New Roman" w:hAnsi="Times New Roman" w:cs="Times New Roman"/>
                <w:color w:val="231F20"/>
                <w:sz w:val="28"/>
                <w:szCs w:val="28"/>
                <w:lang w:val="en-US"/>
              </w:rPr>
              <w:t>Діоксин сірки SO2</w:t>
            </w:r>
          </w:p>
        </w:tc>
        <w:tc>
          <w:tcPr>
            <w:tcW w:w="0" w:type="auto"/>
            <w:tcBorders>
              <w:top w:val="outset" w:sz="6" w:space="0" w:color="auto"/>
              <w:left w:val="outset" w:sz="6" w:space="0" w:color="auto"/>
              <w:bottom w:val="outset" w:sz="6" w:space="0" w:color="auto"/>
              <w:right w:val="outset" w:sz="6" w:space="0" w:color="auto"/>
            </w:tcBorders>
            <w:vAlign w:val="center"/>
            <w:hideMark/>
          </w:tcPr>
          <w:p w14:paraId="3F77F056" w14:textId="77777777" w:rsidR="00437BB1" w:rsidRPr="00437BB1" w:rsidRDefault="00437BB1" w:rsidP="008E39FC">
            <w:pPr>
              <w:spacing w:before="100" w:beforeAutospacing="1" w:after="100" w:afterAutospacing="1" w:line="360" w:lineRule="auto"/>
              <w:jc w:val="center"/>
              <w:rPr>
                <w:rFonts w:ascii="Times New Roman" w:eastAsia="Times New Roman" w:hAnsi="Times New Roman" w:cs="Times New Roman"/>
                <w:color w:val="231F20"/>
                <w:sz w:val="28"/>
                <w:szCs w:val="28"/>
                <w:lang w:val="en-US"/>
              </w:rPr>
            </w:pPr>
            <w:r w:rsidRPr="00437BB1">
              <w:rPr>
                <w:rFonts w:ascii="Times New Roman" w:eastAsia="Times New Roman" w:hAnsi="Times New Roman" w:cs="Times New Roman"/>
                <w:color w:val="231F20"/>
                <w:sz w:val="28"/>
                <w:szCs w:val="28"/>
                <w:lang w:val="en-US"/>
              </w:rPr>
              <w:t>&lt; 10-6</w:t>
            </w:r>
          </w:p>
        </w:tc>
        <w:tc>
          <w:tcPr>
            <w:tcW w:w="0" w:type="auto"/>
            <w:tcBorders>
              <w:top w:val="outset" w:sz="6" w:space="0" w:color="auto"/>
              <w:left w:val="outset" w:sz="6" w:space="0" w:color="auto"/>
              <w:bottom w:val="outset" w:sz="6" w:space="0" w:color="auto"/>
              <w:right w:val="outset" w:sz="6" w:space="0" w:color="auto"/>
            </w:tcBorders>
            <w:vAlign w:val="center"/>
            <w:hideMark/>
          </w:tcPr>
          <w:p w14:paraId="774BEF7A" w14:textId="77777777" w:rsidR="00437BB1" w:rsidRPr="00437BB1" w:rsidRDefault="00437BB1" w:rsidP="008E39FC">
            <w:pPr>
              <w:spacing w:before="100" w:beforeAutospacing="1" w:after="100" w:afterAutospacing="1" w:line="360" w:lineRule="auto"/>
              <w:jc w:val="center"/>
              <w:rPr>
                <w:rFonts w:ascii="Times New Roman" w:eastAsia="Times New Roman" w:hAnsi="Times New Roman" w:cs="Times New Roman"/>
                <w:color w:val="231F20"/>
                <w:sz w:val="28"/>
                <w:szCs w:val="28"/>
                <w:lang w:val="en-US"/>
              </w:rPr>
            </w:pPr>
            <w:r w:rsidRPr="00437BB1">
              <w:rPr>
                <w:rFonts w:ascii="Times New Roman" w:eastAsia="Times New Roman" w:hAnsi="Times New Roman" w:cs="Times New Roman"/>
                <w:color w:val="231F20"/>
                <w:sz w:val="28"/>
                <w:szCs w:val="28"/>
                <w:lang w:val="en-US"/>
              </w:rPr>
              <w:t>0,002</w:t>
            </w:r>
          </w:p>
        </w:tc>
      </w:tr>
      <w:tr w:rsidR="00437BB1" w:rsidRPr="00437BB1" w14:paraId="1D68DADC" w14:textId="77777777" w:rsidTr="00437BB1">
        <w:tc>
          <w:tcPr>
            <w:tcW w:w="0" w:type="auto"/>
            <w:tcBorders>
              <w:top w:val="outset" w:sz="6" w:space="0" w:color="auto"/>
              <w:left w:val="outset" w:sz="6" w:space="0" w:color="auto"/>
              <w:bottom w:val="outset" w:sz="6" w:space="0" w:color="auto"/>
              <w:right w:val="outset" w:sz="6" w:space="0" w:color="auto"/>
            </w:tcBorders>
            <w:vAlign w:val="center"/>
            <w:hideMark/>
          </w:tcPr>
          <w:p w14:paraId="22F27004" w14:textId="77777777" w:rsidR="00437BB1" w:rsidRPr="00437BB1" w:rsidRDefault="00437BB1" w:rsidP="008E39FC">
            <w:pPr>
              <w:spacing w:before="100" w:beforeAutospacing="1" w:after="100" w:afterAutospacing="1" w:line="360" w:lineRule="auto"/>
              <w:jc w:val="center"/>
              <w:rPr>
                <w:rFonts w:ascii="Times New Roman" w:eastAsia="Times New Roman" w:hAnsi="Times New Roman" w:cs="Times New Roman"/>
                <w:color w:val="231F20"/>
                <w:sz w:val="28"/>
                <w:szCs w:val="28"/>
                <w:lang w:val="en-US"/>
              </w:rPr>
            </w:pPr>
            <w:r w:rsidRPr="00437BB1">
              <w:rPr>
                <w:rFonts w:ascii="Times New Roman" w:eastAsia="Times New Roman" w:hAnsi="Times New Roman" w:cs="Times New Roman"/>
                <w:color w:val="231F20"/>
                <w:sz w:val="28"/>
                <w:szCs w:val="28"/>
                <w:lang w:val="en-US"/>
              </w:rPr>
              <w:t>Аміак NH3</w:t>
            </w:r>
          </w:p>
        </w:tc>
        <w:tc>
          <w:tcPr>
            <w:tcW w:w="0" w:type="auto"/>
            <w:tcBorders>
              <w:top w:val="outset" w:sz="6" w:space="0" w:color="auto"/>
              <w:left w:val="outset" w:sz="6" w:space="0" w:color="auto"/>
              <w:bottom w:val="outset" w:sz="6" w:space="0" w:color="auto"/>
              <w:right w:val="outset" w:sz="6" w:space="0" w:color="auto"/>
            </w:tcBorders>
            <w:vAlign w:val="center"/>
            <w:hideMark/>
          </w:tcPr>
          <w:p w14:paraId="49C00B3D" w14:textId="77777777" w:rsidR="00437BB1" w:rsidRPr="00437BB1" w:rsidRDefault="00437BB1" w:rsidP="008E39FC">
            <w:pPr>
              <w:spacing w:before="100" w:beforeAutospacing="1" w:after="100" w:afterAutospacing="1" w:line="360" w:lineRule="auto"/>
              <w:jc w:val="center"/>
              <w:rPr>
                <w:rFonts w:ascii="Times New Roman" w:eastAsia="Times New Roman" w:hAnsi="Times New Roman" w:cs="Times New Roman"/>
                <w:color w:val="231F20"/>
                <w:sz w:val="28"/>
                <w:szCs w:val="28"/>
                <w:lang w:val="en-US"/>
              </w:rPr>
            </w:pPr>
            <w:r w:rsidRPr="00437BB1">
              <w:rPr>
                <w:rFonts w:ascii="Times New Roman" w:eastAsia="Times New Roman" w:hAnsi="Times New Roman" w:cs="Times New Roman"/>
                <w:color w:val="231F20"/>
                <w:sz w:val="28"/>
                <w:szCs w:val="28"/>
                <w:lang w:val="en-US"/>
              </w:rPr>
              <w:t>Сліди</w:t>
            </w:r>
          </w:p>
        </w:tc>
        <w:tc>
          <w:tcPr>
            <w:tcW w:w="0" w:type="auto"/>
            <w:tcBorders>
              <w:top w:val="outset" w:sz="6" w:space="0" w:color="auto"/>
              <w:left w:val="outset" w:sz="6" w:space="0" w:color="auto"/>
              <w:bottom w:val="outset" w:sz="6" w:space="0" w:color="auto"/>
              <w:right w:val="outset" w:sz="6" w:space="0" w:color="auto"/>
            </w:tcBorders>
            <w:vAlign w:val="center"/>
            <w:hideMark/>
          </w:tcPr>
          <w:p w14:paraId="677C0F6E" w14:textId="77777777" w:rsidR="00437BB1" w:rsidRPr="00437BB1" w:rsidRDefault="00437BB1" w:rsidP="008E39FC">
            <w:pPr>
              <w:spacing w:before="100" w:beforeAutospacing="1" w:after="100" w:afterAutospacing="1" w:line="360" w:lineRule="auto"/>
              <w:jc w:val="center"/>
              <w:rPr>
                <w:rFonts w:ascii="Times New Roman" w:eastAsia="Times New Roman" w:hAnsi="Times New Roman" w:cs="Times New Roman"/>
                <w:color w:val="231F20"/>
                <w:sz w:val="28"/>
                <w:szCs w:val="28"/>
                <w:lang w:val="en-US"/>
              </w:rPr>
            </w:pPr>
            <w:r w:rsidRPr="00437BB1">
              <w:rPr>
                <w:rFonts w:ascii="Times New Roman" w:eastAsia="Times New Roman" w:hAnsi="Times New Roman" w:cs="Times New Roman"/>
                <w:color w:val="231F20"/>
                <w:sz w:val="28"/>
                <w:szCs w:val="28"/>
                <w:lang w:val="en-US"/>
              </w:rPr>
              <w:t>0,020</w:t>
            </w:r>
          </w:p>
        </w:tc>
      </w:tr>
    </w:tbl>
    <w:p w14:paraId="5AA0F2FA" w14:textId="77777777" w:rsidR="00437BB1" w:rsidRPr="00437BB1" w:rsidRDefault="00437BB1" w:rsidP="00437BB1">
      <w:pPr>
        <w:spacing w:before="100" w:beforeAutospacing="1" w:after="0" w:afterAutospacing="1" w:line="360" w:lineRule="auto"/>
        <w:ind w:firstLine="709"/>
        <w:jc w:val="both"/>
        <w:rPr>
          <w:rFonts w:ascii="Times New Roman" w:eastAsia="Times New Roman" w:hAnsi="Times New Roman" w:cs="Times New Roman"/>
          <w:sz w:val="28"/>
          <w:szCs w:val="28"/>
        </w:rPr>
      </w:pPr>
      <w:r w:rsidRPr="00437BB1">
        <w:rPr>
          <w:rFonts w:ascii="Times New Roman" w:eastAsia="Times New Roman" w:hAnsi="Times New Roman" w:cs="Times New Roman"/>
          <w:noProof/>
          <w:sz w:val="28"/>
          <w:szCs w:val="28"/>
          <w:lang w:val="en-US"/>
        </w:rPr>
        <w:lastRenderedPageBreak/>
        <w:drawing>
          <wp:inline distT="0" distB="0" distL="0" distR="0" wp14:anchorId="07506C49" wp14:editId="0A7D91ED">
            <wp:extent cx="5123131" cy="3538806"/>
            <wp:effectExtent l="0" t="0" r="1905" b="5080"/>
            <wp:docPr id="37" name="Рисунок 37" descr="Мал. 2.1. Структурна схема системи шкідливого впливу на навколишнє природне середовище забруднюючих речовин та продуктів згоряння палив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Мал. 2.1. Структурна схема системи шкідливого впливу на навколишнє природне середовище забруднюючих речовин та продуктів згоряння палива"/>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5175339" cy="3574869"/>
                    </a:xfrm>
                    <a:prstGeom prst="rect">
                      <a:avLst/>
                    </a:prstGeom>
                    <a:noFill/>
                    <a:ln>
                      <a:noFill/>
                    </a:ln>
                  </pic:spPr>
                </pic:pic>
              </a:graphicData>
            </a:graphic>
          </wp:inline>
        </w:drawing>
      </w:r>
    </w:p>
    <w:p w14:paraId="6B963E7A" w14:textId="1EFFD34C" w:rsidR="00437BB1" w:rsidRPr="00437BB1" w:rsidRDefault="000034DB" w:rsidP="00437BB1">
      <w:pPr>
        <w:spacing w:before="100" w:beforeAutospacing="1" w:after="0" w:afterAutospacing="1"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Рис. 1.</w:t>
      </w:r>
      <w:r>
        <w:rPr>
          <w:rFonts w:ascii="Times New Roman" w:eastAsia="Times New Roman" w:hAnsi="Times New Roman" w:cs="Times New Roman"/>
          <w:sz w:val="28"/>
          <w:szCs w:val="28"/>
          <w:lang w:val="uk-UA"/>
        </w:rPr>
        <w:t>11</w:t>
      </w:r>
      <w:r w:rsidR="00437BB1" w:rsidRPr="00437BB1">
        <w:rPr>
          <w:rFonts w:ascii="Times New Roman" w:eastAsia="Times New Roman" w:hAnsi="Times New Roman" w:cs="Times New Roman"/>
          <w:sz w:val="28"/>
          <w:szCs w:val="28"/>
        </w:rPr>
        <w:t xml:space="preserve"> Структурна схема системи шкідливого впливу на навколишнє природне середовище забруднюючих речовин та продуктів згоряння палива</w:t>
      </w:r>
    </w:p>
    <w:p w14:paraId="7DE7D078" w14:textId="77777777" w:rsidR="00437BB1" w:rsidRPr="00437BB1" w:rsidRDefault="00437BB1" w:rsidP="00437BB1">
      <w:pPr>
        <w:spacing w:before="100" w:beforeAutospacing="1" w:after="0" w:afterAutospacing="1" w:line="360" w:lineRule="auto"/>
        <w:ind w:firstLine="709"/>
        <w:jc w:val="both"/>
        <w:rPr>
          <w:rFonts w:ascii="Times New Roman" w:eastAsia="Times New Roman" w:hAnsi="Times New Roman" w:cs="Times New Roman"/>
          <w:color w:val="231F20"/>
          <w:sz w:val="28"/>
          <w:szCs w:val="28"/>
        </w:rPr>
      </w:pPr>
      <w:r w:rsidRPr="00437BB1">
        <w:rPr>
          <w:rFonts w:ascii="Times New Roman" w:eastAsia="Times New Roman" w:hAnsi="Times New Roman" w:cs="Times New Roman"/>
          <w:i/>
          <w:iCs/>
          <w:noProof/>
          <w:color w:val="231F20"/>
          <w:sz w:val="28"/>
          <w:szCs w:val="28"/>
          <w:lang w:val="en-US"/>
        </w:rPr>
        <w:drawing>
          <wp:inline distT="0" distB="0" distL="0" distR="0" wp14:anchorId="28C62543" wp14:editId="522E0DEA">
            <wp:extent cx="5643026" cy="2624447"/>
            <wp:effectExtent l="0" t="0" r="0" b="5080"/>
            <wp:docPr id="38" name="Рисунок 38" descr="Мал. 2.2. Схема взаємодії ТЕС з навколишнім середовищем: ПГ – парогенератор; Т – турбіна; К – конденсатор; ЖН, КН, ЦН – відповідно живильні, конденсаторні та циркуляційні насоси; РВП – регенеративний підігрів живильної води; Г – генератор електричного струму; МО – масоохолоджувач; ТП – трансформаторна підстанція; ЛЕП – лінії електропереда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Мал. 2.2. Схема взаємодії ТЕС з навколишнім середовищем: ПГ – парогенератор; Т – турбіна; К – конденсатор; ЖН, КН, ЦН – відповідно живильні, конденсаторні та циркуляційні насоси; РВП – регенеративний підігрів живильної води; Г – генератор електричного струму; МО – масоохолоджувач; ТП – трансформаторна підстанція; ЛЕП – лінії електропередач"/>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5690509" cy="2646530"/>
                    </a:xfrm>
                    <a:prstGeom prst="rect">
                      <a:avLst/>
                    </a:prstGeom>
                    <a:noFill/>
                    <a:ln>
                      <a:noFill/>
                    </a:ln>
                  </pic:spPr>
                </pic:pic>
              </a:graphicData>
            </a:graphic>
          </wp:inline>
        </w:drawing>
      </w:r>
    </w:p>
    <w:p w14:paraId="41357910" w14:textId="154711D1" w:rsidR="00437BB1" w:rsidRPr="00437BB1" w:rsidRDefault="000034DB" w:rsidP="00437BB1">
      <w:pPr>
        <w:spacing w:before="100" w:beforeAutospacing="1" w:after="0" w:afterAutospacing="1" w:line="360" w:lineRule="auto"/>
        <w:ind w:firstLine="709"/>
        <w:jc w:val="both"/>
        <w:rPr>
          <w:rFonts w:ascii="Times New Roman" w:eastAsia="Times New Roman" w:hAnsi="Times New Roman" w:cs="Times New Roman"/>
          <w:i/>
          <w:iCs/>
          <w:color w:val="231F20"/>
          <w:sz w:val="28"/>
          <w:szCs w:val="28"/>
        </w:rPr>
      </w:pPr>
      <w:r>
        <w:rPr>
          <w:rFonts w:ascii="Times New Roman" w:eastAsia="Times New Roman" w:hAnsi="Times New Roman" w:cs="Times New Roman"/>
          <w:color w:val="231F20"/>
          <w:sz w:val="28"/>
          <w:szCs w:val="28"/>
        </w:rPr>
        <w:t>Рис. 1.12</w:t>
      </w:r>
      <w:r w:rsidR="00437BB1" w:rsidRPr="00437BB1">
        <w:rPr>
          <w:rFonts w:ascii="Times New Roman" w:eastAsia="Times New Roman" w:hAnsi="Times New Roman" w:cs="Times New Roman"/>
          <w:color w:val="231F20"/>
          <w:sz w:val="28"/>
          <w:szCs w:val="28"/>
        </w:rPr>
        <w:t xml:space="preserve"> Схема взаємодії ТЕС з навколишнім середовищем: ПГ – парогенератор; Т – турбіна; К – конденсатор; ЖН, КН, ЦН – відповідно живильні, конденсаторні та циркуляційні насоси; РВП – регенеративний підігрів живильної </w:t>
      </w:r>
      <w:r w:rsidR="00437BB1" w:rsidRPr="00437BB1">
        <w:rPr>
          <w:rFonts w:ascii="Times New Roman" w:eastAsia="Times New Roman" w:hAnsi="Times New Roman" w:cs="Times New Roman"/>
          <w:color w:val="231F20"/>
          <w:sz w:val="28"/>
          <w:szCs w:val="28"/>
        </w:rPr>
        <w:lastRenderedPageBreak/>
        <w:t>води; Г – генератор електричного струму; МО – масоохолоджувач; ТП – трансформаторна підстанція; ЛЕП – лінії електропередач</w:t>
      </w:r>
    </w:p>
    <w:p w14:paraId="3B724330" w14:textId="4530E15B" w:rsidR="00437BB1" w:rsidRPr="00E4680E" w:rsidRDefault="000034DB" w:rsidP="00437BB1">
      <w:pPr>
        <w:spacing w:before="100" w:beforeAutospacing="1" w:after="100" w:afterAutospacing="1" w:line="360" w:lineRule="auto"/>
        <w:ind w:firstLine="709"/>
        <w:jc w:val="both"/>
        <w:rPr>
          <w:rFonts w:ascii="Times New Roman" w:eastAsia="Times New Roman" w:hAnsi="Times New Roman" w:cs="Times New Roman"/>
          <w:iCs/>
          <w:color w:val="231F20"/>
          <w:sz w:val="28"/>
          <w:szCs w:val="28"/>
        </w:rPr>
      </w:pPr>
      <w:r>
        <w:rPr>
          <w:rFonts w:ascii="Times New Roman" w:eastAsia="Times New Roman" w:hAnsi="Times New Roman" w:cs="Times New Roman"/>
          <w:iCs/>
          <w:color w:val="231F20"/>
          <w:sz w:val="28"/>
          <w:szCs w:val="28"/>
        </w:rPr>
        <w:t>Таблиця 1.</w:t>
      </w:r>
      <w:r>
        <w:rPr>
          <w:rFonts w:ascii="Times New Roman" w:eastAsia="Times New Roman" w:hAnsi="Times New Roman" w:cs="Times New Roman"/>
          <w:iCs/>
          <w:color w:val="231F20"/>
          <w:sz w:val="28"/>
          <w:szCs w:val="28"/>
          <w:lang w:val="uk-UA"/>
        </w:rPr>
        <w:t>4</w:t>
      </w:r>
      <w:r w:rsidR="00437BB1" w:rsidRPr="00E4680E">
        <w:rPr>
          <w:rFonts w:ascii="Times New Roman" w:eastAsia="Times New Roman" w:hAnsi="Times New Roman" w:cs="Times New Roman"/>
          <w:iCs/>
          <w:color w:val="231F20"/>
          <w:sz w:val="28"/>
          <w:szCs w:val="28"/>
        </w:rPr>
        <w:t xml:space="preserve"> Основні види газових та аерозольних забруднюючих викидів енергетичних об'єктів</w:t>
      </w:r>
    </w:p>
    <w:tbl>
      <w:tblPr>
        <w:tblW w:w="0" w:type="auto"/>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1977"/>
        <w:gridCol w:w="1105"/>
        <w:gridCol w:w="1523"/>
        <w:gridCol w:w="774"/>
        <w:gridCol w:w="850"/>
        <w:gridCol w:w="709"/>
        <w:gridCol w:w="709"/>
        <w:gridCol w:w="567"/>
        <w:gridCol w:w="709"/>
      </w:tblGrid>
      <w:tr w:rsidR="00437BB1" w:rsidRPr="00437BB1" w14:paraId="3203B1C6" w14:textId="77777777" w:rsidTr="008E39FC">
        <w:trPr>
          <w:gridAfter w:val="6"/>
          <w:wAfter w:w="4318" w:type="dxa"/>
        </w:trPr>
        <w:tc>
          <w:tcPr>
            <w:tcW w:w="1977" w:type="dxa"/>
            <w:tcBorders>
              <w:top w:val="outset" w:sz="6" w:space="0" w:color="auto"/>
              <w:left w:val="outset" w:sz="6" w:space="0" w:color="auto"/>
              <w:bottom w:val="outset" w:sz="6" w:space="0" w:color="auto"/>
              <w:right w:val="outset" w:sz="6" w:space="0" w:color="auto"/>
            </w:tcBorders>
            <w:vAlign w:val="center"/>
            <w:hideMark/>
          </w:tcPr>
          <w:p w14:paraId="29886341" w14:textId="77777777" w:rsidR="00437BB1" w:rsidRPr="000034DB" w:rsidRDefault="00437BB1" w:rsidP="008E39FC">
            <w:pPr>
              <w:spacing w:before="100" w:beforeAutospacing="1" w:after="100" w:afterAutospacing="1" w:line="360" w:lineRule="auto"/>
              <w:jc w:val="center"/>
              <w:rPr>
                <w:rFonts w:ascii="Times New Roman" w:eastAsia="Times New Roman" w:hAnsi="Times New Roman" w:cs="Times New Roman"/>
                <w:sz w:val="28"/>
                <w:szCs w:val="28"/>
              </w:rPr>
            </w:pPr>
            <w:r w:rsidRPr="000034DB">
              <w:rPr>
                <w:rFonts w:ascii="Times New Roman" w:eastAsia="Times New Roman" w:hAnsi="Times New Roman" w:cs="Times New Roman"/>
                <w:sz w:val="28"/>
                <w:szCs w:val="28"/>
              </w:rPr>
              <w:t>Паливо</w:t>
            </w:r>
          </w:p>
        </w:tc>
        <w:tc>
          <w:tcPr>
            <w:tcW w:w="1105" w:type="dxa"/>
            <w:tcBorders>
              <w:top w:val="outset" w:sz="6" w:space="0" w:color="auto"/>
              <w:left w:val="outset" w:sz="6" w:space="0" w:color="auto"/>
              <w:bottom w:val="outset" w:sz="6" w:space="0" w:color="auto"/>
              <w:right w:val="outset" w:sz="6" w:space="0" w:color="auto"/>
            </w:tcBorders>
            <w:vAlign w:val="center"/>
            <w:hideMark/>
          </w:tcPr>
          <w:p w14:paraId="70546DC8" w14:textId="77777777" w:rsidR="00437BB1" w:rsidRPr="000034DB" w:rsidRDefault="00437BB1" w:rsidP="008E39FC">
            <w:pPr>
              <w:spacing w:before="100" w:beforeAutospacing="1" w:after="100" w:afterAutospacing="1" w:line="360" w:lineRule="auto"/>
              <w:jc w:val="center"/>
              <w:rPr>
                <w:rFonts w:ascii="Times New Roman" w:eastAsia="Times New Roman" w:hAnsi="Times New Roman" w:cs="Times New Roman"/>
                <w:sz w:val="28"/>
                <w:szCs w:val="28"/>
              </w:rPr>
            </w:pPr>
            <w:r w:rsidRPr="000034DB">
              <w:rPr>
                <w:rFonts w:ascii="Times New Roman" w:eastAsia="Times New Roman" w:hAnsi="Times New Roman" w:cs="Times New Roman"/>
                <w:sz w:val="28"/>
                <w:szCs w:val="28"/>
              </w:rPr>
              <w:t>Аерозолі</w:t>
            </w:r>
          </w:p>
        </w:tc>
        <w:tc>
          <w:tcPr>
            <w:tcW w:w="1523" w:type="dxa"/>
            <w:tcBorders>
              <w:top w:val="outset" w:sz="6" w:space="0" w:color="auto"/>
              <w:left w:val="outset" w:sz="6" w:space="0" w:color="auto"/>
              <w:bottom w:val="outset" w:sz="6" w:space="0" w:color="auto"/>
              <w:right w:val="outset" w:sz="6" w:space="0" w:color="auto"/>
            </w:tcBorders>
            <w:vAlign w:val="center"/>
            <w:hideMark/>
          </w:tcPr>
          <w:p w14:paraId="72048232" w14:textId="77777777" w:rsidR="00437BB1" w:rsidRPr="000034DB" w:rsidRDefault="00437BB1" w:rsidP="008E39FC">
            <w:pPr>
              <w:spacing w:before="100" w:beforeAutospacing="1" w:after="100" w:afterAutospacing="1" w:line="360" w:lineRule="auto"/>
              <w:jc w:val="center"/>
              <w:rPr>
                <w:rFonts w:ascii="Times New Roman" w:eastAsia="Times New Roman" w:hAnsi="Times New Roman" w:cs="Times New Roman"/>
                <w:sz w:val="28"/>
                <w:szCs w:val="28"/>
              </w:rPr>
            </w:pPr>
            <w:r w:rsidRPr="000034DB">
              <w:rPr>
                <w:rFonts w:ascii="Times New Roman" w:eastAsia="Times New Roman" w:hAnsi="Times New Roman" w:cs="Times New Roman"/>
                <w:sz w:val="28"/>
                <w:szCs w:val="28"/>
              </w:rPr>
              <w:t>Газові викиди</w:t>
            </w:r>
          </w:p>
        </w:tc>
      </w:tr>
      <w:tr w:rsidR="00437BB1" w:rsidRPr="00437BB1" w14:paraId="3C305767" w14:textId="77777777" w:rsidTr="008E39FC">
        <w:tc>
          <w:tcPr>
            <w:tcW w:w="1977" w:type="dxa"/>
            <w:tcBorders>
              <w:top w:val="outset" w:sz="6" w:space="0" w:color="auto"/>
              <w:left w:val="outset" w:sz="6" w:space="0" w:color="auto"/>
              <w:bottom w:val="outset" w:sz="6" w:space="0" w:color="auto"/>
              <w:right w:val="outset" w:sz="6" w:space="0" w:color="auto"/>
            </w:tcBorders>
            <w:vAlign w:val="center"/>
            <w:hideMark/>
          </w:tcPr>
          <w:p w14:paraId="52C7CB46" w14:textId="77777777" w:rsidR="00437BB1" w:rsidRPr="000034DB" w:rsidRDefault="00437BB1" w:rsidP="008E39FC">
            <w:pPr>
              <w:spacing w:before="100" w:beforeAutospacing="1" w:after="100" w:afterAutospacing="1" w:line="360" w:lineRule="auto"/>
              <w:jc w:val="center"/>
              <w:rPr>
                <w:rFonts w:ascii="Times New Roman" w:eastAsia="Times New Roman" w:hAnsi="Times New Roman" w:cs="Times New Roman"/>
                <w:sz w:val="28"/>
                <w:szCs w:val="28"/>
              </w:rPr>
            </w:pPr>
            <w:r w:rsidRPr="000034DB">
              <w:rPr>
                <w:rFonts w:ascii="Times New Roman" w:eastAsia="Times New Roman" w:hAnsi="Times New Roman" w:cs="Times New Roman"/>
                <w:sz w:val="28"/>
                <w:szCs w:val="28"/>
              </w:rPr>
              <w:t>Паливо</w:t>
            </w:r>
          </w:p>
        </w:tc>
        <w:tc>
          <w:tcPr>
            <w:tcW w:w="1105" w:type="dxa"/>
            <w:tcBorders>
              <w:top w:val="outset" w:sz="6" w:space="0" w:color="auto"/>
              <w:left w:val="outset" w:sz="6" w:space="0" w:color="auto"/>
              <w:bottom w:val="outset" w:sz="6" w:space="0" w:color="auto"/>
              <w:right w:val="outset" w:sz="6" w:space="0" w:color="auto"/>
            </w:tcBorders>
            <w:vAlign w:val="center"/>
            <w:hideMark/>
          </w:tcPr>
          <w:p w14:paraId="55CE2E2B" w14:textId="7812F3F6" w:rsidR="00437BB1" w:rsidRPr="000034DB" w:rsidRDefault="008B56A6" w:rsidP="008E39FC">
            <w:pPr>
              <w:spacing w:before="100" w:beforeAutospacing="1" w:after="100" w:afterAutospacing="1" w:line="360" w:lineRule="auto"/>
              <w:jc w:val="center"/>
              <w:rPr>
                <w:rFonts w:ascii="Times New Roman" w:eastAsia="Times New Roman" w:hAnsi="Times New Roman" w:cs="Times New Roman"/>
                <w:sz w:val="28"/>
                <w:szCs w:val="28"/>
              </w:rPr>
            </w:pPr>
            <w:r w:rsidRPr="000034DB">
              <w:rPr>
                <w:rFonts w:ascii="Times New Roman" w:eastAsia="Times New Roman" w:hAnsi="Times New Roman" w:cs="Times New Roman"/>
                <w:sz w:val="28"/>
                <w:szCs w:val="28"/>
              </w:rPr>
              <w:t>З</w:t>
            </w:r>
            <w:r w:rsidR="00437BB1" w:rsidRPr="000034DB">
              <w:rPr>
                <w:rFonts w:ascii="Times New Roman" w:eastAsia="Times New Roman" w:hAnsi="Times New Roman" w:cs="Times New Roman"/>
                <w:sz w:val="28"/>
                <w:szCs w:val="28"/>
              </w:rPr>
              <w:t>ола</w:t>
            </w:r>
          </w:p>
        </w:tc>
        <w:tc>
          <w:tcPr>
            <w:tcW w:w="1523" w:type="dxa"/>
            <w:tcBorders>
              <w:top w:val="outset" w:sz="6" w:space="0" w:color="auto"/>
              <w:left w:val="outset" w:sz="6" w:space="0" w:color="auto"/>
              <w:bottom w:val="outset" w:sz="6" w:space="0" w:color="auto"/>
              <w:right w:val="outset" w:sz="6" w:space="0" w:color="auto"/>
            </w:tcBorders>
            <w:vAlign w:val="center"/>
            <w:hideMark/>
          </w:tcPr>
          <w:p w14:paraId="61CE1D7B" w14:textId="77777777" w:rsidR="00437BB1" w:rsidRPr="000034DB" w:rsidRDefault="00437BB1" w:rsidP="008E39FC">
            <w:pPr>
              <w:spacing w:before="100" w:beforeAutospacing="1" w:after="100" w:afterAutospacing="1" w:line="360" w:lineRule="auto"/>
              <w:jc w:val="center"/>
              <w:rPr>
                <w:rFonts w:ascii="Times New Roman" w:eastAsia="Times New Roman" w:hAnsi="Times New Roman" w:cs="Times New Roman"/>
                <w:sz w:val="28"/>
                <w:szCs w:val="28"/>
              </w:rPr>
            </w:pPr>
            <w:r w:rsidRPr="000034DB">
              <w:rPr>
                <w:rFonts w:ascii="Times New Roman" w:eastAsia="Times New Roman" w:hAnsi="Times New Roman" w:cs="Times New Roman"/>
                <w:sz w:val="28"/>
                <w:szCs w:val="28"/>
              </w:rPr>
              <w:t>Сажа</w:t>
            </w:r>
          </w:p>
        </w:tc>
        <w:tc>
          <w:tcPr>
            <w:tcW w:w="774" w:type="dxa"/>
            <w:tcBorders>
              <w:top w:val="outset" w:sz="6" w:space="0" w:color="auto"/>
              <w:left w:val="outset" w:sz="6" w:space="0" w:color="auto"/>
              <w:bottom w:val="outset" w:sz="6" w:space="0" w:color="auto"/>
              <w:right w:val="outset" w:sz="6" w:space="0" w:color="auto"/>
            </w:tcBorders>
            <w:vAlign w:val="center"/>
            <w:hideMark/>
          </w:tcPr>
          <w:p w14:paraId="3B4DED2C" w14:textId="77777777" w:rsidR="00437BB1" w:rsidRPr="000034DB" w:rsidRDefault="00437BB1" w:rsidP="008E39FC">
            <w:pPr>
              <w:spacing w:before="100" w:beforeAutospacing="1" w:after="100" w:afterAutospacing="1" w:line="360" w:lineRule="auto"/>
              <w:jc w:val="center"/>
              <w:rPr>
                <w:rFonts w:ascii="Times New Roman" w:eastAsia="Times New Roman" w:hAnsi="Times New Roman" w:cs="Times New Roman"/>
                <w:sz w:val="28"/>
                <w:szCs w:val="28"/>
              </w:rPr>
            </w:pPr>
            <w:r w:rsidRPr="00437BB1">
              <w:rPr>
                <w:rFonts w:ascii="Times New Roman" w:eastAsia="Times New Roman" w:hAnsi="Times New Roman" w:cs="Times New Roman"/>
                <w:sz w:val="28"/>
                <w:szCs w:val="28"/>
                <w:lang w:val="en-US"/>
              </w:rPr>
              <w:t>CO</w:t>
            </w:r>
            <w:r w:rsidRPr="000034DB">
              <w:rPr>
                <w:rFonts w:ascii="Times New Roman" w:eastAsia="Times New Roman" w:hAnsi="Times New Roman" w:cs="Times New Roman"/>
                <w:sz w:val="28"/>
                <w:szCs w:val="28"/>
              </w:rPr>
              <w:t>2</w:t>
            </w:r>
          </w:p>
        </w:tc>
        <w:tc>
          <w:tcPr>
            <w:tcW w:w="850" w:type="dxa"/>
            <w:tcBorders>
              <w:top w:val="outset" w:sz="6" w:space="0" w:color="auto"/>
              <w:left w:val="outset" w:sz="6" w:space="0" w:color="auto"/>
              <w:bottom w:val="outset" w:sz="6" w:space="0" w:color="auto"/>
              <w:right w:val="outset" w:sz="6" w:space="0" w:color="auto"/>
            </w:tcBorders>
            <w:vAlign w:val="center"/>
            <w:hideMark/>
          </w:tcPr>
          <w:p w14:paraId="379083A2" w14:textId="77777777" w:rsidR="00437BB1" w:rsidRPr="000034DB" w:rsidRDefault="00437BB1" w:rsidP="008E39FC">
            <w:pPr>
              <w:spacing w:before="100" w:beforeAutospacing="1" w:after="100" w:afterAutospacing="1" w:line="360" w:lineRule="auto"/>
              <w:jc w:val="center"/>
              <w:rPr>
                <w:rFonts w:ascii="Times New Roman" w:eastAsia="Times New Roman" w:hAnsi="Times New Roman" w:cs="Times New Roman"/>
                <w:sz w:val="28"/>
                <w:szCs w:val="28"/>
              </w:rPr>
            </w:pPr>
            <w:r w:rsidRPr="00437BB1">
              <w:rPr>
                <w:rFonts w:ascii="Times New Roman" w:eastAsia="Times New Roman" w:hAnsi="Times New Roman" w:cs="Times New Roman"/>
                <w:sz w:val="28"/>
                <w:szCs w:val="28"/>
                <w:lang w:val="en-US"/>
              </w:rPr>
              <w:t>H</w:t>
            </w:r>
            <w:r w:rsidRPr="000034DB">
              <w:rPr>
                <w:rFonts w:ascii="Times New Roman" w:eastAsia="Times New Roman" w:hAnsi="Times New Roman" w:cs="Times New Roman"/>
                <w:sz w:val="28"/>
                <w:szCs w:val="28"/>
              </w:rPr>
              <w:t>2</w:t>
            </w:r>
            <w:r w:rsidRPr="00437BB1">
              <w:rPr>
                <w:rFonts w:ascii="Times New Roman" w:eastAsia="Times New Roman" w:hAnsi="Times New Roman" w:cs="Times New Roman"/>
                <w:sz w:val="28"/>
                <w:szCs w:val="28"/>
                <w:lang w:val="en-US"/>
              </w:rPr>
              <w:t>O</w:t>
            </w:r>
          </w:p>
        </w:tc>
        <w:tc>
          <w:tcPr>
            <w:tcW w:w="709" w:type="dxa"/>
            <w:tcBorders>
              <w:top w:val="outset" w:sz="6" w:space="0" w:color="auto"/>
              <w:left w:val="outset" w:sz="6" w:space="0" w:color="auto"/>
              <w:bottom w:val="outset" w:sz="6" w:space="0" w:color="auto"/>
              <w:right w:val="outset" w:sz="6" w:space="0" w:color="auto"/>
            </w:tcBorders>
            <w:vAlign w:val="center"/>
            <w:hideMark/>
          </w:tcPr>
          <w:p w14:paraId="3E169EBD" w14:textId="77777777" w:rsidR="00437BB1" w:rsidRPr="000034DB" w:rsidRDefault="00437BB1" w:rsidP="008E39FC">
            <w:pPr>
              <w:spacing w:before="100" w:beforeAutospacing="1" w:after="100" w:afterAutospacing="1" w:line="360" w:lineRule="auto"/>
              <w:jc w:val="center"/>
              <w:rPr>
                <w:rFonts w:ascii="Times New Roman" w:eastAsia="Times New Roman" w:hAnsi="Times New Roman" w:cs="Times New Roman"/>
                <w:sz w:val="28"/>
                <w:szCs w:val="28"/>
              </w:rPr>
            </w:pPr>
            <w:r w:rsidRPr="00437BB1">
              <w:rPr>
                <w:rFonts w:ascii="Times New Roman" w:eastAsia="Times New Roman" w:hAnsi="Times New Roman" w:cs="Times New Roman"/>
                <w:sz w:val="28"/>
                <w:szCs w:val="28"/>
                <w:lang w:val="en-US"/>
              </w:rPr>
              <w:t>NO</w:t>
            </w:r>
            <w:r w:rsidRPr="000034DB">
              <w:rPr>
                <w:rFonts w:ascii="Times New Roman" w:eastAsia="Times New Roman" w:hAnsi="Times New Roman" w:cs="Times New Roman"/>
                <w:sz w:val="28"/>
                <w:szCs w:val="28"/>
              </w:rPr>
              <w:t>2</w:t>
            </w:r>
          </w:p>
        </w:tc>
        <w:tc>
          <w:tcPr>
            <w:tcW w:w="709" w:type="dxa"/>
            <w:tcBorders>
              <w:top w:val="outset" w:sz="6" w:space="0" w:color="auto"/>
              <w:left w:val="outset" w:sz="6" w:space="0" w:color="auto"/>
              <w:bottom w:val="outset" w:sz="6" w:space="0" w:color="auto"/>
              <w:right w:val="outset" w:sz="6" w:space="0" w:color="auto"/>
            </w:tcBorders>
            <w:vAlign w:val="center"/>
            <w:hideMark/>
          </w:tcPr>
          <w:p w14:paraId="04D49E0B" w14:textId="77777777" w:rsidR="00437BB1" w:rsidRPr="000034DB" w:rsidRDefault="00437BB1" w:rsidP="008E39FC">
            <w:pPr>
              <w:spacing w:before="100" w:beforeAutospacing="1" w:after="100" w:afterAutospacing="1" w:line="360" w:lineRule="auto"/>
              <w:jc w:val="center"/>
              <w:rPr>
                <w:rFonts w:ascii="Times New Roman" w:eastAsia="Times New Roman" w:hAnsi="Times New Roman" w:cs="Times New Roman"/>
                <w:sz w:val="28"/>
                <w:szCs w:val="28"/>
              </w:rPr>
            </w:pPr>
            <w:r w:rsidRPr="00437BB1">
              <w:rPr>
                <w:rFonts w:ascii="Times New Roman" w:eastAsia="Times New Roman" w:hAnsi="Times New Roman" w:cs="Times New Roman"/>
                <w:sz w:val="28"/>
                <w:szCs w:val="28"/>
                <w:lang w:val="en-US"/>
              </w:rPr>
              <w:t>SO</w:t>
            </w:r>
            <w:r w:rsidRPr="000034DB">
              <w:rPr>
                <w:rFonts w:ascii="Times New Roman" w:eastAsia="Times New Roman" w:hAnsi="Times New Roman" w:cs="Times New Roman"/>
                <w:sz w:val="28"/>
                <w:szCs w:val="28"/>
              </w:rPr>
              <w:t>2</w:t>
            </w:r>
          </w:p>
        </w:tc>
        <w:tc>
          <w:tcPr>
            <w:tcW w:w="567" w:type="dxa"/>
            <w:tcBorders>
              <w:top w:val="outset" w:sz="6" w:space="0" w:color="auto"/>
              <w:left w:val="outset" w:sz="6" w:space="0" w:color="auto"/>
              <w:bottom w:val="outset" w:sz="6" w:space="0" w:color="auto"/>
              <w:right w:val="outset" w:sz="6" w:space="0" w:color="auto"/>
            </w:tcBorders>
            <w:vAlign w:val="center"/>
            <w:hideMark/>
          </w:tcPr>
          <w:p w14:paraId="6BBFB641" w14:textId="77777777" w:rsidR="00437BB1" w:rsidRPr="000034DB" w:rsidRDefault="00437BB1" w:rsidP="008E39FC">
            <w:pPr>
              <w:spacing w:before="100" w:beforeAutospacing="1" w:after="100" w:afterAutospacing="1" w:line="360" w:lineRule="auto"/>
              <w:jc w:val="center"/>
              <w:rPr>
                <w:rFonts w:ascii="Times New Roman" w:eastAsia="Times New Roman" w:hAnsi="Times New Roman" w:cs="Times New Roman"/>
                <w:sz w:val="28"/>
                <w:szCs w:val="28"/>
              </w:rPr>
            </w:pPr>
            <w:r w:rsidRPr="00437BB1">
              <w:rPr>
                <w:rFonts w:ascii="Times New Roman" w:eastAsia="Times New Roman" w:hAnsi="Times New Roman" w:cs="Times New Roman"/>
                <w:sz w:val="28"/>
                <w:szCs w:val="28"/>
                <w:lang w:val="en-US"/>
              </w:rPr>
              <w:t>NO</w:t>
            </w:r>
          </w:p>
        </w:tc>
        <w:tc>
          <w:tcPr>
            <w:tcW w:w="709" w:type="dxa"/>
            <w:tcBorders>
              <w:top w:val="outset" w:sz="6" w:space="0" w:color="auto"/>
              <w:left w:val="outset" w:sz="6" w:space="0" w:color="auto"/>
              <w:bottom w:val="outset" w:sz="6" w:space="0" w:color="auto"/>
              <w:right w:val="outset" w:sz="6" w:space="0" w:color="auto"/>
            </w:tcBorders>
            <w:vAlign w:val="center"/>
            <w:hideMark/>
          </w:tcPr>
          <w:p w14:paraId="34BFC689" w14:textId="77777777" w:rsidR="00437BB1" w:rsidRPr="000034DB" w:rsidRDefault="00437BB1" w:rsidP="008E39FC">
            <w:pPr>
              <w:spacing w:before="100" w:beforeAutospacing="1" w:after="100" w:afterAutospacing="1" w:line="360" w:lineRule="auto"/>
              <w:jc w:val="center"/>
              <w:rPr>
                <w:rFonts w:ascii="Times New Roman" w:eastAsia="Times New Roman" w:hAnsi="Times New Roman" w:cs="Times New Roman"/>
                <w:sz w:val="28"/>
                <w:szCs w:val="28"/>
              </w:rPr>
            </w:pPr>
            <w:r w:rsidRPr="00437BB1">
              <w:rPr>
                <w:rFonts w:ascii="Times New Roman" w:eastAsia="Times New Roman" w:hAnsi="Times New Roman" w:cs="Times New Roman"/>
                <w:sz w:val="28"/>
                <w:szCs w:val="28"/>
                <w:lang w:val="en-US"/>
              </w:rPr>
              <w:t>CO</w:t>
            </w:r>
          </w:p>
        </w:tc>
      </w:tr>
      <w:tr w:rsidR="00437BB1" w:rsidRPr="00437BB1" w14:paraId="00EAFFA8" w14:textId="77777777" w:rsidTr="008E39FC">
        <w:tc>
          <w:tcPr>
            <w:tcW w:w="1977" w:type="dxa"/>
            <w:tcBorders>
              <w:top w:val="outset" w:sz="6" w:space="0" w:color="auto"/>
              <w:left w:val="outset" w:sz="6" w:space="0" w:color="auto"/>
              <w:bottom w:val="outset" w:sz="6" w:space="0" w:color="auto"/>
              <w:right w:val="outset" w:sz="6" w:space="0" w:color="auto"/>
            </w:tcBorders>
            <w:vAlign w:val="center"/>
            <w:hideMark/>
          </w:tcPr>
          <w:p w14:paraId="2595D7E5" w14:textId="77777777" w:rsidR="00437BB1" w:rsidRPr="000034DB" w:rsidRDefault="00437BB1" w:rsidP="008E39FC">
            <w:pPr>
              <w:spacing w:before="100" w:beforeAutospacing="1" w:after="100" w:afterAutospacing="1" w:line="360" w:lineRule="auto"/>
              <w:jc w:val="center"/>
              <w:rPr>
                <w:rFonts w:ascii="Times New Roman" w:eastAsia="Times New Roman" w:hAnsi="Times New Roman" w:cs="Times New Roman"/>
                <w:color w:val="231F20"/>
                <w:sz w:val="28"/>
                <w:szCs w:val="28"/>
              </w:rPr>
            </w:pPr>
            <w:r w:rsidRPr="000034DB">
              <w:rPr>
                <w:rFonts w:ascii="Times New Roman" w:eastAsia="Times New Roman" w:hAnsi="Times New Roman" w:cs="Times New Roman"/>
                <w:color w:val="231F20"/>
                <w:sz w:val="28"/>
                <w:szCs w:val="28"/>
              </w:rPr>
              <w:t>Природний газ</w:t>
            </w:r>
          </w:p>
        </w:tc>
        <w:tc>
          <w:tcPr>
            <w:tcW w:w="1105" w:type="dxa"/>
            <w:tcBorders>
              <w:top w:val="outset" w:sz="6" w:space="0" w:color="auto"/>
              <w:left w:val="outset" w:sz="6" w:space="0" w:color="auto"/>
              <w:bottom w:val="outset" w:sz="6" w:space="0" w:color="auto"/>
              <w:right w:val="outset" w:sz="6" w:space="0" w:color="auto"/>
            </w:tcBorders>
            <w:vAlign w:val="center"/>
            <w:hideMark/>
          </w:tcPr>
          <w:p w14:paraId="00883EFE" w14:textId="77777777" w:rsidR="00437BB1" w:rsidRPr="000034DB" w:rsidRDefault="00437BB1" w:rsidP="008E39FC">
            <w:pPr>
              <w:spacing w:before="100" w:beforeAutospacing="1" w:after="100" w:afterAutospacing="1" w:line="360" w:lineRule="auto"/>
              <w:jc w:val="center"/>
              <w:rPr>
                <w:rFonts w:ascii="Times New Roman" w:eastAsia="Times New Roman" w:hAnsi="Times New Roman" w:cs="Times New Roman"/>
                <w:color w:val="231F20"/>
                <w:sz w:val="28"/>
                <w:szCs w:val="28"/>
              </w:rPr>
            </w:pPr>
            <w:r w:rsidRPr="000034DB">
              <w:rPr>
                <w:rFonts w:ascii="Times New Roman" w:eastAsia="Times New Roman" w:hAnsi="Times New Roman" w:cs="Times New Roman"/>
                <w:color w:val="231F20"/>
                <w:sz w:val="28"/>
                <w:szCs w:val="28"/>
              </w:rPr>
              <w:t>–</w:t>
            </w:r>
          </w:p>
        </w:tc>
        <w:tc>
          <w:tcPr>
            <w:tcW w:w="1523" w:type="dxa"/>
            <w:tcBorders>
              <w:top w:val="outset" w:sz="6" w:space="0" w:color="auto"/>
              <w:left w:val="outset" w:sz="6" w:space="0" w:color="auto"/>
              <w:bottom w:val="outset" w:sz="6" w:space="0" w:color="auto"/>
              <w:right w:val="outset" w:sz="6" w:space="0" w:color="auto"/>
            </w:tcBorders>
            <w:vAlign w:val="center"/>
            <w:hideMark/>
          </w:tcPr>
          <w:p w14:paraId="05E53EBD" w14:textId="77777777" w:rsidR="00437BB1" w:rsidRPr="000034DB" w:rsidRDefault="00437BB1" w:rsidP="008E39FC">
            <w:pPr>
              <w:spacing w:before="100" w:beforeAutospacing="1" w:after="100" w:afterAutospacing="1" w:line="360" w:lineRule="auto"/>
              <w:jc w:val="center"/>
              <w:rPr>
                <w:rFonts w:ascii="Times New Roman" w:eastAsia="Times New Roman" w:hAnsi="Times New Roman" w:cs="Times New Roman"/>
                <w:color w:val="231F20"/>
                <w:sz w:val="28"/>
                <w:szCs w:val="28"/>
              </w:rPr>
            </w:pPr>
            <w:r w:rsidRPr="000034DB">
              <w:rPr>
                <w:rFonts w:ascii="Times New Roman" w:eastAsia="Times New Roman" w:hAnsi="Times New Roman" w:cs="Times New Roman"/>
                <w:color w:val="231F20"/>
                <w:sz w:val="28"/>
                <w:szCs w:val="28"/>
              </w:rPr>
              <w:t>–</w:t>
            </w:r>
          </w:p>
        </w:tc>
        <w:tc>
          <w:tcPr>
            <w:tcW w:w="774" w:type="dxa"/>
            <w:tcBorders>
              <w:top w:val="outset" w:sz="6" w:space="0" w:color="auto"/>
              <w:left w:val="outset" w:sz="6" w:space="0" w:color="auto"/>
              <w:bottom w:val="outset" w:sz="6" w:space="0" w:color="auto"/>
              <w:right w:val="outset" w:sz="6" w:space="0" w:color="auto"/>
            </w:tcBorders>
            <w:vAlign w:val="center"/>
            <w:hideMark/>
          </w:tcPr>
          <w:p w14:paraId="46A48F6F" w14:textId="77777777" w:rsidR="00437BB1" w:rsidRPr="000034DB" w:rsidRDefault="00437BB1" w:rsidP="008E39FC">
            <w:pPr>
              <w:spacing w:before="100" w:beforeAutospacing="1" w:after="100" w:afterAutospacing="1" w:line="360" w:lineRule="auto"/>
              <w:jc w:val="center"/>
              <w:rPr>
                <w:rFonts w:ascii="Times New Roman" w:eastAsia="Times New Roman" w:hAnsi="Times New Roman" w:cs="Times New Roman"/>
                <w:color w:val="231F20"/>
                <w:sz w:val="28"/>
                <w:szCs w:val="28"/>
              </w:rPr>
            </w:pPr>
            <w:r w:rsidRPr="000034DB">
              <w:rPr>
                <w:rFonts w:ascii="Times New Roman" w:eastAsia="Times New Roman" w:hAnsi="Times New Roman" w:cs="Times New Roman"/>
                <w:color w:val="231F20"/>
                <w:sz w:val="28"/>
                <w:szCs w:val="28"/>
              </w:rPr>
              <w:t>+</w:t>
            </w:r>
          </w:p>
        </w:tc>
        <w:tc>
          <w:tcPr>
            <w:tcW w:w="850" w:type="dxa"/>
            <w:tcBorders>
              <w:top w:val="outset" w:sz="6" w:space="0" w:color="auto"/>
              <w:left w:val="outset" w:sz="6" w:space="0" w:color="auto"/>
              <w:bottom w:val="outset" w:sz="6" w:space="0" w:color="auto"/>
              <w:right w:val="outset" w:sz="6" w:space="0" w:color="auto"/>
            </w:tcBorders>
            <w:vAlign w:val="center"/>
            <w:hideMark/>
          </w:tcPr>
          <w:p w14:paraId="321F7232" w14:textId="77777777" w:rsidR="00437BB1" w:rsidRPr="000034DB" w:rsidRDefault="00437BB1" w:rsidP="008E39FC">
            <w:pPr>
              <w:spacing w:before="100" w:beforeAutospacing="1" w:after="100" w:afterAutospacing="1" w:line="360" w:lineRule="auto"/>
              <w:jc w:val="center"/>
              <w:rPr>
                <w:rFonts w:ascii="Times New Roman" w:eastAsia="Times New Roman" w:hAnsi="Times New Roman" w:cs="Times New Roman"/>
                <w:color w:val="231F20"/>
                <w:sz w:val="28"/>
                <w:szCs w:val="28"/>
              </w:rPr>
            </w:pPr>
            <w:r w:rsidRPr="000034DB">
              <w:rPr>
                <w:rFonts w:ascii="Times New Roman" w:eastAsia="Times New Roman" w:hAnsi="Times New Roman" w:cs="Times New Roman"/>
                <w:color w:val="231F20"/>
                <w:sz w:val="28"/>
                <w:szCs w:val="28"/>
              </w:rPr>
              <w:t>+</w:t>
            </w:r>
          </w:p>
        </w:tc>
        <w:tc>
          <w:tcPr>
            <w:tcW w:w="709" w:type="dxa"/>
            <w:tcBorders>
              <w:top w:val="outset" w:sz="6" w:space="0" w:color="auto"/>
              <w:left w:val="outset" w:sz="6" w:space="0" w:color="auto"/>
              <w:bottom w:val="outset" w:sz="6" w:space="0" w:color="auto"/>
              <w:right w:val="outset" w:sz="6" w:space="0" w:color="auto"/>
            </w:tcBorders>
            <w:vAlign w:val="center"/>
            <w:hideMark/>
          </w:tcPr>
          <w:p w14:paraId="7B6CACB8" w14:textId="77777777" w:rsidR="00437BB1" w:rsidRPr="000034DB" w:rsidRDefault="00437BB1" w:rsidP="008E39FC">
            <w:pPr>
              <w:spacing w:before="100" w:beforeAutospacing="1" w:after="100" w:afterAutospacing="1" w:line="360" w:lineRule="auto"/>
              <w:jc w:val="center"/>
              <w:rPr>
                <w:rFonts w:ascii="Times New Roman" w:eastAsia="Times New Roman" w:hAnsi="Times New Roman" w:cs="Times New Roman"/>
                <w:color w:val="231F20"/>
                <w:sz w:val="28"/>
                <w:szCs w:val="28"/>
              </w:rPr>
            </w:pPr>
            <w:r w:rsidRPr="000034DB">
              <w:rPr>
                <w:rFonts w:ascii="Times New Roman" w:eastAsia="Times New Roman" w:hAnsi="Times New Roman" w:cs="Times New Roman"/>
                <w:color w:val="231F20"/>
                <w:sz w:val="28"/>
                <w:szCs w:val="28"/>
              </w:rPr>
              <w:t>+</w:t>
            </w:r>
          </w:p>
        </w:tc>
        <w:tc>
          <w:tcPr>
            <w:tcW w:w="709" w:type="dxa"/>
            <w:tcBorders>
              <w:top w:val="outset" w:sz="6" w:space="0" w:color="auto"/>
              <w:left w:val="outset" w:sz="6" w:space="0" w:color="auto"/>
              <w:bottom w:val="outset" w:sz="6" w:space="0" w:color="auto"/>
              <w:right w:val="outset" w:sz="6" w:space="0" w:color="auto"/>
            </w:tcBorders>
            <w:vAlign w:val="center"/>
            <w:hideMark/>
          </w:tcPr>
          <w:p w14:paraId="132B16C4" w14:textId="77777777" w:rsidR="00437BB1" w:rsidRPr="000034DB" w:rsidRDefault="00437BB1" w:rsidP="008E39FC">
            <w:pPr>
              <w:spacing w:before="100" w:beforeAutospacing="1" w:after="100" w:afterAutospacing="1" w:line="360" w:lineRule="auto"/>
              <w:jc w:val="center"/>
              <w:rPr>
                <w:rFonts w:ascii="Times New Roman" w:eastAsia="Times New Roman" w:hAnsi="Times New Roman" w:cs="Times New Roman"/>
                <w:color w:val="231F20"/>
                <w:sz w:val="28"/>
                <w:szCs w:val="28"/>
              </w:rPr>
            </w:pPr>
            <w:r w:rsidRPr="000034DB">
              <w:rPr>
                <w:rFonts w:ascii="Times New Roman" w:eastAsia="Times New Roman" w:hAnsi="Times New Roman" w:cs="Times New Roman"/>
                <w:color w:val="231F20"/>
                <w:sz w:val="28"/>
                <w:szCs w:val="28"/>
              </w:rPr>
              <w:t>–</w:t>
            </w:r>
          </w:p>
        </w:tc>
        <w:tc>
          <w:tcPr>
            <w:tcW w:w="567" w:type="dxa"/>
            <w:tcBorders>
              <w:top w:val="outset" w:sz="6" w:space="0" w:color="auto"/>
              <w:left w:val="outset" w:sz="6" w:space="0" w:color="auto"/>
              <w:bottom w:val="outset" w:sz="6" w:space="0" w:color="auto"/>
              <w:right w:val="outset" w:sz="6" w:space="0" w:color="auto"/>
            </w:tcBorders>
            <w:vAlign w:val="center"/>
            <w:hideMark/>
          </w:tcPr>
          <w:p w14:paraId="771523DC" w14:textId="77777777" w:rsidR="00437BB1" w:rsidRPr="000034DB" w:rsidRDefault="00437BB1" w:rsidP="008E39FC">
            <w:pPr>
              <w:spacing w:before="100" w:beforeAutospacing="1" w:after="100" w:afterAutospacing="1" w:line="360" w:lineRule="auto"/>
              <w:jc w:val="center"/>
              <w:rPr>
                <w:rFonts w:ascii="Times New Roman" w:eastAsia="Times New Roman" w:hAnsi="Times New Roman" w:cs="Times New Roman"/>
                <w:color w:val="231F20"/>
                <w:sz w:val="28"/>
                <w:szCs w:val="28"/>
              </w:rPr>
            </w:pPr>
            <w:r w:rsidRPr="000034DB">
              <w:rPr>
                <w:rFonts w:ascii="Times New Roman" w:eastAsia="Times New Roman" w:hAnsi="Times New Roman" w:cs="Times New Roman"/>
                <w:color w:val="231F20"/>
                <w:sz w:val="28"/>
                <w:szCs w:val="28"/>
              </w:rPr>
              <w:t>+</w:t>
            </w:r>
          </w:p>
        </w:tc>
        <w:tc>
          <w:tcPr>
            <w:tcW w:w="709" w:type="dxa"/>
            <w:tcBorders>
              <w:top w:val="outset" w:sz="6" w:space="0" w:color="auto"/>
              <w:left w:val="outset" w:sz="6" w:space="0" w:color="auto"/>
              <w:bottom w:val="outset" w:sz="6" w:space="0" w:color="auto"/>
              <w:right w:val="outset" w:sz="6" w:space="0" w:color="auto"/>
            </w:tcBorders>
            <w:vAlign w:val="center"/>
            <w:hideMark/>
          </w:tcPr>
          <w:p w14:paraId="010D93C8" w14:textId="77777777" w:rsidR="00437BB1" w:rsidRPr="000034DB" w:rsidRDefault="00437BB1" w:rsidP="008E39FC">
            <w:pPr>
              <w:spacing w:before="100" w:beforeAutospacing="1" w:after="100" w:afterAutospacing="1" w:line="360" w:lineRule="auto"/>
              <w:jc w:val="center"/>
              <w:rPr>
                <w:rFonts w:ascii="Times New Roman" w:eastAsia="Times New Roman" w:hAnsi="Times New Roman" w:cs="Times New Roman"/>
                <w:color w:val="231F20"/>
                <w:sz w:val="28"/>
                <w:szCs w:val="28"/>
              </w:rPr>
            </w:pPr>
            <w:r w:rsidRPr="000034DB">
              <w:rPr>
                <w:rFonts w:ascii="Times New Roman" w:eastAsia="Times New Roman" w:hAnsi="Times New Roman" w:cs="Times New Roman"/>
                <w:color w:val="231F20"/>
                <w:sz w:val="28"/>
                <w:szCs w:val="28"/>
              </w:rPr>
              <w:t>+</w:t>
            </w:r>
          </w:p>
        </w:tc>
      </w:tr>
      <w:tr w:rsidR="00437BB1" w:rsidRPr="00437BB1" w14:paraId="3E511C97" w14:textId="77777777" w:rsidTr="008E39FC">
        <w:tc>
          <w:tcPr>
            <w:tcW w:w="1977" w:type="dxa"/>
            <w:tcBorders>
              <w:top w:val="outset" w:sz="6" w:space="0" w:color="auto"/>
              <w:left w:val="outset" w:sz="6" w:space="0" w:color="auto"/>
              <w:bottom w:val="outset" w:sz="6" w:space="0" w:color="auto"/>
              <w:right w:val="outset" w:sz="6" w:space="0" w:color="auto"/>
            </w:tcBorders>
            <w:vAlign w:val="center"/>
            <w:hideMark/>
          </w:tcPr>
          <w:p w14:paraId="525E72A6" w14:textId="77777777" w:rsidR="00437BB1" w:rsidRPr="000034DB" w:rsidRDefault="00437BB1" w:rsidP="008E39FC">
            <w:pPr>
              <w:spacing w:before="100" w:beforeAutospacing="1" w:after="100" w:afterAutospacing="1" w:line="360" w:lineRule="auto"/>
              <w:jc w:val="center"/>
              <w:rPr>
                <w:rFonts w:ascii="Times New Roman" w:eastAsia="Times New Roman" w:hAnsi="Times New Roman" w:cs="Times New Roman"/>
                <w:color w:val="231F20"/>
                <w:sz w:val="28"/>
                <w:szCs w:val="28"/>
              </w:rPr>
            </w:pPr>
            <w:r w:rsidRPr="000034DB">
              <w:rPr>
                <w:rFonts w:ascii="Times New Roman" w:eastAsia="Times New Roman" w:hAnsi="Times New Roman" w:cs="Times New Roman"/>
                <w:color w:val="231F20"/>
                <w:sz w:val="28"/>
                <w:szCs w:val="28"/>
              </w:rPr>
              <w:t>Мазут</w:t>
            </w:r>
          </w:p>
        </w:tc>
        <w:tc>
          <w:tcPr>
            <w:tcW w:w="1105" w:type="dxa"/>
            <w:tcBorders>
              <w:top w:val="outset" w:sz="6" w:space="0" w:color="auto"/>
              <w:left w:val="outset" w:sz="6" w:space="0" w:color="auto"/>
              <w:bottom w:val="outset" w:sz="6" w:space="0" w:color="auto"/>
              <w:right w:val="outset" w:sz="6" w:space="0" w:color="auto"/>
            </w:tcBorders>
            <w:vAlign w:val="center"/>
            <w:hideMark/>
          </w:tcPr>
          <w:p w14:paraId="0C612C80" w14:textId="77777777" w:rsidR="00437BB1" w:rsidRPr="000034DB" w:rsidRDefault="00437BB1" w:rsidP="008E39FC">
            <w:pPr>
              <w:spacing w:before="100" w:beforeAutospacing="1" w:after="100" w:afterAutospacing="1" w:line="360" w:lineRule="auto"/>
              <w:jc w:val="center"/>
              <w:rPr>
                <w:rFonts w:ascii="Times New Roman" w:eastAsia="Times New Roman" w:hAnsi="Times New Roman" w:cs="Times New Roman"/>
                <w:color w:val="231F20"/>
                <w:sz w:val="28"/>
                <w:szCs w:val="28"/>
              </w:rPr>
            </w:pPr>
            <w:r w:rsidRPr="000034DB">
              <w:rPr>
                <w:rFonts w:ascii="Times New Roman" w:eastAsia="Times New Roman" w:hAnsi="Times New Roman" w:cs="Times New Roman"/>
                <w:color w:val="231F20"/>
                <w:sz w:val="28"/>
                <w:szCs w:val="28"/>
              </w:rPr>
              <w:t>+</w:t>
            </w:r>
          </w:p>
        </w:tc>
        <w:tc>
          <w:tcPr>
            <w:tcW w:w="1523" w:type="dxa"/>
            <w:tcBorders>
              <w:top w:val="outset" w:sz="6" w:space="0" w:color="auto"/>
              <w:left w:val="outset" w:sz="6" w:space="0" w:color="auto"/>
              <w:bottom w:val="outset" w:sz="6" w:space="0" w:color="auto"/>
              <w:right w:val="outset" w:sz="6" w:space="0" w:color="auto"/>
            </w:tcBorders>
            <w:vAlign w:val="center"/>
            <w:hideMark/>
          </w:tcPr>
          <w:p w14:paraId="06F4DBBB" w14:textId="77777777" w:rsidR="00437BB1" w:rsidRPr="000034DB" w:rsidRDefault="00437BB1" w:rsidP="008E39FC">
            <w:pPr>
              <w:spacing w:before="100" w:beforeAutospacing="1" w:after="100" w:afterAutospacing="1" w:line="360" w:lineRule="auto"/>
              <w:jc w:val="center"/>
              <w:rPr>
                <w:rFonts w:ascii="Times New Roman" w:eastAsia="Times New Roman" w:hAnsi="Times New Roman" w:cs="Times New Roman"/>
                <w:color w:val="231F20"/>
                <w:sz w:val="28"/>
                <w:szCs w:val="28"/>
              </w:rPr>
            </w:pPr>
            <w:r w:rsidRPr="000034DB">
              <w:rPr>
                <w:rFonts w:ascii="Times New Roman" w:eastAsia="Times New Roman" w:hAnsi="Times New Roman" w:cs="Times New Roman"/>
                <w:color w:val="231F20"/>
                <w:sz w:val="28"/>
                <w:szCs w:val="28"/>
              </w:rPr>
              <w:t>+</w:t>
            </w:r>
          </w:p>
        </w:tc>
        <w:tc>
          <w:tcPr>
            <w:tcW w:w="774" w:type="dxa"/>
            <w:tcBorders>
              <w:top w:val="outset" w:sz="6" w:space="0" w:color="auto"/>
              <w:left w:val="outset" w:sz="6" w:space="0" w:color="auto"/>
              <w:bottom w:val="outset" w:sz="6" w:space="0" w:color="auto"/>
              <w:right w:val="outset" w:sz="6" w:space="0" w:color="auto"/>
            </w:tcBorders>
            <w:vAlign w:val="center"/>
            <w:hideMark/>
          </w:tcPr>
          <w:p w14:paraId="7A9E555E" w14:textId="77777777" w:rsidR="00437BB1" w:rsidRPr="000034DB" w:rsidRDefault="00437BB1" w:rsidP="008E39FC">
            <w:pPr>
              <w:spacing w:before="100" w:beforeAutospacing="1" w:after="100" w:afterAutospacing="1" w:line="360" w:lineRule="auto"/>
              <w:jc w:val="center"/>
              <w:rPr>
                <w:rFonts w:ascii="Times New Roman" w:eastAsia="Times New Roman" w:hAnsi="Times New Roman" w:cs="Times New Roman"/>
                <w:color w:val="231F20"/>
                <w:sz w:val="28"/>
                <w:szCs w:val="28"/>
              </w:rPr>
            </w:pPr>
            <w:r w:rsidRPr="000034DB">
              <w:rPr>
                <w:rFonts w:ascii="Times New Roman" w:eastAsia="Times New Roman" w:hAnsi="Times New Roman" w:cs="Times New Roman"/>
                <w:color w:val="231F20"/>
                <w:sz w:val="28"/>
                <w:szCs w:val="28"/>
              </w:rPr>
              <w:t>+</w:t>
            </w:r>
          </w:p>
        </w:tc>
        <w:tc>
          <w:tcPr>
            <w:tcW w:w="850" w:type="dxa"/>
            <w:tcBorders>
              <w:top w:val="outset" w:sz="6" w:space="0" w:color="auto"/>
              <w:left w:val="outset" w:sz="6" w:space="0" w:color="auto"/>
              <w:bottom w:val="outset" w:sz="6" w:space="0" w:color="auto"/>
              <w:right w:val="outset" w:sz="6" w:space="0" w:color="auto"/>
            </w:tcBorders>
            <w:vAlign w:val="center"/>
            <w:hideMark/>
          </w:tcPr>
          <w:p w14:paraId="273DFF72" w14:textId="77777777" w:rsidR="00437BB1" w:rsidRPr="000034DB" w:rsidRDefault="00437BB1" w:rsidP="008E39FC">
            <w:pPr>
              <w:spacing w:before="100" w:beforeAutospacing="1" w:after="100" w:afterAutospacing="1" w:line="360" w:lineRule="auto"/>
              <w:jc w:val="center"/>
              <w:rPr>
                <w:rFonts w:ascii="Times New Roman" w:eastAsia="Times New Roman" w:hAnsi="Times New Roman" w:cs="Times New Roman"/>
                <w:color w:val="231F20"/>
                <w:sz w:val="28"/>
                <w:szCs w:val="28"/>
              </w:rPr>
            </w:pPr>
            <w:r w:rsidRPr="000034DB">
              <w:rPr>
                <w:rFonts w:ascii="Times New Roman" w:eastAsia="Times New Roman" w:hAnsi="Times New Roman" w:cs="Times New Roman"/>
                <w:color w:val="231F20"/>
                <w:sz w:val="28"/>
                <w:szCs w:val="28"/>
              </w:rPr>
              <w:t>+</w:t>
            </w:r>
          </w:p>
        </w:tc>
        <w:tc>
          <w:tcPr>
            <w:tcW w:w="709" w:type="dxa"/>
            <w:tcBorders>
              <w:top w:val="outset" w:sz="6" w:space="0" w:color="auto"/>
              <w:left w:val="outset" w:sz="6" w:space="0" w:color="auto"/>
              <w:bottom w:val="outset" w:sz="6" w:space="0" w:color="auto"/>
              <w:right w:val="outset" w:sz="6" w:space="0" w:color="auto"/>
            </w:tcBorders>
            <w:vAlign w:val="center"/>
            <w:hideMark/>
          </w:tcPr>
          <w:p w14:paraId="107D7B7A" w14:textId="77777777" w:rsidR="00437BB1" w:rsidRPr="000034DB" w:rsidRDefault="00437BB1" w:rsidP="008E39FC">
            <w:pPr>
              <w:spacing w:before="100" w:beforeAutospacing="1" w:after="100" w:afterAutospacing="1" w:line="360" w:lineRule="auto"/>
              <w:jc w:val="center"/>
              <w:rPr>
                <w:rFonts w:ascii="Times New Roman" w:eastAsia="Times New Roman" w:hAnsi="Times New Roman" w:cs="Times New Roman"/>
                <w:color w:val="231F20"/>
                <w:sz w:val="28"/>
                <w:szCs w:val="28"/>
              </w:rPr>
            </w:pPr>
            <w:r w:rsidRPr="000034DB">
              <w:rPr>
                <w:rFonts w:ascii="Times New Roman" w:eastAsia="Times New Roman" w:hAnsi="Times New Roman" w:cs="Times New Roman"/>
                <w:color w:val="231F20"/>
                <w:sz w:val="28"/>
                <w:szCs w:val="28"/>
              </w:rPr>
              <w:t>+</w:t>
            </w:r>
          </w:p>
        </w:tc>
        <w:tc>
          <w:tcPr>
            <w:tcW w:w="709" w:type="dxa"/>
            <w:tcBorders>
              <w:top w:val="outset" w:sz="6" w:space="0" w:color="auto"/>
              <w:left w:val="outset" w:sz="6" w:space="0" w:color="auto"/>
              <w:bottom w:val="outset" w:sz="6" w:space="0" w:color="auto"/>
              <w:right w:val="outset" w:sz="6" w:space="0" w:color="auto"/>
            </w:tcBorders>
            <w:vAlign w:val="center"/>
            <w:hideMark/>
          </w:tcPr>
          <w:p w14:paraId="38F6C09A" w14:textId="77777777" w:rsidR="00437BB1" w:rsidRPr="000034DB" w:rsidRDefault="00437BB1" w:rsidP="008E39FC">
            <w:pPr>
              <w:spacing w:before="100" w:beforeAutospacing="1" w:after="100" w:afterAutospacing="1" w:line="360" w:lineRule="auto"/>
              <w:jc w:val="center"/>
              <w:rPr>
                <w:rFonts w:ascii="Times New Roman" w:eastAsia="Times New Roman" w:hAnsi="Times New Roman" w:cs="Times New Roman"/>
                <w:color w:val="231F20"/>
                <w:sz w:val="28"/>
                <w:szCs w:val="28"/>
              </w:rPr>
            </w:pPr>
            <w:r w:rsidRPr="000034DB">
              <w:rPr>
                <w:rFonts w:ascii="Times New Roman" w:eastAsia="Times New Roman" w:hAnsi="Times New Roman" w:cs="Times New Roman"/>
                <w:color w:val="231F20"/>
                <w:sz w:val="28"/>
                <w:szCs w:val="28"/>
              </w:rPr>
              <w:t>+</w:t>
            </w:r>
          </w:p>
        </w:tc>
        <w:tc>
          <w:tcPr>
            <w:tcW w:w="567" w:type="dxa"/>
            <w:tcBorders>
              <w:top w:val="outset" w:sz="6" w:space="0" w:color="auto"/>
              <w:left w:val="outset" w:sz="6" w:space="0" w:color="auto"/>
              <w:bottom w:val="outset" w:sz="6" w:space="0" w:color="auto"/>
              <w:right w:val="outset" w:sz="6" w:space="0" w:color="auto"/>
            </w:tcBorders>
            <w:vAlign w:val="center"/>
            <w:hideMark/>
          </w:tcPr>
          <w:p w14:paraId="6D47A025" w14:textId="77777777" w:rsidR="00437BB1" w:rsidRPr="000034DB" w:rsidRDefault="00437BB1" w:rsidP="008E39FC">
            <w:pPr>
              <w:spacing w:before="100" w:beforeAutospacing="1" w:after="100" w:afterAutospacing="1" w:line="360" w:lineRule="auto"/>
              <w:jc w:val="center"/>
              <w:rPr>
                <w:rFonts w:ascii="Times New Roman" w:eastAsia="Times New Roman" w:hAnsi="Times New Roman" w:cs="Times New Roman"/>
                <w:color w:val="231F20"/>
                <w:sz w:val="28"/>
                <w:szCs w:val="28"/>
              </w:rPr>
            </w:pPr>
            <w:r w:rsidRPr="000034DB">
              <w:rPr>
                <w:rFonts w:ascii="Times New Roman" w:eastAsia="Times New Roman" w:hAnsi="Times New Roman" w:cs="Times New Roman"/>
                <w:color w:val="231F20"/>
                <w:sz w:val="28"/>
                <w:szCs w:val="28"/>
              </w:rPr>
              <w:t>+</w:t>
            </w:r>
          </w:p>
        </w:tc>
        <w:tc>
          <w:tcPr>
            <w:tcW w:w="709" w:type="dxa"/>
            <w:tcBorders>
              <w:top w:val="outset" w:sz="6" w:space="0" w:color="auto"/>
              <w:left w:val="outset" w:sz="6" w:space="0" w:color="auto"/>
              <w:bottom w:val="outset" w:sz="6" w:space="0" w:color="auto"/>
              <w:right w:val="outset" w:sz="6" w:space="0" w:color="auto"/>
            </w:tcBorders>
            <w:vAlign w:val="center"/>
            <w:hideMark/>
          </w:tcPr>
          <w:p w14:paraId="6FD7A13A" w14:textId="77777777" w:rsidR="00437BB1" w:rsidRPr="000034DB" w:rsidRDefault="00437BB1" w:rsidP="008E39FC">
            <w:pPr>
              <w:spacing w:before="100" w:beforeAutospacing="1" w:after="100" w:afterAutospacing="1" w:line="360" w:lineRule="auto"/>
              <w:jc w:val="center"/>
              <w:rPr>
                <w:rFonts w:ascii="Times New Roman" w:eastAsia="Times New Roman" w:hAnsi="Times New Roman" w:cs="Times New Roman"/>
                <w:color w:val="231F20"/>
                <w:sz w:val="28"/>
                <w:szCs w:val="28"/>
              </w:rPr>
            </w:pPr>
            <w:r w:rsidRPr="000034DB">
              <w:rPr>
                <w:rFonts w:ascii="Times New Roman" w:eastAsia="Times New Roman" w:hAnsi="Times New Roman" w:cs="Times New Roman"/>
                <w:color w:val="231F20"/>
                <w:sz w:val="28"/>
                <w:szCs w:val="28"/>
              </w:rPr>
              <w:t>+</w:t>
            </w:r>
          </w:p>
        </w:tc>
      </w:tr>
      <w:tr w:rsidR="00437BB1" w:rsidRPr="00437BB1" w14:paraId="7A0636BA" w14:textId="77777777" w:rsidTr="008E39FC">
        <w:tc>
          <w:tcPr>
            <w:tcW w:w="1977" w:type="dxa"/>
            <w:tcBorders>
              <w:top w:val="outset" w:sz="6" w:space="0" w:color="auto"/>
              <w:left w:val="outset" w:sz="6" w:space="0" w:color="auto"/>
              <w:bottom w:val="outset" w:sz="6" w:space="0" w:color="auto"/>
              <w:right w:val="outset" w:sz="6" w:space="0" w:color="auto"/>
            </w:tcBorders>
            <w:vAlign w:val="center"/>
            <w:hideMark/>
          </w:tcPr>
          <w:p w14:paraId="48C2A3B2" w14:textId="77777777" w:rsidR="00437BB1" w:rsidRPr="00437BB1" w:rsidRDefault="00437BB1" w:rsidP="008E39FC">
            <w:pPr>
              <w:spacing w:before="100" w:beforeAutospacing="1" w:after="100" w:afterAutospacing="1" w:line="360" w:lineRule="auto"/>
              <w:jc w:val="center"/>
              <w:rPr>
                <w:rFonts w:ascii="Times New Roman" w:eastAsia="Times New Roman" w:hAnsi="Times New Roman" w:cs="Times New Roman"/>
                <w:color w:val="231F20"/>
                <w:sz w:val="28"/>
                <w:szCs w:val="28"/>
                <w:lang w:val="en-US"/>
              </w:rPr>
            </w:pPr>
            <w:r w:rsidRPr="000034DB">
              <w:rPr>
                <w:rFonts w:ascii="Times New Roman" w:eastAsia="Times New Roman" w:hAnsi="Times New Roman" w:cs="Times New Roman"/>
                <w:color w:val="231F20"/>
                <w:sz w:val="28"/>
                <w:szCs w:val="28"/>
              </w:rPr>
              <w:t>Вуг</w:t>
            </w:r>
            <w:r w:rsidRPr="00437BB1">
              <w:rPr>
                <w:rFonts w:ascii="Times New Roman" w:eastAsia="Times New Roman" w:hAnsi="Times New Roman" w:cs="Times New Roman"/>
                <w:color w:val="231F20"/>
                <w:sz w:val="28"/>
                <w:szCs w:val="28"/>
                <w:lang w:val="en-US"/>
              </w:rPr>
              <w:t>ілля</w:t>
            </w:r>
          </w:p>
        </w:tc>
        <w:tc>
          <w:tcPr>
            <w:tcW w:w="1105" w:type="dxa"/>
            <w:tcBorders>
              <w:top w:val="outset" w:sz="6" w:space="0" w:color="auto"/>
              <w:left w:val="outset" w:sz="6" w:space="0" w:color="auto"/>
              <w:bottom w:val="outset" w:sz="6" w:space="0" w:color="auto"/>
              <w:right w:val="outset" w:sz="6" w:space="0" w:color="auto"/>
            </w:tcBorders>
            <w:vAlign w:val="center"/>
            <w:hideMark/>
          </w:tcPr>
          <w:p w14:paraId="6E0ED182" w14:textId="77777777" w:rsidR="00437BB1" w:rsidRPr="00437BB1" w:rsidRDefault="00437BB1" w:rsidP="008E39FC">
            <w:pPr>
              <w:spacing w:before="100" w:beforeAutospacing="1" w:after="100" w:afterAutospacing="1" w:line="360" w:lineRule="auto"/>
              <w:jc w:val="center"/>
              <w:rPr>
                <w:rFonts w:ascii="Times New Roman" w:eastAsia="Times New Roman" w:hAnsi="Times New Roman" w:cs="Times New Roman"/>
                <w:color w:val="231F20"/>
                <w:sz w:val="28"/>
                <w:szCs w:val="28"/>
                <w:lang w:val="en-US"/>
              </w:rPr>
            </w:pPr>
            <w:r w:rsidRPr="00437BB1">
              <w:rPr>
                <w:rFonts w:ascii="Times New Roman" w:eastAsia="Times New Roman" w:hAnsi="Times New Roman" w:cs="Times New Roman"/>
                <w:color w:val="231F20"/>
                <w:sz w:val="28"/>
                <w:szCs w:val="28"/>
                <w:lang w:val="en-US"/>
              </w:rPr>
              <w:t>++</w:t>
            </w:r>
          </w:p>
        </w:tc>
        <w:tc>
          <w:tcPr>
            <w:tcW w:w="1523" w:type="dxa"/>
            <w:tcBorders>
              <w:top w:val="outset" w:sz="6" w:space="0" w:color="auto"/>
              <w:left w:val="outset" w:sz="6" w:space="0" w:color="auto"/>
              <w:bottom w:val="outset" w:sz="6" w:space="0" w:color="auto"/>
              <w:right w:val="outset" w:sz="6" w:space="0" w:color="auto"/>
            </w:tcBorders>
            <w:vAlign w:val="center"/>
            <w:hideMark/>
          </w:tcPr>
          <w:p w14:paraId="49884D01" w14:textId="77777777" w:rsidR="00437BB1" w:rsidRPr="00437BB1" w:rsidRDefault="00437BB1" w:rsidP="008E39FC">
            <w:pPr>
              <w:spacing w:before="100" w:beforeAutospacing="1" w:after="100" w:afterAutospacing="1" w:line="360" w:lineRule="auto"/>
              <w:jc w:val="center"/>
              <w:rPr>
                <w:rFonts w:ascii="Times New Roman" w:eastAsia="Times New Roman" w:hAnsi="Times New Roman" w:cs="Times New Roman"/>
                <w:color w:val="231F20"/>
                <w:sz w:val="28"/>
                <w:szCs w:val="28"/>
                <w:lang w:val="en-US"/>
              </w:rPr>
            </w:pPr>
            <w:r w:rsidRPr="00437BB1">
              <w:rPr>
                <w:rFonts w:ascii="Times New Roman" w:eastAsia="Times New Roman" w:hAnsi="Times New Roman" w:cs="Times New Roman"/>
                <w:color w:val="231F20"/>
                <w:sz w:val="28"/>
                <w:szCs w:val="28"/>
                <w:lang w:val="en-US"/>
              </w:rPr>
              <w:t>+</w:t>
            </w:r>
          </w:p>
        </w:tc>
        <w:tc>
          <w:tcPr>
            <w:tcW w:w="774" w:type="dxa"/>
            <w:tcBorders>
              <w:top w:val="outset" w:sz="6" w:space="0" w:color="auto"/>
              <w:left w:val="outset" w:sz="6" w:space="0" w:color="auto"/>
              <w:bottom w:val="outset" w:sz="6" w:space="0" w:color="auto"/>
              <w:right w:val="outset" w:sz="6" w:space="0" w:color="auto"/>
            </w:tcBorders>
            <w:vAlign w:val="center"/>
            <w:hideMark/>
          </w:tcPr>
          <w:p w14:paraId="0CFF050B" w14:textId="77777777" w:rsidR="00437BB1" w:rsidRPr="00437BB1" w:rsidRDefault="00437BB1" w:rsidP="008E39FC">
            <w:pPr>
              <w:spacing w:before="100" w:beforeAutospacing="1" w:after="100" w:afterAutospacing="1" w:line="360" w:lineRule="auto"/>
              <w:jc w:val="center"/>
              <w:rPr>
                <w:rFonts w:ascii="Times New Roman" w:eastAsia="Times New Roman" w:hAnsi="Times New Roman" w:cs="Times New Roman"/>
                <w:color w:val="231F20"/>
                <w:sz w:val="28"/>
                <w:szCs w:val="28"/>
                <w:lang w:val="en-US"/>
              </w:rPr>
            </w:pPr>
            <w:r w:rsidRPr="00437BB1">
              <w:rPr>
                <w:rFonts w:ascii="Times New Roman" w:eastAsia="Times New Roman" w:hAnsi="Times New Roman" w:cs="Times New Roman"/>
                <w:color w:val="231F20"/>
                <w:sz w:val="28"/>
                <w:szCs w:val="28"/>
                <w:lang w:val="en-US"/>
              </w:rPr>
              <w:t>+</w:t>
            </w:r>
          </w:p>
        </w:tc>
        <w:tc>
          <w:tcPr>
            <w:tcW w:w="850" w:type="dxa"/>
            <w:tcBorders>
              <w:top w:val="outset" w:sz="6" w:space="0" w:color="auto"/>
              <w:left w:val="outset" w:sz="6" w:space="0" w:color="auto"/>
              <w:bottom w:val="outset" w:sz="6" w:space="0" w:color="auto"/>
              <w:right w:val="outset" w:sz="6" w:space="0" w:color="auto"/>
            </w:tcBorders>
            <w:vAlign w:val="center"/>
            <w:hideMark/>
          </w:tcPr>
          <w:p w14:paraId="2E713D21" w14:textId="77777777" w:rsidR="00437BB1" w:rsidRPr="00437BB1" w:rsidRDefault="00437BB1" w:rsidP="008E39FC">
            <w:pPr>
              <w:spacing w:before="100" w:beforeAutospacing="1" w:after="100" w:afterAutospacing="1" w:line="360" w:lineRule="auto"/>
              <w:jc w:val="center"/>
              <w:rPr>
                <w:rFonts w:ascii="Times New Roman" w:eastAsia="Times New Roman" w:hAnsi="Times New Roman" w:cs="Times New Roman"/>
                <w:color w:val="231F20"/>
                <w:sz w:val="28"/>
                <w:szCs w:val="28"/>
                <w:lang w:val="en-US"/>
              </w:rPr>
            </w:pPr>
            <w:r w:rsidRPr="00437BB1">
              <w:rPr>
                <w:rFonts w:ascii="Times New Roman" w:eastAsia="Times New Roman" w:hAnsi="Times New Roman" w:cs="Times New Roman"/>
                <w:color w:val="231F20"/>
                <w:sz w:val="28"/>
                <w:szCs w:val="28"/>
                <w:lang w:val="en-US"/>
              </w:rPr>
              <w:t>+</w:t>
            </w:r>
          </w:p>
        </w:tc>
        <w:tc>
          <w:tcPr>
            <w:tcW w:w="709" w:type="dxa"/>
            <w:tcBorders>
              <w:top w:val="outset" w:sz="6" w:space="0" w:color="auto"/>
              <w:left w:val="outset" w:sz="6" w:space="0" w:color="auto"/>
              <w:bottom w:val="outset" w:sz="6" w:space="0" w:color="auto"/>
              <w:right w:val="outset" w:sz="6" w:space="0" w:color="auto"/>
            </w:tcBorders>
            <w:vAlign w:val="center"/>
            <w:hideMark/>
          </w:tcPr>
          <w:p w14:paraId="4942F56D" w14:textId="77777777" w:rsidR="00437BB1" w:rsidRPr="00437BB1" w:rsidRDefault="00437BB1" w:rsidP="008E39FC">
            <w:pPr>
              <w:spacing w:before="100" w:beforeAutospacing="1" w:after="100" w:afterAutospacing="1" w:line="360" w:lineRule="auto"/>
              <w:jc w:val="center"/>
              <w:rPr>
                <w:rFonts w:ascii="Times New Roman" w:eastAsia="Times New Roman" w:hAnsi="Times New Roman" w:cs="Times New Roman"/>
                <w:color w:val="231F20"/>
                <w:sz w:val="28"/>
                <w:szCs w:val="28"/>
                <w:lang w:val="en-US"/>
              </w:rPr>
            </w:pPr>
            <w:r w:rsidRPr="00437BB1">
              <w:rPr>
                <w:rFonts w:ascii="Times New Roman" w:eastAsia="Times New Roman" w:hAnsi="Times New Roman" w:cs="Times New Roman"/>
                <w:color w:val="231F20"/>
                <w:sz w:val="28"/>
                <w:szCs w:val="28"/>
                <w:lang w:val="en-US"/>
              </w:rPr>
              <w:t>+</w:t>
            </w:r>
          </w:p>
        </w:tc>
        <w:tc>
          <w:tcPr>
            <w:tcW w:w="709" w:type="dxa"/>
            <w:tcBorders>
              <w:top w:val="outset" w:sz="6" w:space="0" w:color="auto"/>
              <w:left w:val="outset" w:sz="6" w:space="0" w:color="auto"/>
              <w:bottom w:val="outset" w:sz="6" w:space="0" w:color="auto"/>
              <w:right w:val="outset" w:sz="6" w:space="0" w:color="auto"/>
            </w:tcBorders>
            <w:vAlign w:val="center"/>
            <w:hideMark/>
          </w:tcPr>
          <w:p w14:paraId="28CE39A8" w14:textId="77777777" w:rsidR="00437BB1" w:rsidRPr="00437BB1" w:rsidRDefault="00437BB1" w:rsidP="008E39FC">
            <w:pPr>
              <w:spacing w:before="100" w:beforeAutospacing="1" w:after="100" w:afterAutospacing="1" w:line="360" w:lineRule="auto"/>
              <w:jc w:val="center"/>
              <w:rPr>
                <w:rFonts w:ascii="Times New Roman" w:eastAsia="Times New Roman" w:hAnsi="Times New Roman" w:cs="Times New Roman"/>
                <w:color w:val="231F20"/>
                <w:sz w:val="28"/>
                <w:szCs w:val="28"/>
                <w:lang w:val="en-US"/>
              </w:rPr>
            </w:pPr>
            <w:r w:rsidRPr="00437BB1">
              <w:rPr>
                <w:rFonts w:ascii="Times New Roman" w:eastAsia="Times New Roman" w:hAnsi="Times New Roman" w:cs="Times New Roman"/>
                <w:color w:val="231F20"/>
                <w:sz w:val="28"/>
                <w:szCs w:val="28"/>
                <w:lang w:val="en-US"/>
              </w:rPr>
              <w:t>+</w:t>
            </w:r>
          </w:p>
        </w:tc>
        <w:tc>
          <w:tcPr>
            <w:tcW w:w="567" w:type="dxa"/>
            <w:tcBorders>
              <w:top w:val="outset" w:sz="6" w:space="0" w:color="auto"/>
              <w:left w:val="outset" w:sz="6" w:space="0" w:color="auto"/>
              <w:bottom w:val="outset" w:sz="6" w:space="0" w:color="auto"/>
              <w:right w:val="outset" w:sz="6" w:space="0" w:color="auto"/>
            </w:tcBorders>
            <w:vAlign w:val="center"/>
            <w:hideMark/>
          </w:tcPr>
          <w:p w14:paraId="0A869A75" w14:textId="77777777" w:rsidR="00437BB1" w:rsidRPr="00437BB1" w:rsidRDefault="00437BB1" w:rsidP="008E39FC">
            <w:pPr>
              <w:spacing w:before="100" w:beforeAutospacing="1" w:after="100" w:afterAutospacing="1" w:line="360" w:lineRule="auto"/>
              <w:jc w:val="center"/>
              <w:rPr>
                <w:rFonts w:ascii="Times New Roman" w:eastAsia="Times New Roman" w:hAnsi="Times New Roman" w:cs="Times New Roman"/>
                <w:color w:val="231F20"/>
                <w:sz w:val="28"/>
                <w:szCs w:val="28"/>
                <w:lang w:val="en-US"/>
              </w:rPr>
            </w:pPr>
            <w:r w:rsidRPr="00437BB1">
              <w:rPr>
                <w:rFonts w:ascii="Times New Roman" w:eastAsia="Times New Roman" w:hAnsi="Times New Roman" w:cs="Times New Roman"/>
                <w:color w:val="231F20"/>
                <w:sz w:val="28"/>
                <w:szCs w:val="28"/>
                <w:lang w:val="en-US"/>
              </w:rPr>
              <w:t>+</w:t>
            </w:r>
          </w:p>
        </w:tc>
        <w:tc>
          <w:tcPr>
            <w:tcW w:w="709" w:type="dxa"/>
            <w:tcBorders>
              <w:top w:val="outset" w:sz="6" w:space="0" w:color="auto"/>
              <w:left w:val="outset" w:sz="6" w:space="0" w:color="auto"/>
              <w:bottom w:val="outset" w:sz="6" w:space="0" w:color="auto"/>
              <w:right w:val="outset" w:sz="6" w:space="0" w:color="auto"/>
            </w:tcBorders>
            <w:vAlign w:val="center"/>
            <w:hideMark/>
          </w:tcPr>
          <w:p w14:paraId="68E0255C" w14:textId="77777777" w:rsidR="00437BB1" w:rsidRPr="00437BB1" w:rsidRDefault="00437BB1" w:rsidP="008E39FC">
            <w:pPr>
              <w:spacing w:before="100" w:beforeAutospacing="1" w:after="100" w:afterAutospacing="1" w:line="360" w:lineRule="auto"/>
              <w:jc w:val="center"/>
              <w:rPr>
                <w:rFonts w:ascii="Times New Roman" w:eastAsia="Times New Roman" w:hAnsi="Times New Roman" w:cs="Times New Roman"/>
                <w:color w:val="231F20"/>
                <w:sz w:val="28"/>
                <w:szCs w:val="28"/>
                <w:lang w:val="en-US"/>
              </w:rPr>
            </w:pPr>
            <w:r w:rsidRPr="00437BB1">
              <w:rPr>
                <w:rFonts w:ascii="Times New Roman" w:eastAsia="Times New Roman" w:hAnsi="Times New Roman" w:cs="Times New Roman"/>
                <w:color w:val="231F20"/>
                <w:sz w:val="28"/>
                <w:szCs w:val="28"/>
                <w:lang w:val="en-US"/>
              </w:rPr>
              <w:t>+</w:t>
            </w:r>
          </w:p>
        </w:tc>
      </w:tr>
    </w:tbl>
    <w:p w14:paraId="5B6E6485" w14:textId="3C87A65D" w:rsidR="00437BB1" w:rsidRPr="00437BB1" w:rsidRDefault="00437BB1" w:rsidP="00437BB1">
      <w:pPr>
        <w:spacing w:before="100" w:beforeAutospacing="1" w:after="100" w:afterAutospacing="1" w:line="360" w:lineRule="auto"/>
        <w:ind w:firstLine="709"/>
        <w:jc w:val="both"/>
        <w:rPr>
          <w:rFonts w:ascii="Times New Roman" w:eastAsia="Times New Roman" w:hAnsi="Times New Roman" w:cs="Times New Roman"/>
          <w:sz w:val="28"/>
          <w:szCs w:val="28"/>
        </w:rPr>
      </w:pPr>
      <w:r w:rsidRPr="00437BB1">
        <w:rPr>
          <w:rFonts w:ascii="Times New Roman" w:eastAsia="Times New Roman" w:hAnsi="Times New Roman" w:cs="Times New Roman"/>
          <w:sz w:val="28"/>
          <w:szCs w:val="28"/>
        </w:rPr>
        <w:t>Ланцюги впливів, які не швидко виявляються та ведуть до необоротних наслідків, іноді тривалий час не помітні. Їх можна зафіксувати тільки при поглибленому дослідженні, якщо проводити його систематично протягом тривалого часу. Навіть нефахівці відносно легко фіксують деякі прояви в їхньому ранньому стані. Найчастіше починають фіксувати, а потім займатися прямими діями. Непряму шкідливу дію складніше фіксувати та реєструвати результати її компенсації, виявляти необхідність та мету природоохоронних заходів, отримувати деяку віддачу від їх реалізації.</w:t>
      </w:r>
    </w:p>
    <w:p w14:paraId="35133256" w14:textId="77777777" w:rsidR="00437BB1" w:rsidRPr="00437BB1" w:rsidRDefault="00437BB1" w:rsidP="00437BB1">
      <w:pPr>
        <w:spacing w:before="100" w:beforeAutospacing="1" w:after="100" w:afterAutospacing="1" w:line="360" w:lineRule="auto"/>
        <w:ind w:firstLine="709"/>
        <w:jc w:val="both"/>
        <w:rPr>
          <w:rFonts w:ascii="Times New Roman" w:eastAsia="Times New Roman" w:hAnsi="Times New Roman" w:cs="Times New Roman"/>
          <w:sz w:val="28"/>
          <w:szCs w:val="28"/>
        </w:rPr>
      </w:pPr>
      <w:r w:rsidRPr="00437BB1">
        <w:rPr>
          <w:rFonts w:ascii="Times New Roman" w:eastAsia="Times New Roman" w:hAnsi="Times New Roman" w:cs="Times New Roman"/>
          <w:sz w:val="28"/>
          <w:szCs w:val="28"/>
        </w:rPr>
        <w:t>Аналізуючи в цілому зміст малюнка, можна прийти до висновку, що слід вести роботу, спрямовану на видалення прямого шкідливого впливу теплоенергетики на навколишнє середовище, оскільки в його результатах немає неважливих і тому задача компенсування їх комплексу є також комплексною та поетапною.</w:t>
      </w:r>
    </w:p>
    <w:p w14:paraId="3C7ED5EC" w14:textId="77777777" w:rsidR="00437BB1" w:rsidRPr="00437BB1" w:rsidRDefault="00437BB1" w:rsidP="00437BB1">
      <w:pPr>
        <w:spacing w:before="100" w:beforeAutospacing="1" w:after="100" w:afterAutospacing="1" w:line="360" w:lineRule="auto"/>
        <w:ind w:firstLine="709"/>
        <w:jc w:val="both"/>
        <w:rPr>
          <w:rFonts w:ascii="Times New Roman" w:eastAsia="Times New Roman" w:hAnsi="Times New Roman" w:cs="Times New Roman"/>
          <w:sz w:val="28"/>
          <w:szCs w:val="28"/>
        </w:rPr>
      </w:pPr>
      <w:r w:rsidRPr="00437BB1">
        <w:rPr>
          <w:rFonts w:ascii="Times New Roman" w:eastAsia="Times New Roman" w:hAnsi="Times New Roman" w:cs="Times New Roman"/>
          <w:sz w:val="28"/>
          <w:szCs w:val="28"/>
        </w:rPr>
        <w:t xml:space="preserve">Схема взаємодії ТЕС (на базі конденсаційних паротурбінних установок) з навколишнім середовищем представлена на мал. 2.2. Як видно, при роботі ТЕС </w:t>
      </w:r>
      <w:r w:rsidRPr="00437BB1">
        <w:rPr>
          <w:rFonts w:ascii="Times New Roman" w:eastAsia="Times New Roman" w:hAnsi="Times New Roman" w:cs="Times New Roman"/>
          <w:sz w:val="28"/>
          <w:szCs w:val="28"/>
        </w:rPr>
        <w:lastRenderedPageBreak/>
        <w:t>мають місце різні негативні впливи на всі компоненти біосфери: атмосферу, гідросферу та літосферу.</w:t>
      </w:r>
    </w:p>
    <w:p w14:paraId="32C0C467" w14:textId="50E9A812" w:rsidR="00437BB1" w:rsidRPr="00437BB1" w:rsidRDefault="00437BB1" w:rsidP="009D28DE">
      <w:pPr>
        <w:spacing w:before="100" w:beforeAutospacing="1" w:after="100" w:afterAutospacing="1" w:line="360" w:lineRule="auto"/>
        <w:ind w:firstLine="709"/>
        <w:jc w:val="both"/>
        <w:rPr>
          <w:rFonts w:ascii="Times New Roman" w:eastAsia="Times New Roman" w:hAnsi="Times New Roman" w:cs="Times New Roman"/>
          <w:sz w:val="28"/>
          <w:szCs w:val="28"/>
        </w:rPr>
      </w:pPr>
      <w:r w:rsidRPr="00437BB1">
        <w:rPr>
          <w:rFonts w:ascii="Times New Roman" w:eastAsia="Times New Roman" w:hAnsi="Times New Roman" w:cs="Times New Roman"/>
          <w:sz w:val="28"/>
          <w:szCs w:val="28"/>
        </w:rPr>
        <w:t xml:space="preserve">До забруднюючих газових та аерозольних викидів об'єктів енергетики відносяться викиди різного характеру, що порушують рівновагу природного середовища в локальних (місцевих), регіональних та глобальних масштабах, а також умови проживання живих організмів. </w:t>
      </w:r>
    </w:p>
    <w:p w14:paraId="283B6894" w14:textId="20E71DA1" w:rsidR="00437BB1" w:rsidRPr="00437BB1" w:rsidRDefault="00437BB1" w:rsidP="00437BB1">
      <w:pPr>
        <w:spacing w:before="100" w:beforeAutospacing="1" w:after="100" w:afterAutospacing="1" w:line="360" w:lineRule="auto"/>
        <w:ind w:firstLine="709"/>
        <w:jc w:val="both"/>
        <w:rPr>
          <w:rFonts w:ascii="Times New Roman" w:eastAsia="Times New Roman" w:hAnsi="Times New Roman" w:cs="Times New Roman"/>
          <w:sz w:val="28"/>
          <w:szCs w:val="28"/>
        </w:rPr>
      </w:pPr>
      <w:r w:rsidRPr="00437BB1">
        <w:rPr>
          <w:rFonts w:ascii="Times New Roman" w:eastAsia="Times New Roman" w:hAnsi="Times New Roman" w:cs="Times New Roman"/>
          <w:sz w:val="28"/>
          <w:szCs w:val="28"/>
        </w:rPr>
        <w:t xml:space="preserve">Газові та аерозольні забруднюючі викиди та їх шкідливі впливи. При спалюванні рідкого та твердого палива відбуваються викиди у вигляді твердих частинок, які, потрапляючи в атмосферу, утворюють так звані аерозолі. Аерозолі можуть бути нетоксичними, порівняно малотоксичними та токсичними, наприклад частинки вуглецю, на поверхні яких може адсорбуватися бензопірен (С20Н12) – сильнодіюче канцерогенне </w:t>
      </w:r>
      <w:proofErr w:type="gramStart"/>
      <w:r w:rsidRPr="00437BB1">
        <w:rPr>
          <w:rFonts w:ascii="Times New Roman" w:eastAsia="Times New Roman" w:hAnsi="Times New Roman" w:cs="Times New Roman"/>
          <w:sz w:val="28"/>
          <w:szCs w:val="28"/>
        </w:rPr>
        <w:t>з'єднання</w:t>
      </w:r>
      <w:r w:rsidR="00547A17" w:rsidRPr="00547A17">
        <w:rPr>
          <w:rFonts w:ascii="Times New Roman" w:eastAsia="Times New Roman" w:hAnsi="Times New Roman" w:cs="Times New Roman"/>
          <w:sz w:val="28"/>
          <w:szCs w:val="28"/>
        </w:rPr>
        <w:t>[</w:t>
      </w:r>
      <w:proofErr w:type="gramEnd"/>
      <w:r w:rsidR="00547A17">
        <w:rPr>
          <w:rFonts w:ascii="Times New Roman" w:eastAsia="Times New Roman" w:hAnsi="Times New Roman" w:cs="Times New Roman"/>
          <w:sz w:val="28"/>
          <w:szCs w:val="28"/>
        </w:rPr>
        <w:t>6,11</w:t>
      </w:r>
      <w:r w:rsidR="00547A17" w:rsidRPr="00547A17">
        <w:rPr>
          <w:rFonts w:ascii="Times New Roman" w:eastAsia="Times New Roman" w:hAnsi="Times New Roman" w:cs="Times New Roman"/>
          <w:sz w:val="28"/>
          <w:szCs w:val="28"/>
        </w:rPr>
        <w:t>]</w:t>
      </w:r>
      <w:r w:rsidRPr="00437BB1">
        <w:rPr>
          <w:rFonts w:ascii="Times New Roman" w:eastAsia="Times New Roman" w:hAnsi="Times New Roman" w:cs="Times New Roman"/>
          <w:sz w:val="28"/>
          <w:szCs w:val="28"/>
        </w:rPr>
        <w:t>.</w:t>
      </w:r>
    </w:p>
    <w:p w14:paraId="325775DF" w14:textId="6F695623" w:rsidR="00437BB1" w:rsidRPr="00437BB1" w:rsidRDefault="00437BB1" w:rsidP="009D28DE">
      <w:pPr>
        <w:spacing w:before="100" w:beforeAutospacing="1" w:after="100" w:afterAutospacing="1" w:line="360" w:lineRule="auto"/>
        <w:ind w:firstLine="709"/>
        <w:jc w:val="both"/>
        <w:rPr>
          <w:rFonts w:ascii="Times New Roman" w:eastAsia="Times New Roman" w:hAnsi="Times New Roman" w:cs="Times New Roman"/>
          <w:sz w:val="28"/>
          <w:szCs w:val="28"/>
        </w:rPr>
      </w:pPr>
      <w:r w:rsidRPr="00437BB1">
        <w:rPr>
          <w:rFonts w:ascii="Times New Roman" w:eastAsia="Times New Roman" w:hAnsi="Times New Roman" w:cs="Times New Roman"/>
          <w:sz w:val="28"/>
          <w:szCs w:val="28"/>
        </w:rPr>
        <w:t xml:space="preserve">Тверді частинки розсіюють сонячне світло, так що значна частина його не досягає поверхні Землі. В результаті тепловий баланс зміститься у бік зниження температури. Отже, техногенно можливо впливати </w:t>
      </w:r>
      <w:proofErr w:type="gramStart"/>
      <w:r w:rsidRPr="00437BB1">
        <w:rPr>
          <w:rFonts w:ascii="Times New Roman" w:eastAsia="Times New Roman" w:hAnsi="Times New Roman" w:cs="Times New Roman"/>
          <w:sz w:val="28"/>
          <w:szCs w:val="28"/>
        </w:rPr>
        <w:t>на температур</w:t>
      </w:r>
      <w:proofErr w:type="gramEnd"/>
      <w:r w:rsidRPr="00437BB1">
        <w:rPr>
          <w:rFonts w:ascii="Times New Roman" w:eastAsia="Times New Roman" w:hAnsi="Times New Roman" w:cs="Times New Roman"/>
          <w:sz w:val="28"/>
          <w:szCs w:val="28"/>
        </w:rPr>
        <w:t xml:space="preserve"> Землі: як нагріти (вуглекислий газ), та</w:t>
      </w:r>
      <w:r w:rsidR="009D28DE">
        <w:rPr>
          <w:rFonts w:ascii="Times New Roman" w:eastAsia="Times New Roman" w:hAnsi="Times New Roman" w:cs="Times New Roman"/>
          <w:sz w:val="28"/>
          <w:szCs w:val="28"/>
        </w:rPr>
        <w:t>к і охолодити (аерозоль) Землю.</w:t>
      </w:r>
    </w:p>
    <w:p w14:paraId="6051C5ED" w14:textId="77777777" w:rsidR="00437BB1" w:rsidRPr="00437BB1" w:rsidRDefault="00437BB1" w:rsidP="00437BB1">
      <w:pPr>
        <w:spacing w:before="100" w:beforeAutospacing="1" w:after="0" w:afterAutospacing="1" w:line="360" w:lineRule="auto"/>
        <w:ind w:firstLine="709"/>
        <w:jc w:val="both"/>
        <w:rPr>
          <w:rFonts w:ascii="Times New Roman" w:eastAsia="Times New Roman" w:hAnsi="Times New Roman" w:cs="Times New Roman"/>
          <w:sz w:val="28"/>
          <w:szCs w:val="28"/>
        </w:rPr>
      </w:pPr>
      <w:r w:rsidRPr="00437BB1">
        <w:rPr>
          <w:rFonts w:ascii="Times New Roman" w:eastAsia="Times New Roman" w:hAnsi="Times New Roman" w:cs="Times New Roman"/>
          <w:noProof/>
          <w:sz w:val="28"/>
          <w:szCs w:val="28"/>
          <w:lang w:val="en-US"/>
        </w:rPr>
        <w:drawing>
          <wp:inline distT="0" distB="0" distL="0" distR="0" wp14:anchorId="3B5F3E27" wp14:editId="624A4D00">
            <wp:extent cx="5235885" cy="1911927"/>
            <wp:effectExtent l="0" t="0" r="3175" b="0"/>
            <wp:docPr id="39" name="Рисунок 39" descr="Мал. 2.3. Залежність ступеня ризику для людини від концентрації токсичних газів в атмосфері:  1–4 – фази впливу; с.р. – ступінь ризику;  к.с.р – критичний ступінь ризику ний режим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Мал. 2.3. Залежність ступеня ризику для людини від концентрації токсичних газів в атмосфері:  1–4 – фази впливу; с.р. – ступінь ризику;  к.с.р – критичний ступінь ризику ний режим "/>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5292562" cy="1932623"/>
                    </a:xfrm>
                    <a:prstGeom prst="rect">
                      <a:avLst/>
                    </a:prstGeom>
                    <a:noFill/>
                    <a:ln>
                      <a:noFill/>
                    </a:ln>
                  </pic:spPr>
                </pic:pic>
              </a:graphicData>
            </a:graphic>
          </wp:inline>
        </w:drawing>
      </w:r>
    </w:p>
    <w:p w14:paraId="3C22EDBD" w14:textId="6657B5EB" w:rsidR="00437BB1" w:rsidRPr="00437BB1" w:rsidRDefault="000034DB" w:rsidP="00437BB1">
      <w:pPr>
        <w:spacing w:before="100" w:beforeAutospacing="1" w:after="0" w:afterAutospacing="1"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Рис.1.1</w:t>
      </w:r>
      <w:r w:rsidR="00437BB1" w:rsidRPr="00437BB1">
        <w:rPr>
          <w:rFonts w:ascii="Times New Roman" w:eastAsia="Times New Roman" w:hAnsi="Times New Roman" w:cs="Times New Roman"/>
          <w:sz w:val="28"/>
          <w:szCs w:val="28"/>
        </w:rPr>
        <w:t>3. Залежність ступеня ризику для людини від концентрації токсичних газів в атмосфері: 1–4 – фази впливу; с.р. – ступінь ризику; к.с.р – критичний ступінь ризику ний режим</w:t>
      </w:r>
    </w:p>
    <w:p w14:paraId="230740EE" w14:textId="77777777" w:rsidR="00437BB1" w:rsidRPr="00437BB1" w:rsidRDefault="00437BB1" w:rsidP="00437BB1">
      <w:pPr>
        <w:spacing w:before="100" w:beforeAutospacing="1" w:after="100" w:afterAutospacing="1" w:line="360" w:lineRule="auto"/>
        <w:ind w:firstLine="709"/>
        <w:jc w:val="both"/>
        <w:rPr>
          <w:rFonts w:ascii="Times New Roman" w:eastAsia="Times New Roman" w:hAnsi="Times New Roman" w:cs="Times New Roman"/>
          <w:sz w:val="28"/>
          <w:szCs w:val="28"/>
        </w:rPr>
      </w:pPr>
      <w:r w:rsidRPr="00437BB1">
        <w:rPr>
          <w:rFonts w:ascii="Times New Roman" w:eastAsia="Times New Roman" w:hAnsi="Times New Roman" w:cs="Times New Roman"/>
          <w:sz w:val="28"/>
          <w:szCs w:val="28"/>
        </w:rPr>
        <w:lastRenderedPageBreak/>
        <w:t xml:space="preserve">У матеріальних балансах процесів горіння твердого та рідкого палива певну роль відіграють тверді продукти згоряння – зола. Зольністю палива називають баласт в розрахунку на суху масу палива. Вона залежить від природи палива та якості його вироблення. Розрізняють первинну золу – залишки мінеральних домішок, що входили </w:t>
      </w:r>
      <w:proofErr w:type="gramStart"/>
      <w:r w:rsidRPr="00437BB1">
        <w:rPr>
          <w:rFonts w:ascii="Times New Roman" w:eastAsia="Times New Roman" w:hAnsi="Times New Roman" w:cs="Times New Roman"/>
          <w:sz w:val="28"/>
          <w:szCs w:val="28"/>
        </w:rPr>
        <w:t>до складу</w:t>
      </w:r>
      <w:proofErr w:type="gramEnd"/>
      <w:r w:rsidRPr="00437BB1">
        <w:rPr>
          <w:rFonts w:ascii="Times New Roman" w:eastAsia="Times New Roman" w:hAnsi="Times New Roman" w:cs="Times New Roman"/>
          <w:sz w:val="28"/>
          <w:szCs w:val="28"/>
        </w:rPr>
        <w:t xml:space="preserve"> палива при його обробці, вторинну золу – сторонні мінеральні речовини, рівномірно розподілені в горючій масі палива, та породу – мінеральні речовини, які потрапили в паливо при його видобутку. Зміст первинної золи в сухій масі палива зазвичай не перевищує 1–1,5%, породи – 2–2,5%. Характеристиками золи з точки зору впливу на навколишнє середовище є дисперсність, змішуваність, сипучість, щільність, абразивність і електропровідність.</w:t>
      </w:r>
    </w:p>
    <w:p w14:paraId="6852B90F" w14:textId="77777777" w:rsidR="00437BB1" w:rsidRPr="00437BB1" w:rsidRDefault="00437BB1" w:rsidP="00437BB1">
      <w:pPr>
        <w:spacing w:before="100" w:beforeAutospacing="1" w:after="100" w:afterAutospacing="1" w:line="360" w:lineRule="auto"/>
        <w:ind w:firstLine="709"/>
        <w:jc w:val="both"/>
        <w:rPr>
          <w:rFonts w:ascii="Times New Roman" w:eastAsia="Times New Roman" w:hAnsi="Times New Roman" w:cs="Times New Roman"/>
          <w:sz w:val="28"/>
          <w:szCs w:val="28"/>
        </w:rPr>
      </w:pPr>
      <w:r w:rsidRPr="00437BB1">
        <w:rPr>
          <w:rFonts w:ascii="Times New Roman" w:eastAsia="Times New Roman" w:hAnsi="Times New Roman" w:cs="Times New Roman"/>
          <w:sz w:val="28"/>
          <w:szCs w:val="28"/>
        </w:rPr>
        <w:t>Різноманітні викиди теплових електростанцій можна кваліфікувати залежно від розмірів частинок: пил – тверді частинки розміром 1–150 мкм; туман – тверді або рідкі частинки розміром 0,2–1 мкм; дим – частинки розміром 0,001–0,1 мкм; аерозолі – в основному скупчення газоподібних молекул з розмірами від сотих часток до десятків мікрометрів.</w:t>
      </w:r>
    </w:p>
    <w:p w14:paraId="4892630B" w14:textId="77777777" w:rsidR="00437BB1" w:rsidRPr="00437BB1" w:rsidRDefault="00437BB1" w:rsidP="00437BB1">
      <w:pPr>
        <w:spacing w:before="100" w:beforeAutospacing="1" w:after="100" w:afterAutospacing="1" w:line="360" w:lineRule="auto"/>
        <w:ind w:firstLine="709"/>
        <w:jc w:val="both"/>
        <w:rPr>
          <w:rFonts w:ascii="Times New Roman" w:eastAsia="Times New Roman" w:hAnsi="Times New Roman" w:cs="Times New Roman"/>
          <w:sz w:val="28"/>
          <w:szCs w:val="28"/>
        </w:rPr>
      </w:pPr>
      <w:r w:rsidRPr="00437BB1">
        <w:rPr>
          <w:rFonts w:ascii="Times New Roman" w:eastAsia="Times New Roman" w:hAnsi="Times New Roman" w:cs="Times New Roman"/>
          <w:sz w:val="28"/>
          <w:szCs w:val="28"/>
        </w:rPr>
        <w:t>Газові викиди також можуть бути токсичними (</w:t>
      </w:r>
      <w:r w:rsidRPr="00437BB1">
        <w:rPr>
          <w:rFonts w:ascii="Times New Roman" w:eastAsia="Times New Roman" w:hAnsi="Times New Roman" w:cs="Times New Roman"/>
          <w:sz w:val="28"/>
          <w:szCs w:val="28"/>
          <w:lang w:val="en-US"/>
        </w:rPr>
        <w:t>NO</w:t>
      </w:r>
      <w:r w:rsidRPr="00437BB1">
        <w:rPr>
          <w:rFonts w:ascii="Times New Roman" w:eastAsia="Times New Roman" w:hAnsi="Times New Roman" w:cs="Times New Roman"/>
          <w:color w:val="231F20"/>
          <w:sz w:val="28"/>
          <w:szCs w:val="28"/>
        </w:rPr>
        <w:t>2</w:t>
      </w:r>
      <w:r w:rsidRPr="00437BB1">
        <w:rPr>
          <w:rFonts w:ascii="Times New Roman" w:eastAsia="Times New Roman" w:hAnsi="Times New Roman" w:cs="Times New Roman"/>
          <w:sz w:val="28"/>
          <w:szCs w:val="28"/>
        </w:rPr>
        <w:t xml:space="preserve">, </w:t>
      </w:r>
      <w:r w:rsidRPr="00437BB1">
        <w:rPr>
          <w:rFonts w:ascii="Times New Roman" w:eastAsia="Times New Roman" w:hAnsi="Times New Roman" w:cs="Times New Roman"/>
          <w:sz w:val="28"/>
          <w:szCs w:val="28"/>
          <w:lang w:val="en-US"/>
        </w:rPr>
        <w:t>SO</w:t>
      </w:r>
      <w:r w:rsidRPr="00437BB1">
        <w:rPr>
          <w:rFonts w:ascii="Times New Roman" w:eastAsia="Times New Roman" w:hAnsi="Times New Roman" w:cs="Times New Roman"/>
          <w:color w:val="231F20"/>
          <w:sz w:val="28"/>
          <w:szCs w:val="28"/>
        </w:rPr>
        <w:t>2</w:t>
      </w:r>
      <w:r w:rsidRPr="00437BB1">
        <w:rPr>
          <w:rFonts w:ascii="Times New Roman" w:eastAsia="Times New Roman" w:hAnsi="Times New Roman" w:cs="Times New Roman"/>
          <w:sz w:val="28"/>
          <w:szCs w:val="28"/>
        </w:rPr>
        <w:t xml:space="preserve">, </w:t>
      </w:r>
      <w:r w:rsidRPr="00437BB1">
        <w:rPr>
          <w:rFonts w:ascii="Times New Roman" w:eastAsia="Times New Roman" w:hAnsi="Times New Roman" w:cs="Times New Roman"/>
          <w:sz w:val="28"/>
          <w:szCs w:val="28"/>
          <w:lang w:val="en-US"/>
        </w:rPr>
        <w:t>NO</w:t>
      </w:r>
      <w:r w:rsidRPr="00437BB1">
        <w:rPr>
          <w:rFonts w:ascii="Times New Roman" w:eastAsia="Times New Roman" w:hAnsi="Times New Roman" w:cs="Times New Roman"/>
          <w:sz w:val="28"/>
          <w:szCs w:val="28"/>
        </w:rPr>
        <w:t xml:space="preserve">, </w:t>
      </w:r>
      <w:r w:rsidRPr="00437BB1">
        <w:rPr>
          <w:rFonts w:ascii="Times New Roman" w:eastAsia="Times New Roman" w:hAnsi="Times New Roman" w:cs="Times New Roman"/>
          <w:sz w:val="28"/>
          <w:szCs w:val="28"/>
          <w:lang w:val="en-US"/>
        </w:rPr>
        <w:t>CO</w:t>
      </w:r>
      <w:r w:rsidRPr="00437BB1">
        <w:rPr>
          <w:rFonts w:ascii="Times New Roman" w:eastAsia="Times New Roman" w:hAnsi="Times New Roman" w:cs="Times New Roman"/>
          <w:sz w:val="28"/>
          <w:szCs w:val="28"/>
        </w:rPr>
        <w:t xml:space="preserve"> та ін.) і нетоксичними (С</w:t>
      </w:r>
      <w:r w:rsidRPr="00437BB1">
        <w:rPr>
          <w:rFonts w:ascii="Times New Roman" w:eastAsia="Times New Roman" w:hAnsi="Times New Roman" w:cs="Times New Roman"/>
          <w:sz w:val="28"/>
          <w:szCs w:val="28"/>
          <w:lang w:val="en-US"/>
        </w:rPr>
        <w:t>O</w:t>
      </w:r>
      <w:r w:rsidRPr="00437BB1">
        <w:rPr>
          <w:rFonts w:ascii="Times New Roman" w:eastAsia="Times New Roman" w:hAnsi="Times New Roman" w:cs="Times New Roman"/>
          <w:color w:val="231F20"/>
          <w:sz w:val="28"/>
          <w:szCs w:val="28"/>
        </w:rPr>
        <w:t>2</w:t>
      </w:r>
      <w:r w:rsidRPr="00437BB1">
        <w:rPr>
          <w:rFonts w:ascii="Times New Roman" w:eastAsia="Times New Roman" w:hAnsi="Times New Roman" w:cs="Times New Roman"/>
          <w:color w:val="231F20"/>
          <w:sz w:val="28"/>
          <w:szCs w:val="28"/>
          <w:lang w:val="en-US"/>
        </w:rPr>
        <w:t> </w:t>
      </w:r>
      <w:r w:rsidRPr="00437BB1">
        <w:rPr>
          <w:rFonts w:ascii="Times New Roman" w:eastAsia="Times New Roman" w:hAnsi="Times New Roman" w:cs="Times New Roman"/>
          <w:sz w:val="28"/>
          <w:szCs w:val="28"/>
        </w:rPr>
        <w:t>та Н</w:t>
      </w:r>
      <w:r w:rsidRPr="00437BB1">
        <w:rPr>
          <w:rFonts w:ascii="Times New Roman" w:eastAsia="Times New Roman" w:hAnsi="Times New Roman" w:cs="Times New Roman"/>
          <w:color w:val="231F20"/>
          <w:sz w:val="28"/>
          <w:szCs w:val="28"/>
        </w:rPr>
        <w:t>2</w:t>
      </w:r>
      <w:r w:rsidRPr="00437BB1">
        <w:rPr>
          <w:rFonts w:ascii="Times New Roman" w:eastAsia="Times New Roman" w:hAnsi="Times New Roman" w:cs="Times New Roman"/>
          <w:sz w:val="28"/>
          <w:szCs w:val="28"/>
          <w:lang w:val="en-US"/>
        </w:rPr>
        <w:t>O</w:t>
      </w:r>
      <w:r w:rsidRPr="00437BB1">
        <w:rPr>
          <w:rFonts w:ascii="Times New Roman" w:eastAsia="Times New Roman" w:hAnsi="Times New Roman" w:cs="Times New Roman"/>
          <w:sz w:val="28"/>
          <w:szCs w:val="28"/>
        </w:rPr>
        <w:t>). Всі трьохатомні гази (Н</w:t>
      </w:r>
      <w:r w:rsidRPr="00437BB1">
        <w:rPr>
          <w:rFonts w:ascii="Times New Roman" w:eastAsia="Times New Roman" w:hAnsi="Times New Roman" w:cs="Times New Roman"/>
          <w:color w:val="231F20"/>
          <w:sz w:val="28"/>
          <w:szCs w:val="28"/>
        </w:rPr>
        <w:t>2</w:t>
      </w:r>
      <w:r w:rsidRPr="00437BB1">
        <w:rPr>
          <w:rFonts w:ascii="Times New Roman" w:eastAsia="Times New Roman" w:hAnsi="Times New Roman" w:cs="Times New Roman"/>
          <w:sz w:val="28"/>
          <w:szCs w:val="28"/>
          <w:lang w:val="en-US"/>
        </w:rPr>
        <w:t>O</w:t>
      </w:r>
      <w:r w:rsidRPr="00437BB1">
        <w:rPr>
          <w:rFonts w:ascii="Times New Roman" w:eastAsia="Times New Roman" w:hAnsi="Times New Roman" w:cs="Times New Roman"/>
          <w:sz w:val="28"/>
          <w:szCs w:val="28"/>
        </w:rPr>
        <w:t xml:space="preserve">, </w:t>
      </w:r>
      <w:r w:rsidRPr="00437BB1">
        <w:rPr>
          <w:rFonts w:ascii="Times New Roman" w:eastAsia="Times New Roman" w:hAnsi="Times New Roman" w:cs="Times New Roman"/>
          <w:sz w:val="28"/>
          <w:szCs w:val="28"/>
          <w:lang w:val="en-US"/>
        </w:rPr>
        <w:t>NO</w:t>
      </w:r>
      <w:r w:rsidRPr="00437BB1">
        <w:rPr>
          <w:rFonts w:ascii="Times New Roman" w:eastAsia="Times New Roman" w:hAnsi="Times New Roman" w:cs="Times New Roman"/>
          <w:color w:val="231F20"/>
          <w:sz w:val="28"/>
          <w:szCs w:val="28"/>
        </w:rPr>
        <w:t>2</w:t>
      </w:r>
      <w:r w:rsidRPr="00437BB1">
        <w:rPr>
          <w:rFonts w:ascii="Times New Roman" w:eastAsia="Times New Roman" w:hAnsi="Times New Roman" w:cs="Times New Roman"/>
          <w:sz w:val="28"/>
          <w:szCs w:val="28"/>
        </w:rPr>
        <w:t xml:space="preserve">, </w:t>
      </w:r>
      <w:r w:rsidRPr="00437BB1">
        <w:rPr>
          <w:rFonts w:ascii="Times New Roman" w:eastAsia="Times New Roman" w:hAnsi="Times New Roman" w:cs="Times New Roman"/>
          <w:sz w:val="28"/>
          <w:szCs w:val="28"/>
          <w:lang w:val="en-US"/>
        </w:rPr>
        <w:t>SO</w:t>
      </w:r>
      <w:r w:rsidRPr="00437BB1">
        <w:rPr>
          <w:rFonts w:ascii="Times New Roman" w:eastAsia="Times New Roman" w:hAnsi="Times New Roman" w:cs="Times New Roman"/>
          <w:color w:val="231F20"/>
          <w:sz w:val="28"/>
          <w:szCs w:val="28"/>
        </w:rPr>
        <w:t>2</w:t>
      </w:r>
      <w:r w:rsidRPr="00437BB1">
        <w:rPr>
          <w:rFonts w:ascii="Times New Roman" w:eastAsia="Times New Roman" w:hAnsi="Times New Roman" w:cs="Times New Roman"/>
          <w:color w:val="231F20"/>
          <w:sz w:val="28"/>
          <w:szCs w:val="28"/>
          <w:lang w:val="en-US"/>
        </w:rPr>
        <w:t> </w:t>
      </w:r>
      <w:r w:rsidRPr="00437BB1">
        <w:rPr>
          <w:rFonts w:ascii="Times New Roman" w:eastAsia="Times New Roman" w:hAnsi="Times New Roman" w:cs="Times New Roman"/>
          <w:sz w:val="28"/>
          <w:szCs w:val="28"/>
        </w:rPr>
        <w:t>та особливо С</w:t>
      </w:r>
      <w:r w:rsidRPr="00437BB1">
        <w:rPr>
          <w:rFonts w:ascii="Times New Roman" w:eastAsia="Times New Roman" w:hAnsi="Times New Roman" w:cs="Times New Roman"/>
          <w:sz w:val="28"/>
          <w:szCs w:val="28"/>
          <w:lang w:val="en-US"/>
        </w:rPr>
        <w:t>O</w:t>
      </w:r>
      <w:r w:rsidRPr="00437BB1">
        <w:rPr>
          <w:rFonts w:ascii="Times New Roman" w:eastAsia="Times New Roman" w:hAnsi="Times New Roman" w:cs="Times New Roman"/>
          <w:color w:val="231F20"/>
          <w:sz w:val="28"/>
          <w:szCs w:val="28"/>
        </w:rPr>
        <w:t>2</w:t>
      </w:r>
      <w:r w:rsidRPr="00437BB1">
        <w:rPr>
          <w:rFonts w:ascii="Times New Roman" w:eastAsia="Times New Roman" w:hAnsi="Times New Roman" w:cs="Times New Roman"/>
          <w:sz w:val="28"/>
          <w:szCs w:val="28"/>
        </w:rPr>
        <w:t>) належать до «парникових газів», оскільки вони характеризуються селективною поглинальною здатністю в інфрачервоній області теплового випромінювання та сприяють створенню парникового ефекту.</w:t>
      </w:r>
    </w:p>
    <w:p w14:paraId="32EE7ABC" w14:textId="77777777" w:rsidR="00437BB1" w:rsidRPr="00437BB1" w:rsidRDefault="00437BB1" w:rsidP="00437BB1">
      <w:pPr>
        <w:spacing w:before="100" w:beforeAutospacing="1" w:after="100" w:afterAutospacing="1" w:line="360" w:lineRule="auto"/>
        <w:ind w:firstLine="709"/>
        <w:jc w:val="both"/>
        <w:rPr>
          <w:rFonts w:ascii="Times New Roman" w:eastAsia="Times New Roman" w:hAnsi="Times New Roman" w:cs="Times New Roman"/>
          <w:sz w:val="28"/>
          <w:szCs w:val="28"/>
        </w:rPr>
      </w:pPr>
      <w:r w:rsidRPr="00437BB1">
        <w:rPr>
          <w:rFonts w:ascii="Times New Roman" w:eastAsia="Times New Roman" w:hAnsi="Times New Roman" w:cs="Times New Roman"/>
          <w:sz w:val="28"/>
          <w:szCs w:val="28"/>
        </w:rPr>
        <w:t>Газові викиди, потрапляючи в атмосферу, чинять складний фізико-хімічний (на першій стадії) та біологічний (на наступних стадіях) вплив на живі організми (перш за все на людину), рівень та характер якого залежать від їх концентрації у повітрі (мал. 2.3).</w:t>
      </w:r>
    </w:p>
    <w:p w14:paraId="01E73AB1" w14:textId="77777777" w:rsidR="00437BB1" w:rsidRPr="00437BB1" w:rsidRDefault="00437BB1" w:rsidP="00437BB1">
      <w:pPr>
        <w:spacing w:before="100" w:beforeAutospacing="1" w:after="100" w:afterAutospacing="1" w:line="360" w:lineRule="auto"/>
        <w:ind w:firstLine="709"/>
        <w:jc w:val="both"/>
        <w:rPr>
          <w:rFonts w:ascii="Times New Roman" w:eastAsia="Times New Roman" w:hAnsi="Times New Roman" w:cs="Times New Roman"/>
          <w:sz w:val="28"/>
          <w:szCs w:val="28"/>
        </w:rPr>
      </w:pPr>
      <w:r w:rsidRPr="00437BB1">
        <w:rPr>
          <w:rFonts w:ascii="Times New Roman" w:eastAsia="Times New Roman" w:hAnsi="Times New Roman" w:cs="Times New Roman"/>
          <w:sz w:val="28"/>
          <w:szCs w:val="28"/>
        </w:rPr>
        <w:lastRenderedPageBreak/>
        <w:t>Як видно з мал. 2.3, зі збільшенням концентрації токсичних газів йде поступове зростання ступеню ризику (перші три фази) з подальшим різким його підвищенням на четвертій – останній – фазі.</w:t>
      </w:r>
    </w:p>
    <w:p w14:paraId="0BE228B4" w14:textId="77777777" w:rsidR="000034DB" w:rsidRDefault="00437BB1" w:rsidP="000034DB">
      <w:pPr>
        <w:spacing w:before="100" w:beforeAutospacing="1" w:after="100" w:afterAutospacing="1" w:line="360" w:lineRule="auto"/>
        <w:ind w:firstLine="709"/>
        <w:jc w:val="both"/>
        <w:rPr>
          <w:rFonts w:ascii="Times New Roman" w:eastAsia="Times New Roman" w:hAnsi="Times New Roman" w:cs="Times New Roman"/>
          <w:sz w:val="28"/>
          <w:szCs w:val="28"/>
        </w:rPr>
      </w:pPr>
      <w:r w:rsidRPr="00437BB1">
        <w:rPr>
          <w:rFonts w:ascii="Times New Roman" w:eastAsia="Times New Roman" w:hAnsi="Times New Roman" w:cs="Times New Roman"/>
          <w:sz w:val="28"/>
          <w:szCs w:val="28"/>
        </w:rPr>
        <w:t xml:space="preserve">Концентрації, при яких відбувається трансформація ступеня ризику, залежать від виду токсичного викиду (табл. 2.3). </w:t>
      </w:r>
    </w:p>
    <w:p w14:paraId="553F4399" w14:textId="6D42BE0A" w:rsidR="00437BB1" w:rsidRPr="000034DB" w:rsidRDefault="000034DB" w:rsidP="000034DB">
      <w:pPr>
        <w:spacing w:before="100" w:beforeAutospacing="1" w:after="100" w:afterAutospacing="1"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lang w:val="uk-UA"/>
        </w:rPr>
        <w:t xml:space="preserve">Таб 1.5 </w:t>
      </w:r>
      <w:r w:rsidR="00437BB1" w:rsidRPr="00437BB1">
        <w:rPr>
          <w:rFonts w:ascii="Times New Roman" w:eastAsia="Times New Roman" w:hAnsi="Times New Roman" w:cs="Times New Roman"/>
          <w:sz w:val="28"/>
          <w:szCs w:val="28"/>
        </w:rPr>
        <w:t>Концентрація токсичного газу наприкінці четвертої фази визначає критичну ступінь ризику – небезпечний для життя рі</w:t>
      </w:r>
      <w:r w:rsidR="009D28DE">
        <w:rPr>
          <w:rFonts w:ascii="Times New Roman" w:eastAsia="Times New Roman" w:hAnsi="Times New Roman" w:cs="Times New Roman"/>
          <w:sz w:val="28"/>
          <w:szCs w:val="28"/>
        </w:rPr>
        <w:t>вень при короткочасному впливі.</w:t>
      </w:r>
    </w:p>
    <w:tbl>
      <w:tblPr>
        <w:tblpPr w:leftFromText="180" w:rightFromText="180" w:vertAnchor="text" w:tblpY="1"/>
        <w:tblOverlap w:val="never"/>
        <w:tblW w:w="0" w:type="auto"/>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5195"/>
        <w:gridCol w:w="1743"/>
        <w:gridCol w:w="1668"/>
        <w:gridCol w:w="1268"/>
      </w:tblGrid>
      <w:tr w:rsidR="00437BB1" w:rsidRPr="00437BB1" w14:paraId="02DF4537" w14:textId="77777777" w:rsidTr="00A75FF4">
        <w:trPr>
          <w:gridAfter w:val="2"/>
          <w:wAfter w:w="2936"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7711308D" w14:textId="77777777" w:rsidR="00437BB1" w:rsidRPr="00437BB1" w:rsidRDefault="00437BB1" w:rsidP="00A75FF4">
            <w:pPr>
              <w:spacing w:before="100" w:beforeAutospacing="1" w:after="100" w:afterAutospacing="1" w:line="360" w:lineRule="auto"/>
              <w:jc w:val="center"/>
              <w:rPr>
                <w:rFonts w:ascii="Times New Roman" w:eastAsia="Times New Roman" w:hAnsi="Times New Roman" w:cs="Times New Roman"/>
                <w:sz w:val="28"/>
                <w:szCs w:val="28"/>
              </w:rPr>
            </w:pPr>
            <w:r w:rsidRPr="00437BB1">
              <w:rPr>
                <w:rFonts w:ascii="Times New Roman" w:eastAsia="Times New Roman" w:hAnsi="Times New Roman" w:cs="Times New Roman"/>
                <w:sz w:val="28"/>
                <w:szCs w:val="28"/>
              </w:rPr>
              <w:t>Тривалість та характер впливу</w:t>
            </w:r>
          </w:p>
        </w:tc>
        <w:tc>
          <w:tcPr>
            <w:tcW w:w="1743" w:type="dxa"/>
            <w:tcBorders>
              <w:top w:val="outset" w:sz="6" w:space="0" w:color="auto"/>
              <w:left w:val="outset" w:sz="6" w:space="0" w:color="auto"/>
              <w:bottom w:val="outset" w:sz="6" w:space="0" w:color="auto"/>
              <w:right w:val="outset" w:sz="6" w:space="0" w:color="auto"/>
            </w:tcBorders>
            <w:vAlign w:val="center"/>
            <w:hideMark/>
          </w:tcPr>
          <w:p w14:paraId="6980879B" w14:textId="4090C002" w:rsidR="00437BB1" w:rsidRPr="00437BB1" w:rsidRDefault="00914520" w:rsidP="00A75FF4">
            <w:pPr>
              <w:spacing w:before="100" w:beforeAutospacing="1" w:after="100" w:afterAutospacing="1" w:line="360" w:lineRule="auto"/>
              <w:ind w:firstLine="709"/>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Вміст у</w:t>
            </w:r>
            <w:r>
              <w:rPr>
                <w:rFonts w:ascii="Times New Roman" w:eastAsia="Times New Roman" w:hAnsi="Times New Roman" w:cs="Times New Roman"/>
                <w:sz w:val="28"/>
                <w:szCs w:val="28"/>
                <w:lang w:val="uk-UA"/>
              </w:rPr>
              <w:t xml:space="preserve"> </w:t>
            </w:r>
            <w:r w:rsidR="00437BB1" w:rsidRPr="00437BB1">
              <w:rPr>
                <w:rFonts w:ascii="Times New Roman" w:eastAsia="Times New Roman" w:hAnsi="Times New Roman" w:cs="Times New Roman"/>
                <w:sz w:val="28"/>
                <w:szCs w:val="28"/>
              </w:rPr>
              <w:t>повітрі, мг/м3</w:t>
            </w:r>
          </w:p>
        </w:tc>
      </w:tr>
      <w:tr w:rsidR="00437BB1" w:rsidRPr="00437BB1" w14:paraId="1BFD7418" w14:textId="77777777" w:rsidTr="00A75FF4">
        <w:tc>
          <w:tcPr>
            <w:tcW w:w="0" w:type="auto"/>
            <w:tcBorders>
              <w:top w:val="outset" w:sz="6" w:space="0" w:color="auto"/>
              <w:left w:val="outset" w:sz="6" w:space="0" w:color="auto"/>
              <w:bottom w:val="outset" w:sz="6" w:space="0" w:color="auto"/>
              <w:right w:val="outset" w:sz="6" w:space="0" w:color="auto"/>
            </w:tcBorders>
            <w:vAlign w:val="center"/>
            <w:hideMark/>
          </w:tcPr>
          <w:p w14:paraId="4A6F04C7" w14:textId="77777777" w:rsidR="00437BB1" w:rsidRPr="00437BB1" w:rsidRDefault="00437BB1" w:rsidP="00A75FF4">
            <w:pPr>
              <w:spacing w:before="100" w:beforeAutospacing="1" w:after="100" w:afterAutospacing="1" w:line="360" w:lineRule="auto"/>
              <w:jc w:val="center"/>
              <w:rPr>
                <w:rFonts w:ascii="Times New Roman" w:eastAsia="Times New Roman" w:hAnsi="Times New Roman" w:cs="Times New Roman"/>
                <w:sz w:val="28"/>
                <w:szCs w:val="28"/>
              </w:rPr>
            </w:pPr>
            <w:r w:rsidRPr="00437BB1">
              <w:rPr>
                <w:rFonts w:ascii="Times New Roman" w:eastAsia="Times New Roman" w:hAnsi="Times New Roman" w:cs="Times New Roman"/>
                <w:sz w:val="28"/>
                <w:szCs w:val="28"/>
              </w:rPr>
              <w:t>Тривалість та характер впливу</w:t>
            </w:r>
          </w:p>
        </w:tc>
        <w:tc>
          <w:tcPr>
            <w:tcW w:w="1743" w:type="dxa"/>
            <w:tcBorders>
              <w:top w:val="outset" w:sz="6" w:space="0" w:color="auto"/>
              <w:left w:val="outset" w:sz="6" w:space="0" w:color="auto"/>
              <w:bottom w:val="outset" w:sz="6" w:space="0" w:color="auto"/>
              <w:right w:val="outset" w:sz="6" w:space="0" w:color="auto"/>
            </w:tcBorders>
            <w:vAlign w:val="center"/>
            <w:hideMark/>
          </w:tcPr>
          <w:p w14:paraId="2017302C" w14:textId="77777777" w:rsidR="00437BB1" w:rsidRPr="00437BB1" w:rsidRDefault="00437BB1" w:rsidP="00A75FF4">
            <w:pPr>
              <w:spacing w:before="100" w:beforeAutospacing="1" w:after="100" w:afterAutospacing="1" w:line="360" w:lineRule="auto"/>
              <w:jc w:val="center"/>
              <w:rPr>
                <w:rFonts w:ascii="Times New Roman" w:eastAsia="Times New Roman" w:hAnsi="Times New Roman" w:cs="Times New Roman"/>
                <w:sz w:val="28"/>
                <w:szCs w:val="28"/>
              </w:rPr>
            </w:pPr>
            <w:r w:rsidRPr="00437BB1">
              <w:rPr>
                <w:rFonts w:ascii="Times New Roman" w:eastAsia="Times New Roman" w:hAnsi="Times New Roman" w:cs="Times New Roman"/>
                <w:sz w:val="28"/>
                <w:szCs w:val="28"/>
              </w:rPr>
              <w:t>СО</w:t>
            </w:r>
          </w:p>
        </w:tc>
        <w:tc>
          <w:tcPr>
            <w:tcW w:w="1668" w:type="dxa"/>
            <w:tcBorders>
              <w:top w:val="outset" w:sz="6" w:space="0" w:color="auto"/>
              <w:left w:val="outset" w:sz="6" w:space="0" w:color="auto"/>
              <w:bottom w:val="outset" w:sz="6" w:space="0" w:color="auto"/>
              <w:right w:val="outset" w:sz="6" w:space="0" w:color="auto"/>
            </w:tcBorders>
            <w:vAlign w:val="center"/>
            <w:hideMark/>
          </w:tcPr>
          <w:p w14:paraId="349FC55A" w14:textId="77777777" w:rsidR="00437BB1" w:rsidRPr="00437BB1" w:rsidRDefault="00437BB1" w:rsidP="00A75FF4">
            <w:pPr>
              <w:spacing w:before="100" w:beforeAutospacing="1" w:after="100" w:afterAutospacing="1" w:line="360" w:lineRule="auto"/>
              <w:jc w:val="center"/>
              <w:rPr>
                <w:rFonts w:ascii="Times New Roman" w:eastAsia="Times New Roman" w:hAnsi="Times New Roman" w:cs="Times New Roman"/>
                <w:sz w:val="28"/>
                <w:szCs w:val="28"/>
              </w:rPr>
            </w:pPr>
            <w:r w:rsidRPr="00437BB1">
              <w:rPr>
                <w:rFonts w:ascii="Times New Roman" w:eastAsia="Times New Roman" w:hAnsi="Times New Roman" w:cs="Times New Roman"/>
                <w:sz w:val="28"/>
                <w:szCs w:val="28"/>
                <w:lang w:val="en-US"/>
              </w:rPr>
              <w:t>SO</w:t>
            </w:r>
            <w:r w:rsidRPr="00437BB1">
              <w:rPr>
                <w:rFonts w:ascii="Times New Roman" w:eastAsia="Times New Roman" w:hAnsi="Times New Roman" w:cs="Times New Roman"/>
                <w:sz w:val="28"/>
                <w:szCs w:val="28"/>
              </w:rPr>
              <w:t>2</w:t>
            </w:r>
          </w:p>
        </w:tc>
        <w:tc>
          <w:tcPr>
            <w:tcW w:w="1268" w:type="dxa"/>
            <w:tcBorders>
              <w:top w:val="outset" w:sz="6" w:space="0" w:color="auto"/>
              <w:left w:val="outset" w:sz="6" w:space="0" w:color="auto"/>
              <w:bottom w:val="outset" w:sz="6" w:space="0" w:color="auto"/>
              <w:right w:val="outset" w:sz="6" w:space="0" w:color="auto"/>
            </w:tcBorders>
            <w:vAlign w:val="center"/>
            <w:hideMark/>
          </w:tcPr>
          <w:p w14:paraId="7062DE77" w14:textId="77777777" w:rsidR="00437BB1" w:rsidRPr="00437BB1" w:rsidRDefault="00437BB1" w:rsidP="00A75FF4">
            <w:pPr>
              <w:spacing w:before="100" w:beforeAutospacing="1" w:after="100" w:afterAutospacing="1" w:line="360" w:lineRule="auto"/>
              <w:ind w:firstLine="709"/>
              <w:jc w:val="center"/>
              <w:rPr>
                <w:rFonts w:ascii="Times New Roman" w:eastAsia="Times New Roman" w:hAnsi="Times New Roman" w:cs="Times New Roman"/>
                <w:sz w:val="28"/>
                <w:szCs w:val="28"/>
              </w:rPr>
            </w:pPr>
            <w:r w:rsidRPr="00437BB1">
              <w:rPr>
                <w:rFonts w:ascii="Times New Roman" w:eastAsia="Times New Roman" w:hAnsi="Times New Roman" w:cs="Times New Roman"/>
                <w:sz w:val="28"/>
                <w:szCs w:val="28"/>
                <w:lang w:val="en-US"/>
              </w:rPr>
              <w:t>NO</w:t>
            </w:r>
            <w:r w:rsidRPr="00437BB1">
              <w:rPr>
                <w:rFonts w:ascii="Times New Roman" w:eastAsia="Times New Roman" w:hAnsi="Times New Roman" w:cs="Times New Roman"/>
                <w:i/>
                <w:iCs/>
                <w:sz w:val="28"/>
                <w:szCs w:val="28"/>
              </w:rPr>
              <w:t>х</w:t>
            </w:r>
          </w:p>
        </w:tc>
      </w:tr>
      <w:tr w:rsidR="00437BB1" w:rsidRPr="00437BB1" w14:paraId="519CD92D" w14:textId="77777777" w:rsidTr="00A75FF4">
        <w:tc>
          <w:tcPr>
            <w:tcW w:w="0" w:type="auto"/>
            <w:tcBorders>
              <w:top w:val="outset" w:sz="6" w:space="0" w:color="auto"/>
              <w:left w:val="outset" w:sz="6" w:space="0" w:color="auto"/>
              <w:bottom w:val="outset" w:sz="6" w:space="0" w:color="auto"/>
              <w:right w:val="outset" w:sz="6" w:space="0" w:color="auto"/>
            </w:tcBorders>
            <w:vAlign w:val="center"/>
            <w:hideMark/>
          </w:tcPr>
          <w:p w14:paraId="655B6FBE" w14:textId="77777777" w:rsidR="00437BB1" w:rsidRPr="00437BB1" w:rsidRDefault="00437BB1" w:rsidP="00A75FF4">
            <w:pPr>
              <w:spacing w:before="100" w:beforeAutospacing="1" w:after="100" w:afterAutospacing="1" w:line="360" w:lineRule="auto"/>
              <w:jc w:val="center"/>
              <w:rPr>
                <w:rFonts w:ascii="Times New Roman" w:eastAsia="Times New Roman" w:hAnsi="Times New Roman" w:cs="Times New Roman"/>
                <w:color w:val="231F20"/>
                <w:sz w:val="28"/>
                <w:szCs w:val="28"/>
              </w:rPr>
            </w:pPr>
            <w:r w:rsidRPr="00437BB1">
              <w:rPr>
                <w:rFonts w:ascii="Times New Roman" w:eastAsia="Times New Roman" w:hAnsi="Times New Roman" w:cs="Times New Roman"/>
                <w:color w:val="231F20"/>
                <w:sz w:val="28"/>
                <w:szCs w:val="28"/>
              </w:rPr>
              <w:t>Кількість годин без помітного впливу</w:t>
            </w:r>
          </w:p>
        </w:tc>
        <w:tc>
          <w:tcPr>
            <w:tcW w:w="1743" w:type="dxa"/>
            <w:tcBorders>
              <w:top w:val="outset" w:sz="6" w:space="0" w:color="auto"/>
              <w:left w:val="outset" w:sz="6" w:space="0" w:color="auto"/>
              <w:bottom w:val="outset" w:sz="6" w:space="0" w:color="auto"/>
              <w:right w:val="outset" w:sz="6" w:space="0" w:color="auto"/>
            </w:tcBorders>
            <w:vAlign w:val="center"/>
            <w:hideMark/>
          </w:tcPr>
          <w:p w14:paraId="7FDAC09C" w14:textId="77777777" w:rsidR="00437BB1" w:rsidRPr="00437BB1" w:rsidRDefault="00437BB1" w:rsidP="00A75FF4">
            <w:pPr>
              <w:spacing w:before="100" w:beforeAutospacing="1" w:after="100" w:afterAutospacing="1" w:line="360" w:lineRule="auto"/>
              <w:jc w:val="center"/>
              <w:rPr>
                <w:rFonts w:ascii="Times New Roman" w:eastAsia="Times New Roman" w:hAnsi="Times New Roman" w:cs="Times New Roman"/>
                <w:color w:val="231F20"/>
                <w:sz w:val="28"/>
                <w:szCs w:val="28"/>
                <w:lang w:val="en-US"/>
              </w:rPr>
            </w:pPr>
            <w:r w:rsidRPr="00437BB1">
              <w:rPr>
                <w:rFonts w:ascii="Times New Roman" w:eastAsia="Times New Roman" w:hAnsi="Times New Roman" w:cs="Times New Roman"/>
                <w:color w:val="231F20"/>
                <w:sz w:val="28"/>
                <w:szCs w:val="28"/>
                <w:lang w:val="en-US"/>
              </w:rPr>
              <w:t>115</w:t>
            </w:r>
          </w:p>
        </w:tc>
        <w:tc>
          <w:tcPr>
            <w:tcW w:w="1668" w:type="dxa"/>
            <w:tcBorders>
              <w:top w:val="outset" w:sz="6" w:space="0" w:color="auto"/>
              <w:left w:val="outset" w:sz="6" w:space="0" w:color="auto"/>
              <w:bottom w:val="outset" w:sz="6" w:space="0" w:color="auto"/>
              <w:right w:val="outset" w:sz="6" w:space="0" w:color="auto"/>
            </w:tcBorders>
            <w:vAlign w:val="center"/>
            <w:hideMark/>
          </w:tcPr>
          <w:p w14:paraId="061C12CB" w14:textId="77777777" w:rsidR="00437BB1" w:rsidRPr="00437BB1" w:rsidRDefault="00437BB1" w:rsidP="00A75FF4">
            <w:pPr>
              <w:spacing w:before="100" w:beforeAutospacing="1" w:after="100" w:afterAutospacing="1" w:line="360" w:lineRule="auto"/>
              <w:jc w:val="center"/>
              <w:rPr>
                <w:rFonts w:ascii="Times New Roman" w:eastAsia="Times New Roman" w:hAnsi="Times New Roman" w:cs="Times New Roman"/>
                <w:color w:val="231F20"/>
                <w:sz w:val="28"/>
                <w:szCs w:val="28"/>
                <w:lang w:val="en-US"/>
              </w:rPr>
            </w:pPr>
            <w:r w:rsidRPr="00437BB1">
              <w:rPr>
                <w:rFonts w:ascii="Times New Roman" w:eastAsia="Times New Roman" w:hAnsi="Times New Roman" w:cs="Times New Roman"/>
                <w:color w:val="231F20"/>
                <w:sz w:val="28"/>
                <w:szCs w:val="28"/>
                <w:lang w:val="en-US"/>
              </w:rPr>
              <w:t>65</w:t>
            </w:r>
          </w:p>
        </w:tc>
        <w:tc>
          <w:tcPr>
            <w:tcW w:w="1268" w:type="dxa"/>
            <w:tcBorders>
              <w:top w:val="outset" w:sz="6" w:space="0" w:color="auto"/>
              <w:left w:val="outset" w:sz="6" w:space="0" w:color="auto"/>
              <w:bottom w:val="outset" w:sz="6" w:space="0" w:color="auto"/>
              <w:right w:val="outset" w:sz="6" w:space="0" w:color="auto"/>
            </w:tcBorders>
            <w:vAlign w:val="center"/>
            <w:hideMark/>
          </w:tcPr>
          <w:p w14:paraId="7E099B6E" w14:textId="77777777" w:rsidR="00437BB1" w:rsidRPr="00437BB1" w:rsidRDefault="00437BB1" w:rsidP="00A75FF4">
            <w:pPr>
              <w:spacing w:before="100" w:beforeAutospacing="1" w:after="100" w:afterAutospacing="1" w:line="360" w:lineRule="auto"/>
              <w:jc w:val="center"/>
              <w:rPr>
                <w:rFonts w:ascii="Times New Roman" w:eastAsia="Times New Roman" w:hAnsi="Times New Roman" w:cs="Times New Roman"/>
                <w:color w:val="231F20"/>
                <w:sz w:val="28"/>
                <w:szCs w:val="28"/>
                <w:lang w:val="en-US"/>
              </w:rPr>
            </w:pPr>
            <w:r w:rsidRPr="00437BB1">
              <w:rPr>
                <w:rFonts w:ascii="Times New Roman" w:eastAsia="Times New Roman" w:hAnsi="Times New Roman" w:cs="Times New Roman"/>
                <w:color w:val="231F20"/>
                <w:sz w:val="28"/>
                <w:szCs w:val="28"/>
                <w:lang w:val="en-US"/>
              </w:rPr>
              <w:t>15</w:t>
            </w:r>
          </w:p>
        </w:tc>
      </w:tr>
      <w:tr w:rsidR="00437BB1" w:rsidRPr="00437BB1" w14:paraId="41377121" w14:textId="77777777" w:rsidTr="00A75FF4">
        <w:tc>
          <w:tcPr>
            <w:tcW w:w="0" w:type="auto"/>
            <w:tcBorders>
              <w:top w:val="outset" w:sz="6" w:space="0" w:color="auto"/>
              <w:left w:val="outset" w:sz="6" w:space="0" w:color="auto"/>
              <w:bottom w:val="outset" w:sz="6" w:space="0" w:color="auto"/>
              <w:right w:val="outset" w:sz="6" w:space="0" w:color="auto"/>
            </w:tcBorders>
            <w:vAlign w:val="center"/>
            <w:hideMark/>
          </w:tcPr>
          <w:p w14:paraId="094463E6" w14:textId="77777777" w:rsidR="00437BB1" w:rsidRPr="00437BB1" w:rsidRDefault="00437BB1" w:rsidP="00A75FF4">
            <w:pPr>
              <w:spacing w:before="100" w:beforeAutospacing="1" w:after="100" w:afterAutospacing="1" w:line="360" w:lineRule="auto"/>
              <w:jc w:val="center"/>
              <w:rPr>
                <w:rFonts w:ascii="Times New Roman" w:eastAsia="Times New Roman" w:hAnsi="Times New Roman" w:cs="Times New Roman"/>
                <w:color w:val="231F20"/>
                <w:sz w:val="28"/>
                <w:szCs w:val="28"/>
              </w:rPr>
            </w:pPr>
            <w:r w:rsidRPr="00437BB1">
              <w:rPr>
                <w:rFonts w:ascii="Times New Roman" w:eastAsia="Times New Roman" w:hAnsi="Times New Roman" w:cs="Times New Roman"/>
                <w:color w:val="231F20"/>
                <w:sz w:val="28"/>
                <w:szCs w:val="28"/>
              </w:rPr>
              <w:t>Ознаки легкого отруєння або подразнення слизових оболонок через 2–3 год.</w:t>
            </w:r>
          </w:p>
        </w:tc>
        <w:tc>
          <w:tcPr>
            <w:tcW w:w="1743" w:type="dxa"/>
            <w:tcBorders>
              <w:top w:val="outset" w:sz="6" w:space="0" w:color="auto"/>
              <w:left w:val="outset" w:sz="6" w:space="0" w:color="auto"/>
              <w:bottom w:val="outset" w:sz="6" w:space="0" w:color="auto"/>
              <w:right w:val="outset" w:sz="6" w:space="0" w:color="auto"/>
            </w:tcBorders>
            <w:vAlign w:val="center"/>
            <w:hideMark/>
          </w:tcPr>
          <w:p w14:paraId="1FB92C26" w14:textId="77777777" w:rsidR="00437BB1" w:rsidRPr="00437BB1" w:rsidRDefault="00437BB1" w:rsidP="00A75FF4">
            <w:pPr>
              <w:spacing w:before="100" w:beforeAutospacing="1" w:after="100" w:afterAutospacing="1" w:line="360" w:lineRule="auto"/>
              <w:jc w:val="center"/>
              <w:rPr>
                <w:rFonts w:ascii="Times New Roman" w:eastAsia="Times New Roman" w:hAnsi="Times New Roman" w:cs="Times New Roman"/>
                <w:color w:val="231F20"/>
                <w:sz w:val="28"/>
                <w:szCs w:val="28"/>
                <w:lang w:val="en-US"/>
              </w:rPr>
            </w:pPr>
            <w:r w:rsidRPr="00437BB1">
              <w:rPr>
                <w:rFonts w:ascii="Times New Roman" w:eastAsia="Times New Roman" w:hAnsi="Times New Roman" w:cs="Times New Roman"/>
                <w:color w:val="231F20"/>
                <w:sz w:val="28"/>
                <w:szCs w:val="28"/>
                <w:lang w:val="en-US"/>
              </w:rPr>
              <w:t>15–575</w:t>
            </w:r>
          </w:p>
        </w:tc>
        <w:tc>
          <w:tcPr>
            <w:tcW w:w="1668" w:type="dxa"/>
            <w:tcBorders>
              <w:top w:val="outset" w:sz="6" w:space="0" w:color="auto"/>
              <w:left w:val="outset" w:sz="6" w:space="0" w:color="auto"/>
              <w:bottom w:val="outset" w:sz="6" w:space="0" w:color="auto"/>
              <w:right w:val="outset" w:sz="6" w:space="0" w:color="auto"/>
            </w:tcBorders>
            <w:vAlign w:val="center"/>
            <w:hideMark/>
          </w:tcPr>
          <w:p w14:paraId="1DDF6D1F" w14:textId="77777777" w:rsidR="00437BB1" w:rsidRPr="00437BB1" w:rsidRDefault="00437BB1" w:rsidP="00A75FF4">
            <w:pPr>
              <w:spacing w:before="100" w:beforeAutospacing="1" w:after="100" w:afterAutospacing="1" w:line="360" w:lineRule="auto"/>
              <w:jc w:val="center"/>
              <w:rPr>
                <w:rFonts w:ascii="Times New Roman" w:eastAsia="Times New Roman" w:hAnsi="Times New Roman" w:cs="Times New Roman"/>
                <w:color w:val="231F20"/>
                <w:sz w:val="28"/>
                <w:szCs w:val="28"/>
                <w:lang w:val="en-US"/>
              </w:rPr>
            </w:pPr>
            <w:r w:rsidRPr="00437BB1">
              <w:rPr>
                <w:rFonts w:ascii="Times New Roman" w:eastAsia="Times New Roman" w:hAnsi="Times New Roman" w:cs="Times New Roman"/>
                <w:color w:val="231F20"/>
                <w:sz w:val="28"/>
                <w:szCs w:val="28"/>
                <w:lang w:val="en-US"/>
              </w:rPr>
              <w:t>130</w:t>
            </w:r>
          </w:p>
        </w:tc>
        <w:tc>
          <w:tcPr>
            <w:tcW w:w="1268" w:type="dxa"/>
            <w:tcBorders>
              <w:top w:val="outset" w:sz="6" w:space="0" w:color="auto"/>
              <w:left w:val="outset" w:sz="6" w:space="0" w:color="auto"/>
              <w:bottom w:val="outset" w:sz="6" w:space="0" w:color="auto"/>
              <w:right w:val="outset" w:sz="6" w:space="0" w:color="auto"/>
            </w:tcBorders>
            <w:vAlign w:val="center"/>
            <w:hideMark/>
          </w:tcPr>
          <w:p w14:paraId="1F6A0466" w14:textId="77777777" w:rsidR="00437BB1" w:rsidRPr="00437BB1" w:rsidRDefault="00437BB1" w:rsidP="00A75FF4">
            <w:pPr>
              <w:spacing w:before="100" w:beforeAutospacing="1" w:after="100" w:afterAutospacing="1" w:line="360" w:lineRule="auto"/>
              <w:jc w:val="center"/>
              <w:rPr>
                <w:rFonts w:ascii="Times New Roman" w:eastAsia="Times New Roman" w:hAnsi="Times New Roman" w:cs="Times New Roman"/>
                <w:color w:val="231F20"/>
                <w:sz w:val="28"/>
                <w:szCs w:val="28"/>
                <w:lang w:val="en-US"/>
              </w:rPr>
            </w:pPr>
            <w:r w:rsidRPr="00437BB1">
              <w:rPr>
                <w:rFonts w:ascii="Times New Roman" w:eastAsia="Times New Roman" w:hAnsi="Times New Roman" w:cs="Times New Roman"/>
                <w:color w:val="231F20"/>
                <w:sz w:val="28"/>
                <w:szCs w:val="28"/>
                <w:lang w:val="en-US"/>
              </w:rPr>
              <w:t>20</w:t>
            </w:r>
          </w:p>
        </w:tc>
      </w:tr>
      <w:tr w:rsidR="00437BB1" w:rsidRPr="00437BB1" w14:paraId="3BF51A2A" w14:textId="77777777" w:rsidTr="00A75FF4">
        <w:tc>
          <w:tcPr>
            <w:tcW w:w="0" w:type="auto"/>
            <w:tcBorders>
              <w:top w:val="outset" w:sz="6" w:space="0" w:color="auto"/>
              <w:left w:val="outset" w:sz="6" w:space="0" w:color="auto"/>
              <w:bottom w:val="outset" w:sz="6" w:space="0" w:color="auto"/>
              <w:right w:val="outset" w:sz="6" w:space="0" w:color="auto"/>
            </w:tcBorders>
            <w:vAlign w:val="center"/>
            <w:hideMark/>
          </w:tcPr>
          <w:p w14:paraId="06FBE20C" w14:textId="77777777" w:rsidR="00437BB1" w:rsidRPr="00437BB1" w:rsidRDefault="00437BB1" w:rsidP="00A75FF4">
            <w:pPr>
              <w:spacing w:before="100" w:beforeAutospacing="1" w:after="100" w:afterAutospacing="1" w:line="360" w:lineRule="auto"/>
              <w:jc w:val="center"/>
              <w:rPr>
                <w:rFonts w:ascii="Times New Roman" w:eastAsia="Times New Roman" w:hAnsi="Times New Roman" w:cs="Times New Roman"/>
                <w:color w:val="231F20"/>
                <w:sz w:val="28"/>
                <w:szCs w:val="28"/>
              </w:rPr>
            </w:pPr>
            <w:r w:rsidRPr="00437BB1">
              <w:rPr>
                <w:rFonts w:ascii="Times New Roman" w:eastAsia="Times New Roman" w:hAnsi="Times New Roman" w:cs="Times New Roman"/>
                <w:color w:val="231F20"/>
                <w:sz w:val="28"/>
                <w:szCs w:val="28"/>
              </w:rPr>
              <w:t>Можливе серйозне отруєння через 30 хв.</w:t>
            </w:r>
          </w:p>
        </w:tc>
        <w:tc>
          <w:tcPr>
            <w:tcW w:w="1743" w:type="dxa"/>
            <w:tcBorders>
              <w:top w:val="outset" w:sz="6" w:space="0" w:color="auto"/>
              <w:left w:val="outset" w:sz="6" w:space="0" w:color="auto"/>
              <w:bottom w:val="outset" w:sz="6" w:space="0" w:color="auto"/>
              <w:right w:val="outset" w:sz="6" w:space="0" w:color="auto"/>
            </w:tcBorders>
            <w:vAlign w:val="center"/>
            <w:hideMark/>
          </w:tcPr>
          <w:p w14:paraId="081B9EC9" w14:textId="77777777" w:rsidR="00437BB1" w:rsidRPr="00437BB1" w:rsidRDefault="00437BB1" w:rsidP="00A75FF4">
            <w:pPr>
              <w:spacing w:before="100" w:beforeAutospacing="1" w:after="100" w:afterAutospacing="1" w:line="360" w:lineRule="auto"/>
              <w:jc w:val="center"/>
              <w:rPr>
                <w:rFonts w:ascii="Times New Roman" w:eastAsia="Times New Roman" w:hAnsi="Times New Roman" w:cs="Times New Roman"/>
                <w:color w:val="231F20"/>
                <w:sz w:val="28"/>
                <w:szCs w:val="28"/>
                <w:lang w:val="en-US"/>
              </w:rPr>
            </w:pPr>
            <w:r w:rsidRPr="00437BB1">
              <w:rPr>
                <w:rFonts w:ascii="Times New Roman" w:eastAsia="Times New Roman" w:hAnsi="Times New Roman" w:cs="Times New Roman"/>
                <w:color w:val="231F20"/>
                <w:sz w:val="28"/>
                <w:szCs w:val="28"/>
                <w:lang w:val="en-US"/>
              </w:rPr>
              <w:t>2300–3500</w:t>
            </w:r>
          </w:p>
        </w:tc>
        <w:tc>
          <w:tcPr>
            <w:tcW w:w="1668" w:type="dxa"/>
            <w:tcBorders>
              <w:top w:val="outset" w:sz="6" w:space="0" w:color="auto"/>
              <w:left w:val="outset" w:sz="6" w:space="0" w:color="auto"/>
              <w:bottom w:val="outset" w:sz="6" w:space="0" w:color="auto"/>
              <w:right w:val="outset" w:sz="6" w:space="0" w:color="auto"/>
            </w:tcBorders>
            <w:vAlign w:val="center"/>
            <w:hideMark/>
          </w:tcPr>
          <w:p w14:paraId="26A72FE1" w14:textId="77777777" w:rsidR="00437BB1" w:rsidRPr="00437BB1" w:rsidRDefault="00437BB1" w:rsidP="00A75FF4">
            <w:pPr>
              <w:spacing w:before="100" w:beforeAutospacing="1" w:after="100" w:afterAutospacing="1" w:line="360" w:lineRule="auto"/>
              <w:jc w:val="center"/>
              <w:rPr>
                <w:rFonts w:ascii="Times New Roman" w:eastAsia="Times New Roman" w:hAnsi="Times New Roman" w:cs="Times New Roman"/>
                <w:color w:val="231F20"/>
                <w:sz w:val="28"/>
                <w:szCs w:val="28"/>
                <w:lang w:val="en-US"/>
              </w:rPr>
            </w:pPr>
            <w:r w:rsidRPr="00437BB1">
              <w:rPr>
                <w:rFonts w:ascii="Times New Roman" w:eastAsia="Times New Roman" w:hAnsi="Times New Roman" w:cs="Times New Roman"/>
                <w:color w:val="231F20"/>
                <w:sz w:val="28"/>
                <w:szCs w:val="28"/>
                <w:lang w:val="en-US"/>
              </w:rPr>
              <w:t>210–400</w:t>
            </w:r>
          </w:p>
        </w:tc>
        <w:tc>
          <w:tcPr>
            <w:tcW w:w="1268" w:type="dxa"/>
            <w:tcBorders>
              <w:top w:val="outset" w:sz="6" w:space="0" w:color="auto"/>
              <w:left w:val="outset" w:sz="6" w:space="0" w:color="auto"/>
              <w:bottom w:val="outset" w:sz="6" w:space="0" w:color="auto"/>
              <w:right w:val="outset" w:sz="6" w:space="0" w:color="auto"/>
            </w:tcBorders>
            <w:vAlign w:val="center"/>
            <w:hideMark/>
          </w:tcPr>
          <w:p w14:paraId="76E4A0AE" w14:textId="77777777" w:rsidR="00437BB1" w:rsidRPr="00437BB1" w:rsidRDefault="00437BB1" w:rsidP="00A75FF4">
            <w:pPr>
              <w:spacing w:before="100" w:beforeAutospacing="1" w:after="100" w:afterAutospacing="1" w:line="360" w:lineRule="auto"/>
              <w:jc w:val="center"/>
              <w:rPr>
                <w:rFonts w:ascii="Times New Roman" w:eastAsia="Times New Roman" w:hAnsi="Times New Roman" w:cs="Times New Roman"/>
                <w:color w:val="231F20"/>
                <w:sz w:val="28"/>
                <w:szCs w:val="28"/>
                <w:lang w:val="en-US"/>
              </w:rPr>
            </w:pPr>
            <w:r w:rsidRPr="00437BB1">
              <w:rPr>
                <w:rFonts w:ascii="Times New Roman" w:eastAsia="Times New Roman" w:hAnsi="Times New Roman" w:cs="Times New Roman"/>
                <w:color w:val="231F20"/>
                <w:sz w:val="28"/>
                <w:szCs w:val="28"/>
                <w:lang w:val="en-US"/>
              </w:rPr>
              <w:t>100</w:t>
            </w:r>
          </w:p>
        </w:tc>
      </w:tr>
      <w:tr w:rsidR="00437BB1" w:rsidRPr="00437BB1" w14:paraId="0BCE0169" w14:textId="77777777" w:rsidTr="00A75FF4">
        <w:tc>
          <w:tcPr>
            <w:tcW w:w="0" w:type="auto"/>
            <w:tcBorders>
              <w:top w:val="outset" w:sz="6" w:space="0" w:color="auto"/>
              <w:left w:val="outset" w:sz="6" w:space="0" w:color="auto"/>
              <w:bottom w:val="outset" w:sz="6" w:space="0" w:color="auto"/>
              <w:right w:val="outset" w:sz="6" w:space="0" w:color="auto"/>
            </w:tcBorders>
            <w:vAlign w:val="center"/>
            <w:hideMark/>
          </w:tcPr>
          <w:p w14:paraId="44F986EA" w14:textId="77777777" w:rsidR="00437BB1" w:rsidRPr="00437BB1" w:rsidRDefault="00437BB1" w:rsidP="00A75FF4">
            <w:pPr>
              <w:spacing w:before="100" w:beforeAutospacing="1" w:after="100" w:afterAutospacing="1" w:line="360" w:lineRule="auto"/>
              <w:jc w:val="center"/>
              <w:rPr>
                <w:rFonts w:ascii="Times New Roman" w:eastAsia="Times New Roman" w:hAnsi="Times New Roman" w:cs="Times New Roman"/>
                <w:color w:val="231F20"/>
                <w:sz w:val="28"/>
                <w:szCs w:val="28"/>
              </w:rPr>
            </w:pPr>
            <w:r w:rsidRPr="00437BB1">
              <w:rPr>
                <w:rFonts w:ascii="Times New Roman" w:eastAsia="Times New Roman" w:hAnsi="Times New Roman" w:cs="Times New Roman"/>
                <w:color w:val="231F20"/>
                <w:sz w:val="28"/>
                <w:szCs w:val="28"/>
              </w:rPr>
              <w:t>Небезпечно для життя при короткочасних діях</w:t>
            </w:r>
          </w:p>
        </w:tc>
        <w:tc>
          <w:tcPr>
            <w:tcW w:w="1743" w:type="dxa"/>
            <w:tcBorders>
              <w:top w:val="outset" w:sz="6" w:space="0" w:color="auto"/>
              <w:left w:val="outset" w:sz="6" w:space="0" w:color="auto"/>
              <w:bottom w:val="outset" w:sz="6" w:space="0" w:color="auto"/>
              <w:right w:val="outset" w:sz="6" w:space="0" w:color="auto"/>
            </w:tcBorders>
            <w:vAlign w:val="center"/>
            <w:hideMark/>
          </w:tcPr>
          <w:p w14:paraId="33B987B0" w14:textId="77777777" w:rsidR="00437BB1" w:rsidRPr="00437BB1" w:rsidRDefault="00437BB1" w:rsidP="00A75FF4">
            <w:pPr>
              <w:spacing w:before="100" w:beforeAutospacing="1" w:after="100" w:afterAutospacing="1" w:line="360" w:lineRule="auto"/>
              <w:jc w:val="center"/>
              <w:rPr>
                <w:rFonts w:ascii="Times New Roman" w:eastAsia="Times New Roman" w:hAnsi="Times New Roman" w:cs="Times New Roman"/>
                <w:color w:val="231F20"/>
                <w:sz w:val="28"/>
                <w:szCs w:val="28"/>
                <w:lang w:val="en-US"/>
              </w:rPr>
            </w:pPr>
            <w:r w:rsidRPr="00437BB1">
              <w:rPr>
                <w:rFonts w:ascii="Times New Roman" w:eastAsia="Times New Roman" w:hAnsi="Times New Roman" w:cs="Times New Roman"/>
                <w:color w:val="231F20"/>
                <w:sz w:val="28"/>
                <w:szCs w:val="28"/>
                <w:lang w:val="en-US"/>
              </w:rPr>
              <w:t>5700</w:t>
            </w:r>
          </w:p>
        </w:tc>
        <w:tc>
          <w:tcPr>
            <w:tcW w:w="1668" w:type="dxa"/>
            <w:tcBorders>
              <w:top w:val="outset" w:sz="6" w:space="0" w:color="auto"/>
              <w:left w:val="outset" w:sz="6" w:space="0" w:color="auto"/>
              <w:bottom w:val="outset" w:sz="6" w:space="0" w:color="auto"/>
              <w:right w:val="outset" w:sz="6" w:space="0" w:color="auto"/>
            </w:tcBorders>
            <w:vAlign w:val="center"/>
            <w:hideMark/>
          </w:tcPr>
          <w:p w14:paraId="6F974C1E" w14:textId="77777777" w:rsidR="00437BB1" w:rsidRPr="00437BB1" w:rsidRDefault="00437BB1" w:rsidP="00A75FF4">
            <w:pPr>
              <w:spacing w:before="100" w:beforeAutospacing="1" w:after="100" w:afterAutospacing="1" w:line="360" w:lineRule="auto"/>
              <w:jc w:val="center"/>
              <w:rPr>
                <w:rFonts w:ascii="Times New Roman" w:eastAsia="Times New Roman" w:hAnsi="Times New Roman" w:cs="Times New Roman"/>
                <w:color w:val="231F20"/>
                <w:sz w:val="28"/>
                <w:szCs w:val="28"/>
                <w:lang w:val="en-US"/>
              </w:rPr>
            </w:pPr>
            <w:r w:rsidRPr="00437BB1">
              <w:rPr>
                <w:rFonts w:ascii="Times New Roman" w:eastAsia="Times New Roman" w:hAnsi="Times New Roman" w:cs="Times New Roman"/>
                <w:color w:val="231F20"/>
                <w:sz w:val="28"/>
                <w:szCs w:val="28"/>
                <w:lang w:val="en-US"/>
              </w:rPr>
              <w:t>1600</w:t>
            </w:r>
          </w:p>
        </w:tc>
        <w:tc>
          <w:tcPr>
            <w:tcW w:w="1268" w:type="dxa"/>
            <w:tcBorders>
              <w:top w:val="outset" w:sz="6" w:space="0" w:color="auto"/>
              <w:left w:val="outset" w:sz="6" w:space="0" w:color="auto"/>
              <w:bottom w:val="outset" w:sz="6" w:space="0" w:color="auto"/>
              <w:right w:val="outset" w:sz="6" w:space="0" w:color="auto"/>
            </w:tcBorders>
            <w:vAlign w:val="center"/>
            <w:hideMark/>
          </w:tcPr>
          <w:p w14:paraId="1A500B4B" w14:textId="77777777" w:rsidR="00437BB1" w:rsidRPr="00437BB1" w:rsidRDefault="00437BB1" w:rsidP="00A75FF4">
            <w:pPr>
              <w:spacing w:before="100" w:beforeAutospacing="1" w:after="100" w:afterAutospacing="1" w:line="360" w:lineRule="auto"/>
              <w:jc w:val="center"/>
              <w:rPr>
                <w:rFonts w:ascii="Times New Roman" w:eastAsia="Times New Roman" w:hAnsi="Times New Roman" w:cs="Times New Roman"/>
                <w:color w:val="231F20"/>
                <w:sz w:val="28"/>
                <w:szCs w:val="28"/>
                <w:lang w:val="en-US"/>
              </w:rPr>
            </w:pPr>
            <w:r w:rsidRPr="00437BB1">
              <w:rPr>
                <w:rFonts w:ascii="Times New Roman" w:eastAsia="Times New Roman" w:hAnsi="Times New Roman" w:cs="Times New Roman"/>
                <w:color w:val="231F20"/>
                <w:sz w:val="28"/>
                <w:szCs w:val="28"/>
                <w:lang w:val="en-US"/>
              </w:rPr>
              <w:t>150</w:t>
            </w:r>
          </w:p>
        </w:tc>
      </w:tr>
    </w:tbl>
    <w:p w14:paraId="4571F853" w14:textId="4F690680" w:rsidR="00437BB1" w:rsidRPr="00437BB1" w:rsidRDefault="00A75FF4" w:rsidP="00437BB1">
      <w:pPr>
        <w:spacing w:before="100" w:beforeAutospacing="1" w:after="100" w:afterAutospacing="1"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br w:type="textWrapping" w:clear="all"/>
      </w:r>
      <w:r w:rsidR="00437BB1" w:rsidRPr="00437BB1">
        <w:rPr>
          <w:rFonts w:ascii="Times New Roman" w:eastAsia="Times New Roman" w:hAnsi="Times New Roman" w:cs="Times New Roman"/>
          <w:sz w:val="28"/>
          <w:szCs w:val="28"/>
        </w:rPr>
        <w:t>Вуглекислий газ (СО</w:t>
      </w:r>
      <w:r w:rsidR="00437BB1" w:rsidRPr="00437BB1">
        <w:rPr>
          <w:rFonts w:ascii="Times New Roman" w:eastAsia="Times New Roman" w:hAnsi="Times New Roman" w:cs="Times New Roman"/>
          <w:i/>
          <w:iCs/>
          <w:color w:val="231F20"/>
          <w:sz w:val="28"/>
          <w:szCs w:val="28"/>
        </w:rPr>
        <w:t>2</w:t>
      </w:r>
      <w:r w:rsidR="00437BB1" w:rsidRPr="00437BB1">
        <w:rPr>
          <w:rFonts w:ascii="Times New Roman" w:eastAsia="Times New Roman" w:hAnsi="Times New Roman" w:cs="Times New Roman"/>
          <w:sz w:val="28"/>
          <w:szCs w:val="28"/>
        </w:rPr>
        <w:t>) утворюється в результаті спалювання викопних видів палива, таких як вугілля, нафта, природний газ, штучних і синтетичних палив та біомаси (деревина). Це основна компонента (з числа триатомних газів), що сприяє створенню «парникового ефекту». В результаті неповного згоряння виділяється також монооксид вуглецю СО – токсичний газ, який шкідливо впливає на серцево-судинну систему людини.</w:t>
      </w:r>
      <w:r w:rsidR="00437BB1" w:rsidRPr="00437BB1">
        <w:rPr>
          <w:rFonts w:ascii="Times New Roman" w:eastAsia="Times New Roman" w:hAnsi="Times New Roman" w:cs="Times New Roman"/>
          <w:sz w:val="28"/>
          <w:szCs w:val="28"/>
          <w:lang w:val="en-US"/>
        </w:rPr>
        <w:t> </w:t>
      </w:r>
      <w:r w:rsidR="00437BB1" w:rsidRPr="00437BB1">
        <w:rPr>
          <w:rFonts w:ascii="Times New Roman" w:eastAsia="Times New Roman" w:hAnsi="Times New Roman" w:cs="Times New Roman"/>
          <w:i/>
          <w:iCs/>
          <w:color w:val="231F20"/>
          <w:sz w:val="28"/>
          <w:szCs w:val="28"/>
        </w:rPr>
        <w:t>Діоксид сірки</w:t>
      </w:r>
      <w:r w:rsidR="00437BB1" w:rsidRPr="00437BB1">
        <w:rPr>
          <w:rFonts w:ascii="Times New Roman" w:eastAsia="Times New Roman" w:hAnsi="Times New Roman" w:cs="Times New Roman"/>
          <w:i/>
          <w:iCs/>
          <w:color w:val="231F20"/>
          <w:sz w:val="28"/>
          <w:szCs w:val="28"/>
          <w:lang w:val="en-US"/>
        </w:rPr>
        <w:t> </w:t>
      </w:r>
      <w:r w:rsidR="00437BB1" w:rsidRPr="00437BB1">
        <w:rPr>
          <w:rFonts w:ascii="Times New Roman" w:eastAsia="Times New Roman" w:hAnsi="Times New Roman" w:cs="Times New Roman"/>
          <w:sz w:val="28"/>
          <w:szCs w:val="28"/>
        </w:rPr>
        <w:t xml:space="preserve">(сульфітний ангідрид) </w:t>
      </w:r>
      <w:r w:rsidR="00437BB1" w:rsidRPr="00437BB1">
        <w:rPr>
          <w:rFonts w:ascii="Times New Roman" w:eastAsia="Times New Roman" w:hAnsi="Times New Roman" w:cs="Times New Roman"/>
          <w:sz w:val="28"/>
          <w:szCs w:val="28"/>
          <w:lang w:val="en-US"/>
        </w:rPr>
        <w:t>S</w:t>
      </w:r>
      <w:r w:rsidR="00437BB1" w:rsidRPr="00437BB1">
        <w:rPr>
          <w:rFonts w:ascii="Times New Roman" w:eastAsia="Times New Roman" w:hAnsi="Times New Roman" w:cs="Times New Roman"/>
          <w:sz w:val="28"/>
          <w:szCs w:val="28"/>
        </w:rPr>
        <w:t>О</w:t>
      </w:r>
      <w:r w:rsidR="00437BB1" w:rsidRPr="00437BB1">
        <w:rPr>
          <w:rFonts w:ascii="Times New Roman" w:eastAsia="Times New Roman" w:hAnsi="Times New Roman" w:cs="Times New Roman"/>
          <w:color w:val="231F20"/>
          <w:sz w:val="28"/>
          <w:szCs w:val="28"/>
        </w:rPr>
        <w:t>2</w:t>
      </w:r>
      <w:r w:rsidR="00437BB1" w:rsidRPr="00437BB1">
        <w:rPr>
          <w:rFonts w:ascii="Times New Roman" w:eastAsia="Times New Roman" w:hAnsi="Times New Roman" w:cs="Times New Roman"/>
          <w:color w:val="231F20"/>
          <w:sz w:val="28"/>
          <w:szCs w:val="28"/>
          <w:lang w:val="en-US"/>
        </w:rPr>
        <w:t> </w:t>
      </w:r>
      <w:r w:rsidR="00437BB1" w:rsidRPr="00437BB1">
        <w:rPr>
          <w:rFonts w:ascii="Times New Roman" w:eastAsia="Times New Roman" w:hAnsi="Times New Roman" w:cs="Times New Roman"/>
          <w:sz w:val="28"/>
          <w:szCs w:val="28"/>
        </w:rPr>
        <w:t xml:space="preserve">– один з найбільш токсичних газоподібних викидів енергоустановок, який складає більше 90% викидів сірчистих сполук з димовими газами котлоагрегатів (решта – </w:t>
      </w:r>
      <w:r w:rsidR="00437BB1" w:rsidRPr="00437BB1">
        <w:rPr>
          <w:rFonts w:ascii="Times New Roman" w:eastAsia="Times New Roman" w:hAnsi="Times New Roman" w:cs="Times New Roman"/>
          <w:sz w:val="28"/>
          <w:szCs w:val="28"/>
          <w:lang w:val="en-US"/>
        </w:rPr>
        <w:t>SO</w:t>
      </w:r>
      <w:r w:rsidR="00437BB1" w:rsidRPr="00437BB1">
        <w:rPr>
          <w:rFonts w:ascii="Times New Roman" w:eastAsia="Times New Roman" w:hAnsi="Times New Roman" w:cs="Times New Roman"/>
          <w:color w:val="231F20"/>
          <w:sz w:val="28"/>
          <w:szCs w:val="28"/>
        </w:rPr>
        <w:t>3</w:t>
      </w:r>
      <w:r w:rsidR="00437BB1" w:rsidRPr="00437BB1">
        <w:rPr>
          <w:rFonts w:ascii="Times New Roman" w:eastAsia="Times New Roman" w:hAnsi="Times New Roman" w:cs="Times New Roman"/>
          <w:sz w:val="28"/>
          <w:szCs w:val="28"/>
        </w:rPr>
        <w:t xml:space="preserve">). </w:t>
      </w:r>
      <w:r w:rsidR="00437BB1" w:rsidRPr="00437BB1">
        <w:rPr>
          <w:rFonts w:ascii="Times New Roman" w:eastAsia="Times New Roman" w:hAnsi="Times New Roman" w:cs="Times New Roman"/>
          <w:sz w:val="28"/>
          <w:szCs w:val="28"/>
        </w:rPr>
        <w:lastRenderedPageBreak/>
        <w:t>Найбільшу кількість сірки містять вугілля та важкі види нафтопродуктів; легкі нафтопродукти містять меншу кількість сірки і, нарешті, бензин та природний газ практично не мають її у своєму складі.</w:t>
      </w:r>
    </w:p>
    <w:p w14:paraId="40506224" w14:textId="7313447A" w:rsidR="00437BB1" w:rsidRPr="00437BB1" w:rsidRDefault="00437BB1" w:rsidP="00437BB1">
      <w:pPr>
        <w:spacing w:before="100" w:beforeAutospacing="1" w:after="100" w:afterAutospacing="1" w:line="360" w:lineRule="auto"/>
        <w:ind w:firstLine="709"/>
        <w:jc w:val="both"/>
        <w:rPr>
          <w:rFonts w:ascii="Times New Roman" w:eastAsia="Times New Roman" w:hAnsi="Times New Roman" w:cs="Times New Roman"/>
          <w:sz w:val="28"/>
          <w:szCs w:val="28"/>
        </w:rPr>
      </w:pPr>
      <w:r w:rsidRPr="00437BB1">
        <w:rPr>
          <w:rFonts w:ascii="Times New Roman" w:eastAsia="Times New Roman" w:hAnsi="Times New Roman" w:cs="Times New Roman"/>
          <w:sz w:val="28"/>
          <w:szCs w:val="28"/>
        </w:rPr>
        <w:t xml:space="preserve">Діоксид сірки впливає на окислення, руйнує матеріали, шкідливо впливає на здоров'я людини. Тривалість його перебування в атмосфері відносно невелика: у порівняно чистому повітрі – 15–20 діб, в присутності великої кількості аміаку та інших речовин –декілька годин. При наявності кисню </w:t>
      </w:r>
      <w:r w:rsidRPr="00437BB1">
        <w:rPr>
          <w:rFonts w:ascii="Times New Roman" w:eastAsia="Times New Roman" w:hAnsi="Times New Roman" w:cs="Times New Roman"/>
          <w:sz w:val="28"/>
          <w:szCs w:val="28"/>
          <w:lang w:val="en-US"/>
        </w:rPr>
        <w:t>SO</w:t>
      </w:r>
      <w:r w:rsidRPr="00437BB1">
        <w:rPr>
          <w:rFonts w:ascii="Times New Roman" w:eastAsia="Times New Roman" w:hAnsi="Times New Roman" w:cs="Times New Roman"/>
          <w:color w:val="231F20"/>
          <w:sz w:val="28"/>
          <w:szCs w:val="28"/>
        </w:rPr>
        <w:t>2</w:t>
      </w:r>
      <w:r w:rsidRPr="00437BB1">
        <w:rPr>
          <w:rFonts w:ascii="Times New Roman" w:eastAsia="Times New Roman" w:hAnsi="Times New Roman" w:cs="Times New Roman"/>
          <w:color w:val="231F20"/>
          <w:sz w:val="28"/>
          <w:szCs w:val="28"/>
          <w:lang w:val="en-US"/>
        </w:rPr>
        <w:t> </w:t>
      </w:r>
      <w:r w:rsidRPr="00437BB1">
        <w:rPr>
          <w:rFonts w:ascii="Times New Roman" w:eastAsia="Times New Roman" w:hAnsi="Times New Roman" w:cs="Times New Roman"/>
          <w:sz w:val="28"/>
          <w:szCs w:val="28"/>
        </w:rPr>
        <w:t xml:space="preserve">переходить в </w:t>
      </w:r>
      <w:r w:rsidRPr="00437BB1">
        <w:rPr>
          <w:rFonts w:ascii="Times New Roman" w:eastAsia="Times New Roman" w:hAnsi="Times New Roman" w:cs="Times New Roman"/>
          <w:sz w:val="28"/>
          <w:szCs w:val="28"/>
          <w:lang w:val="en-US"/>
        </w:rPr>
        <w:t>SO</w:t>
      </w:r>
      <w:r w:rsidRPr="00437BB1">
        <w:rPr>
          <w:rFonts w:ascii="Times New Roman" w:eastAsia="Times New Roman" w:hAnsi="Times New Roman" w:cs="Times New Roman"/>
          <w:color w:val="231F20"/>
          <w:sz w:val="28"/>
          <w:szCs w:val="28"/>
        </w:rPr>
        <w:t>3</w:t>
      </w:r>
      <w:r w:rsidRPr="00437BB1">
        <w:rPr>
          <w:rFonts w:ascii="Times New Roman" w:eastAsia="Times New Roman" w:hAnsi="Times New Roman" w:cs="Times New Roman"/>
          <w:color w:val="231F20"/>
          <w:sz w:val="28"/>
          <w:szCs w:val="28"/>
          <w:lang w:val="en-US"/>
        </w:rPr>
        <w:t> </w:t>
      </w:r>
      <w:r w:rsidRPr="00437BB1">
        <w:rPr>
          <w:rFonts w:ascii="Times New Roman" w:eastAsia="Times New Roman" w:hAnsi="Times New Roman" w:cs="Times New Roman"/>
          <w:sz w:val="28"/>
          <w:szCs w:val="28"/>
        </w:rPr>
        <w:t xml:space="preserve">і, взаємодіючи з водою, утворює сірчану кислоту. Кінцеві продукти зазначених реакцій розподіляються таким чином: у вигляді опадів на поверхню літосфери – 43%, на поверхню гідросфери – 13%; поглинається: рослинами – 12%, поверхнею гідросфери – 13%. Накопичення сірковмісних сполук в основному відбувається у Світовому океані. Вплив цих продуктів на людей, тварини, рослини та інші речовини різноманітний і залежить від їх концентрації та багатьох факторів навколишнього </w:t>
      </w:r>
      <w:proofErr w:type="gramStart"/>
      <w:r w:rsidRPr="00437BB1">
        <w:rPr>
          <w:rFonts w:ascii="Times New Roman" w:eastAsia="Times New Roman" w:hAnsi="Times New Roman" w:cs="Times New Roman"/>
          <w:sz w:val="28"/>
          <w:szCs w:val="28"/>
        </w:rPr>
        <w:t>середовища</w:t>
      </w:r>
      <w:r w:rsidR="00547A17" w:rsidRPr="00547A17">
        <w:rPr>
          <w:rFonts w:ascii="Times New Roman" w:eastAsia="Times New Roman" w:hAnsi="Times New Roman" w:cs="Times New Roman"/>
          <w:sz w:val="28"/>
          <w:szCs w:val="28"/>
        </w:rPr>
        <w:t>[</w:t>
      </w:r>
      <w:proofErr w:type="gramEnd"/>
      <w:r w:rsidR="00547A17" w:rsidRPr="00547A17">
        <w:rPr>
          <w:rFonts w:ascii="Times New Roman" w:eastAsia="Times New Roman" w:hAnsi="Times New Roman" w:cs="Times New Roman"/>
          <w:sz w:val="28"/>
          <w:szCs w:val="28"/>
        </w:rPr>
        <w:t>21]</w:t>
      </w:r>
      <w:r w:rsidRPr="00437BB1">
        <w:rPr>
          <w:rFonts w:ascii="Times New Roman" w:eastAsia="Times New Roman" w:hAnsi="Times New Roman" w:cs="Times New Roman"/>
          <w:sz w:val="28"/>
          <w:szCs w:val="28"/>
        </w:rPr>
        <w:t>.</w:t>
      </w:r>
    </w:p>
    <w:p w14:paraId="66D1DEAF" w14:textId="77777777" w:rsidR="00437BB1" w:rsidRPr="00437BB1" w:rsidRDefault="00437BB1" w:rsidP="00437BB1">
      <w:pPr>
        <w:spacing w:before="100" w:beforeAutospacing="1" w:after="100" w:afterAutospacing="1" w:line="360" w:lineRule="auto"/>
        <w:ind w:firstLine="709"/>
        <w:jc w:val="both"/>
        <w:rPr>
          <w:rFonts w:ascii="Times New Roman" w:eastAsia="Times New Roman" w:hAnsi="Times New Roman" w:cs="Times New Roman"/>
          <w:sz w:val="28"/>
          <w:szCs w:val="28"/>
        </w:rPr>
      </w:pPr>
      <w:r w:rsidRPr="00437BB1">
        <w:rPr>
          <w:rFonts w:ascii="Times New Roman" w:eastAsia="Times New Roman" w:hAnsi="Times New Roman" w:cs="Times New Roman"/>
          <w:sz w:val="28"/>
          <w:szCs w:val="28"/>
        </w:rPr>
        <w:t>Оксиди азоту (</w:t>
      </w:r>
      <w:r w:rsidRPr="00437BB1">
        <w:rPr>
          <w:rFonts w:ascii="Times New Roman" w:eastAsia="Times New Roman" w:hAnsi="Times New Roman" w:cs="Times New Roman"/>
          <w:sz w:val="28"/>
          <w:szCs w:val="28"/>
          <w:lang w:val="en-US"/>
        </w:rPr>
        <w:t>NO</w:t>
      </w:r>
      <w:r w:rsidRPr="00437BB1">
        <w:rPr>
          <w:rFonts w:ascii="Times New Roman" w:eastAsia="Times New Roman" w:hAnsi="Times New Roman" w:cs="Times New Roman"/>
          <w:i/>
          <w:iCs/>
          <w:color w:val="231F20"/>
          <w:sz w:val="28"/>
          <w:szCs w:val="28"/>
          <w:lang w:val="en-US"/>
        </w:rPr>
        <w:t>x</w:t>
      </w:r>
      <w:r w:rsidRPr="00437BB1">
        <w:rPr>
          <w:rFonts w:ascii="Times New Roman" w:eastAsia="Times New Roman" w:hAnsi="Times New Roman" w:cs="Times New Roman"/>
          <w:sz w:val="28"/>
          <w:szCs w:val="28"/>
        </w:rPr>
        <w:t>) утворюються при спалюванні будь-якого з викопних видів палива, що містять азотні сполуки, а також тих, що не містять, за рахунок окислення азоту повітря. Азот утворює з киснем ряд сполук (</w:t>
      </w:r>
      <w:r w:rsidRPr="00437BB1">
        <w:rPr>
          <w:rFonts w:ascii="Times New Roman" w:eastAsia="Times New Roman" w:hAnsi="Times New Roman" w:cs="Times New Roman"/>
          <w:sz w:val="28"/>
          <w:szCs w:val="28"/>
          <w:lang w:val="en-US"/>
        </w:rPr>
        <w:t>N</w:t>
      </w:r>
      <w:r w:rsidRPr="00437BB1">
        <w:rPr>
          <w:rFonts w:ascii="Times New Roman" w:eastAsia="Times New Roman" w:hAnsi="Times New Roman" w:cs="Times New Roman"/>
          <w:color w:val="231F20"/>
          <w:sz w:val="28"/>
          <w:szCs w:val="28"/>
        </w:rPr>
        <w:t>2</w:t>
      </w:r>
      <w:r w:rsidRPr="00437BB1">
        <w:rPr>
          <w:rFonts w:ascii="Times New Roman" w:eastAsia="Times New Roman" w:hAnsi="Times New Roman" w:cs="Times New Roman"/>
          <w:sz w:val="28"/>
          <w:szCs w:val="28"/>
          <w:lang w:val="en-US"/>
        </w:rPr>
        <w:t>O</w:t>
      </w:r>
      <w:r w:rsidRPr="00437BB1">
        <w:rPr>
          <w:rFonts w:ascii="Times New Roman" w:eastAsia="Times New Roman" w:hAnsi="Times New Roman" w:cs="Times New Roman"/>
          <w:sz w:val="28"/>
          <w:szCs w:val="28"/>
        </w:rPr>
        <w:t xml:space="preserve">, </w:t>
      </w:r>
      <w:r w:rsidRPr="00437BB1">
        <w:rPr>
          <w:rFonts w:ascii="Times New Roman" w:eastAsia="Times New Roman" w:hAnsi="Times New Roman" w:cs="Times New Roman"/>
          <w:sz w:val="28"/>
          <w:szCs w:val="28"/>
          <w:lang w:val="en-US"/>
        </w:rPr>
        <w:t>NO</w:t>
      </w:r>
      <w:r w:rsidRPr="00437BB1">
        <w:rPr>
          <w:rFonts w:ascii="Times New Roman" w:eastAsia="Times New Roman" w:hAnsi="Times New Roman" w:cs="Times New Roman"/>
          <w:sz w:val="28"/>
          <w:szCs w:val="28"/>
        </w:rPr>
        <w:t xml:space="preserve">, </w:t>
      </w:r>
      <w:r w:rsidRPr="00437BB1">
        <w:rPr>
          <w:rFonts w:ascii="Times New Roman" w:eastAsia="Times New Roman" w:hAnsi="Times New Roman" w:cs="Times New Roman"/>
          <w:sz w:val="28"/>
          <w:szCs w:val="28"/>
          <w:lang w:val="en-US"/>
        </w:rPr>
        <w:t>N</w:t>
      </w:r>
      <w:r w:rsidRPr="00437BB1">
        <w:rPr>
          <w:rFonts w:ascii="Times New Roman" w:eastAsia="Times New Roman" w:hAnsi="Times New Roman" w:cs="Times New Roman"/>
          <w:color w:val="231F20"/>
          <w:sz w:val="28"/>
          <w:szCs w:val="28"/>
        </w:rPr>
        <w:t>2</w:t>
      </w:r>
      <w:r w:rsidRPr="00437BB1">
        <w:rPr>
          <w:rFonts w:ascii="Times New Roman" w:eastAsia="Times New Roman" w:hAnsi="Times New Roman" w:cs="Times New Roman"/>
          <w:sz w:val="28"/>
          <w:szCs w:val="28"/>
          <w:lang w:val="en-US"/>
        </w:rPr>
        <w:t>O</w:t>
      </w:r>
      <w:r w:rsidRPr="00437BB1">
        <w:rPr>
          <w:rFonts w:ascii="Times New Roman" w:eastAsia="Times New Roman" w:hAnsi="Times New Roman" w:cs="Times New Roman"/>
          <w:color w:val="231F20"/>
          <w:sz w:val="28"/>
          <w:szCs w:val="28"/>
        </w:rPr>
        <w:t>3</w:t>
      </w:r>
      <w:r w:rsidRPr="00437BB1">
        <w:rPr>
          <w:rFonts w:ascii="Times New Roman" w:eastAsia="Times New Roman" w:hAnsi="Times New Roman" w:cs="Times New Roman"/>
          <w:sz w:val="28"/>
          <w:szCs w:val="28"/>
        </w:rPr>
        <w:t xml:space="preserve">, </w:t>
      </w:r>
      <w:r w:rsidRPr="00437BB1">
        <w:rPr>
          <w:rFonts w:ascii="Times New Roman" w:eastAsia="Times New Roman" w:hAnsi="Times New Roman" w:cs="Times New Roman"/>
          <w:sz w:val="28"/>
          <w:szCs w:val="28"/>
          <w:lang w:val="en-US"/>
        </w:rPr>
        <w:t>NO</w:t>
      </w:r>
      <w:r w:rsidRPr="00437BB1">
        <w:rPr>
          <w:rFonts w:ascii="Times New Roman" w:eastAsia="Times New Roman" w:hAnsi="Times New Roman" w:cs="Times New Roman"/>
          <w:color w:val="231F20"/>
          <w:sz w:val="28"/>
          <w:szCs w:val="28"/>
        </w:rPr>
        <w:t>2</w:t>
      </w:r>
      <w:r w:rsidRPr="00437BB1">
        <w:rPr>
          <w:rFonts w:ascii="Times New Roman" w:eastAsia="Times New Roman" w:hAnsi="Times New Roman" w:cs="Times New Roman"/>
          <w:sz w:val="28"/>
          <w:szCs w:val="28"/>
        </w:rPr>
        <w:t xml:space="preserve">, </w:t>
      </w:r>
      <w:r w:rsidRPr="00437BB1">
        <w:rPr>
          <w:rFonts w:ascii="Times New Roman" w:eastAsia="Times New Roman" w:hAnsi="Times New Roman" w:cs="Times New Roman"/>
          <w:sz w:val="28"/>
          <w:szCs w:val="28"/>
          <w:lang w:val="en-US"/>
        </w:rPr>
        <w:t>N</w:t>
      </w:r>
      <w:r w:rsidRPr="00437BB1">
        <w:rPr>
          <w:rFonts w:ascii="Times New Roman" w:eastAsia="Times New Roman" w:hAnsi="Times New Roman" w:cs="Times New Roman"/>
          <w:color w:val="231F20"/>
          <w:sz w:val="28"/>
          <w:szCs w:val="28"/>
        </w:rPr>
        <w:t>2</w:t>
      </w:r>
      <w:r w:rsidRPr="00437BB1">
        <w:rPr>
          <w:rFonts w:ascii="Times New Roman" w:eastAsia="Times New Roman" w:hAnsi="Times New Roman" w:cs="Times New Roman"/>
          <w:sz w:val="28"/>
          <w:szCs w:val="28"/>
          <w:lang w:val="en-US"/>
        </w:rPr>
        <w:t>O</w:t>
      </w:r>
      <w:r w:rsidRPr="00437BB1">
        <w:rPr>
          <w:rFonts w:ascii="Times New Roman" w:eastAsia="Times New Roman" w:hAnsi="Times New Roman" w:cs="Times New Roman"/>
          <w:color w:val="231F20"/>
          <w:sz w:val="28"/>
          <w:szCs w:val="28"/>
        </w:rPr>
        <w:t>4</w:t>
      </w:r>
      <w:r w:rsidRPr="00437BB1">
        <w:rPr>
          <w:rFonts w:ascii="Times New Roman" w:eastAsia="Times New Roman" w:hAnsi="Times New Roman" w:cs="Times New Roman"/>
          <w:color w:val="231F20"/>
          <w:sz w:val="28"/>
          <w:szCs w:val="28"/>
          <w:lang w:val="en-US"/>
        </w:rPr>
        <w:t> </w:t>
      </w:r>
      <w:r w:rsidRPr="00437BB1">
        <w:rPr>
          <w:rFonts w:ascii="Times New Roman" w:eastAsia="Times New Roman" w:hAnsi="Times New Roman" w:cs="Times New Roman"/>
          <w:sz w:val="28"/>
          <w:szCs w:val="28"/>
        </w:rPr>
        <w:t xml:space="preserve">и </w:t>
      </w:r>
      <w:r w:rsidRPr="00437BB1">
        <w:rPr>
          <w:rFonts w:ascii="Times New Roman" w:eastAsia="Times New Roman" w:hAnsi="Times New Roman" w:cs="Times New Roman"/>
          <w:sz w:val="28"/>
          <w:szCs w:val="28"/>
          <w:lang w:val="en-US"/>
        </w:rPr>
        <w:t>N</w:t>
      </w:r>
      <w:r w:rsidRPr="00437BB1">
        <w:rPr>
          <w:rFonts w:ascii="Times New Roman" w:eastAsia="Times New Roman" w:hAnsi="Times New Roman" w:cs="Times New Roman"/>
          <w:color w:val="231F20"/>
          <w:sz w:val="28"/>
          <w:szCs w:val="28"/>
        </w:rPr>
        <w:t>2</w:t>
      </w:r>
      <w:r w:rsidRPr="00437BB1">
        <w:rPr>
          <w:rFonts w:ascii="Times New Roman" w:eastAsia="Times New Roman" w:hAnsi="Times New Roman" w:cs="Times New Roman"/>
          <w:sz w:val="28"/>
          <w:szCs w:val="28"/>
          <w:lang w:val="en-US"/>
        </w:rPr>
        <w:t>O</w:t>
      </w:r>
      <w:r w:rsidRPr="00437BB1">
        <w:rPr>
          <w:rFonts w:ascii="Times New Roman" w:eastAsia="Times New Roman" w:hAnsi="Times New Roman" w:cs="Times New Roman"/>
          <w:color w:val="231F20"/>
          <w:sz w:val="28"/>
          <w:szCs w:val="28"/>
        </w:rPr>
        <w:t>5</w:t>
      </w:r>
      <w:r w:rsidRPr="00437BB1">
        <w:rPr>
          <w:rFonts w:ascii="Times New Roman" w:eastAsia="Times New Roman" w:hAnsi="Times New Roman" w:cs="Times New Roman"/>
          <w:sz w:val="28"/>
          <w:szCs w:val="28"/>
        </w:rPr>
        <w:t xml:space="preserve">), властивості яких, активність і тривалість існування різні та слабо залежать від виду і складу палива. Сумарну кількість оксидів азоту зводять до </w:t>
      </w:r>
      <w:r w:rsidRPr="00437BB1">
        <w:rPr>
          <w:rFonts w:ascii="Times New Roman" w:eastAsia="Times New Roman" w:hAnsi="Times New Roman" w:cs="Times New Roman"/>
          <w:sz w:val="28"/>
          <w:szCs w:val="28"/>
          <w:lang w:val="en-US"/>
        </w:rPr>
        <w:t>NO</w:t>
      </w:r>
      <w:r w:rsidRPr="00437BB1">
        <w:rPr>
          <w:rFonts w:ascii="Times New Roman" w:eastAsia="Times New Roman" w:hAnsi="Times New Roman" w:cs="Times New Roman"/>
          <w:color w:val="231F20"/>
          <w:sz w:val="28"/>
          <w:szCs w:val="28"/>
        </w:rPr>
        <w:t>2</w:t>
      </w:r>
      <w:r w:rsidRPr="00437BB1">
        <w:rPr>
          <w:rFonts w:ascii="Times New Roman" w:eastAsia="Times New Roman" w:hAnsi="Times New Roman" w:cs="Times New Roman"/>
          <w:sz w:val="28"/>
          <w:szCs w:val="28"/>
        </w:rPr>
        <w:t>. Їх концентрація визначається режимом та організацією процесів горіння палива.</w:t>
      </w:r>
    </w:p>
    <w:p w14:paraId="1C58D716" w14:textId="77777777" w:rsidR="00437BB1" w:rsidRPr="00437BB1" w:rsidRDefault="00437BB1" w:rsidP="00437BB1">
      <w:pPr>
        <w:spacing w:before="100" w:beforeAutospacing="1" w:after="100" w:afterAutospacing="1" w:line="360" w:lineRule="auto"/>
        <w:ind w:firstLine="709"/>
        <w:jc w:val="both"/>
        <w:rPr>
          <w:rFonts w:ascii="Times New Roman" w:eastAsia="Times New Roman" w:hAnsi="Times New Roman" w:cs="Times New Roman"/>
          <w:sz w:val="28"/>
          <w:szCs w:val="28"/>
        </w:rPr>
      </w:pPr>
      <w:r w:rsidRPr="00437BB1">
        <w:rPr>
          <w:rFonts w:ascii="Times New Roman" w:eastAsia="Times New Roman" w:hAnsi="Times New Roman" w:cs="Times New Roman"/>
          <w:sz w:val="28"/>
          <w:szCs w:val="28"/>
        </w:rPr>
        <w:t>Оксиди азоту шкідливо впливають на здоров'я людини, сприяють утворенню парникового ефекту та руйнуванню озонового шару. Крім того, оксиди азоту викликають «вимирання лісів», кислотні дощі й так далі.</w:t>
      </w:r>
    </w:p>
    <w:p w14:paraId="174035F8" w14:textId="31C5D78A" w:rsidR="00437BB1" w:rsidRPr="00437BB1" w:rsidRDefault="00437BB1" w:rsidP="00437BB1">
      <w:pPr>
        <w:spacing w:before="100" w:beforeAutospacing="1" w:after="100" w:afterAutospacing="1" w:line="360" w:lineRule="auto"/>
        <w:ind w:firstLine="709"/>
        <w:jc w:val="both"/>
        <w:rPr>
          <w:rFonts w:ascii="Times New Roman" w:eastAsia="Times New Roman" w:hAnsi="Times New Roman" w:cs="Times New Roman"/>
          <w:sz w:val="28"/>
          <w:szCs w:val="28"/>
        </w:rPr>
      </w:pPr>
      <w:r w:rsidRPr="00437BB1">
        <w:rPr>
          <w:rFonts w:ascii="Times New Roman" w:eastAsia="Times New Roman" w:hAnsi="Times New Roman" w:cs="Times New Roman"/>
          <w:sz w:val="28"/>
          <w:szCs w:val="28"/>
        </w:rPr>
        <w:t>Метан (СН</w:t>
      </w:r>
      <w:r w:rsidRPr="00437BB1">
        <w:rPr>
          <w:rFonts w:ascii="Times New Roman" w:eastAsia="Times New Roman" w:hAnsi="Times New Roman" w:cs="Times New Roman"/>
          <w:i/>
          <w:iCs/>
          <w:color w:val="231F20"/>
          <w:sz w:val="28"/>
          <w:szCs w:val="28"/>
        </w:rPr>
        <w:t>4</w:t>
      </w:r>
      <w:r w:rsidRPr="00437BB1">
        <w:rPr>
          <w:rFonts w:ascii="Times New Roman" w:eastAsia="Times New Roman" w:hAnsi="Times New Roman" w:cs="Times New Roman"/>
          <w:sz w:val="28"/>
          <w:szCs w:val="28"/>
        </w:rPr>
        <w:t xml:space="preserve">) утворюється в результаті розкладання органічних речовин, наприклад у сільському господарстві, при вуглевидобутку, в процесі нафтоі </w:t>
      </w:r>
      <w:r w:rsidRPr="00437BB1">
        <w:rPr>
          <w:rFonts w:ascii="Times New Roman" w:eastAsia="Times New Roman" w:hAnsi="Times New Roman" w:cs="Times New Roman"/>
          <w:sz w:val="28"/>
          <w:szCs w:val="28"/>
        </w:rPr>
        <w:lastRenderedPageBreak/>
        <w:t xml:space="preserve">газовидобутку, газорозподілу і спалюванні біомаси. Метан також значно сприяє виникненню парникового </w:t>
      </w:r>
      <w:proofErr w:type="gramStart"/>
      <w:r w:rsidRPr="00437BB1">
        <w:rPr>
          <w:rFonts w:ascii="Times New Roman" w:eastAsia="Times New Roman" w:hAnsi="Times New Roman" w:cs="Times New Roman"/>
          <w:sz w:val="28"/>
          <w:szCs w:val="28"/>
        </w:rPr>
        <w:t>ефекту</w:t>
      </w:r>
      <w:r w:rsidR="00547A17" w:rsidRPr="00E4680E">
        <w:rPr>
          <w:rFonts w:ascii="Times New Roman" w:eastAsia="Times New Roman" w:hAnsi="Times New Roman" w:cs="Times New Roman"/>
          <w:sz w:val="28"/>
          <w:szCs w:val="28"/>
        </w:rPr>
        <w:t>[</w:t>
      </w:r>
      <w:proofErr w:type="gramEnd"/>
      <w:r w:rsidR="00547A17" w:rsidRPr="00E4680E">
        <w:rPr>
          <w:rFonts w:ascii="Times New Roman" w:eastAsia="Times New Roman" w:hAnsi="Times New Roman" w:cs="Times New Roman"/>
          <w:sz w:val="28"/>
          <w:szCs w:val="28"/>
        </w:rPr>
        <w:t>27]</w:t>
      </w:r>
      <w:r w:rsidRPr="00437BB1">
        <w:rPr>
          <w:rFonts w:ascii="Times New Roman" w:eastAsia="Times New Roman" w:hAnsi="Times New Roman" w:cs="Times New Roman"/>
          <w:sz w:val="28"/>
          <w:szCs w:val="28"/>
        </w:rPr>
        <w:t>.</w:t>
      </w:r>
    </w:p>
    <w:p w14:paraId="15632FCE" w14:textId="77777777" w:rsidR="00437BB1" w:rsidRPr="00437BB1" w:rsidRDefault="00437BB1" w:rsidP="00437BB1">
      <w:pPr>
        <w:spacing w:before="100" w:beforeAutospacing="1" w:after="100" w:afterAutospacing="1" w:line="360" w:lineRule="auto"/>
        <w:ind w:firstLine="709"/>
        <w:jc w:val="both"/>
        <w:rPr>
          <w:rFonts w:ascii="Times New Roman" w:eastAsia="Times New Roman" w:hAnsi="Times New Roman" w:cs="Times New Roman"/>
          <w:sz w:val="28"/>
          <w:szCs w:val="28"/>
        </w:rPr>
      </w:pPr>
      <w:r w:rsidRPr="00437BB1">
        <w:rPr>
          <w:rFonts w:ascii="Times New Roman" w:eastAsia="Times New Roman" w:hAnsi="Times New Roman" w:cs="Times New Roman"/>
          <w:sz w:val="28"/>
          <w:szCs w:val="28"/>
        </w:rPr>
        <w:t xml:space="preserve">Сполуки </w:t>
      </w:r>
      <w:r w:rsidRPr="00437BB1">
        <w:rPr>
          <w:rFonts w:ascii="Times New Roman" w:eastAsia="Times New Roman" w:hAnsi="Times New Roman" w:cs="Times New Roman"/>
          <w:sz w:val="28"/>
          <w:szCs w:val="28"/>
          <w:lang w:val="en-US"/>
        </w:rPr>
        <w:t>CFC</w:t>
      </w:r>
      <w:r w:rsidRPr="00437BB1">
        <w:rPr>
          <w:rFonts w:ascii="Times New Roman" w:eastAsia="Times New Roman" w:hAnsi="Times New Roman" w:cs="Times New Roman"/>
          <w:sz w:val="28"/>
          <w:szCs w:val="28"/>
        </w:rPr>
        <w:t xml:space="preserve">. </w:t>
      </w:r>
      <w:r w:rsidRPr="00437BB1">
        <w:rPr>
          <w:rFonts w:ascii="Times New Roman" w:eastAsia="Times New Roman" w:hAnsi="Times New Roman" w:cs="Times New Roman"/>
          <w:sz w:val="28"/>
          <w:szCs w:val="28"/>
          <w:lang w:val="en-US"/>
        </w:rPr>
        <w:t>Chlorinated</w:t>
      </w:r>
      <w:r w:rsidRPr="00437BB1">
        <w:rPr>
          <w:rFonts w:ascii="Times New Roman" w:eastAsia="Times New Roman" w:hAnsi="Times New Roman" w:cs="Times New Roman"/>
          <w:sz w:val="28"/>
          <w:szCs w:val="28"/>
        </w:rPr>
        <w:t xml:space="preserve"> </w:t>
      </w:r>
      <w:r w:rsidRPr="00437BB1">
        <w:rPr>
          <w:rFonts w:ascii="Times New Roman" w:eastAsia="Times New Roman" w:hAnsi="Times New Roman" w:cs="Times New Roman"/>
          <w:sz w:val="28"/>
          <w:szCs w:val="28"/>
          <w:lang w:val="en-US"/>
        </w:rPr>
        <w:t>Flour</w:t>
      </w:r>
      <w:r w:rsidRPr="00437BB1">
        <w:rPr>
          <w:rFonts w:ascii="Times New Roman" w:eastAsia="Times New Roman" w:hAnsi="Times New Roman" w:cs="Times New Roman"/>
          <w:sz w:val="28"/>
          <w:szCs w:val="28"/>
        </w:rPr>
        <w:t xml:space="preserve"> </w:t>
      </w:r>
      <w:r w:rsidRPr="00437BB1">
        <w:rPr>
          <w:rFonts w:ascii="Times New Roman" w:eastAsia="Times New Roman" w:hAnsi="Times New Roman" w:cs="Times New Roman"/>
          <w:sz w:val="28"/>
          <w:szCs w:val="28"/>
          <w:lang w:val="en-US"/>
        </w:rPr>
        <w:t>Carbons</w:t>
      </w:r>
      <w:r w:rsidRPr="00437BB1">
        <w:rPr>
          <w:rFonts w:ascii="Times New Roman" w:eastAsia="Times New Roman" w:hAnsi="Times New Roman" w:cs="Times New Roman"/>
          <w:sz w:val="28"/>
          <w:szCs w:val="28"/>
        </w:rPr>
        <w:t>, або фреони, відносяться до окремих малих газоподібних домішок в атмосфері. З'являються головним чином у результаті антропогенного впливу (при виробництві окремих теплоізоляційних матеріалів, пінопласту), виділяються з холодоагентів холодильників і морозильників. Фреони (основні руйнівники озонового шару атмосфери) підвищують рівень ультрафіолетового опромінення Землі з космосу. Їх присутність в атмосфері сприяє утворенню парникового ефекту.</w:t>
      </w:r>
    </w:p>
    <w:p w14:paraId="192DBAF8" w14:textId="77777777" w:rsidR="00437BB1" w:rsidRPr="00437BB1" w:rsidRDefault="00437BB1" w:rsidP="00437BB1">
      <w:pPr>
        <w:spacing w:before="100" w:beforeAutospacing="1" w:after="100" w:afterAutospacing="1" w:line="360" w:lineRule="auto"/>
        <w:ind w:firstLine="709"/>
        <w:jc w:val="both"/>
        <w:rPr>
          <w:rFonts w:ascii="Times New Roman" w:eastAsia="Times New Roman" w:hAnsi="Times New Roman" w:cs="Times New Roman"/>
          <w:sz w:val="28"/>
          <w:szCs w:val="28"/>
        </w:rPr>
      </w:pPr>
      <w:r w:rsidRPr="00437BB1">
        <w:rPr>
          <w:rFonts w:ascii="Times New Roman" w:eastAsia="Times New Roman" w:hAnsi="Times New Roman" w:cs="Times New Roman"/>
          <w:sz w:val="28"/>
          <w:szCs w:val="28"/>
        </w:rPr>
        <w:t>Озон (О</w:t>
      </w:r>
      <w:r w:rsidRPr="00437BB1">
        <w:rPr>
          <w:rFonts w:ascii="Times New Roman" w:eastAsia="Times New Roman" w:hAnsi="Times New Roman" w:cs="Times New Roman"/>
          <w:i/>
          <w:iCs/>
          <w:color w:val="231F20"/>
          <w:sz w:val="28"/>
          <w:szCs w:val="28"/>
        </w:rPr>
        <w:t>3</w:t>
      </w:r>
      <w:r w:rsidRPr="00437BB1">
        <w:rPr>
          <w:rFonts w:ascii="Times New Roman" w:eastAsia="Times New Roman" w:hAnsi="Times New Roman" w:cs="Times New Roman"/>
          <w:sz w:val="28"/>
          <w:szCs w:val="28"/>
        </w:rPr>
        <w:t>). Утворюється на великих висотах (близько 30 км) при взаємодії кисню О</w:t>
      </w:r>
      <w:r w:rsidRPr="00437BB1">
        <w:rPr>
          <w:rFonts w:ascii="Times New Roman" w:eastAsia="Times New Roman" w:hAnsi="Times New Roman" w:cs="Times New Roman"/>
          <w:color w:val="231F20"/>
          <w:sz w:val="28"/>
          <w:szCs w:val="28"/>
        </w:rPr>
        <w:t>2</w:t>
      </w:r>
      <w:r w:rsidRPr="00437BB1">
        <w:rPr>
          <w:rFonts w:ascii="Times New Roman" w:eastAsia="Times New Roman" w:hAnsi="Times New Roman" w:cs="Times New Roman"/>
          <w:color w:val="231F20"/>
          <w:sz w:val="28"/>
          <w:szCs w:val="28"/>
          <w:lang w:val="en-US"/>
        </w:rPr>
        <w:t> </w:t>
      </w:r>
      <w:r w:rsidRPr="00437BB1">
        <w:rPr>
          <w:rFonts w:ascii="Times New Roman" w:eastAsia="Times New Roman" w:hAnsi="Times New Roman" w:cs="Times New Roman"/>
          <w:sz w:val="28"/>
          <w:szCs w:val="28"/>
        </w:rPr>
        <w:t>та ультрафіолетового випромінювання Сонця, а також на низьких висотах в результаті фотохімічних реакцій (зокрема, при взаємодії оксидів азоту і гідрокарбонатів). Озон впливає на «парниковий ефект», негативно діє на здоров'я людини, культивування рослин, викликає «вимирання лісів».</w:t>
      </w:r>
    </w:p>
    <w:p w14:paraId="0A6A7A5D" w14:textId="77777777" w:rsidR="00437BB1" w:rsidRPr="00437BB1" w:rsidRDefault="00437BB1" w:rsidP="00437BB1">
      <w:pPr>
        <w:spacing w:before="100" w:beforeAutospacing="1" w:after="100" w:afterAutospacing="1" w:line="360" w:lineRule="auto"/>
        <w:ind w:firstLine="709"/>
        <w:jc w:val="both"/>
        <w:rPr>
          <w:rFonts w:ascii="Times New Roman" w:eastAsia="Times New Roman" w:hAnsi="Times New Roman" w:cs="Times New Roman"/>
          <w:sz w:val="28"/>
          <w:szCs w:val="28"/>
        </w:rPr>
      </w:pPr>
      <w:r w:rsidRPr="00437BB1">
        <w:rPr>
          <w:rFonts w:ascii="Times New Roman" w:eastAsia="Times New Roman" w:hAnsi="Times New Roman" w:cs="Times New Roman"/>
          <w:sz w:val="28"/>
          <w:szCs w:val="28"/>
        </w:rPr>
        <w:t>Звеселяючий газ (</w:t>
      </w:r>
      <w:r w:rsidRPr="00437BB1">
        <w:rPr>
          <w:rFonts w:ascii="Times New Roman" w:eastAsia="Times New Roman" w:hAnsi="Times New Roman" w:cs="Times New Roman"/>
          <w:sz w:val="28"/>
          <w:szCs w:val="28"/>
          <w:lang w:val="en-US"/>
        </w:rPr>
        <w:t>N</w:t>
      </w:r>
      <w:r w:rsidRPr="00437BB1">
        <w:rPr>
          <w:rFonts w:ascii="Times New Roman" w:eastAsia="Times New Roman" w:hAnsi="Times New Roman" w:cs="Times New Roman"/>
          <w:i/>
          <w:iCs/>
          <w:color w:val="231F20"/>
          <w:sz w:val="28"/>
          <w:szCs w:val="28"/>
        </w:rPr>
        <w:t>2</w:t>
      </w:r>
      <w:r w:rsidRPr="00437BB1">
        <w:rPr>
          <w:rFonts w:ascii="Times New Roman" w:eastAsia="Times New Roman" w:hAnsi="Times New Roman" w:cs="Times New Roman"/>
          <w:sz w:val="28"/>
          <w:szCs w:val="28"/>
          <w:lang w:val="en-US"/>
        </w:rPr>
        <w:t>O</w:t>
      </w:r>
      <w:r w:rsidRPr="00437BB1">
        <w:rPr>
          <w:rFonts w:ascii="Times New Roman" w:eastAsia="Times New Roman" w:hAnsi="Times New Roman" w:cs="Times New Roman"/>
          <w:sz w:val="28"/>
          <w:szCs w:val="28"/>
        </w:rPr>
        <w:t>). Утворюється з натуральних матеріалів при виробництві харчових продуктів та енергії. Робить деякий вплив на парниковий ефект.</w:t>
      </w:r>
    </w:p>
    <w:p w14:paraId="31E4F317" w14:textId="77777777" w:rsidR="00437BB1" w:rsidRPr="00437BB1" w:rsidRDefault="00437BB1" w:rsidP="00437BB1">
      <w:pPr>
        <w:spacing w:before="100" w:beforeAutospacing="1" w:after="100" w:afterAutospacing="1" w:line="360" w:lineRule="auto"/>
        <w:ind w:firstLine="709"/>
        <w:jc w:val="both"/>
        <w:rPr>
          <w:rFonts w:ascii="Times New Roman" w:eastAsia="Times New Roman" w:hAnsi="Times New Roman" w:cs="Times New Roman"/>
          <w:sz w:val="28"/>
          <w:szCs w:val="28"/>
        </w:rPr>
      </w:pPr>
      <w:r w:rsidRPr="00437BB1">
        <w:rPr>
          <w:rFonts w:ascii="Times New Roman" w:eastAsia="Times New Roman" w:hAnsi="Times New Roman" w:cs="Times New Roman"/>
          <w:sz w:val="28"/>
          <w:szCs w:val="28"/>
        </w:rPr>
        <w:t>Аміак (</w:t>
      </w:r>
      <w:r w:rsidRPr="00437BB1">
        <w:rPr>
          <w:rFonts w:ascii="Times New Roman" w:eastAsia="Times New Roman" w:hAnsi="Times New Roman" w:cs="Times New Roman"/>
          <w:sz w:val="28"/>
          <w:szCs w:val="28"/>
          <w:lang w:val="en-US"/>
        </w:rPr>
        <w:t>NH</w:t>
      </w:r>
      <w:r w:rsidRPr="00437BB1">
        <w:rPr>
          <w:rFonts w:ascii="Times New Roman" w:eastAsia="Times New Roman" w:hAnsi="Times New Roman" w:cs="Times New Roman"/>
          <w:i/>
          <w:iCs/>
          <w:color w:val="231F20"/>
          <w:sz w:val="28"/>
          <w:szCs w:val="28"/>
        </w:rPr>
        <w:t>3</w:t>
      </w:r>
      <w:r w:rsidRPr="00437BB1">
        <w:rPr>
          <w:rFonts w:ascii="Times New Roman" w:eastAsia="Times New Roman" w:hAnsi="Times New Roman" w:cs="Times New Roman"/>
          <w:sz w:val="28"/>
          <w:szCs w:val="28"/>
        </w:rPr>
        <w:t>). Утворюється тільки в сільськогосподарському виробництві. Він чинить інтенсифікуючу та нейтралізуючу дію на окислення. Впливає на порушення балансу примикаючих морів, озер, річок через внесення надмірної кількості добрив (евтрофікації).</w:t>
      </w:r>
    </w:p>
    <w:p w14:paraId="374E80C3" w14:textId="77777777" w:rsidR="00437BB1" w:rsidRPr="00437BB1" w:rsidRDefault="00437BB1" w:rsidP="00437BB1">
      <w:pPr>
        <w:spacing w:before="100" w:beforeAutospacing="1" w:after="100" w:afterAutospacing="1" w:line="360" w:lineRule="auto"/>
        <w:ind w:firstLine="709"/>
        <w:jc w:val="both"/>
        <w:rPr>
          <w:rFonts w:ascii="Times New Roman" w:eastAsia="Times New Roman" w:hAnsi="Times New Roman" w:cs="Times New Roman"/>
          <w:sz w:val="28"/>
          <w:szCs w:val="28"/>
        </w:rPr>
      </w:pPr>
      <w:r w:rsidRPr="00437BB1">
        <w:rPr>
          <w:rFonts w:ascii="Times New Roman" w:eastAsia="Times New Roman" w:hAnsi="Times New Roman" w:cs="Times New Roman"/>
          <w:sz w:val="28"/>
          <w:szCs w:val="28"/>
        </w:rPr>
        <w:t>Сукупний вплив газових та аерозольних викидів енергетичних об'єктів може призвести до появи різних шкідливих екологічних наслідків, в тому числі кризових ситуацій у біосфері. До останніх відносяться: погіршення видимості атмосфери (локальний і регіональний характер); утворення опадів та кислотних дощів (локальний і регіональний характер);</w:t>
      </w:r>
    </w:p>
    <w:p w14:paraId="19D64808" w14:textId="77777777" w:rsidR="00437BB1" w:rsidRPr="00437BB1" w:rsidRDefault="00437BB1" w:rsidP="00437BB1">
      <w:pPr>
        <w:spacing w:before="100" w:beforeAutospacing="1" w:after="100" w:afterAutospacing="1" w:line="360" w:lineRule="auto"/>
        <w:ind w:firstLine="709"/>
        <w:jc w:val="both"/>
        <w:rPr>
          <w:rFonts w:ascii="Times New Roman" w:eastAsia="Times New Roman" w:hAnsi="Times New Roman" w:cs="Times New Roman"/>
          <w:sz w:val="28"/>
          <w:szCs w:val="28"/>
        </w:rPr>
      </w:pPr>
      <w:r w:rsidRPr="00437BB1">
        <w:rPr>
          <w:rFonts w:ascii="Times New Roman" w:eastAsia="Times New Roman" w:hAnsi="Times New Roman" w:cs="Times New Roman"/>
          <w:sz w:val="28"/>
          <w:szCs w:val="28"/>
        </w:rPr>
        <w:lastRenderedPageBreak/>
        <w:t>Погіршення видимості атмосфери та фотохімічний смог. Прозорість атмосфери, що визначається шляхом візуальних спостережень, в метеорології називають «видимістю». Дальність видимості являє собою максимальну відстань в заданому напрямку, на якій неозброєним оком в денний час ще можна побачити і розрізнити рельєфний темний предмет, який перебуває над лінією горизонту.</w:t>
      </w:r>
    </w:p>
    <w:p w14:paraId="4C9619B2" w14:textId="77777777" w:rsidR="00437BB1" w:rsidRPr="00437BB1" w:rsidRDefault="00437BB1" w:rsidP="00437BB1">
      <w:pPr>
        <w:spacing w:before="100" w:beforeAutospacing="1" w:after="100" w:afterAutospacing="1" w:line="360" w:lineRule="auto"/>
        <w:ind w:firstLine="709"/>
        <w:jc w:val="both"/>
        <w:rPr>
          <w:rFonts w:ascii="Times New Roman" w:eastAsia="Times New Roman" w:hAnsi="Times New Roman" w:cs="Times New Roman"/>
          <w:sz w:val="28"/>
          <w:szCs w:val="28"/>
        </w:rPr>
      </w:pPr>
      <w:r w:rsidRPr="00437BB1">
        <w:rPr>
          <w:rFonts w:ascii="Times New Roman" w:eastAsia="Times New Roman" w:hAnsi="Times New Roman" w:cs="Times New Roman"/>
          <w:sz w:val="28"/>
          <w:szCs w:val="28"/>
        </w:rPr>
        <w:t>Наявність в атмосфері звичайних для промислових міст аерозолів, діоксидів вуглецю та азоту в поєднанні з підвищеною вологістю призводить до зменшення видимості, знижує на 20–50% кількість сонячних днів (в порівнянні з сільськогосподарськими районами), зменшує кількість ультрафіолетових променів (наприклад у Парижі на 25–30%, у Берліні на 17–23% в порівнянні з прилеглими сільськогосподарськими районами). Все це призводить до порушень руху і аварій автомобільного, морського і повітряного транспорту.</w:t>
      </w:r>
    </w:p>
    <w:p w14:paraId="3564A3BF" w14:textId="77777777" w:rsidR="00437BB1" w:rsidRPr="00437BB1" w:rsidRDefault="00437BB1" w:rsidP="00AD7091">
      <w:pPr>
        <w:spacing w:before="100" w:beforeAutospacing="1" w:after="100" w:afterAutospacing="1" w:line="240" w:lineRule="auto"/>
        <w:ind w:firstLine="737"/>
        <w:jc w:val="both"/>
        <w:rPr>
          <w:rFonts w:ascii="Times New Roman" w:eastAsia="Times New Roman" w:hAnsi="Times New Roman" w:cs="Times New Roman"/>
          <w:sz w:val="28"/>
          <w:szCs w:val="28"/>
        </w:rPr>
      </w:pPr>
      <w:r w:rsidRPr="00437BB1">
        <w:rPr>
          <w:rFonts w:ascii="Times New Roman" w:eastAsia="Times New Roman" w:hAnsi="Times New Roman" w:cs="Times New Roman"/>
          <w:sz w:val="28"/>
          <w:szCs w:val="28"/>
        </w:rPr>
        <w:t>Основними серед багатьох забруднювачів, що впливають на видимість атмосфери, є наступні:</w:t>
      </w:r>
    </w:p>
    <w:p w14:paraId="0BC4C122" w14:textId="77777777" w:rsidR="00AD7091" w:rsidRDefault="00437BB1" w:rsidP="00AD7091">
      <w:pPr>
        <w:pStyle w:val="a6"/>
        <w:numPr>
          <w:ilvl w:val="0"/>
          <w:numId w:val="32"/>
        </w:numPr>
        <w:spacing w:before="100" w:beforeAutospacing="1" w:after="100" w:afterAutospacing="1" w:line="360" w:lineRule="auto"/>
        <w:jc w:val="both"/>
        <w:rPr>
          <w:rFonts w:ascii="Times New Roman" w:eastAsia="Times New Roman" w:hAnsi="Times New Roman" w:cs="Times New Roman"/>
          <w:sz w:val="28"/>
          <w:szCs w:val="28"/>
        </w:rPr>
      </w:pPr>
      <w:r w:rsidRPr="00AD7091">
        <w:rPr>
          <w:rFonts w:ascii="Times New Roman" w:eastAsia="Times New Roman" w:hAnsi="Times New Roman" w:cs="Times New Roman"/>
          <w:sz w:val="28"/>
          <w:szCs w:val="28"/>
          <w:lang w:val="uk-UA"/>
        </w:rPr>
        <w:t xml:space="preserve">викиди, що містять пил, дим, сажу та інші тверді частки та зазвичай позначаються як загальна кількість аерозолю </w:t>
      </w:r>
      <w:r w:rsidRPr="00AD7091">
        <w:rPr>
          <w:rFonts w:ascii="Times New Roman" w:eastAsia="Times New Roman" w:hAnsi="Times New Roman" w:cs="Times New Roman"/>
          <w:sz w:val="28"/>
          <w:szCs w:val="28"/>
        </w:rPr>
        <w:t>(ЗКА);</w:t>
      </w:r>
      <w:r w:rsidR="00E4680E" w:rsidRPr="00AD7091">
        <w:rPr>
          <w:rFonts w:ascii="Times New Roman" w:eastAsia="Times New Roman" w:hAnsi="Times New Roman" w:cs="Times New Roman"/>
          <w:sz w:val="28"/>
          <w:szCs w:val="28"/>
        </w:rPr>
        <w:t xml:space="preserve">                      </w:t>
      </w:r>
      <w:r w:rsidR="00AD7091">
        <w:rPr>
          <w:rFonts w:ascii="Times New Roman" w:eastAsia="Times New Roman" w:hAnsi="Times New Roman" w:cs="Times New Roman"/>
          <w:sz w:val="28"/>
          <w:szCs w:val="28"/>
        </w:rPr>
        <w:t xml:space="preserve">                               </w:t>
      </w:r>
    </w:p>
    <w:p w14:paraId="68A3490B" w14:textId="50D80F03" w:rsidR="00E4680E" w:rsidRPr="00AD7091" w:rsidRDefault="00437BB1" w:rsidP="00AD7091">
      <w:pPr>
        <w:pStyle w:val="a6"/>
        <w:numPr>
          <w:ilvl w:val="0"/>
          <w:numId w:val="32"/>
        </w:numPr>
        <w:spacing w:before="100" w:beforeAutospacing="1" w:after="100" w:afterAutospacing="1" w:line="360" w:lineRule="auto"/>
        <w:jc w:val="both"/>
        <w:rPr>
          <w:rFonts w:ascii="Times New Roman" w:eastAsia="Times New Roman" w:hAnsi="Times New Roman" w:cs="Times New Roman"/>
          <w:sz w:val="28"/>
          <w:szCs w:val="28"/>
        </w:rPr>
      </w:pPr>
      <w:r w:rsidRPr="00AD7091">
        <w:rPr>
          <w:rFonts w:ascii="Times New Roman" w:eastAsia="Times New Roman" w:hAnsi="Times New Roman" w:cs="Times New Roman"/>
          <w:sz w:val="28"/>
          <w:szCs w:val="28"/>
          <w:lang w:val="en-US"/>
        </w:rPr>
        <w:t>SO</w:t>
      </w:r>
      <w:r w:rsidRPr="00AD7091">
        <w:rPr>
          <w:rFonts w:ascii="Times New Roman" w:eastAsia="Times New Roman" w:hAnsi="Times New Roman" w:cs="Times New Roman"/>
          <w:color w:val="231F20"/>
          <w:sz w:val="28"/>
          <w:szCs w:val="28"/>
        </w:rPr>
        <w:t>2</w:t>
      </w:r>
      <w:r w:rsidRPr="00AD7091">
        <w:rPr>
          <w:rFonts w:ascii="Times New Roman" w:eastAsia="Times New Roman" w:hAnsi="Times New Roman" w:cs="Times New Roman"/>
          <w:color w:val="231F20"/>
          <w:sz w:val="28"/>
          <w:szCs w:val="28"/>
          <w:lang w:val="en-US"/>
        </w:rPr>
        <w:t> </w:t>
      </w:r>
      <w:r w:rsidRPr="00AD7091">
        <w:rPr>
          <w:rFonts w:ascii="Times New Roman" w:eastAsia="Times New Roman" w:hAnsi="Times New Roman" w:cs="Times New Roman"/>
          <w:sz w:val="28"/>
          <w:szCs w:val="28"/>
        </w:rPr>
        <w:t>та інші газоподібні сполуки сірки, які з високою швидкістю реагують в атмосфері, утворюючи частки сульфату та сірчаної кислоти, які знаходяться у вигляді аерозолю;</w:t>
      </w:r>
    </w:p>
    <w:p w14:paraId="5CAE2726" w14:textId="77777777" w:rsidR="00AD7091" w:rsidRPr="004260DC" w:rsidRDefault="00437BB1" w:rsidP="00AD7091">
      <w:pPr>
        <w:pStyle w:val="a6"/>
        <w:numPr>
          <w:ilvl w:val="0"/>
          <w:numId w:val="32"/>
        </w:numPr>
        <w:spacing w:before="100" w:beforeAutospacing="1" w:after="100" w:afterAutospacing="1" w:line="360" w:lineRule="auto"/>
        <w:jc w:val="both"/>
        <w:rPr>
          <w:rFonts w:ascii="Times New Roman" w:eastAsia="Times New Roman" w:hAnsi="Times New Roman" w:cs="Times New Roman"/>
          <w:sz w:val="28"/>
          <w:szCs w:val="28"/>
        </w:rPr>
      </w:pPr>
      <w:r w:rsidRPr="00AD7091">
        <w:rPr>
          <w:rFonts w:ascii="Times New Roman" w:eastAsia="Times New Roman" w:hAnsi="Times New Roman" w:cs="Times New Roman"/>
          <w:sz w:val="28"/>
          <w:szCs w:val="28"/>
          <w:lang w:val="en-US"/>
        </w:rPr>
        <w:t>NO</w:t>
      </w:r>
      <w:r w:rsidRPr="004260DC">
        <w:rPr>
          <w:rFonts w:ascii="Times New Roman" w:eastAsia="Times New Roman" w:hAnsi="Times New Roman" w:cs="Times New Roman"/>
          <w:sz w:val="28"/>
          <w:szCs w:val="28"/>
        </w:rPr>
        <w:t xml:space="preserve"> </w:t>
      </w:r>
      <w:r w:rsidRPr="00AD7091">
        <w:rPr>
          <w:rFonts w:ascii="Times New Roman" w:eastAsia="Times New Roman" w:hAnsi="Times New Roman" w:cs="Times New Roman"/>
          <w:sz w:val="28"/>
          <w:szCs w:val="28"/>
        </w:rPr>
        <w:t>та</w:t>
      </w:r>
      <w:r w:rsidRPr="004260DC">
        <w:rPr>
          <w:rFonts w:ascii="Times New Roman" w:eastAsia="Times New Roman" w:hAnsi="Times New Roman" w:cs="Times New Roman"/>
          <w:sz w:val="28"/>
          <w:szCs w:val="28"/>
        </w:rPr>
        <w:t xml:space="preserve"> </w:t>
      </w:r>
      <w:r w:rsidRPr="00AD7091">
        <w:rPr>
          <w:rFonts w:ascii="Times New Roman" w:eastAsia="Times New Roman" w:hAnsi="Times New Roman" w:cs="Times New Roman"/>
          <w:sz w:val="28"/>
          <w:szCs w:val="28"/>
          <w:lang w:val="en-US"/>
        </w:rPr>
        <w:t>NO</w:t>
      </w:r>
      <w:r w:rsidRPr="004260DC">
        <w:rPr>
          <w:rFonts w:ascii="Times New Roman" w:eastAsia="Times New Roman" w:hAnsi="Times New Roman" w:cs="Times New Roman"/>
          <w:color w:val="231F20"/>
          <w:sz w:val="28"/>
          <w:szCs w:val="28"/>
        </w:rPr>
        <w:t>2</w:t>
      </w:r>
      <w:r w:rsidRPr="004260DC">
        <w:rPr>
          <w:rFonts w:ascii="Times New Roman" w:eastAsia="Times New Roman" w:hAnsi="Times New Roman" w:cs="Times New Roman"/>
          <w:sz w:val="28"/>
          <w:szCs w:val="28"/>
        </w:rPr>
        <w:t xml:space="preserve">, </w:t>
      </w:r>
      <w:r w:rsidRPr="00AD7091">
        <w:rPr>
          <w:rFonts w:ascii="Times New Roman" w:eastAsia="Times New Roman" w:hAnsi="Times New Roman" w:cs="Times New Roman"/>
          <w:sz w:val="28"/>
          <w:szCs w:val="28"/>
        </w:rPr>
        <w:t>які</w:t>
      </w:r>
      <w:r w:rsidRPr="004260DC">
        <w:rPr>
          <w:rFonts w:ascii="Times New Roman" w:eastAsia="Times New Roman" w:hAnsi="Times New Roman" w:cs="Times New Roman"/>
          <w:sz w:val="28"/>
          <w:szCs w:val="28"/>
        </w:rPr>
        <w:t xml:space="preserve"> </w:t>
      </w:r>
      <w:r w:rsidRPr="00AD7091">
        <w:rPr>
          <w:rFonts w:ascii="Times New Roman" w:eastAsia="Times New Roman" w:hAnsi="Times New Roman" w:cs="Times New Roman"/>
          <w:sz w:val="28"/>
          <w:szCs w:val="28"/>
        </w:rPr>
        <w:t>реагують</w:t>
      </w:r>
      <w:r w:rsidRPr="004260DC">
        <w:rPr>
          <w:rFonts w:ascii="Times New Roman" w:eastAsia="Times New Roman" w:hAnsi="Times New Roman" w:cs="Times New Roman"/>
          <w:sz w:val="28"/>
          <w:szCs w:val="28"/>
        </w:rPr>
        <w:t xml:space="preserve"> </w:t>
      </w:r>
      <w:r w:rsidRPr="00AD7091">
        <w:rPr>
          <w:rFonts w:ascii="Times New Roman" w:eastAsia="Times New Roman" w:hAnsi="Times New Roman" w:cs="Times New Roman"/>
          <w:sz w:val="28"/>
          <w:szCs w:val="28"/>
        </w:rPr>
        <w:t>з</w:t>
      </w:r>
      <w:r w:rsidRPr="004260DC">
        <w:rPr>
          <w:rFonts w:ascii="Times New Roman" w:eastAsia="Times New Roman" w:hAnsi="Times New Roman" w:cs="Times New Roman"/>
          <w:sz w:val="28"/>
          <w:szCs w:val="28"/>
        </w:rPr>
        <w:t xml:space="preserve"> </w:t>
      </w:r>
      <w:r w:rsidRPr="00AD7091">
        <w:rPr>
          <w:rFonts w:ascii="Times New Roman" w:eastAsia="Times New Roman" w:hAnsi="Times New Roman" w:cs="Times New Roman"/>
          <w:sz w:val="28"/>
          <w:szCs w:val="28"/>
        </w:rPr>
        <w:t>утворенням</w:t>
      </w:r>
      <w:r w:rsidRPr="004260DC">
        <w:rPr>
          <w:rFonts w:ascii="Times New Roman" w:eastAsia="Times New Roman" w:hAnsi="Times New Roman" w:cs="Times New Roman"/>
          <w:sz w:val="28"/>
          <w:szCs w:val="28"/>
        </w:rPr>
        <w:t xml:space="preserve"> </w:t>
      </w:r>
      <w:r w:rsidRPr="00AD7091">
        <w:rPr>
          <w:rFonts w:ascii="Times New Roman" w:eastAsia="Times New Roman" w:hAnsi="Times New Roman" w:cs="Times New Roman"/>
          <w:sz w:val="28"/>
          <w:szCs w:val="28"/>
        </w:rPr>
        <w:t>нітрату</w:t>
      </w:r>
      <w:r w:rsidRPr="004260DC">
        <w:rPr>
          <w:rFonts w:ascii="Times New Roman" w:eastAsia="Times New Roman" w:hAnsi="Times New Roman" w:cs="Times New Roman"/>
          <w:sz w:val="28"/>
          <w:szCs w:val="28"/>
        </w:rPr>
        <w:t xml:space="preserve"> </w:t>
      </w:r>
      <w:r w:rsidRPr="00AD7091">
        <w:rPr>
          <w:rFonts w:ascii="Times New Roman" w:eastAsia="Times New Roman" w:hAnsi="Times New Roman" w:cs="Times New Roman"/>
          <w:sz w:val="28"/>
          <w:szCs w:val="28"/>
        </w:rPr>
        <w:t>і</w:t>
      </w:r>
      <w:r w:rsidRPr="004260DC">
        <w:rPr>
          <w:rFonts w:ascii="Times New Roman" w:eastAsia="Times New Roman" w:hAnsi="Times New Roman" w:cs="Times New Roman"/>
          <w:sz w:val="28"/>
          <w:szCs w:val="28"/>
        </w:rPr>
        <w:t xml:space="preserve"> </w:t>
      </w:r>
      <w:r w:rsidRPr="00AD7091">
        <w:rPr>
          <w:rFonts w:ascii="Times New Roman" w:eastAsia="Times New Roman" w:hAnsi="Times New Roman" w:cs="Times New Roman"/>
          <w:sz w:val="28"/>
          <w:szCs w:val="28"/>
        </w:rPr>
        <w:t>Н</w:t>
      </w:r>
      <w:r w:rsidRPr="00AD7091">
        <w:rPr>
          <w:rFonts w:ascii="Times New Roman" w:eastAsia="Times New Roman" w:hAnsi="Times New Roman" w:cs="Times New Roman"/>
          <w:sz w:val="28"/>
          <w:szCs w:val="28"/>
          <w:lang w:val="en-US"/>
        </w:rPr>
        <w:t>NO</w:t>
      </w:r>
      <w:r w:rsidRPr="004260DC">
        <w:rPr>
          <w:rFonts w:ascii="Times New Roman" w:eastAsia="Times New Roman" w:hAnsi="Times New Roman" w:cs="Times New Roman"/>
          <w:color w:val="231F20"/>
          <w:sz w:val="28"/>
          <w:szCs w:val="28"/>
        </w:rPr>
        <w:t>3</w:t>
      </w:r>
      <w:r w:rsidRPr="00AD7091">
        <w:rPr>
          <w:rFonts w:ascii="Times New Roman" w:eastAsia="Times New Roman" w:hAnsi="Times New Roman" w:cs="Times New Roman"/>
          <w:color w:val="231F20"/>
          <w:sz w:val="28"/>
          <w:szCs w:val="28"/>
          <w:lang w:val="en-US"/>
        </w:rPr>
        <w:t> </w:t>
      </w:r>
      <w:r w:rsidRPr="00AD7091">
        <w:rPr>
          <w:rFonts w:ascii="Times New Roman" w:eastAsia="Times New Roman" w:hAnsi="Times New Roman" w:cs="Times New Roman"/>
          <w:sz w:val="28"/>
          <w:szCs w:val="28"/>
        </w:rPr>
        <w:t>у</w:t>
      </w:r>
      <w:r w:rsidRPr="004260DC">
        <w:rPr>
          <w:rFonts w:ascii="Times New Roman" w:eastAsia="Times New Roman" w:hAnsi="Times New Roman" w:cs="Times New Roman"/>
          <w:sz w:val="28"/>
          <w:szCs w:val="28"/>
        </w:rPr>
        <w:t xml:space="preserve"> </w:t>
      </w:r>
      <w:r w:rsidRPr="00AD7091">
        <w:rPr>
          <w:rFonts w:ascii="Times New Roman" w:eastAsia="Times New Roman" w:hAnsi="Times New Roman" w:cs="Times New Roman"/>
          <w:sz w:val="28"/>
          <w:szCs w:val="28"/>
        </w:rPr>
        <w:t>вигляді</w:t>
      </w:r>
      <w:r w:rsidRPr="004260DC">
        <w:rPr>
          <w:rFonts w:ascii="Times New Roman" w:eastAsia="Times New Roman" w:hAnsi="Times New Roman" w:cs="Times New Roman"/>
          <w:sz w:val="28"/>
          <w:szCs w:val="28"/>
        </w:rPr>
        <w:t xml:space="preserve"> </w:t>
      </w:r>
      <w:r w:rsidRPr="00AD7091">
        <w:rPr>
          <w:rFonts w:ascii="Times New Roman" w:eastAsia="Times New Roman" w:hAnsi="Times New Roman" w:cs="Times New Roman"/>
          <w:sz w:val="28"/>
          <w:szCs w:val="28"/>
        </w:rPr>
        <w:t>частинок</w:t>
      </w:r>
      <w:r w:rsidRPr="004260DC">
        <w:rPr>
          <w:rFonts w:ascii="Times New Roman" w:eastAsia="Times New Roman" w:hAnsi="Times New Roman" w:cs="Times New Roman"/>
          <w:sz w:val="28"/>
          <w:szCs w:val="28"/>
        </w:rPr>
        <w:t xml:space="preserve">, </w:t>
      </w:r>
      <w:r w:rsidRPr="00AD7091">
        <w:rPr>
          <w:rFonts w:ascii="Times New Roman" w:eastAsia="Times New Roman" w:hAnsi="Times New Roman" w:cs="Times New Roman"/>
          <w:sz w:val="28"/>
          <w:szCs w:val="28"/>
        </w:rPr>
        <w:t>що</w:t>
      </w:r>
      <w:r w:rsidRPr="004260DC">
        <w:rPr>
          <w:rFonts w:ascii="Times New Roman" w:eastAsia="Times New Roman" w:hAnsi="Times New Roman" w:cs="Times New Roman"/>
          <w:sz w:val="28"/>
          <w:szCs w:val="28"/>
        </w:rPr>
        <w:t xml:space="preserve"> </w:t>
      </w:r>
      <w:r w:rsidRPr="00AD7091">
        <w:rPr>
          <w:rFonts w:ascii="Times New Roman" w:eastAsia="Times New Roman" w:hAnsi="Times New Roman" w:cs="Times New Roman"/>
          <w:sz w:val="28"/>
          <w:szCs w:val="28"/>
        </w:rPr>
        <w:t>входять</w:t>
      </w:r>
      <w:r w:rsidRPr="004260DC">
        <w:rPr>
          <w:rFonts w:ascii="Times New Roman" w:eastAsia="Times New Roman" w:hAnsi="Times New Roman" w:cs="Times New Roman"/>
          <w:sz w:val="28"/>
          <w:szCs w:val="28"/>
        </w:rPr>
        <w:t xml:space="preserve"> </w:t>
      </w:r>
      <w:r w:rsidRPr="00AD7091">
        <w:rPr>
          <w:rFonts w:ascii="Times New Roman" w:eastAsia="Times New Roman" w:hAnsi="Times New Roman" w:cs="Times New Roman"/>
          <w:sz w:val="28"/>
          <w:szCs w:val="28"/>
        </w:rPr>
        <w:t>до</w:t>
      </w:r>
      <w:r w:rsidRPr="004260DC">
        <w:rPr>
          <w:rFonts w:ascii="Times New Roman" w:eastAsia="Times New Roman" w:hAnsi="Times New Roman" w:cs="Times New Roman"/>
          <w:sz w:val="28"/>
          <w:szCs w:val="28"/>
        </w:rPr>
        <w:t xml:space="preserve"> </w:t>
      </w:r>
      <w:r w:rsidRPr="00AD7091">
        <w:rPr>
          <w:rFonts w:ascii="Times New Roman" w:eastAsia="Times New Roman" w:hAnsi="Times New Roman" w:cs="Times New Roman"/>
          <w:sz w:val="28"/>
          <w:szCs w:val="28"/>
        </w:rPr>
        <w:t>складу</w:t>
      </w:r>
      <w:r w:rsidRPr="004260DC">
        <w:rPr>
          <w:rFonts w:ascii="Times New Roman" w:eastAsia="Times New Roman" w:hAnsi="Times New Roman" w:cs="Times New Roman"/>
          <w:sz w:val="28"/>
          <w:szCs w:val="28"/>
        </w:rPr>
        <w:t xml:space="preserve"> </w:t>
      </w:r>
      <w:r w:rsidRPr="00AD7091">
        <w:rPr>
          <w:rFonts w:ascii="Times New Roman" w:eastAsia="Times New Roman" w:hAnsi="Times New Roman" w:cs="Times New Roman"/>
          <w:sz w:val="28"/>
          <w:szCs w:val="28"/>
        </w:rPr>
        <w:t>аерозолю</w:t>
      </w:r>
      <w:r w:rsidRPr="004260DC">
        <w:rPr>
          <w:rFonts w:ascii="Times New Roman" w:eastAsia="Times New Roman" w:hAnsi="Times New Roman" w:cs="Times New Roman"/>
          <w:sz w:val="28"/>
          <w:szCs w:val="28"/>
        </w:rPr>
        <w:t xml:space="preserve">; </w:t>
      </w:r>
      <w:r w:rsidRPr="00AD7091">
        <w:rPr>
          <w:rFonts w:ascii="Times New Roman" w:eastAsia="Times New Roman" w:hAnsi="Times New Roman" w:cs="Times New Roman"/>
          <w:sz w:val="28"/>
          <w:szCs w:val="28"/>
        </w:rPr>
        <w:t>за</w:t>
      </w:r>
      <w:r w:rsidRPr="004260DC">
        <w:rPr>
          <w:rFonts w:ascii="Times New Roman" w:eastAsia="Times New Roman" w:hAnsi="Times New Roman" w:cs="Times New Roman"/>
          <w:sz w:val="28"/>
          <w:szCs w:val="28"/>
        </w:rPr>
        <w:t xml:space="preserve"> </w:t>
      </w:r>
      <w:r w:rsidRPr="00AD7091">
        <w:rPr>
          <w:rFonts w:ascii="Times New Roman" w:eastAsia="Times New Roman" w:hAnsi="Times New Roman" w:cs="Times New Roman"/>
          <w:sz w:val="28"/>
          <w:szCs w:val="28"/>
        </w:rPr>
        <w:t>певних</w:t>
      </w:r>
      <w:r w:rsidRPr="004260DC">
        <w:rPr>
          <w:rFonts w:ascii="Times New Roman" w:eastAsia="Times New Roman" w:hAnsi="Times New Roman" w:cs="Times New Roman"/>
          <w:sz w:val="28"/>
          <w:szCs w:val="28"/>
        </w:rPr>
        <w:t xml:space="preserve"> </w:t>
      </w:r>
      <w:r w:rsidRPr="00AD7091">
        <w:rPr>
          <w:rFonts w:ascii="Times New Roman" w:eastAsia="Times New Roman" w:hAnsi="Times New Roman" w:cs="Times New Roman"/>
          <w:sz w:val="28"/>
          <w:szCs w:val="28"/>
        </w:rPr>
        <w:t>умов</w:t>
      </w:r>
      <w:r w:rsidRPr="004260DC">
        <w:rPr>
          <w:rFonts w:ascii="Times New Roman" w:eastAsia="Times New Roman" w:hAnsi="Times New Roman" w:cs="Times New Roman"/>
          <w:sz w:val="28"/>
          <w:szCs w:val="28"/>
        </w:rPr>
        <w:t xml:space="preserve"> </w:t>
      </w:r>
      <w:r w:rsidRPr="00AD7091">
        <w:rPr>
          <w:rFonts w:ascii="Times New Roman" w:eastAsia="Times New Roman" w:hAnsi="Times New Roman" w:cs="Times New Roman"/>
          <w:sz w:val="28"/>
          <w:szCs w:val="28"/>
        </w:rPr>
        <w:t>червонобуре</w:t>
      </w:r>
      <w:r w:rsidRPr="004260DC">
        <w:rPr>
          <w:rFonts w:ascii="Times New Roman" w:eastAsia="Times New Roman" w:hAnsi="Times New Roman" w:cs="Times New Roman"/>
          <w:sz w:val="28"/>
          <w:szCs w:val="28"/>
        </w:rPr>
        <w:t xml:space="preserve"> </w:t>
      </w:r>
      <w:r w:rsidRPr="00AD7091">
        <w:rPr>
          <w:rFonts w:ascii="Times New Roman" w:eastAsia="Times New Roman" w:hAnsi="Times New Roman" w:cs="Times New Roman"/>
          <w:sz w:val="28"/>
          <w:szCs w:val="28"/>
        </w:rPr>
        <w:t>забарвлення</w:t>
      </w:r>
      <w:r w:rsidRPr="004260DC">
        <w:rPr>
          <w:rFonts w:ascii="Times New Roman" w:eastAsia="Times New Roman" w:hAnsi="Times New Roman" w:cs="Times New Roman"/>
          <w:sz w:val="28"/>
          <w:szCs w:val="28"/>
        </w:rPr>
        <w:t xml:space="preserve"> </w:t>
      </w:r>
      <w:r w:rsidRPr="00AD7091">
        <w:rPr>
          <w:rFonts w:ascii="Times New Roman" w:eastAsia="Times New Roman" w:hAnsi="Times New Roman" w:cs="Times New Roman"/>
          <w:sz w:val="28"/>
          <w:szCs w:val="28"/>
          <w:lang w:val="en-US"/>
        </w:rPr>
        <w:t>NO</w:t>
      </w:r>
      <w:r w:rsidRPr="004260DC">
        <w:rPr>
          <w:rFonts w:ascii="Times New Roman" w:eastAsia="Times New Roman" w:hAnsi="Times New Roman" w:cs="Times New Roman"/>
          <w:color w:val="231F20"/>
          <w:sz w:val="28"/>
          <w:szCs w:val="28"/>
        </w:rPr>
        <w:t>2</w:t>
      </w:r>
      <w:r w:rsidRPr="00AD7091">
        <w:rPr>
          <w:rFonts w:ascii="Times New Roman" w:eastAsia="Times New Roman" w:hAnsi="Times New Roman" w:cs="Times New Roman"/>
          <w:color w:val="231F20"/>
          <w:sz w:val="28"/>
          <w:szCs w:val="28"/>
          <w:lang w:val="en-US"/>
        </w:rPr>
        <w:t> </w:t>
      </w:r>
      <w:r w:rsidRPr="00AD7091">
        <w:rPr>
          <w:rFonts w:ascii="Times New Roman" w:eastAsia="Times New Roman" w:hAnsi="Times New Roman" w:cs="Times New Roman"/>
          <w:sz w:val="28"/>
          <w:szCs w:val="28"/>
        </w:rPr>
        <w:t>може</w:t>
      </w:r>
      <w:r w:rsidRPr="004260DC">
        <w:rPr>
          <w:rFonts w:ascii="Times New Roman" w:eastAsia="Times New Roman" w:hAnsi="Times New Roman" w:cs="Times New Roman"/>
          <w:sz w:val="28"/>
          <w:szCs w:val="28"/>
        </w:rPr>
        <w:t xml:space="preserve"> </w:t>
      </w:r>
      <w:r w:rsidRPr="00AD7091">
        <w:rPr>
          <w:rFonts w:ascii="Times New Roman" w:eastAsia="Times New Roman" w:hAnsi="Times New Roman" w:cs="Times New Roman"/>
          <w:sz w:val="28"/>
          <w:szCs w:val="28"/>
        </w:rPr>
        <w:t>послужити</w:t>
      </w:r>
      <w:r w:rsidRPr="004260DC">
        <w:rPr>
          <w:rFonts w:ascii="Times New Roman" w:eastAsia="Times New Roman" w:hAnsi="Times New Roman" w:cs="Times New Roman"/>
          <w:sz w:val="28"/>
          <w:szCs w:val="28"/>
        </w:rPr>
        <w:t xml:space="preserve"> </w:t>
      </w:r>
      <w:r w:rsidRPr="00AD7091">
        <w:rPr>
          <w:rFonts w:ascii="Times New Roman" w:eastAsia="Times New Roman" w:hAnsi="Times New Roman" w:cs="Times New Roman"/>
          <w:sz w:val="28"/>
          <w:szCs w:val="28"/>
        </w:rPr>
        <w:t>причиною</w:t>
      </w:r>
      <w:r w:rsidRPr="004260DC">
        <w:rPr>
          <w:rFonts w:ascii="Times New Roman" w:eastAsia="Times New Roman" w:hAnsi="Times New Roman" w:cs="Times New Roman"/>
          <w:sz w:val="28"/>
          <w:szCs w:val="28"/>
        </w:rPr>
        <w:t xml:space="preserve"> </w:t>
      </w:r>
      <w:r w:rsidRPr="00AD7091">
        <w:rPr>
          <w:rFonts w:ascii="Times New Roman" w:eastAsia="Times New Roman" w:hAnsi="Times New Roman" w:cs="Times New Roman"/>
          <w:sz w:val="28"/>
          <w:szCs w:val="28"/>
        </w:rPr>
        <w:t>зміни</w:t>
      </w:r>
      <w:r w:rsidRPr="004260DC">
        <w:rPr>
          <w:rFonts w:ascii="Times New Roman" w:eastAsia="Times New Roman" w:hAnsi="Times New Roman" w:cs="Times New Roman"/>
          <w:sz w:val="28"/>
          <w:szCs w:val="28"/>
        </w:rPr>
        <w:t xml:space="preserve"> </w:t>
      </w:r>
      <w:r w:rsidRPr="00AD7091">
        <w:rPr>
          <w:rFonts w:ascii="Times New Roman" w:eastAsia="Times New Roman" w:hAnsi="Times New Roman" w:cs="Times New Roman"/>
          <w:sz w:val="28"/>
          <w:szCs w:val="28"/>
        </w:rPr>
        <w:t>кольору</w:t>
      </w:r>
      <w:r w:rsidRPr="004260DC">
        <w:rPr>
          <w:rFonts w:ascii="Times New Roman" w:eastAsia="Times New Roman" w:hAnsi="Times New Roman" w:cs="Times New Roman"/>
          <w:sz w:val="28"/>
          <w:szCs w:val="28"/>
        </w:rPr>
        <w:t xml:space="preserve"> </w:t>
      </w:r>
      <w:r w:rsidRPr="00AD7091">
        <w:rPr>
          <w:rFonts w:ascii="Times New Roman" w:eastAsia="Times New Roman" w:hAnsi="Times New Roman" w:cs="Times New Roman"/>
          <w:sz w:val="28"/>
          <w:szCs w:val="28"/>
        </w:rPr>
        <w:t>димових</w:t>
      </w:r>
      <w:r w:rsidRPr="004260DC">
        <w:rPr>
          <w:rFonts w:ascii="Times New Roman" w:eastAsia="Times New Roman" w:hAnsi="Times New Roman" w:cs="Times New Roman"/>
          <w:sz w:val="28"/>
          <w:szCs w:val="28"/>
        </w:rPr>
        <w:t xml:space="preserve"> </w:t>
      </w:r>
      <w:r w:rsidRPr="00AD7091">
        <w:rPr>
          <w:rFonts w:ascii="Times New Roman" w:eastAsia="Times New Roman" w:hAnsi="Times New Roman" w:cs="Times New Roman"/>
          <w:sz w:val="28"/>
          <w:szCs w:val="28"/>
        </w:rPr>
        <w:t>викидів</w:t>
      </w:r>
      <w:r w:rsidRPr="004260DC">
        <w:rPr>
          <w:rFonts w:ascii="Times New Roman" w:eastAsia="Times New Roman" w:hAnsi="Times New Roman" w:cs="Times New Roman"/>
          <w:sz w:val="28"/>
          <w:szCs w:val="28"/>
        </w:rPr>
        <w:t xml:space="preserve"> </w:t>
      </w:r>
      <w:r w:rsidRPr="00AD7091">
        <w:rPr>
          <w:rFonts w:ascii="Times New Roman" w:eastAsia="Times New Roman" w:hAnsi="Times New Roman" w:cs="Times New Roman"/>
          <w:sz w:val="28"/>
          <w:szCs w:val="28"/>
        </w:rPr>
        <w:t>і</w:t>
      </w:r>
      <w:r w:rsidRPr="004260DC">
        <w:rPr>
          <w:rFonts w:ascii="Times New Roman" w:eastAsia="Times New Roman" w:hAnsi="Times New Roman" w:cs="Times New Roman"/>
          <w:sz w:val="28"/>
          <w:szCs w:val="28"/>
        </w:rPr>
        <w:t xml:space="preserve"> </w:t>
      </w:r>
      <w:r w:rsidRPr="00AD7091">
        <w:rPr>
          <w:rFonts w:ascii="Times New Roman" w:eastAsia="Times New Roman" w:hAnsi="Times New Roman" w:cs="Times New Roman"/>
          <w:sz w:val="28"/>
          <w:szCs w:val="28"/>
        </w:rPr>
        <w:t>димки</w:t>
      </w:r>
      <w:r w:rsidRPr="004260DC">
        <w:rPr>
          <w:rFonts w:ascii="Times New Roman" w:eastAsia="Times New Roman" w:hAnsi="Times New Roman" w:cs="Times New Roman"/>
          <w:sz w:val="28"/>
          <w:szCs w:val="28"/>
        </w:rPr>
        <w:t xml:space="preserve"> </w:t>
      </w:r>
      <w:r w:rsidRPr="00AD7091">
        <w:rPr>
          <w:rFonts w:ascii="Times New Roman" w:eastAsia="Times New Roman" w:hAnsi="Times New Roman" w:cs="Times New Roman"/>
          <w:sz w:val="28"/>
          <w:szCs w:val="28"/>
        </w:rPr>
        <w:t>в</w:t>
      </w:r>
      <w:r w:rsidRPr="004260DC">
        <w:rPr>
          <w:rFonts w:ascii="Times New Roman" w:eastAsia="Times New Roman" w:hAnsi="Times New Roman" w:cs="Times New Roman"/>
          <w:sz w:val="28"/>
          <w:szCs w:val="28"/>
        </w:rPr>
        <w:t xml:space="preserve"> </w:t>
      </w:r>
      <w:r w:rsidRPr="00AD7091">
        <w:rPr>
          <w:rFonts w:ascii="Times New Roman" w:eastAsia="Times New Roman" w:hAnsi="Times New Roman" w:cs="Times New Roman"/>
          <w:sz w:val="28"/>
          <w:szCs w:val="28"/>
        </w:rPr>
        <w:t>міських</w:t>
      </w:r>
      <w:r w:rsidRPr="004260DC">
        <w:rPr>
          <w:rFonts w:ascii="Times New Roman" w:eastAsia="Times New Roman" w:hAnsi="Times New Roman" w:cs="Times New Roman"/>
          <w:sz w:val="28"/>
          <w:szCs w:val="28"/>
        </w:rPr>
        <w:t xml:space="preserve"> </w:t>
      </w:r>
      <w:r w:rsidRPr="00AD7091">
        <w:rPr>
          <w:rFonts w:ascii="Times New Roman" w:eastAsia="Times New Roman" w:hAnsi="Times New Roman" w:cs="Times New Roman"/>
          <w:sz w:val="28"/>
          <w:szCs w:val="28"/>
        </w:rPr>
        <w:t>районах</w:t>
      </w:r>
      <w:r w:rsidRPr="004260DC">
        <w:rPr>
          <w:rFonts w:ascii="Times New Roman" w:eastAsia="Times New Roman" w:hAnsi="Times New Roman" w:cs="Times New Roman"/>
          <w:sz w:val="28"/>
          <w:szCs w:val="28"/>
        </w:rPr>
        <w:t>;</w:t>
      </w:r>
    </w:p>
    <w:p w14:paraId="53C7948C" w14:textId="26DBE35D" w:rsidR="00437BB1" w:rsidRPr="00AD7091" w:rsidRDefault="00437BB1" w:rsidP="00AD7091">
      <w:pPr>
        <w:pStyle w:val="a6"/>
        <w:numPr>
          <w:ilvl w:val="0"/>
          <w:numId w:val="32"/>
        </w:numPr>
        <w:spacing w:before="100" w:beforeAutospacing="1" w:after="100" w:afterAutospacing="1" w:line="360" w:lineRule="auto"/>
        <w:jc w:val="both"/>
        <w:rPr>
          <w:rFonts w:ascii="Times New Roman" w:eastAsia="Times New Roman" w:hAnsi="Times New Roman" w:cs="Times New Roman"/>
          <w:sz w:val="28"/>
          <w:szCs w:val="28"/>
        </w:rPr>
      </w:pPr>
      <w:r w:rsidRPr="004260DC">
        <w:rPr>
          <w:rFonts w:ascii="Times New Roman" w:eastAsia="Times New Roman" w:hAnsi="Times New Roman" w:cs="Times New Roman"/>
          <w:sz w:val="28"/>
          <w:szCs w:val="28"/>
        </w:rPr>
        <w:t xml:space="preserve"> </w:t>
      </w:r>
      <w:r w:rsidRPr="00AD7091">
        <w:rPr>
          <w:rFonts w:ascii="Times New Roman" w:eastAsia="Times New Roman" w:hAnsi="Times New Roman" w:cs="Times New Roman"/>
          <w:sz w:val="28"/>
          <w:szCs w:val="28"/>
        </w:rPr>
        <w:t>фотохімічне забруднення повітря, пов'язане з утворенням в результаті фотохімічних реакцій аерозолів з частинками субмікрометрових розмірів.</w:t>
      </w:r>
    </w:p>
    <w:p w14:paraId="2A9AB0E7" w14:textId="77777777" w:rsidR="00437BB1" w:rsidRPr="00437BB1" w:rsidRDefault="00437BB1" w:rsidP="00437BB1">
      <w:pPr>
        <w:spacing w:before="100" w:beforeAutospacing="1" w:after="100" w:afterAutospacing="1" w:line="360" w:lineRule="auto"/>
        <w:ind w:firstLine="709"/>
        <w:jc w:val="both"/>
        <w:rPr>
          <w:rFonts w:ascii="Times New Roman" w:eastAsia="Times New Roman" w:hAnsi="Times New Roman" w:cs="Times New Roman"/>
          <w:sz w:val="28"/>
          <w:szCs w:val="28"/>
        </w:rPr>
      </w:pPr>
      <w:r w:rsidRPr="00437BB1">
        <w:rPr>
          <w:rFonts w:ascii="Times New Roman" w:eastAsia="Times New Roman" w:hAnsi="Times New Roman" w:cs="Times New Roman"/>
          <w:sz w:val="28"/>
          <w:szCs w:val="28"/>
        </w:rPr>
        <w:t>Існують й інші забруднення, що впливають на видимість.</w:t>
      </w:r>
    </w:p>
    <w:p w14:paraId="0B8152EE" w14:textId="77777777" w:rsidR="00437BB1" w:rsidRPr="00437BB1" w:rsidRDefault="00437BB1" w:rsidP="00437BB1">
      <w:pPr>
        <w:spacing w:before="100" w:beforeAutospacing="1" w:after="100" w:afterAutospacing="1" w:line="360" w:lineRule="auto"/>
        <w:ind w:firstLine="709"/>
        <w:jc w:val="both"/>
        <w:rPr>
          <w:rFonts w:ascii="Times New Roman" w:eastAsia="Times New Roman" w:hAnsi="Times New Roman" w:cs="Times New Roman"/>
          <w:sz w:val="28"/>
          <w:szCs w:val="28"/>
        </w:rPr>
      </w:pPr>
      <w:r w:rsidRPr="00437BB1">
        <w:rPr>
          <w:rFonts w:ascii="Times New Roman" w:eastAsia="Times New Roman" w:hAnsi="Times New Roman" w:cs="Times New Roman"/>
          <w:sz w:val="28"/>
          <w:szCs w:val="28"/>
        </w:rPr>
        <w:lastRenderedPageBreak/>
        <w:t>Діоксид азоту (</w:t>
      </w:r>
      <w:r w:rsidRPr="00437BB1">
        <w:rPr>
          <w:rFonts w:ascii="Times New Roman" w:eastAsia="Times New Roman" w:hAnsi="Times New Roman" w:cs="Times New Roman"/>
          <w:sz w:val="28"/>
          <w:szCs w:val="28"/>
          <w:lang w:val="en-US"/>
        </w:rPr>
        <w:t>NO</w:t>
      </w:r>
      <w:r w:rsidRPr="00437BB1">
        <w:rPr>
          <w:rFonts w:ascii="Times New Roman" w:eastAsia="Times New Roman" w:hAnsi="Times New Roman" w:cs="Times New Roman"/>
          <w:color w:val="231F20"/>
          <w:sz w:val="28"/>
          <w:szCs w:val="28"/>
        </w:rPr>
        <w:t>2</w:t>
      </w:r>
      <w:r w:rsidRPr="00437BB1">
        <w:rPr>
          <w:rFonts w:ascii="Times New Roman" w:eastAsia="Times New Roman" w:hAnsi="Times New Roman" w:cs="Times New Roman"/>
          <w:sz w:val="28"/>
          <w:szCs w:val="28"/>
        </w:rPr>
        <w:t>) за наявності в атмосфері вуглеводнів у певних погодних умовах може стати джерелом ще однієї кризової екологічної ситуації під назвою смог, який вперше був зафіксований у вигляді лос-анджелеських туманів у 1948–1959 рр.</w:t>
      </w:r>
    </w:p>
    <w:p w14:paraId="7B573319" w14:textId="77777777" w:rsidR="00437BB1" w:rsidRPr="00437BB1" w:rsidRDefault="00437BB1" w:rsidP="00437BB1">
      <w:pPr>
        <w:spacing w:before="100" w:beforeAutospacing="1" w:after="100" w:afterAutospacing="1" w:line="360" w:lineRule="auto"/>
        <w:ind w:firstLine="709"/>
        <w:jc w:val="both"/>
        <w:rPr>
          <w:rFonts w:ascii="Times New Roman" w:eastAsia="Times New Roman" w:hAnsi="Times New Roman" w:cs="Times New Roman"/>
          <w:sz w:val="28"/>
          <w:szCs w:val="28"/>
        </w:rPr>
      </w:pPr>
      <w:r w:rsidRPr="00437BB1">
        <w:rPr>
          <w:rFonts w:ascii="Times New Roman" w:eastAsia="Times New Roman" w:hAnsi="Times New Roman" w:cs="Times New Roman"/>
          <w:sz w:val="28"/>
          <w:szCs w:val="28"/>
        </w:rPr>
        <w:t xml:space="preserve">Природа цього явища полягає в тому, що при ультрафіолетовому опроміненні діоксиду азоту в атмосфері протікають хімічні реакції з утворенням оксиду азоту </w:t>
      </w:r>
      <w:r w:rsidRPr="00437BB1">
        <w:rPr>
          <w:rFonts w:ascii="Times New Roman" w:eastAsia="Times New Roman" w:hAnsi="Times New Roman" w:cs="Times New Roman"/>
          <w:sz w:val="28"/>
          <w:szCs w:val="28"/>
          <w:lang w:val="en-US"/>
        </w:rPr>
        <w:t>NO</w:t>
      </w:r>
      <w:r w:rsidRPr="00437BB1">
        <w:rPr>
          <w:rFonts w:ascii="Times New Roman" w:eastAsia="Times New Roman" w:hAnsi="Times New Roman" w:cs="Times New Roman"/>
          <w:sz w:val="28"/>
          <w:szCs w:val="28"/>
        </w:rPr>
        <w:t xml:space="preserve"> та озону </w:t>
      </w:r>
      <w:r w:rsidRPr="00437BB1">
        <w:rPr>
          <w:rFonts w:ascii="Times New Roman" w:eastAsia="Times New Roman" w:hAnsi="Times New Roman" w:cs="Times New Roman"/>
          <w:sz w:val="28"/>
          <w:szCs w:val="28"/>
          <w:lang w:val="en-US"/>
        </w:rPr>
        <w:t>O</w:t>
      </w:r>
      <w:r w:rsidRPr="00437BB1">
        <w:rPr>
          <w:rFonts w:ascii="Times New Roman" w:eastAsia="Times New Roman" w:hAnsi="Times New Roman" w:cs="Times New Roman"/>
          <w:color w:val="231F20"/>
          <w:sz w:val="28"/>
          <w:szCs w:val="28"/>
        </w:rPr>
        <w:t>3</w:t>
      </w:r>
      <w:r w:rsidRPr="00437BB1">
        <w:rPr>
          <w:rFonts w:ascii="Times New Roman" w:eastAsia="Times New Roman" w:hAnsi="Times New Roman" w:cs="Times New Roman"/>
          <w:sz w:val="28"/>
          <w:szCs w:val="28"/>
        </w:rPr>
        <w:t>. Надлишковий вміст у повітрі оксиду азоту може ініціювати процес розкладу озону.</w:t>
      </w:r>
    </w:p>
    <w:p w14:paraId="5B504097" w14:textId="77777777" w:rsidR="00437BB1" w:rsidRPr="00437BB1" w:rsidRDefault="00437BB1" w:rsidP="00437BB1">
      <w:pPr>
        <w:spacing w:before="100" w:beforeAutospacing="1" w:after="100" w:afterAutospacing="1" w:line="360" w:lineRule="auto"/>
        <w:ind w:firstLine="709"/>
        <w:jc w:val="both"/>
        <w:rPr>
          <w:rFonts w:ascii="Times New Roman" w:eastAsia="Times New Roman" w:hAnsi="Times New Roman" w:cs="Times New Roman"/>
          <w:sz w:val="28"/>
          <w:szCs w:val="28"/>
        </w:rPr>
      </w:pPr>
      <w:r w:rsidRPr="00437BB1">
        <w:rPr>
          <w:rFonts w:ascii="Times New Roman" w:eastAsia="Times New Roman" w:hAnsi="Times New Roman" w:cs="Times New Roman"/>
          <w:sz w:val="28"/>
          <w:szCs w:val="28"/>
        </w:rPr>
        <w:t>При наявності в атмосфері вуглеводнів (С</w:t>
      </w:r>
      <w:r w:rsidRPr="00437BB1">
        <w:rPr>
          <w:rFonts w:ascii="Times New Roman" w:eastAsia="Times New Roman" w:hAnsi="Times New Roman" w:cs="Times New Roman"/>
          <w:color w:val="231F20"/>
          <w:sz w:val="28"/>
          <w:szCs w:val="28"/>
        </w:rPr>
        <w:t>х</w:t>
      </w:r>
      <w:r w:rsidRPr="00437BB1">
        <w:rPr>
          <w:rFonts w:ascii="Times New Roman" w:eastAsia="Times New Roman" w:hAnsi="Times New Roman" w:cs="Times New Roman"/>
          <w:sz w:val="28"/>
          <w:szCs w:val="28"/>
        </w:rPr>
        <w:t>Н</w:t>
      </w:r>
      <w:r w:rsidRPr="00437BB1">
        <w:rPr>
          <w:rFonts w:ascii="Times New Roman" w:eastAsia="Times New Roman" w:hAnsi="Times New Roman" w:cs="Times New Roman"/>
          <w:color w:val="231F20"/>
          <w:sz w:val="28"/>
          <w:szCs w:val="28"/>
        </w:rPr>
        <w:t>у</w:t>
      </w:r>
      <w:r w:rsidRPr="00437BB1">
        <w:rPr>
          <w:rFonts w:ascii="Times New Roman" w:eastAsia="Times New Roman" w:hAnsi="Times New Roman" w:cs="Times New Roman"/>
          <w:sz w:val="28"/>
          <w:szCs w:val="28"/>
        </w:rPr>
        <w:t>) відбувається їх окислення з утворенням альдегідів, нітратів і т.д. Оксид азоту перетворюється на діоксид, з'являється озон, а також пероксиацилнітрат (</w:t>
      </w:r>
      <w:r w:rsidRPr="00437BB1">
        <w:rPr>
          <w:rFonts w:ascii="Times New Roman" w:eastAsia="Times New Roman" w:hAnsi="Times New Roman" w:cs="Times New Roman"/>
          <w:sz w:val="28"/>
          <w:szCs w:val="28"/>
          <w:lang w:val="en-US"/>
        </w:rPr>
        <w:t>PAN</w:t>
      </w:r>
      <w:r w:rsidRPr="00437BB1">
        <w:rPr>
          <w:rFonts w:ascii="Times New Roman" w:eastAsia="Times New Roman" w:hAnsi="Times New Roman" w:cs="Times New Roman"/>
          <w:sz w:val="28"/>
          <w:szCs w:val="28"/>
        </w:rPr>
        <w:t>). При з'єднанні О</w:t>
      </w:r>
      <w:r w:rsidRPr="00437BB1">
        <w:rPr>
          <w:rFonts w:ascii="Times New Roman" w:eastAsia="Times New Roman" w:hAnsi="Times New Roman" w:cs="Times New Roman"/>
          <w:color w:val="231F20"/>
          <w:sz w:val="28"/>
          <w:szCs w:val="28"/>
        </w:rPr>
        <w:t>3</w:t>
      </w:r>
      <w:r w:rsidRPr="00437BB1">
        <w:rPr>
          <w:rFonts w:ascii="Times New Roman" w:eastAsia="Times New Roman" w:hAnsi="Times New Roman" w:cs="Times New Roman"/>
          <w:sz w:val="28"/>
          <w:szCs w:val="28"/>
        </w:rPr>
        <w:t xml:space="preserve">, </w:t>
      </w:r>
      <w:r w:rsidRPr="00437BB1">
        <w:rPr>
          <w:rFonts w:ascii="Times New Roman" w:eastAsia="Times New Roman" w:hAnsi="Times New Roman" w:cs="Times New Roman"/>
          <w:sz w:val="28"/>
          <w:szCs w:val="28"/>
          <w:lang w:val="en-US"/>
        </w:rPr>
        <w:t>NO</w:t>
      </w:r>
      <w:r w:rsidRPr="00437BB1">
        <w:rPr>
          <w:rFonts w:ascii="Times New Roman" w:eastAsia="Times New Roman" w:hAnsi="Times New Roman" w:cs="Times New Roman"/>
          <w:color w:val="231F20"/>
          <w:sz w:val="28"/>
          <w:szCs w:val="28"/>
        </w:rPr>
        <w:t>2</w:t>
      </w:r>
      <w:r w:rsidRPr="00437BB1">
        <w:rPr>
          <w:rFonts w:ascii="Times New Roman" w:eastAsia="Times New Roman" w:hAnsi="Times New Roman" w:cs="Times New Roman"/>
          <w:color w:val="231F20"/>
          <w:sz w:val="28"/>
          <w:szCs w:val="28"/>
          <w:lang w:val="en-US"/>
        </w:rPr>
        <w:t> </w:t>
      </w:r>
      <w:r w:rsidRPr="00437BB1">
        <w:rPr>
          <w:rFonts w:ascii="Times New Roman" w:eastAsia="Times New Roman" w:hAnsi="Times New Roman" w:cs="Times New Roman"/>
          <w:sz w:val="28"/>
          <w:szCs w:val="28"/>
        </w:rPr>
        <w:t>та Р</w:t>
      </w:r>
      <w:r w:rsidRPr="00437BB1">
        <w:rPr>
          <w:rFonts w:ascii="Times New Roman" w:eastAsia="Times New Roman" w:hAnsi="Times New Roman" w:cs="Times New Roman"/>
          <w:sz w:val="28"/>
          <w:szCs w:val="28"/>
          <w:lang w:val="en-US"/>
        </w:rPr>
        <w:t>AN</w:t>
      </w:r>
      <w:r w:rsidRPr="00437BB1">
        <w:rPr>
          <w:rFonts w:ascii="Times New Roman" w:eastAsia="Times New Roman" w:hAnsi="Times New Roman" w:cs="Times New Roman"/>
          <w:sz w:val="28"/>
          <w:szCs w:val="28"/>
        </w:rPr>
        <w:t xml:space="preserve"> утворюються фотохімічні оксиданти, які є однією з причин фотохімічного смогу.</w:t>
      </w:r>
    </w:p>
    <w:p w14:paraId="23713D82" w14:textId="77777777" w:rsidR="00437BB1" w:rsidRPr="00437BB1" w:rsidRDefault="00437BB1" w:rsidP="00437BB1">
      <w:pPr>
        <w:spacing w:before="100" w:beforeAutospacing="1" w:after="100" w:afterAutospacing="1" w:line="360" w:lineRule="auto"/>
        <w:ind w:firstLine="709"/>
        <w:jc w:val="both"/>
        <w:rPr>
          <w:rFonts w:ascii="Times New Roman" w:eastAsia="Times New Roman" w:hAnsi="Times New Roman" w:cs="Times New Roman"/>
          <w:sz w:val="28"/>
          <w:szCs w:val="28"/>
        </w:rPr>
      </w:pPr>
      <w:r w:rsidRPr="00437BB1">
        <w:rPr>
          <w:rFonts w:ascii="Times New Roman" w:eastAsia="Times New Roman" w:hAnsi="Times New Roman" w:cs="Times New Roman"/>
          <w:sz w:val="28"/>
          <w:szCs w:val="28"/>
        </w:rPr>
        <w:t>Викиди енергетичних об'єктів у вигляді оксидів сірки та азоту (</w:t>
      </w:r>
      <w:r w:rsidRPr="00437BB1">
        <w:rPr>
          <w:rFonts w:ascii="Times New Roman" w:eastAsia="Times New Roman" w:hAnsi="Times New Roman" w:cs="Times New Roman"/>
          <w:sz w:val="28"/>
          <w:szCs w:val="28"/>
          <w:lang w:val="en-US"/>
        </w:rPr>
        <w:t>SO</w:t>
      </w:r>
      <w:r w:rsidRPr="00437BB1">
        <w:rPr>
          <w:rFonts w:ascii="Times New Roman" w:eastAsia="Times New Roman" w:hAnsi="Times New Roman" w:cs="Times New Roman"/>
          <w:color w:val="231F20"/>
          <w:sz w:val="28"/>
          <w:szCs w:val="28"/>
        </w:rPr>
        <w:t>2</w:t>
      </w:r>
      <w:r w:rsidRPr="00437BB1">
        <w:rPr>
          <w:rFonts w:ascii="Times New Roman" w:eastAsia="Times New Roman" w:hAnsi="Times New Roman" w:cs="Times New Roman"/>
          <w:color w:val="231F20"/>
          <w:sz w:val="28"/>
          <w:szCs w:val="28"/>
          <w:lang w:val="en-US"/>
        </w:rPr>
        <w:t> </w:t>
      </w:r>
      <w:r w:rsidRPr="00437BB1">
        <w:rPr>
          <w:rFonts w:ascii="Times New Roman" w:eastAsia="Times New Roman" w:hAnsi="Times New Roman" w:cs="Times New Roman"/>
          <w:sz w:val="28"/>
          <w:szCs w:val="28"/>
        </w:rPr>
        <w:t xml:space="preserve">або </w:t>
      </w:r>
      <w:r w:rsidRPr="00437BB1">
        <w:rPr>
          <w:rFonts w:ascii="Times New Roman" w:eastAsia="Times New Roman" w:hAnsi="Times New Roman" w:cs="Times New Roman"/>
          <w:sz w:val="28"/>
          <w:szCs w:val="28"/>
          <w:lang w:val="en-US"/>
        </w:rPr>
        <w:t>NO</w:t>
      </w:r>
      <w:r w:rsidRPr="00437BB1">
        <w:rPr>
          <w:rFonts w:ascii="Times New Roman" w:eastAsia="Times New Roman" w:hAnsi="Times New Roman" w:cs="Times New Roman"/>
          <w:color w:val="231F20"/>
          <w:sz w:val="28"/>
          <w:szCs w:val="28"/>
        </w:rPr>
        <w:t>2</w:t>
      </w:r>
      <w:r w:rsidRPr="00437BB1">
        <w:rPr>
          <w:rFonts w:ascii="Times New Roman" w:eastAsia="Times New Roman" w:hAnsi="Times New Roman" w:cs="Times New Roman"/>
          <w:sz w:val="28"/>
          <w:szCs w:val="28"/>
        </w:rPr>
        <w:t>), потрапляючи в атмосферу, утворюють відповідні кислоти, солі.</w:t>
      </w:r>
    </w:p>
    <w:p w14:paraId="4A516F87" w14:textId="77777777" w:rsidR="00437BB1" w:rsidRPr="00437BB1" w:rsidRDefault="00437BB1" w:rsidP="00437BB1">
      <w:pPr>
        <w:spacing w:before="100" w:beforeAutospacing="1" w:after="100" w:afterAutospacing="1" w:line="360" w:lineRule="auto"/>
        <w:ind w:firstLine="709"/>
        <w:jc w:val="both"/>
        <w:rPr>
          <w:rFonts w:ascii="Times New Roman" w:eastAsia="Times New Roman" w:hAnsi="Times New Roman" w:cs="Times New Roman"/>
          <w:sz w:val="28"/>
          <w:szCs w:val="28"/>
        </w:rPr>
      </w:pPr>
      <w:r w:rsidRPr="00437BB1">
        <w:rPr>
          <w:rFonts w:ascii="Times New Roman" w:eastAsia="Times New Roman" w:hAnsi="Times New Roman" w:cs="Times New Roman"/>
          <w:sz w:val="28"/>
          <w:szCs w:val="28"/>
        </w:rPr>
        <w:t>Солі сірчаної (сульфіди) та азотної (нітрати) кислоти, які характеризуються високою гігроскопічністю, є додатковим джерелом генерування ядер конденсації та ядер вимивання, що може бути причиною порушення природного циклу утворення опадів.</w:t>
      </w:r>
    </w:p>
    <w:p w14:paraId="2C35D66F" w14:textId="28AE8CBA" w:rsidR="00437BB1" w:rsidRPr="00437BB1" w:rsidRDefault="00437BB1" w:rsidP="00437BB1">
      <w:pPr>
        <w:spacing w:before="100" w:beforeAutospacing="1" w:after="100" w:afterAutospacing="1" w:line="360" w:lineRule="auto"/>
        <w:ind w:firstLine="709"/>
        <w:jc w:val="both"/>
        <w:rPr>
          <w:rFonts w:ascii="Times New Roman" w:eastAsia="Times New Roman" w:hAnsi="Times New Roman" w:cs="Times New Roman"/>
          <w:sz w:val="28"/>
          <w:szCs w:val="28"/>
        </w:rPr>
      </w:pPr>
      <w:r w:rsidRPr="00437BB1">
        <w:rPr>
          <w:rFonts w:ascii="Times New Roman" w:eastAsia="Times New Roman" w:hAnsi="Times New Roman" w:cs="Times New Roman"/>
          <w:sz w:val="28"/>
          <w:szCs w:val="28"/>
        </w:rPr>
        <w:t xml:space="preserve">Сірковмісні газові викиди можуть призвести до накопичення в опадах як газоподібного </w:t>
      </w:r>
      <w:r w:rsidRPr="00437BB1">
        <w:rPr>
          <w:rFonts w:ascii="Times New Roman" w:eastAsia="Times New Roman" w:hAnsi="Times New Roman" w:cs="Times New Roman"/>
          <w:sz w:val="28"/>
          <w:szCs w:val="28"/>
          <w:lang w:val="en-US"/>
        </w:rPr>
        <w:t>SO</w:t>
      </w:r>
      <w:r w:rsidRPr="00437BB1">
        <w:rPr>
          <w:rFonts w:ascii="Times New Roman" w:eastAsia="Times New Roman" w:hAnsi="Times New Roman" w:cs="Times New Roman"/>
          <w:color w:val="231F20"/>
          <w:sz w:val="28"/>
          <w:szCs w:val="28"/>
        </w:rPr>
        <w:t>2</w:t>
      </w:r>
      <w:r w:rsidRPr="00437BB1">
        <w:rPr>
          <w:rFonts w:ascii="Times New Roman" w:eastAsia="Times New Roman" w:hAnsi="Times New Roman" w:cs="Times New Roman"/>
          <w:sz w:val="28"/>
          <w:szCs w:val="28"/>
        </w:rPr>
        <w:t xml:space="preserve">, так і сульфатів або сірчаної кислоти у вигляді аерозолю. У результаті кислотність опадів значно </w:t>
      </w:r>
      <w:proofErr w:type="gramStart"/>
      <w:r w:rsidRPr="00437BB1">
        <w:rPr>
          <w:rFonts w:ascii="Times New Roman" w:eastAsia="Times New Roman" w:hAnsi="Times New Roman" w:cs="Times New Roman"/>
          <w:sz w:val="28"/>
          <w:szCs w:val="28"/>
        </w:rPr>
        <w:t>зростає</w:t>
      </w:r>
      <w:r w:rsidR="00645FD0" w:rsidRPr="00E4680E">
        <w:rPr>
          <w:rFonts w:ascii="Times New Roman" w:eastAsia="Times New Roman" w:hAnsi="Times New Roman" w:cs="Times New Roman"/>
          <w:sz w:val="28"/>
          <w:szCs w:val="28"/>
        </w:rPr>
        <w:t>[</w:t>
      </w:r>
      <w:proofErr w:type="gramEnd"/>
      <w:r w:rsidR="00645FD0" w:rsidRPr="00E4680E">
        <w:rPr>
          <w:rFonts w:ascii="Times New Roman" w:eastAsia="Times New Roman" w:hAnsi="Times New Roman" w:cs="Times New Roman"/>
          <w:sz w:val="28"/>
          <w:szCs w:val="28"/>
        </w:rPr>
        <w:t>39]</w:t>
      </w:r>
      <w:r w:rsidRPr="00437BB1">
        <w:rPr>
          <w:rFonts w:ascii="Times New Roman" w:eastAsia="Times New Roman" w:hAnsi="Times New Roman" w:cs="Times New Roman"/>
          <w:sz w:val="28"/>
          <w:szCs w:val="28"/>
        </w:rPr>
        <w:t>.</w:t>
      </w:r>
    </w:p>
    <w:p w14:paraId="28703299" w14:textId="77777777" w:rsidR="00437BB1" w:rsidRPr="00437BB1" w:rsidRDefault="00437BB1" w:rsidP="00437BB1">
      <w:pPr>
        <w:spacing w:before="100" w:beforeAutospacing="1" w:after="100" w:afterAutospacing="1" w:line="360" w:lineRule="auto"/>
        <w:ind w:firstLine="709"/>
        <w:jc w:val="both"/>
        <w:rPr>
          <w:rFonts w:ascii="Times New Roman" w:eastAsia="Times New Roman" w:hAnsi="Times New Roman" w:cs="Times New Roman"/>
          <w:sz w:val="28"/>
          <w:szCs w:val="28"/>
        </w:rPr>
      </w:pPr>
      <w:r w:rsidRPr="00437BB1">
        <w:rPr>
          <w:rFonts w:ascii="Times New Roman" w:eastAsia="Times New Roman" w:hAnsi="Times New Roman" w:cs="Times New Roman"/>
          <w:sz w:val="28"/>
          <w:szCs w:val="28"/>
        </w:rPr>
        <w:t xml:space="preserve">Оксиди азоту, зокрема </w:t>
      </w:r>
      <w:r w:rsidRPr="00437BB1">
        <w:rPr>
          <w:rFonts w:ascii="Times New Roman" w:eastAsia="Times New Roman" w:hAnsi="Times New Roman" w:cs="Times New Roman"/>
          <w:sz w:val="28"/>
          <w:szCs w:val="28"/>
          <w:lang w:val="en-US"/>
        </w:rPr>
        <w:t>NO</w:t>
      </w:r>
      <w:r w:rsidRPr="00437BB1">
        <w:rPr>
          <w:rFonts w:ascii="Times New Roman" w:eastAsia="Times New Roman" w:hAnsi="Times New Roman" w:cs="Times New Roman"/>
          <w:sz w:val="28"/>
          <w:szCs w:val="28"/>
        </w:rPr>
        <w:t xml:space="preserve"> та </w:t>
      </w:r>
      <w:r w:rsidRPr="00437BB1">
        <w:rPr>
          <w:rFonts w:ascii="Times New Roman" w:eastAsia="Times New Roman" w:hAnsi="Times New Roman" w:cs="Times New Roman"/>
          <w:sz w:val="28"/>
          <w:szCs w:val="28"/>
          <w:lang w:val="en-US"/>
        </w:rPr>
        <w:t>NO</w:t>
      </w:r>
      <w:r w:rsidRPr="00437BB1">
        <w:rPr>
          <w:rFonts w:ascii="Times New Roman" w:eastAsia="Times New Roman" w:hAnsi="Times New Roman" w:cs="Times New Roman"/>
          <w:color w:val="231F20"/>
          <w:sz w:val="28"/>
          <w:szCs w:val="28"/>
        </w:rPr>
        <w:t>2</w:t>
      </w:r>
      <w:r w:rsidRPr="00437BB1">
        <w:rPr>
          <w:rFonts w:ascii="Times New Roman" w:eastAsia="Times New Roman" w:hAnsi="Times New Roman" w:cs="Times New Roman"/>
          <w:sz w:val="28"/>
          <w:szCs w:val="28"/>
        </w:rPr>
        <w:t>, в атмосфері окислюються у нітрати та Н</w:t>
      </w:r>
      <w:r w:rsidRPr="00437BB1">
        <w:rPr>
          <w:rFonts w:ascii="Times New Roman" w:eastAsia="Times New Roman" w:hAnsi="Times New Roman" w:cs="Times New Roman"/>
          <w:sz w:val="28"/>
          <w:szCs w:val="28"/>
          <w:lang w:val="en-US"/>
        </w:rPr>
        <w:t>NO</w:t>
      </w:r>
      <w:r w:rsidRPr="00437BB1">
        <w:rPr>
          <w:rFonts w:ascii="Times New Roman" w:eastAsia="Times New Roman" w:hAnsi="Times New Roman" w:cs="Times New Roman"/>
          <w:color w:val="231F20"/>
          <w:sz w:val="28"/>
          <w:szCs w:val="28"/>
        </w:rPr>
        <w:t>3</w:t>
      </w:r>
      <w:r w:rsidRPr="00437BB1">
        <w:rPr>
          <w:rFonts w:ascii="Times New Roman" w:eastAsia="Times New Roman" w:hAnsi="Times New Roman" w:cs="Times New Roman"/>
          <w:sz w:val="28"/>
          <w:szCs w:val="28"/>
        </w:rPr>
        <w:t>, в результаті накопичення яких в опадах також відбувається зменшення рН.</w:t>
      </w:r>
    </w:p>
    <w:p w14:paraId="5A2C4056" w14:textId="77777777" w:rsidR="00437BB1" w:rsidRPr="00437BB1" w:rsidRDefault="00437BB1" w:rsidP="00437BB1">
      <w:pPr>
        <w:spacing w:before="100" w:beforeAutospacing="1" w:after="100" w:afterAutospacing="1" w:line="360" w:lineRule="auto"/>
        <w:ind w:firstLine="709"/>
        <w:jc w:val="both"/>
        <w:rPr>
          <w:rFonts w:ascii="Times New Roman" w:eastAsia="Times New Roman" w:hAnsi="Times New Roman" w:cs="Times New Roman"/>
          <w:sz w:val="28"/>
          <w:szCs w:val="28"/>
        </w:rPr>
      </w:pPr>
      <w:r w:rsidRPr="00437BB1">
        <w:rPr>
          <w:rFonts w:ascii="Times New Roman" w:eastAsia="Times New Roman" w:hAnsi="Times New Roman" w:cs="Times New Roman"/>
          <w:sz w:val="28"/>
          <w:szCs w:val="28"/>
        </w:rPr>
        <w:t xml:space="preserve">Підвищення проникності озонового шару, збільшення інтенсивності космічного випромінювання можуть призвести до незворотних негативних </w:t>
      </w:r>
      <w:r w:rsidRPr="00437BB1">
        <w:rPr>
          <w:rFonts w:ascii="Times New Roman" w:eastAsia="Times New Roman" w:hAnsi="Times New Roman" w:cs="Times New Roman"/>
          <w:sz w:val="28"/>
          <w:szCs w:val="28"/>
        </w:rPr>
        <w:lastRenderedPageBreak/>
        <w:t>наслідків у вигляді мутації і переродження живих організмів, до канцерогенних захворювань людей, що піддаються підвищеній дозі космічного опромінення, зниження народжуваності населення та погіршення врожайності сільськогосподарських культур.</w:t>
      </w:r>
    </w:p>
    <w:p w14:paraId="6EAD06D2" w14:textId="77777777" w:rsidR="00437BB1" w:rsidRPr="00437BB1" w:rsidRDefault="00437BB1" w:rsidP="00437BB1">
      <w:pPr>
        <w:spacing w:before="100" w:beforeAutospacing="1" w:after="100" w:afterAutospacing="1" w:line="360" w:lineRule="auto"/>
        <w:ind w:firstLine="709"/>
        <w:jc w:val="both"/>
        <w:rPr>
          <w:rFonts w:ascii="Times New Roman" w:eastAsia="Times New Roman" w:hAnsi="Times New Roman" w:cs="Times New Roman"/>
          <w:sz w:val="28"/>
          <w:szCs w:val="28"/>
        </w:rPr>
      </w:pPr>
      <w:r w:rsidRPr="00437BB1">
        <w:rPr>
          <w:rFonts w:ascii="Times New Roman" w:eastAsia="Times New Roman" w:hAnsi="Times New Roman" w:cs="Times New Roman"/>
          <w:sz w:val="28"/>
          <w:szCs w:val="28"/>
        </w:rPr>
        <w:t>Тепловий вплив об'єктів енергетики на навколишнє середовище проявляється в порушенні теплової рівноваги навколишнього середовища і може бути прямим та непрямим. Прямий тепловий вплив викликається тепловими викидами в біосферу, його рівень визначається обсягами спалювання паливноенергетичних ресурсів.</w:t>
      </w:r>
    </w:p>
    <w:p w14:paraId="7EEB8F7C" w14:textId="77777777" w:rsidR="00437BB1" w:rsidRPr="00437BB1" w:rsidRDefault="00437BB1" w:rsidP="00437BB1">
      <w:pPr>
        <w:spacing w:before="100" w:beforeAutospacing="1" w:after="100" w:afterAutospacing="1" w:line="360" w:lineRule="auto"/>
        <w:ind w:firstLine="709"/>
        <w:jc w:val="both"/>
        <w:rPr>
          <w:rFonts w:ascii="Times New Roman" w:eastAsia="Times New Roman" w:hAnsi="Times New Roman" w:cs="Times New Roman"/>
          <w:sz w:val="28"/>
          <w:szCs w:val="28"/>
        </w:rPr>
      </w:pPr>
      <w:r w:rsidRPr="00437BB1">
        <w:rPr>
          <w:rFonts w:ascii="Times New Roman" w:eastAsia="Times New Roman" w:hAnsi="Times New Roman" w:cs="Times New Roman"/>
          <w:sz w:val="28"/>
          <w:szCs w:val="28"/>
        </w:rPr>
        <w:t>В остаточному вигляді при спалюванні органічного палива практично вся його хімічна енергія перетворюється в теплову, причому частина цієї енергії викидається в концентрованому вигляді в навколишнє середовище на самому енергетичному об'єкті: з димовими газами, охолоджуючою водою, частково в системі золоі шлаковидалення. Інша частина розсіюється на різних стадіях виробництва, передачі й споживання електричної або теплової енергії, які виробляються на енергооб'єкті.</w:t>
      </w:r>
    </w:p>
    <w:p w14:paraId="2DEC8926" w14:textId="77777777" w:rsidR="00437BB1" w:rsidRPr="00437BB1" w:rsidRDefault="00437BB1" w:rsidP="00437BB1">
      <w:pPr>
        <w:spacing w:before="100" w:beforeAutospacing="1" w:after="100" w:afterAutospacing="1" w:line="360" w:lineRule="auto"/>
        <w:ind w:firstLine="709"/>
        <w:jc w:val="both"/>
        <w:rPr>
          <w:rFonts w:ascii="Times New Roman" w:eastAsia="Times New Roman" w:hAnsi="Times New Roman" w:cs="Times New Roman"/>
          <w:sz w:val="28"/>
          <w:szCs w:val="28"/>
        </w:rPr>
      </w:pPr>
      <w:r w:rsidRPr="00437BB1">
        <w:rPr>
          <w:rFonts w:ascii="Times New Roman" w:eastAsia="Times New Roman" w:hAnsi="Times New Roman" w:cs="Times New Roman"/>
          <w:sz w:val="28"/>
          <w:szCs w:val="28"/>
        </w:rPr>
        <w:t>Величина антропогенного теплового випромінювання не перевищує 0,04% величини приходу до поверхні Землі сонячної енергії.</w:t>
      </w:r>
    </w:p>
    <w:p w14:paraId="66564F71" w14:textId="213F4797" w:rsidR="00437BB1" w:rsidRPr="00437BB1" w:rsidRDefault="00437BB1" w:rsidP="00A75FF4">
      <w:pPr>
        <w:spacing w:before="100" w:beforeAutospacing="1" w:after="100" w:afterAutospacing="1" w:line="360" w:lineRule="auto"/>
        <w:ind w:left="708" w:firstLine="1"/>
        <w:jc w:val="both"/>
        <w:rPr>
          <w:rFonts w:ascii="Times New Roman" w:eastAsia="Times New Roman" w:hAnsi="Times New Roman" w:cs="Times New Roman"/>
          <w:sz w:val="28"/>
          <w:szCs w:val="28"/>
        </w:rPr>
      </w:pPr>
      <w:r w:rsidRPr="00437BB1">
        <w:rPr>
          <w:rFonts w:ascii="Times New Roman" w:eastAsia="Times New Roman" w:hAnsi="Times New Roman" w:cs="Times New Roman"/>
          <w:sz w:val="28"/>
          <w:szCs w:val="28"/>
        </w:rPr>
        <w:t xml:space="preserve">Прямі теплові викиди енергетичних об'єктів не можуть вплинути на тепловий баланс в глобальних масштабах. Проте вони здатні змінити локальний тепловий баланс в атмосфері та гідросфері, що є причиною зміни мікроклімату в місцях високої концентрації енерговиробництва та енергоспоживання. Відомий феномен більшої температури повітря у великих містах в порівнянні із сільською місцевістю на 2–3°С. Він пов'язаний з утворенням областей з підвищеним локальним викидом теплової енергії в </w:t>
      </w:r>
      <w:r w:rsidRPr="00437BB1">
        <w:rPr>
          <w:rFonts w:ascii="Times New Roman" w:eastAsia="Times New Roman" w:hAnsi="Times New Roman" w:cs="Times New Roman"/>
          <w:sz w:val="28"/>
          <w:szCs w:val="28"/>
        </w:rPr>
        <w:lastRenderedPageBreak/>
        <w:t>атмосферу –</w:t>
      </w:r>
      <w:r w:rsidR="00427ACC">
        <w:rPr>
          <w:rFonts w:ascii="Times New Roman" w:eastAsia="Times New Roman" w:hAnsi="Times New Roman" w:cs="Times New Roman"/>
          <w:sz w:val="28"/>
          <w:szCs w:val="28"/>
        </w:rPr>
        <w:t xml:space="preserve"> так званих «островів теплоти»</w:t>
      </w:r>
      <w:r w:rsidRPr="00437BB1">
        <w:rPr>
          <w:rFonts w:ascii="Times New Roman" w:eastAsia="Times New Roman" w:hAnsi="Times New Roman" w:cs="Times New Roman"/>
          <w:sz w:val="28"/>
          <w:szCs w:val="28"/>
        </w:rPr>
        <w:t>. Такі «острова теплоти» нестійкі в часі внаслідок впливу вітру та інших атмосферних чинників.</w:t>
      </w:r>
    </w:p>
    <w:p w14:paraId="18329DAF" w14:textId="4B59969C" w:rsidR="00437BB1" w:rsidRDefault="00437BB1" w:rsidP="00437BB1">
      <w:pPr>
        <w:spacing w:before="100" w:beforeAutospacing="1" w:after="100" w:afterAutospacing="1" w:line="360" w:lineRule="auto"/>
        <w:ind w:firstLine="709"/>
        <w:jc w:val="both"/>
        <w:rPr>
          <w:rFonts w:ascii="Times New Roman" w:eastAsia="Times New Roman" w:hAnsi="Times New Roman" w:cs="Times New Roman"/>
          <w:sz w:val="28"/>
          <w:szCs w:val="28"/>
        </w:rPr>
      </w:pPr>
    </w:p>
    <w:p w14:paraId="46F3ACBF" w14:textId="77777777" w:rsidR="00645FD0" w:rsidRPr="00437BB1" w:rsidRDefault="00645FD0" w:rsidP="00437BB1">
      <w:pPr>
        <w:spacing w:before="100" w:beforeAutospacing="1" w:after="100" w:afterAutospacing="1" w:line="360" w:lineRule="auto"/>
        <w:ind w:firstLine="709"/>
        <w:jc w:val="both"/>
        <w:rPr>
          <w:rFonts w:ascii="Times New Roman" w:eastAsia="Times New Roman" w:hAnsi="Times New Roman" w:cs="Times New Roman"/>
          <w:sz w:val="28"/>
          <w:szCs w:val="28"/>
        </w:rPr>
      </w:pPr>
    </w:p>
    <w:p w14:paraId="68D8112C" w14:textId="77777777" w:rsidR="00437BB1" w:rsidRPr="00437BB1" w:rsidRDefault="00437BB1" w:rsidP="00437BB1">
      <w:pPr>
        <w:spacing w:after="14" w:line="360" w:lineRule="auto"/>
        <w:ind w:right="72" w:firstLine="709"/>
        <w:jc w:val="both"/>
        <w:rPr>
          <w:rFonts w:ascii="Times New Roman" w:eastAsia="Times New Roman" w:hAnsi="Times New Roman" w:cs="Times New Roman"/>
          <w:color w:val="000000"/>
          <w:sz w:val="28"/>
          <w:szCs w:val="28"/>
        </w:rPr>
      </w:pPr>
      <w:r w:rsidRPr="00437BB1">
        <w:rPr>
          <w:rFonts w:ascii="Times New Roman" w:eastAsia="Times New Roman" w:hAnsi="Times New Roman" w:cs="Times New Roman"/>
          <w:color w:val="000000"/>
          <w:sz w:val="28"/>
          <w:szCs w:val="28"/>
        </w:rPr>
        <w:t xml:space="preserve">1.4. Прямий і опосередкований вплив хімічних атмосферних агентів на навколишнє середовище та людину </w:t>
      </w:r>
    </w:p>
    <w:p w14:paraId="4417B394" w14:textId="77777777" w:rsidR="00437BB1" w:rsidRPr="00437BB1" w:rsidRDefault="00437BB1" w:rsidP="00437BB1">
      <w:pPr>
        <w:spacing w:after="14" w:line="360" w:lineRule="auto"/>
        <w:ind w:right="72" w:firstLine="709"/>
        <w:jc w:val="both"/>
        <w:rPr>
          <w:rFonts w:ascii="Times New Roman" w:eastAsia="Times New Roman" w:hAnsi="Times New Roman" w:cs="Times New Roman"/>
          <w:color w:val="000000"/>
          <w:sz w:val="28"/>
          <w:szCs w:val="28"/>
        </w:rPr>
      </w:pPr>
    </w:p>
    <w:p w14:paraId="5C511280" w14:textId="77777777" w:rsidR="00437BB1" w:rsidRPr="00437BB1" w:rsidRDefault="00437BB1" w:rsidP="00437BB1">
      <w:pPr>
        <w:spacing w:after="14" w:line="360" w:lineRule="auto"/>
        <w:ind w:right="72" w:firstLine="709"/>
        <w:jc w:val="both"/>
        <w:rPr>
          <w:rFonts w:ascii="Times New Roman" w:eastAsia="Times New Roman" w:hAnsi="Times New Roman" w:cs="Times New Roman"/>
          <w:color w:val="000000"/>
          <w:sz w:val="28"/>
          <w:szCs w:val="28"/>
        </w:rPr>
      </w:pPr>
    </w:p>
    <w:p w14:paraId="2D3F9B42" w14:textId="77777777" w:rsidR="00437BB1" w:rsidRPr="00437BB1" w:rsidRDefault="00437BB1" w:rsidP="00437BB1">
      <w:pPr>
        <w:spacing w:after="14" w:line="360" w:lineRule="auto"/>
        <w:ind w:right="72" w:firstLine="709"/>
        <w:jc w:val="both"/>
        <w:rPr>
          <w:rFonts w:ascii="Times New Roman" w:eastAsia="Times New Roman" w:hAnsi="Times New Roman" w:cs="Times New Roman"/>
          <w:color w:val="000000"/>
          <w:sz w:val="28"/>
          <w:szCs w:val="28"/>
        </w:rPr>
      </w:pPr>
      <w:r w:rsidRPr="00437BB1">
        <w:rPr>
          <w:rFonts w:ascii="Times New Roman" w:eastAsia="Times New Roman" w:hAnsi="Times New Roman" w:cs="Times New Roman"/>
          <w:color w:val="000000"/>
          <w:sz w:val="28"/>
          <w:szCs w:val="28"/>
        </w:rPr>
        <w:t xml:space="preserve">Забруднення атмосферного повітря може спричиняти гостру і хронічну, специфічну і неспецифічну дію на організм людини. Може збільшуватись кількість хворих з гіпертонічною хворобою, злоякісними новоутвореннями, патологією органів дихання. Частіше реєструється ексудативний діатез, алергічний дерматит, гострі респіраторні захворювання з астматичним компонентом, набряк Квінке, бронхіальна астма. У дітей, що проживають в промислових районах із забрудненим атмосферним повітрям, індекс здоров'я зазвичай у 2-3 рази нижче, ніж у дітей контрольного району. У них може бути змінений імунний статус: знижені вміст імуноглобуліну, тощо. </w:t>
      </w:r>
    </w:p>
    <w:p w14:paraId="7C33F5E2" w14:textId="77777777" w:rsidR="00437BB1" w:rsidRPr="00437BB1" w:rsidRDefault="00437BB1" w:rsidP="00437BB1">
      <w:pPr>
        <w:spacing w:after="14" w:line="360" w:lineRule="auto"/>
        <w:ind w:right="72" w:firstLine="709"/>
        <w:jc w:val="both"/>
        <w:rPr>
          <w:rFonts w:ascii="Times New Roman" w:eastAsia="Times New Roman" w:hAnsi="Times New Roman" w:cs="Times New Roman"/>
          <w:color w:val="000000"/>
          <w:sz w:val="28"/>
          <w:szCs w:val="28"/>
        </w:rPr>
      </w:pPr>
      <w:r w:rsidRPr="00437BB1">
        <w:rPr>
          <w:rFonts w:ascii="Times New Roman" w:eastAsia="Times New Roman" w:hAnsi="Times New Roman" w:cs="Times New Roman"/>
          <w:color w:val="000000"/>
          <w:sz w:val="28"/>
          <w:szCs w:val="28"/>
        </w:rPr>
        <w:t xml:space="preserve">Присутність в атмосферному повітрі комбінацій хімічних речовин може викликати синергічну дію шкідливих інгредієнтів. Збільшення у населення промислових міст частоти неспецифічної легеневої патології, особливо хронічного бронхіту, який онкологи розглядають як передраковий стан, дає підставу вважати, що забруднення атмосферного повітря, провокуючи хронічні запальні захворювання легень, можуть бути однією з причин підвищення ризику захворювання на рак легенів. </w:t>
      </w:r>
    </w:p>
    <w:p w14:paraId="706CE72B" w14:textId="77777777" w:rsidR="00437BB1" w:rsidRPr="00437BB1" w:rsidRDefault="00437BB1" w:rsidP="00437BB1">
      <w:pPr>
        <w:spacing w:after="14" w:line="360" w:lineRule="auto"/>
        <w:ind w:right="72" w:firstLine="709"/>
        <w:jc w:val="both"/>
        <w:rPr>
          <w:rFonts w:ascii="Times New Roman" w:eastAsia="Times New Roman" w:hAnsi="Times New Roman" w:cs="Times New Roman"/>
          <w:color w:val="000000"/>
          <w:sz w:val="28"/>
          <w:szCs w:val="28"/>
        </w:rPr>
      </w:pPr>
      <w:r w:rsidRPr="00437BB1">
        <w:rPr>
          <w:rFonts w:ascii="Times New Roman" w:eastAsia="Times New Roman" w:hAnsi="Times New Roman" w:cs="Times New Roman"/>
          <w:color w:val="000000"/>
          <w:sz w:val="28"/>
          <w:szCs w:val="28"/>
        </w:rPr>
        <w:t xml:space="preserve">Зважаючи на постійне зростання кількості автомобільного транспорту у містах, оцінка рівнів його впливу на стан повітряного середовища, і, відповідно, на стан здоров’я населення лишається однією з домінуючих проблем. Викиди </w:t>
      </w:r>
      <w:r w:rsidRPr="00437BB1">
        <w:rPr>
          <w:rFonts w:ascii="Times New Roman" w:eastAsia="Times New Roman" w:hAnsi="Times New Roman" w:cs="Times New Roman"/>
          <w:color w:val="000000"/>
          <w:sz w:val="28"/>
          <w:szCs w:val="28"/>
        </w:rPr>
        <w:lastRenderedPageBreak/>
        <w:t xml:space="preserve">автомобільного транспорту є одним з основних факторів, що формують експозицію населення, яке проживає у районі автомагістралі та щодня пересувається вздовж автодоріг. </w:t>
      </w:r>
    </w:p>
    <w:p w14:paraId="1CED576E" w14:textId="77777777" w:rsidR="00437BB1" w:rsidRPr="00437BB1" w:rsidRDefault="00437BB1" w:rsidP="00437BB1">
      <w:pPr>
        <w:spacing w:after="14" w:line="360" w:lineRule="auto"/>
        <w:ind w:right="72" w:firstLine="709"/>
        <w:jc w:val="both"/>
        <w:rPr>
          <w:rFonts w:ascii="Times New Roman" w:eastAsia="Times New Roman" w:hAnsi="Times New Roman" w:cs="Times New Roman"/>
          <w:color w:val="000000"/>
          <w:sz w:val="28"/>
          <w:szCs w:val="28"/>
        </w:rPr>
      </w:pPr>
      <w:r w:rsidRPr="00437BB1">
        <w:rPr>
          <w:rFonts w:ascii="Times New Roman" w:eastAsia="Times New Roman" w:hAnsi="Times New Roman" w:cs="Times New Roman"/>
          <w:color w:val="000000"/>
          <w:sz w:val="28"/>
          <w:szCs w:val="28"/>
        </w:rPr>
        <w:t xml:space="preserve">На теперішній час концентрації шкідливих речовин не досягають екстремальних значень (у п’ять разів вище гранично-допустимої й більше), що реєструвалися в області до 1990 року. Однак, і існуючий по області рівень забруднення атмосферного повітря є критичним та може призвести до росту числа хронічних захворювань і негативних тенденцій демографічних показників населення. </w:t>
      </w:r>
    </w:p>
    <w:p w14:paraId="583FE5B6" w14:textId="77777777" w:rsidR="00437BB1" w:rsidRPr="00437BB1" w:rsidRDefault="00437BB1" w:rsidP="00437BB1">
      <w:pPr>
        <w:spacing w:line="360" w:lineRule="auto"/>
        <w:ind w:firstLine="709"/>
        <w:jc w:val="both"/>
        <w:rPr>
          <w:rFonts w:ascii="Times New Roman" w:eastAsia="Times New Roman" w:hAnsi="Times New Roman" w:cs="Times New Roman"/>
          <w:color w:val="000000"/>
          <w:sz w:val="28"/>
          <w:szCs w:val="28"/>
        </w:rPr>
      </w:pPr>
      <w:r w:rsidRPr="00437BB1">
        <w:rPr>
          <w:rFonts w:ascii="Times New Roman" w:hAnsi="Times New Roman" w:cs="Times New Roman"/>
          <w:sz w:val="28"/>
          <w:szCs w:val="28"/>
        </w:rPr>
        <w:t>В останні роки дослідники приділяють значну увагу вивченню ролі оксиду азоту (</w:t>
      </w:r>
      <w:r w:rsidRPr="00437BB1">
        <w:rPr>
          <w:rFonts w:ascii="Times New Roman" w:hAnsi="Times New Roman" w:cs="Times New Roman"/>
          <w:sz w:val="28"/>
          <w:szCs w:val="28"/>
          <w:lang w:val="en-US"/>
        </w:rPr>
        <w:t>NO</w:t>
      </w:r>
      <w:r w:rsidRPr="00437BB1">
        <w:rPr>
          <w:rFonts w:ascii="Times New Roman" w:hAnsi="Times New Roman" w:cs="Times New Roman"/>
          <w:sz w:val="28"/>
          <w:szCs w:val="28"/>
        </w:rPr>
        <w:t xml:space="preserve">), що полягає в забезпеченні ним оптимальної роботи цілого організму. Експериментально доведено важливу роль оксиду азоту в регуляції різних систем організму, тому показовим є те, що більшість хронічних захворювань прямо пов’язана з погіршенням функціонального стану систем і органів, відповідальних за синтез оксиду азоту в організмі (ендотелій кровоносних судин, клітини нервової та сполучної тканин – нейрони і макрофаги) [6, 9]. Таким чином, оксид азоту можна розглядати як один із найважливіших регуляторів загальних адаптивних можливостей організму, що забезпечує його оптимальне пристосування до зовнішніх впливів різного характеру і, як наслідок, підтримку необхідного рівня здоров’я загалом [16, 17, 28]. Джерелом </w:t>
      </w:r>
      <w:r w:rsidRPr="00437BB1">
        <w:rPr>
          <w:rFonts w:ascii="Times New Roman" w:hAnsi="Times New Roman" w:cs="Times New Roman"/>
          <w:sz w:val="28"/>
          <w:szCs w:val="28"/>
          <w:lang w:val="en-US"/>
        </w:rPr>
        <w:t>NO</w:t>
      </w:r>
      <w:r w:rsidRPr="00437BB1">
        <w:rPr>
          <w:rFonts w:ascii="Times New Roman" w:hAnsi="Times New Roman" w:cs="Times New Roman"/>
          <w:sz w:val="28"/>
          <w:szCs w:val="28"/>
        </w:rPr>
        <w:t xml:space="preserve"> в центральній і периферичній нервовій системі є неадренергічно-нехолінергічні (</w:t>
      </w:r>
      <w:r w:rsidRPr="00437BB1">
        <w:rPr>
          <w:rFonts w:ascii="Times New Roman" w:hAnsi="Times New Roman" w:cs="Times New Roman"/>
          <w:sz w:val="28"/>
          <w:szCs w:val="28"/>
          <w:lang w:val="en-US"/>
        </w:rPr>
        <w:t>NANC</w:t>
      </w:r>
      <w:r w:rsidRPr="00437BB1">
        <w:rPr>
          <w:rFonts w:ascii="Times New Roman" w:hAnsi="Times New Roman" w:cs="Times New Roman"/>
          <w:sz w:val="28"/>
          <w:szCs w:val="28"/>
        </w:rPr>
        <w:t xml:space="preserve">) нейрони. Цей тип нейронів називають ще нітроергічними, їх досліджено в серці, травній системі й дихальних шляхах, де вони іннервують як судинну, так і гладку мускулатуру [11]. Стимуляція </w:t>
      </w:r>
      <w:r w:rsidRPr="00437BB1">
        <w:rPr>
          <w:rFonts w:ascii="Times New Roman" w:hAnsi="Times New Roman" w:cs="Times New Roman"/>
          <w:sz w:val="28"/>
          <w:szCs w:val="28"/>
          <w:lang w:val="en-US"/>
        </w:rPr>
        <w:t>NANC</w:t>
      </w:r>
      <w:r w:rsidRPr="00437BB1">
        <w:rPr>
          <w:rFonts w:ascii="Times New Roman" w:hAnsi="Times New Roman" w:cs="Times New Roman"/>
          <w:sz w:val="28"/>
          <w:szCs w:val="28"/>
        </w:rPr>
        <w:t xml:space="preserve">-нейронів призводить до біосинтезу і виділення ними </w:t>
      </w:r>
      <w:r w:rsidRPr="00437BB1">
        <w:rPr>
          <w:rFonts w:ascii="Times New Roman" w:hAnsi="Times New Roman" w:cs="Times New Roman"/>
          <w:sz w:val="28"/>
          <w:szCs w:val="28"/>
          <w:lang w:val="en-US"/>
        </w:rPr>
        <w:t>NO</w:t>
      </w:r>
      <w:r w:rsidRPr="00437BB1">
        <w:rPr>
          <w:rFonts w:ascii="Times New Roman" w:hAnsi="Times New Roman" w:cs="Times New Roman"/>
          <w:sz w:val="28"/>
          <w:szCs w:val="28"/>
        </w:rPr>
        <w:t xml:space="preserve">, який через посередництво цГМФ викликає, наприклад, бронходилатацію, релаксацію артеріальних судин, адаптивну релаксацію шлунка та ін. [41, 47]. Функції нейронального </w:t>
      </w:r>
      <w:r w:rsidRPr="00437BB1">
        <w:rPr>
          <w:rFonts w:ascii="Times New Roman" w:hAnsi="Times New Roman" w:cs="Times New Roman"/>
          <w:sz w:val="28"/>
          <w:szCs w:val="28"/>
          <w:lang w:val="en-US"/>
        </w:rPr>
        <w:t>NO</w:t>
      </w:r>
      <w:r w:rsidRPr="00437BB1">
        <w:rPr>
          <w:rFonts w:ascii="Times New Roman" w:hAnsi="Times New Roman" w:cs="Times New Roman"/>
          <w:sz w:val="28"/>
          <w:szCs w:val="28"/>
        </w:rPr>
        <w:t xml:space="preserve"> надзвичайно різноманітні: він контролює активність нейронів, є регулятором синтезу і секреції гормонів, температури тіла, нюху, прийняття їжі й води, вивільнення нейромедіаторів [11]. Оксид азоту відіграє істотну роль у </w:t>
      </w:r>
      <w:r w:rsidRPr="00437BB1">
        <w:rPr>
          <w:rFonts w:ascii="Times New Roman" w:hAnsi="Times New Roman" w:cs="Times New Roman"/>
          <w:sz w:val="28"/>
          <w:szCs w:val="28"/>
        </w:rPr>
        <w:lastRenderedPageBreak/>
        <w:t xml:space="preserve">виникненні й передачі болю у відповідь на запалення та ушкодження через свій вплив як на периферійні, так і на центральні вузли [1]. Ензими </w:t>
      </w:r>
      <w:r w:rsidRPr="00437BB1">
        <w:rPr>
          <w:rFonts w:ascii="Times New Roman" w:hAnsi="Times New Roman" w:cs="Times New Roman"/>
          <w:sz w:val="28"/>
          <w:szCs w:val="28"/>
          <w:lang w:val="en-US"/>
        </w:rPr>
        <w:t>NO</w:t>
      </w:r>
      <w:r w:rsidRPr="00437BB1">
        <w:rPr>
          <w:rFonts w:ascii="Times New Roman" w:hAnsi="Times New Roman" w:cs="Times New Roman"/>
          <w:sz w:val="28"/>
          <w:szCs w:val="28"/>
        </w:rPr>
        <w:t xml:space="preserve">-синтаз, експресовані в периферійному спинномозковому корінцевому ганглії і центральних нейронах спинного мозку, активуються протягом запалення та ушкодження [7, 57]. Важливість продукування </w:t>
      </w:r>
      <w:r w:rsidRPr="00437BB1">
        <w:rPr>
          <w:rFonts w:ascii="Times New Roman" w:hAnsi="Times New Roman" w:cs="Times New Roman"/>
          <w:sz w:val="28"/>
          <w:szCs w:val="28"/>
          <w:lang w:val="en-US"/>
        </w:rPr>
        <w:t>NO</w:t>
      </w:r>
      <w:r w:rsidRPr="00437BB1">
        <w:rPr>
          <w:rFonts w:ascii="Times New Roman" w:hAnsi="Times New Roman" w:cs="Times New Roman"/>
          <w:sz w:val="28"/>
          <w:szCs w:val="28"/>
        </w:rPr>
        <w:t xml:space="preserve"> в разі болю нейропатичного і запального характеру добре досліджено за допомогою фармакодинамічних та генетичних наукових підходів [8, 52]. Показано, що </w:t>
      </w:r>
      <w:r w:rsidRPr="00437BB1">
        <w:rPr>
          <w:rFonts w:ascii="Times New Roman" w:hAnsi="Times New Roman" w:cs="Times New Roman"/>
          <w:sz w:val="28"/>
          <w:szCs w:val="28"/>
          <w:lang w:val="en-US"/>
        </w:rPr>
        <w:t>NO</w:t>
      </w:r>
      <w:r w:rsidRPr="00437BB1">
        <w:rPr>
          <w:rFonts w:ascii="Times New Roman" w:hAnsi="Times New Roman" w:cs="Times New Roman"/>
          <w:sz w:val="28"/>
          <w:szCs w:val="28"/>
        </w:rPr>
        <w:t xml:space="preserve"> у високій концентрації як продукт суперстимуляції рецепторів може впливати на інтернейрони, які блокують вхід ноцептивної інформації – системи, що відповідає за сприйняття болю, визначення його локалізації та характеру ушкодження тканин [54]. У зв’язку з цим, інтенсивну патологічну стимуляцію не контролюють нейрони задніх рогів, що призводить до ще більшого ослаблення та дезінтеграції природної опіоїдергічної системи і розвитку опіатної толерантності [48]. Ефекти </w:t>
      </w:r>
      <w:r w:rsidRPr="00437BB1">
        <w:rPr>
          <w:rFonts w:ascii="Times New Roman" w:hAnsi="Times New Roman" w:cs="Times New Roman"/>
          <w:sz w:val="28"/>
          <w:szCs w:val="28"/>
          <w:lang w:val="en-US"/>
        </w:rPr>
        <w:t>NO</w:t>
      </w:r>
      <w:r w:rsidRPr="00437BB1">
        <w:rPr>
          <w:rFonts w:ascii="Times New Roman" w:hAnsi="Times New Roman" w:cs="Times New Roman"/>
          <w:sz w:val="28"/>
          <w:szCs w:val="28"/>
        </w:rPr>
        <w:t xml:space="preserve"> також виражені в тих ділянках мозку, що відповідають за симпатичну активність і блукаючий нерв. Крім того, </w:t>
      </w:r>
      <w:r w:rsidRPr="00437BB1">
        <w:rPr>
          <w:rFonts w:ascii="Times New Roman" w:hAnsi="Times New Roman" w:cs="Times New Roman"/>
          <w:sz w:val="28"/>
          <w:szCs w:val="28"/>
          <w:lang w:val="en-US"/>
        </w:rPr>
        <w:t>NO</w:t>
      </w:r>
      <w:r w:rsidRPr="00437BB1">
        <w:rPr>
          <w:rFonts w:ascii="Times New Roman" w:hAnsi="Times New Roman" w:cs="Times New Roman"/>
          <w:sz w:val="28"/>
          <w:szCs w:val="28"/>
        </w:rPr>
        <w:t xml:space="preserve"> захищає головний мозок від ішемічних інсультів шляхом контролю осциляторної активності нейронів, але, разом із тим, може викликати і їх смерть внаслідок апоптозу клітин кіркових нейронів та астроцитів [3, 34]</w:t>
      </w:r>
    </w:p>
    <w:p w14:paraId="265C4D49" w14:textId="77777777" w:rsidR="00437BB1" w:rsidRPr="00437BB1" w:rsidRDefault="00437BB1" w:rsidP="00437BB1">
      <w:pPr>
        <w:spacing w:after="37" w:line="360" w:lineRule="auto"/>
        <w:ind w:firstLine="709"/>
        <w:jc w:val="both"/>
        <w:rPr>
          <w:rFonts w:ascii="Times New Roman" w:eastAsia="Times New Roman" w:hAnsi="Times New Roman" w:cs="Times New Roman"/>
          <w:color w:val="000000"/>
          <w:sz w:val="28"/>
          <w:szCs w:val="28"/>
        </w:rPr>
      </w:pPr>
      <w:r w:rsidRPr="00437BB1">
        <w:rPr>
          <w:rFonts w:ascii="Times New Roman" w:eastAsia="Times New Roman" w:hAnsi="Times New Roman" w:cs="Times New Roman"/>
          <w:color w:val="000000"/>
          <w:sz w:val="28"/>
          <w:szCs w:val="28"/>
        </w:rPr>
        <w:t xml:space="preserve"> </w:t>
      </w:r>
    </w:p>
    <w:p w14:paraId="3E0DBF03" w14:textId="77777777" w:rsidR="00437BB1" w:rsidRPr="00437BB1" w:rsidRDefault="00437BB1" w:rsidP="00437BB1">
      <w:pPr>
        <w:widowControl w:val="0"/>
        <w:autoSpaceDE w:val="0"/>
        <w:autoSpaceDN w:val="0"/>
        <w:spacing w:before="28" w:after="0" w:line="240" w:lineRule="auto"/>
        <w:rPr>
          <w:rFonts w:ascii="Times New Roman" w:eastAsia="Times New Roman" w:hAnsi="Times New Roman" w:cs="Times New Roman"/>
          <w:sz w:val="28"/>
          <w:szCs w:val="28"/>
        </w:rPr>
        <w:sectPr w:rsidR="00437BB1" w:rsidRPr="00437BB1">
          <w:type w:val="continuous"/>
          <w:pgSz w:w="11910" w:h="16840"/>
          <w:pgMar w:top="1040" w:right="620" w:bottom="280" w:left="1400" w:header="720" w:footer="720" w:gutter="0"/>
          <w:cols w:space="720"/>
        </w:sectPr>
      </w:pPr>
    </w:p>
    <w:p w14:paraId="498DDE73" w14:textId="786AFBA6" w:rsidR="00437BB1" w:rsidRPr="0078155C" w:rsidRDefault="009D28DE" w:rsidP="00427ACC">
      <w:pPr>
        <w:pStyle w:val="a6"/>
        <w:numPr>
          <w:ilvl w:val="0"/>
          <w:numId w:val="38"/>
        </w:numPr>
        <w:spacing w:after="14" w:line="360" w:lineRule="auto"/>
        <w:ind w:right="72"/>
        <w:jc w:val="center"/>
        <w:rPr>
          <w:rFonts w:ascii="Times New Roman" w:eastAsia="Times New Roman" w:hAnsi="Times New Roman" w:cs="Times New Roman"/>
          <w:color w:val="000000"/>
          <w:sz w:val="28"/>
          <w:szCs w:val="28"/>
        </w:rPr>
      </w:pPr>
      <w:r w:rsidRPr="009D28DE">
        <w:rPr>
          <w:rFonts w:ascii="Times New Roman" w:eastAsia="Times New Roman" w:hAnsi="Times New Roman" w:cs="Times New Roman"/>
          <w:bCs/>
          <w:sz w:val="28"/>
          <w:szCs w:val="28"/>
          <w:lang w:val="uk-UA" w:eastAsia="ru-RU"/>
        </w:rPr>
        <w:lastRenderedPageBreak/>
        <w:t>МАТЕРІАЛИ ТА МЕТОДИ ДОСЛІДЖЕННЯ</w:t>
      </w:r>
    </w:p>
    <w:p w14:paraId="3B450CA9" w14:textId="77777777" w:rsidR="0078155C" w:rsidRPr="009D28DE" w:rsidRDefault="0078155C" w:rsidP="0078155C">
      <w:pPr>
        <w:pStyle w:val="a6"/>
        <w:spacing w:after="14" w:line="360" w:lineRule="auto"/>
        <w:ind w:left="495" w:right="72"/>
        <w:rPr>
          <w:rFonts w:ascii="Times New Roman" w:eastAsia="Times New Roman" w:hAnsi="Times New Roman" w:cs="Times New Roman"/>
          <w:color w:val="000000"/>
          <w:sz w:val="28"/>
          <w:szCs w:val="28"/>
        </w:rPr>
      </w:pPr>
    </w:p>
    <w:p w14:paraId="629BC0A3" w14:textId="77777777" w:rsidR="00437BB1" w:rsidRPr="00437BB1" w:rsidRDefault="00437BB1" w:rsidP="00437BB1">
      <w:pPr>
        <w:spacing w:after="14" w:line="360" w:lineRule="auto"/>
        <w:ind w:right="72" w:firstLine="709"/>
        <w:jc w:val="both"/>
        <w:rPr>
          <w:rFonts w:ascii="Times New Roman" w:eastAsia="Times New Roman" w:hAnsi="Times New Roman" w:cs="Times New Roman"/>
          <w:color w:val="000000"/>
          <w:sz w:val="28"/>
          <w:szCs w:val="28"/>
        </w:rPr>
      </w:pPr>
    </w:p>
    <w:p w14:paraId="0C3A0569" w14:textId="77777777" w:rsidR="00437BB1" w:rsidRPr="00437BB1" w:rsidRDefault="00437BB1" w:rsidP="00437BB1">
      <w:pPr>
        <w:spacing w:after="242" w:line="360" w:lineRule="auto"/>
        <w:ind w:right="284" w:firstLine="709"/>
        <w:jc w:val="both"/>
        <w:rPr>
          <w:rFonts w:ascii="Times New Roman" w:eastAsia="Calibri" w:hAnsi="Times New Roman" w:cs="Times New Roman"/>
          <w:color w:val="000000"/>
          <w:sz w:val="28"/>
          <w:szCs w:val="28"/>
        </w:rPr>
        <w:sectPr w:rsidR="00437BB1" w:rsidRPr="00437BB1" w:rsidSect="00437BB1">
          <w:pgSz w:w="11900" w:h="16840"/>
          <w:pgMar w:top="1449" w:right="1128" w:bottom="1568" w:left="850" w:header="720" w:footer="720" w:gutter="0"/>
          <w:cols w:space="356"/>
        </w:sectPr>
      </w:pPr>
    </w:p>
    <w:p w14:paraId="28EE389B" w14:textId="77777777" w:rsidR="00437BB1" w:rsidRPr="00437BB1" w:rsidRDefault="00437BB1" w:rsidP="009B0BD6">
      <w:pPr>
        <w:spacing w:after="242" w:line="360" w:lineRule="auto"/>
        <w:ind w:left="567" w:right="284" w:firstLine="709"/>
        <w:jc w:val="both"/>
        <w:rPr>
          <w:rFonts w:ascii="Times New Roman" w:eastAsia="Calibri" w:hAnsi="Times New Roman" w:cs="Times New Roman"/>
          <w:color w:val="000000"/>
          <w:sz w:val="28"/>
          <w:szCs w:val="28"/>
        </w:rPr>
        <w:sectPr w:rsidR="00437BB1" w:rsidRPr="00437BB1" w:rsidSect="00437BB1">
          <w:type w:val="continuous"/>
          <w:pgSz w:w="11900" w:h="16840"/>
          <w:pgMar w:top="1449" w:right="1128" w:bottom="1568" w:left="850" w:header="720" w:footer="720" w:gutter="0"/>
          <w:cols w:space="356"/>
        </w:sectPr>
      </w:pPr>
      <w:r w:rsidRPr="00437BB1">
        <w:rPr>
          <w:rFonts w:ascii="Times New Roman" w:eastAsia="Calibri" w:hAnsi="Times New Roman" w:cs="Times New Roman"/>
          <w:color w:val="000000"/>
          <w:sz w:val="28"/>
          <w:szCs w:val="28"/>
        </w:rPr>
        <w:t>Як вихідні дані використано щоденні матеріали спостережень стаціонарних постів (ПСЗА) за забрудненням атмосферного повітря, дані метеорологічної станції: напрям та швидкість вітру, температура повітря о 03 і 15 год, різниця температури повітря між попередньою та прогностичною о 03 год, синоптична ситуація. Ці дані отримано в Центральній геофізичній обсерваторії (ЦГО). Додатково розглянуто параметри затримувальних шарів (інверсії – приземні та піднесені, застої повітря), опади, наявність туманів, а також сонячну радіацію. Основний метод дослідження</w:t>
      </w:r>
    </w:p>
    <w:p w14:paraId="18CD6A6A" w14:textId="7B412C9B" w:rsidR="00437BB1" w:rsidRPr="00A75FF4" w:rsidRDefault="00437BB1" w:rsidP="00A75FF4">
      <w:pPr>
        <w:spacing w:after="242" w:line="360" w:lineRule="auto"/>
        <w:ind w:left="567" w:right="284"/>
        <w:jc w:val="both"/>
        <w:rPr>
          <w:rFonts w:ascii="Times New Roman" w:eastAsia="Calibri" w:hAnsi="Times New Roman" w:cs="Times New Roman"/>
          <w:color w:val="000000"/>
          <w:sz w:val="28"/>
          <w:szCs w:val="28"/>
          <w:highlight w:val="yellow"/>
        </w:rPr>
      </w:pPr>
      <w:r w:rsidRPr="00437BB1">
        <w:rPr>
          <w:rFonts w:ascii="Times New Roman" w:eastAsia="Calibri" w:hAnsi="Times New Roman" w:cs="Times New Roman"/>
          <w:color w:val="000000"/>
          <w:sz w:val="28"/>
          <w:szCs w:val="28"/>
        </w:rPr>
        <w:t xml:space="preserve">– статистичний. Для розроблювання прогностичних схем використано метод множинної регресії. За допомогою кореляційного аналізу встановлено статистично значущі чинники, що формують рівень забруднення атмосферного повітря в місті. Прогностичний розрахунок базується на використанні методу множинної лінійної регресії з урахуванням нелінійності зв’язків шляхом відповідного перетворення предикторів. На незалежному матеріалі проведено випробування отриманих прогностичних схем щодо прогнозу рівнів забруднення </w:t>
      </w:r>
      <w:r w:rsidRPr="000034DB">
        <w:rPr>
          <w:rFonts w:ascii="Times New Roman" w:eastAsia="Calibri" w:hAnsi="Times New Roman" w:cs="Times New Roman"/>
          <w:color w:val="000000"/>
          <w:sz w:val="28"/>
          <w:szCs w:val="28"/>
        </w:rPr>
        <w:t>атмосферного повітря.</w:t>
      </w:r>
    </w:p>
    <w:p w14:paraId="1B783103" w14:textId="47245FA4" w:rsidR="00437BB1" w:rsidRPr="000034DB" w:rsidRDefault="00437BB1" w:rsidP="009B0BD6">
      <w:pPr>
        <w:spacing w:line="360" w:lineRule="auto"/>
        <w:ind w:left="567" w:firstLine="709"/>
        <w:jc w:val="both"/>
        <w:rPr>
          <w:rFonts w:ascii="Times New Roman" w:eastAsia="Times New Roman" w:hAnsi="Times New Roman" w:cs="Times New Roman"/>
          <w:color w:val="000000"/>
          <w:sz w:val="28"/>
          <w:szCs w:val="28"/>
          <w:lang w:val="uk-UA"/>
        </w:rPr>
      </w:pPr>
      <w:r w:rsidRPr="000034DB">
        <w:rPr>
          <w:rFonts w:ascii="Times New Roman" w:eastAsia="Times New Roman" w:hAnsi="Times New Roman" w:cs="Times New Roman"/>
          <w:color w:val="000000"/>
          <w:sz w:val="28"/>
          <w:szCs w:val="28"/>
          <w:lang w:val="uk-UA"/>
        </w:rPr>
        <w:t>Методика розрахунку. Розрахунок концентрації шкідливої речовини за методикою  розсіювання Гауса</w:t>
      </w:r>
      <w:r w:rsidR="00A75FF4">
        <w:rPr>
          <w:rFonts w:ascii="Times New Roman" w:eastAsia="Times New Roman" w:hAnsi="Times New Roman" w:cs="Times New Roman"/>
          <w:color w:val="000000"/>
          <w:sz w:val="28"/>
          <w:szCs w:val="28"/>
          <w:lang w:val="uk-UA"/>
        </w:rPr>
        <w:t>:</w:t>
      </w:r>
    </w:p>
    <w:p w14:paraId="41B69537" w14:textId="34818529" w:rsidR="00437BB1" w:rsidRPr="00437BB1" w:rsidRDefault="00437BB1" w:rsidP="009B0BD6">
      <w:pPr>
        <w:spacing w:line="360" w:lineRule="auto"/>
        <w:ind w:left="567" w:firstLine="708"/>
        <w:jc w:val="both"/>
        <w:rPr>
          <w:rFonts w:ascii="Times New Roman" w:eastAsia="Times New Roman" w:hAnsi="Times New Roman" w:cs="Times New Roman"/>
          <w:color w:val="000000"/>
          <w:sz w:val="28"/>
          <w:szCs w:val="28"/>
          <w:lang w:val="uk-UA"/>
        </w:rPr>
      </w:pPr>
      <w:r w:rsidRPr="000034DB">
        <w:rPr>
          <w:rFonts w:ascii="Times New Roman" w:eastAsia="Times New Roman" w:hAnsi="Times New Roman" w:cs="Times New Roman"/>
          <w:color w:val="000000"/>
          <w:sz w:val="28"/>
          <w:szCs w:val="28"/>
          <w:lang w:val="uk-UA"/>
        </w:rPr>
        <w:t>На сьогодні для визначення зон розсіювання пилогазових викидів у атмосфері використовується багато моделей та методів. Метод, який ми будемо розглядати базується на гаусовській</w:t>
      </w:r>
      <w:r w:rsidRPr="00437BB1">
        <w:rPr>
          <w:rFonts w:ascii="Times New Roman" w:eastAsia="Times New Roman" w:hAnsi="Times New Roman" w:cs="Times New Roman"/>
          <w:color w:val="000000"/>
          <w:sz w:val="28"/>
          <w:szCs w:val="28"/>
          <w:lang w:val="uk-UA"/>
        </w:rPr>
        <w:t xml:space="preserve"> моделі розсіювання домішок у атмосфері в варіанті Паскуілла - Гріффорда (рекомендовано МАГАТЕ для </w:t>
      </w:r>
      <w:r w:rsidRPr="00437BB1">
        <w:rPr>
          <w:rFonts w:ascii="Times New Roman" w:eastAsia="Times New Roman" w:hAnsi="Times New Roman" w:cs="Times New Roman"/>
          <w:color w:val="000000"/>
          <w:sz w:val="28"/>
          <w:szCs w:val="28"/>
          <w:lang w:val="uk-UA"/>
        </w:rPr>
        <w:lastRenderedPageBreak/>
        <w:t>оцінювання забруднення атмосфери підприємствами атомної промисловості та енергетики).</w:t>
      </w:r>
    </w:p>
    <w:p w14:paraId="14873753" w14:textId="77777777" w:rsidR="00437BB1" w:rsidRPr="00437BB1" w:rsidRDefault="00437BB1" w:rsidP="009B0BD6">
      <w:pPr>
        <w:spacing w:line="360" w:lineRule="auto"/>
        <w:ind w:left="567" w:firstLine="709"/>
        <w:jc w:val="both"/>
        <w:rPr>
          <w:rFonts w:ascii="Times New Roman" w:eastAsia="Times New Roman" w:hAnsi="Times New Roman" w:cs="Times New Roman"/>
          <w:color w:val="000000"/>
          <w:sz w:val="28"/>
          <w:szCs w:val="28"/>
          <w:lang w:val="uk-UA"/>
        </w:rPr>
      </w:pPr>
      <w:r w:rsidRPr="00437BB1">
        <w:rPr>
          <w:rFonts w:ascii="Times New Roman" w:eastAsia="Times New Roman" w:hAnsi="Times New Roman" w:cs="Times New Roman"/>
          <w:color w:val="000000"/>
          <w:sz w:val="28"/>
          <w:szCs w:val="28"/>
          <w:lang w:val="uk-UA"/>
        </w:rPr>
        <w:t>Розрахунок концентрації шкідливої речовини за методикою  розсіювання Гауса виконується за наступною формулою:</w:t>
      </w:r>
    </w:p>
    <w:p w14:paraId="2262248D" w14:textId="77777777" w:rsidR="00437BB1" w:rsidRPr="00437BB1" w:rsidRDefault="00437BB1" w:rsidP="009B0BD6">
      <w:pPr>
        <w:spacing w:line="360" w:lineRule="auto"/>
        <w:ind w:left="567" w:firstLine="709"/>
        <w:rPr>
          <w:rFonts w:ascii="Times New Roman" w:eastAsia="Times New Roman" w:hAnsi="Times New Roman" w:cs="Times New Roman"/>
          <w:color w:val="000000"/>
          <w:sz w:val="28"/>
          <w:szCs w:val="28"/>
          <w:lang w:val="uk-UA"/>
        </w:rPr>
      </w:pPr>
      <w:r w:rsidRPr="00437BB1">
        <w:rPr>
          <w:rFonts w:ascii="Times New Roman" w:eastAsia="Times New Roman" w:hAnsi="Times New Roman" w:cs="Times New Roman"/>
          <w:color w:val="000000"/>
          <w:sz w:val="28"/>
          <w:szCs w:val="28"/>
          <w:lang w:val="uk-UA"/>
        </w:rPr>
        <w:object w:dxaOrig="4060" w:dyaOrig="1040" w14:anchorId="72BDEAA4">
          <v:shape id="_x0000_i1093" type="#_x0000_t75" style="width:203.65pt;height:51.45pt" o:ole="">
            <v:imagedata r:id="rId53" o:title=""/>
          </v:shape>
          <o:OLEObject Type="Embed" ProgID="Equation.DSMT4" ShapeID="_x0000_i1093" DrawAspect="Content" ObjectID="_1669615551" r:id="rId54"/>
        </w:object>
      </w:r>
      <w:r w:rsidRPr="00437BB1">
        <w:rPr>
          <w:rFonts w:ascii="Times New Roman" w:eastAsia="Times New Roman" w:hAnsi="Times New Roman" w:cs="Times New Roman"/>
          <w:color w:val="000000"/>
          <w:sz w:val="28"/>
          <w:szCs w:val="28"/>
          <w:lang w:val="uk-UA"/>
        </w:rPr>
        <w:t>, мг/м</w:t>
      </w:r>
      <w:r w:rsidRPr="00437BB1">
        <w:rPr>
          <w:rFonts w:ascii="Times New Roman" w:eastAsia="Times New Roman" w:hAnsi="Times New Roman" w:cs="Times New Roman"/>
          <w:color w:val="000000"/>
          <w:sz w:val="28"/>
          <w:szCs w:val="28"/>
          <w:vertAlign w:val="superscript"/>
          <w:lang w:val="uk-UA"/>
        </w:rPr>
        <w:t xml:space="preserve">3                                              </w:t>
      </w:r>
      <w:r w:rsidRPr="00437BB1">
        <w:rPr>
          <w:rFonts w:ascii="Times New Roman" w:eastAsia="Times New Roman" w:hAnsi="Times New Roman" w:cs="Times New Roman"/>
          <w:color w:val="000000"/>
          <w:sz w:val="28"/>
          <w:szCs w:val="28"/>
          <w:lang w:val="uk-UA"/>
        </w:rPr>
        <w:t>(2.1)</w:t>
      </w:r>
    </w:p>
    <w:p w14:paraId="4C5523A5" w14:textId="27B1ABB0" w:rsidR="00437BB1" w:rsidRPr="00437BB1" w:rsidRDefault="00437BB1" w:rsidP="009B0BD6">
      <w:pPr>
        <w:spacing w:line="360" w:lineRule="auto"/>
        <w:ind w:left="567" w:firstLine="709"/>
        <w:jc w:val="both"/>
        <w:rPr>
          <w:rFonts w:ascii="Times New Roman" w:eastAsia="Times New Roman" w:hAnsi="Times New Roman" w:cs="Times New Roman"/>
          <w:color w:val="000000"/>
          <w:sz w:val="28"/>
          <w:szCs w:val="28"/>
          <w:lang w:val="uk-UA"/>
        </w:rPr>
      </w:pPr>
      <w:r w:rsidRPr="00437BB1">
        <w:rPr>
          <w:rFonts w:ascii="Times New Roman" w:eastAsia="Times New Roman" w:hAnsi="Times New Roman" w:cs="Times New Roman"/>
          <w:color w:val="000000"/>
          <w:sz w:val="28"/>
          <w:szCs w:val="28"/>
          <w:lang w:val="uk-UA"/>
        </w:rPr>
        <w:t>де C(x, y, z) – концентрація речовини в точці з координатами x, y, z, мг/м</w:t>
      </w:r>
      <w:r w:rsidRPr="00437BB1">
        <w:rPr>
          <w:rFonts w:ascii="Times New Roman" w:eastAsia="Times New Roman" w:hAnsi="Times New Roman" w:cs="Times New Roman"/>
          <w:color w:val="000000"/>
          <w:sz w:val="28"/>
          <w:szCs w:val="28"/>
          <w:vertAlign w:val="superscript"/>
          <w:lang w:val="uk-UA"/>
        </w:rPr>
        <w:t>3</w:t>
      </w:r>
      <w:r w:rsidRPr="00437BB1">
        <w:rPr>
          <w:rFonts w:ascii="Times New Roman" w:eastAsia="Times New Roman" w:hAnsi="Times New Roman" w:cs="Times New Roman"/>
          <w:color w:val="000000"/>
          <w:sz w:val="28"/>
          <w:szCs w:val="28"/>
          <w:lang w:val="uk-UA"/>
        </w:rPr>
        <w:t>;  Q – інтенсивність викиду речовини з джерела забруднення, г/с ; K – коефіцієнт перерахунку = 1·10</w:t>
      </w:r>
      <w:r w:rsidRPr="00437BB1">
        <w:rPr>
          <w:rFonts w:ascii="Times New Roman" w:eastAsia="Times New Roman" w:hAnsi="Times New Roman" w:cs="Times New Roman"/>
          <w:color w:val="000000"/>
          <w:sz w:val="28"/>
          <w:szCs w:val="28"/>
          <w:vertAlign w:val="superscript"/>
          <w:lang w:val="uk-UA"/>
        </w:rPr>
        <w:t>6</w:t>
      </w:r>
      <w:r w:rsidRPr="00437BB1">
        <w:rPr>
          <w:rFonts w:ascii="Times New Roman" w:eastAsia="Times New Roman" w:hAnsi="Times New Roman" w:cs="Times New Roman"/>
          <w:color w:val="000000"/>
          <w:sz w:val="28"/>
          <w:szCs w:val="28"/>
          <w:lang w:val="uk-UA"/>
        </w:rPr>
        <w:t xml:space="preserve">; V – вертикальні умови розсіювання домішки в атмосфері; стандартні відхилення розсіювання в горизонтальному та вертикальному напрямках відповідно, м; </w:t>
      </w:r>
      <w:r w:rsidRPr="00437BB1">
        <w:rPr>
          <w:rFonts w:ascii="Times New Roman" w:eastAsia="Times New Roman" w:hAnsi="Times New Roman" w:cs="Times New Roman"/>
          <w:color w:val="000000"/>
          <w:sz w:val="28"/>
          <w:szCs w:val="28"/>
          <w:lang w:val="en-US"/>
        </w:rPr>
        <w:t>u</w:t>
      </w:r>
      <w:r w:rsidRPr="00437BB1">
        <w:rPr>
          <w:rFonts w:ascii="Times New Roman" w:eastAsia="Times New Roman" w:hAnsi="Times New Roman" w:cs="Times New Roman"/>
          <w:color w:val="000000"/>
          <w:sz w:val="28"/>
          <w:szCs w:val="28"/>
          <w:vertAlign w:val="subscript"/>
          <w:lang w:val="en-US"/>
        </w:rPr>
        <w:t>s</w:t>
      </w:r>
      <w:r w:rsidRPr="00437BB1">
        <w:rPr>
          <w:rFonts w:ascii="Times New Roman" w:eastAsia="Times New Roman" w:hAnsi="Times New Roman" w:cs="Times New Roman"/>
          <w:color w:val="000000"/>
          <w:sz w:val="28"/>
          <w:szCs w:val="28"/>
          <w:lang w:val="uk-UA"/>
        </w:rPr>
        <w:t xml:space="preserve"> – швидкість вітру на ефектив</w:t>
      </w:r>
      <w:r w:rsidR="009D28DE">
        <w:rPr>
          <w:rFonts w:ascii="Times New Roman" w:eastAsia="Times New Roman" w:hAnsi="Times New Roman" w:cs="Times New Roman"/>
          <w:color w:val="000000"/>
          <w:sz w:val="28"/>
          <w:szCs w:val="28"/>
          <w:lang w:val="uk-UA"/>
        </w:rPr>
        <w:t>ній висоті джерела викиду, м/с.</w:t>
      </w:r>
    </w:p>
    <w:p w14:paraId="79455CC3" w14:textId="77777777" w:rsidR="00437BB1" w:rsidRPr="00437BB1" w:rsidRDefault="00437BB1" w:rsidP="009B0BD6">
      <w:pPr>
        <w:spacing w:line="360" w:lineRule="auto"/>
        <w:ind w:left="567" w:firstLine="709"/>
        <w:jc w:val="both"/>
        <w:rPr>
          <w:rFonts w:ascii="Times New Roman" w:eastAsia="Times New Roman" w:hAnsi="Times New Roman" w:cs="Times New Roman"/>
          <w:color w:val="000000"/>
          <w:sz w:val="28"/>
          <w:szCs w:val="28"/>
          <w:lang w:val="uk-UA"/>
        </w:rPr>
      </w:pPr>
      <w:r w:rsidRPr="00437BB1">
        <w:rPr>
          <w:rFonts w:ascii="Times New Roman" w:eastAsia="Times New Roman" w:hAnsi="Times New Roman" w:cs="Times New Roman"/>
          <w:color w:val="000000"/>
          <w:sz w:val="28"/>
          <w:szCs w:val="28"/>
          <w:lang w:val="uk-UA"/>
        </w:rPr>
        <w:t>У випадку коли джерело наземне, використовується наступна форма  класичного рівняння:</w:t>
      </w:r>
    </w:p>
    <w:p w14:paraId="75048D49" w14:textId="77777777" w:rsidR="00437BB1" w:rsidRPr="00437BB1" w:rsidRDefault="00437BB1" w:rsidP="009B0BD6">
      <w:pPr>
        <w:spacing w:line="360" w:lineRule="auto"/>
        <w:ind w:left="567" w:firstLine="709"/>
        <w:rPr>
          <w:rFonts w:ascii="Times New Roman" w:eastAsia="Times New Roman" w:hAnsi="Times New Roman" w:cs="Times New Roman"/>
          <w:color w:val="000000"/>
          <w:sz w:val="28"/>
          <w:szCs w:val="28"/>
          <w:vertAlign w:val="superscript"/>
          <w:lang w:val="uk-UA"/>
        </w:rPr>
      </w:pPr>
      <w:r w:rsidRPr="00437BB1">
        <w:rPr>
          <w:rFonts w:ascii="Times New Roman" w:eastAsia="Times New Roman" w:hAnsi="Times New Roman" w:cs="Times New Roman"/>
          <w:color w:val="000000"/>
          <w:sz w:val="28"/>
          <w:szCs w:val="28"/>
          <w:lang w:val="uk-UA"/>
        </w:rPr>
        <w:object w:dxaOrig="2720" w:dyaOrig="999" w14:anchorId="7ADF9A33">
          <v:shape id="_x0000_i1094" type="#_x0000_t75" style="width:135.75pt;height:50.4pt" o:ole="">
            <v:imagedata r:id="rId55" o:title=""/>
          </v:shape>
          <o:OLEObject Type="Embed" ProgID="Equation.DSMT4" ShapeID="_x0000_i1094" DrawAspect="Content" ObjectID="_1669615552" r:id="rId56"/>
        </w:object>
      </w:r>
      <w:r w:rsidRPr="00437BB1">
        <w:rPr>
          <w:rFonts w:ascii="Times New Roman" w:eastAsia="Times New Roman" w:hAnsi="Times New Roman" w:cs="Times New Roman"/>
          <w:color w:val="000000"/>
          <w:sz w:val="28"/>
          <w:szCs w:val="28"/>
          <w:lang w:val="uk-UA"/>
        </w:rPr>
        <w:t>, мг/м</w:t>
      </w:r>
      <w:r w:rsidRPr="00437BB1">
        <w:rPr>
          <w:rFonts w:ascii="Times New Roman" w:eastAsia="Times New Roman" w:hAnsi="Times New Roman" w:cs="Times New Roman"/>
          <w:color w:val="000000"/>
          <w:sz w:val="28"/>
          <w:szCs w:val="28"/>
          <w:vertAlign w:val="superscript"/>
          <w:lang w:val="uk-UA"/>
        </w:rPr>
        <w:t xml:space="preserve">3                                                </w:t>
      </w:r>
      <w:r w:rsidRPr="00437BB1">
        <w:rPr>
          <w:rFonts w:ascii="Times New Roman" w:eastAsia="Times New Roman" w:hAnsi="Times New Roman" w:cs="Times New Roman"/>
          <w:color w:val="000000"/>
          <w:sz w:val="28"/>
          <w:szCs w:val="28"/>
          <w:lang w:val="uk-UA"/>
        </w:rPr>
        <w:t>(2.2)</w:t>
      </w:r>
    </w:p>
    <w:p w14:paraId="715CE1FC" w14:textId="32BEBD13" w:rsidR="00437BB1" w:rsidRPr="00437BB1" w:rsidRDefault="00437BB1" w:rsidP="009B0BD6">
      <w:pPr>
        <w:spacing w:line="360" w:lineRule="auto"/>
        <w:ind w:left="567" w:firstLine="709"/>
        <w:jc w:val="both"/>
        <w:rPr>
          <w:rFonts w:ascii="Times New Roman" w:eastAsia="Times New Roman" w:hAnsi="Times New Roman" w:cs="Times New Roman"/>
          <w:color w:val="000000"/>
          <w:sz w:val="28"/>
          <w:szCs w:val="28"/>
          <w:lang w:val="uk-UA"/>
        </w:rPr>
      </w:pPr>
      <w:r w:rsidRPr="00437BB1">
        <w:rPr>
          <w:rFonts w:ascii="Times New Roman" w:eastAsia="Times New Roman" w:hAnsi="Times New Roman" w:cs="Times New Roman"/>
          <w:color w:val="000000"/>
          <w:sz w:val="28"/>
          <w:szCs w:val="28"/>
          <w:lang w:val="uk-UA"/>
        </w:rPr>
        <w:t>У цьому випадку концентрація вздовж осьової лінії струменю на рівні землі визначається як функція інтенсивності викиду, швидкості вітру та розсіювання</w:t>
      </w:r>
      <w:r w:rsidR="009D28DE">
        <w:rPr>
          <w:rFonts w:ascii="Times New Roman" w:eastAsia="Times New Roman" w:hAnsi="Times New Roman" w:cs="Times New Roman"/>
          <w:color w:val="000000"/>
          <w:sz w:val="28"/>
          <w:szCs w:val="28"/>
          <w:lang w:val="uk-UA"/>
        </w:rPr>
        <w:t xml:space="preserve"> домішок вздовж напрямку вітру.</w:t>
      </w:r>
    </w:p>
    <w:p w14:paraId="761AD426" w14:textId="6DA33B94" w:rsidR="00437BB1" w:rsidRPr="00437BB1" w:rsidRDefault="00437BB1" w:rsidP="009B0BD6">
      <w:pPr>
        <w:spacing w:line="360" w:lineRule="auto"/>
        <w:ind w:left="567" w:firstLine="709"/>
        <w:jc w:val="both"/>
        <w:rPr>
          <w:rFonts w:ascii="Times New Roman" w:eastAsia="Times New Roman" w:hAnsi="Times New Roman" w:cs="Times New Roman"/>
          <w:color w:val="000000"/>
          <w:sz w:val="28"/>
          <w:szCs w:val="28"/>
          <w:lang w:val="uk-UA"/>
        </w:rPr>
      </w:pPr>
      <w:r w:rsidRPr="00437BB1">
        <w:rPr>
          <w:rFonts w:ascii="Times New Roman" w:eastAsia="Times New Roman" w:hAnsi="Times New Roman" w:cs="Times New Roman"/>
          <w:color w:val="000000"/>
          <w:sz w:val="28"/>
          <w:szCs w:val="28"/>
          <w:lang w:val="uk-UA"/>
        </w:rPr>
        <w:t xml:space="preserve">Алгоритм виконання розрахунків концентрації шкідливої речовини </w:t>
      </w:r>
      <w:r w:rsidR="009D28DE">
        <w:rPr>
          <w:rFonts w:ascii="Times New Roman" w:eastAsia="Times New Roman" w:hAnsi="Times New Roman" w:cs="Times New Roman"/>
          <w:color w:val="000000"/>
          <w:sz w:val="28"/>
          <w:szCs w:val="28"/>
          <w:lang w:val="uk-UA"/>
        </w:rPr>
        <w:t>за методикою  розсіювання Гауса</w:t>
      </w:r>
    </w:p>
    <w:p w14:paraId="7E49B986" w14:textId="77777777" w:rsidR="00437BB1" w:rsidRPr="00437BB1" w:rsidRDefault="00437BB1" w:rsidP="009B0BD6">
      <w:pPr>
        <w:spacing w:line="360" w:lineRule="auto"/>
        <w:ind w:left="567" w:firstLine="709"/>
        <w:jc w:val="both"/>
        <w:rPr>
          <w:rFonts w:ascii="Times New Roman" w:eastAsia="Times New Roman" w:hAnsi="Times New Roman" w:cs="Times New Roman"/>
          <w:color w:val="000000"/>
          <w:sz w:val="28"/>
          <w:szCs w:val="28"/>
          <w:lang w:val="uk-UA"/>
        </w:rPr>
      </w:pPr>
      <w:r w:rsidRPr="00437BB1">
        <w:rPr>
          <w:rFonts w:ascii="Times New Roman" w:eastAsia="Times New Roman" w:hAnsi="Times New Roman" w:cs="Times New Roman"/>
          <w:color w:val="000000"/>
          <w:sz w:val="28"/>
          <w:szCs w:val="28"/>
          <w:lang w:val="uk-UA"/>
        </w:rPr>
        <w:t>1. Виконується  розрахунок швидкості вітру на ефективній висоті джерела викиду за наступною формулою:</w:t>
      </w:r>
    </w:p>
    <w:p w14:paraId="6D5F5678" w14:textId="2905B3CD" w:rsidR="00437BB1" w:rsidRPr="00437BB1" w:rsidRDefault="00437BB1" w:rsidP="009B0BD6">
      <w:pPr>
        <w:spacing w:line="360" w:lineRule="auto"/>
        <w:ind w:left="567" w:firstLine="709"/>
        <w:rPr>
          <w:rFonts w:ascii="Times New Roman" w:eastAsia="Times New Roman" w:hAnsi="Times New Roman" w:cs="Times New Roman"/>
          <w:color w:val="000000"/>
          <w:sz w:val="28"/>
          <w:szCs w:val="28"/>
          <w:lang w:val="uk-UA"/>
        </w:rPr>
      </w:pPr>
      <w:r w:rsidRPr="00437BB1">
        <w:rPr>
          <w:rFonts w:ascii="Times New Roman" w:eastAsia="Times New Roman" w:hAnsi="Times New Roman" w:cs="Times New Roman"/>
          <w:color w:val="000000"/>
          <w:sz w:val="28"/>
          <w:szCs w:val="28"/>
          <w:lang w:val="uk-UA"/>
        </w:rPr>
        <w:object w:dxaOrig="1579" w:dyaOrig="859" w14:anchorId="6F2B83D8">
          <v:shape id="_x0000_i1095" type="#_x0000_t75" style="width:80.25pt;height:42.15pt" o:ole="">
            <v:imagedata r:id="rId57" o:title=""/>
          </v:shape>
          <o:OLEObject Type="Embed" ProgID="Equation.DSMT4" ShapeID="_x0000_i1095" DrawAspect="Content" ObjectID="_1669615553" r:id="rId58"/>
        </w:object>
      </w:r>
      <w:r w:rsidRPr="00437BB1">
        <w:rPr>
          <w:rFonts w:ascii="Times New Roman" w:eastAsia="Times New Roman" w:hAnsi="Times New Roman" w:cs="Times New Roman"/>
          <w:color w:val="000000"/>
          <w:sz w:val="28"/>
          <w:szCs w:val="28"/>
          <w:lang w:val="uk-UA"/>
        </w:rPr>
        <w:t xml:space="preserve">,                </w:t>
      </w:r>
      <w:r w:rsidR="00427ACC">
        <w:rPr>
          <w:rFonts w:ascii="Times New Roman" w:eastAsia="Times New Roman" w:hAnsi="Times New Roman" w:cs="Times New Roman"/>
          <w:color w:val="000000"/>
          <w:sz w:val="28"/>
          <w:szCs w:val="28"/>
          <w:lang w:val="uk-UA"/>
        </w:rPr>
        <w:t xml:space="preserve">                            </w:t>
      </w:r>
      <w:r w:rsidR="008E39FC">
        <w:rPr>
          <w:rFonts w:ascii="Times New Roman" w:eastAsia="Times New Roman" w:hAnsi="Times New Roman" w:cs="Times New Roman"/>
          <w:color w:val="000000"/>
          <w:sz w:val="28"/>
          <w:szCs w:val="28"/>
          <w:lang w:val="uk-UA"/>
        </w:rPr>
        <w:t xml:space="preserve">            </w:t>
      </w:r>
      <w:r w:rsidR="00427ACC">
        <w:rPr>
          <w:rFonts w:ascii="Times New Roman" w:eastAsia="Times New Roman" w:hAnsi="Times New Roman" w:cs="Times New Roman"/>
          <w:color w:val="000000"/>
          <w:sz w:val="28"/>
          <w:szCs w:val="28"/>
          <w:lang w:val="uk-UA"/>
        </w:rPr>
        <w:t xml:space="preserve">  (2</w:t>
      </w:r>
      <w:r w:rsidRPr="00437BB1">
        <w:rPr>
          <w:rFonts w:ascii="Times New Roman" w:eastAsia="Times New Roman" w:hAnsi="Times New Roman" w:cs="Times New Roman"/>
          <w:color w:val="000000"/>
          <w:sz w:val="28"/>
          <w:szCs w:val="28"/>
          <w:lang w:val="uk-UA"/>
        </w:rPr>
        <w:t>.3)</w:t>
      </w:r>
    </w:p>
    <w:p w14:paraId="7707C6E5" w14:textId="47636143" w:rsidR="00437BB1" w:rsidRPr="00437BB1" w:rsidRDefault="00437BB1" w:rsidP="009B0BD6">
      <w:pPr>
        <w:spacing w:line="360" w:lineRule="auto"/>
        <w:ind w:left="567" w:firstLine="709"/>
        <w:jc w:val="both"/>
        <w:rPr>
          <w:rFonts w:ascii="Times New Roman" w:eastAsia="Times New Roman" w:hAnsi="Times New Roman" w:cs="Times New Roman"/>
          <w:color w:val="000000"/>
          <w:sz w:val="28"/>
          <w:szCs w:val="28"/>
          <w:lang w:val="uk-UA"/>
        </w:rPr>
      </w:pPr>
      <w:r w:rsidRPr="00437BB1">
        <w:rPr>
          <w:rFonts w:ascii="Times New Roman" w:eastAsia="Times New Roman" w:hAnsi="Times New Roman" w:cs="Times New Roman"/>
          <w:color w:val="000000"/>
          <w:sz w:val="28"/>
          <w:szCs w:val="28"/>
          <w:lang w:val="uk-UA"/>
        </w:rPr>
        <w:t>де h</w:t>
      </w:r>
      <w:r w:rsidRPr="00437BB1">
        <w:rPr>
          <w:rFonts w:ascii="Times New Roman" w:eastAsia="Times New Roman" w:hAnsi="Times New Roman" w:cs="Times New Roman"/>
          <w:color w:val="000000"/>
          <w:sz w:val="28"/>
          <w:szCs w:val="28"/>
          <w:vertAlign w:val="subscript"/>
          <w:lang w:val="uk-UA"/>
        </w:rPr>
        <w:t xml:space="preserve">s </w:t>
      </w:r>
      <w:r w:rsidRPr="00437BB1">
        <w:rPr>
          <w:rFonts w:ascii="Times New Roman" w:eastAsia="Times New Roman" w:hAnsi="Times New Roman" w:cs="Times New Roman"/>
          <w:color w:val="000000"/>
          <w:sz w:val="28"/>
          <w:szCs w:val="28"/>
          <w:lang w:val="uk-UA"/>
        </w:rPr>
        <w:t xml:space="preserve"> - висота джерела викиду, м;  u</w:t>
      </w:r>
      <w:r w:rsidRPr="00437BB1">
        <w:rPr>
          <w:rFonts w:ascii="Times New Roman" w:eastAsia="Times New Roman" w:hAnsi="Times New Roman" w:cs="Times New Roman"/>
          <w:color w:val="000000"/>
          <w:sz w:val="28"/>
          <w:szCs w:val="28"/>
          <w:vertAlign w:val="subscript"/>
          <w:lang w:val="uk-UA"/>
        </w:rPr>
        <w:t xml:space="preserve">ref </w:t>
      </w:r>
      <w:r w:rsidRPr="00437BB1">
        <w:rPr>
          <w:rFonts w:ascii="Times New Roman" w:eastAsia="Times New Roman" w:hAnsi="Times New Roman" w:cs="Times New Roman"/>
          <w:color w:val="000000"/>
          <w:sz w:val="28"/>
          <w:szCs w:val="28"/>
          <w:lang w:val="uk-UA"/>
        </w:rPr>
        <w:t xml:space="preserve"> - приземна швидкість вітру, м/с;  z</w:t>
      </w:r>
      <w:r w:rsidRPr="00437BB1">
        <w:rPr>
          <w:rFonts w:ascii="Times New Roman" w:eastAsia="Times New Roman" w:hAnsi="Times New Roman" w:cs="Times New Roman"/>
          <w:color w:val="000000"/>
          <w:sz w:val="28"/>
          <w:szCs w:val="28"/>
          <w:vertAlign w:val="subscript"/>
          <w:lang w:val="uk-UA"/>
        </w:rPr>
        <w:t>ref</w:t>
      </w:r>
      <w:r w:rsidRPr="00437BB1">
        <w:rPr>
          <w:rFonts w:ascii="Times New Roman" w:eastAsia="Times New Roman" w:hAnsi="Times New Roman" w:cs="Times New Roman"/>
          <w:color w:val="000000"/>
          <w:sz w:val="28"/>
          <w:szCs w:val="28"/>
          <w:lang w:val="uk-UA"/>
        </w:rPr>
        <w:t xml:space="preserve"> – висота, на якій визначається приземна швидкісті вітру (як правило </w:t>
      </w:r>
      <w:smartTag w:uri="urn:schemas-microsoft-com:office:smarttags" w:element="metricconverter">
        <w:smartTagPr>
          <w:attr w:name="ProductID" w:val="10 м"/>
        </w:smartTagPr>
        <w:r w:rsidRPr="00437BB1">
          <w:rPr>
            <w:rFonts w:ascii="Times New Roman" w:eastAsia="Times New Roman" w:hAnsi="Times New Roman" w:cs="Times New Roman"/>
            <w:color w:val="000000"/>
            <w:sz w:val="28"/>
            <w:szCs w:val="28"/>
            <w:lang w:val="uk-UA"/>
          </w:rPr>
          <w:t>10 м</w:t>
        </w:r>
      </w:smartTag>
      <w:r w:rsidRPr="00437BB1">
        <w:rPr>
          <w:rFonts w:ascii="Times New Roman" w:eastAsia="Times New Roman" w:hAnsi="Times New Roman" w:cs="Times New Roman"/>
          <w:color w:val="000000"/>
          <w:sz w:val="28"/>
          <w:szCs w:val="28"/>
          <w:lang w:val="uk-UA"/>
        </w:rPr>
        <w:t>), м;  p – поправочний коефіцієнт, що враховує типи місцевості (</w:t>
      </w:r>
      <w:r w:rsidR="009D28DE">
        <w:rPr>
          <w:rFonts w:ascii="Times New Roman" w:eastAsia="Times New Roman" w:hAnsi="Times New Roman" w:cs="Times New Roman"/>
          <w:color w:val="000000"/>
          <w:sz w:val="28"/>
          <w:szCs w:val="28"/>
          <w:lang w:val="uk-UA"/>
        </w:rPr>
        <w:t>міська чи сільська місцевість).</w:t>
      </w:r>
    </w:p>
    <w:p w14:paraId="006628EB" w14:textId="74FF1F49" w:rsidR="00437BB1" w:rsidRPr="00437BB1" w:rsidRDefault="00427ACC" w:rsidP="009B0BD6">
      <w:pPr>
        <w:spacing w:line="360" w:lineRule="auto"/>
        <w:ind w:left="851" w:firstLine="425"/>
        <w:jc w:val="both"/>
        <w:rPr>
          <w:rFonts w:ascii="Times New Roman" w:eastAsia="Times New Roman" w:hAnsi="Times New Roman" w:cs="Times New Roman"/>
          <w:color w:val="000000"/>
          <w:sz w:val="28"/>
          <w:szCs w:val="28"/>
          <w:lang w:val="uk-UA"/>
        </w:rPr>
      </w:pPr>
      <w:r>
        <w:rPr>
          <w:rFonts w:ascii="Times New Roman" w:eastAsia="Times New Roman" w:hAnsi="Times New Roman" w:cs="Times New Roman"/>
          <w:color w:val="000000"/>
          <w:sz w:val="28"/>
          <w:szCs w:val="28"/>
          <w:lang w:val="uk-UA"/>
        </w:rPr>
        <w:t>Таблиця 2</w:t>
      </w:r>
      <w:r w:rsidR="00437BB1" w:rsidRPr="00437BB1">
        <w:rPr>
          <w:rFonts w:ascii="Times New Roman" w:eastAsia="Times New Roman" w:hAnsi="Times New Roman" w:cs="Times New Roman"/>
          <w:color w:val="000000"/>
          <w:sz w:val="28"/>
          <w:szCs w:val="28"/>
          <w:lang w:val="uk-UA"/>
        </w:rPr>
        <w:t xml:space="preserve">.1 </w:t>
      </w:r>
      <w:r w:rsidR="00437BB1" w:rsidRPr="00437BB1">
        <w:rPr>
          <w:rFonts w:ascii="Times New Roman" w:eastAsia="Times New Roman" w:hAnsi="Times New Roman" w:cs="Times New Roman"/>
          <w:color w:val="000000"/>
          <w:sz w:val="28"/>
          <w:szCs w:val="28"/>
          <w:lang w:val="uk-UA"/>
        </w:rPr>
        <w:noBreakHyphen/>
        <w:t xml:space="preserve"> Значення поправочного коефіцієнта р залежно від класу стабільності атмосфери</w:t>
      </w:r>
    </w:p>
    <w:tbl>
      <w:tblPr>
        <w:tblW w:w="0" w:type="auto"/>
        <w:tblInd w:w="562" w:type="dxa"/>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2127"/>
        <w:gridCol w:w="3880"/>
        <w:gridCol w:w="3285"/>
      </w:tblGrid>
      <w:tr w:rsidR="00437BB1" w:rsidRPr="00437BB1" w14:paraId="71D2ABF3" w14:textId="77777777" w:rsidTr="009B0BD6">
        <w:tc>
          <w:tcPr>
            <w:tcW w:w="2127" w:type="dxa"/>
            <w:tcBorders>
              <w:top w:val="single" w:sz="4" w:space="0" w:color="auto"/>
              <w:left w:val="single" w:sz="4" w:space="0" w:color="auto"/>
              <w:bottom w:val="single" w:sz="4" w:space="0" w:color="auto"/>
              <w:right w:val="single" w:sz="4" w:space="0" w:color="auto"/>
            </w:tcBorders>
            <w:hideMark/>
          </w:tcPr>
          <w:p w14:paraId="6A3C7E3C" w14:textId="77777777" w:rsidR="00437BB1" w:rsidRPr="00437BB1" w:rsidRDefault="00437BB1" w:rsidP="009B0BD6">
            <w:pPr>
              <w:spacing w:line="240" w:lineRule="auto"/>
              <w:jc w:val="center"/>
              <w:rPr>
                <w:rFonts w:ascii="Times New Roman" w:eastAsia="Times New Roman" w:hAnsi="Times New Roman" w:cs="Times New Roman"/>
                <w:color w:val="000000"/>
                <w:sz w:val="28"/>
                <w:szCs w:val="28"/>
                <w:lang w:val="uk-UA"/>
              </w:rPr>
            </w:pPr>
            <w:r w:rsidRPr="00437BB1">
              <w:rPr>
                <w:rFonts w:ascii="Times New Roman" w:eastAsia="Times New Roman" w:hAnsi="Times New Roman" w:cs="Times New Roman"/>
                <w:bCs/>
                <w:color w:val="000000"/>
                <w:sz w:val="28"/>
                <w:szCs w:val="28"/>
              </w:rPr>
              <w:t>Стаб</w:t>
            </w:r>
            <w:r w:rsidRPr="00437BB1">
              <w:rPr>
                <w:rFonts w:ascii="Times New Roman" w:eastAsia="Times New Roman" w:hAnsi="Times New Roman" w:cs="Times New Roman"/>
                <w:bCs/>
                <w:color w:val="000000"/>
                <w:sz w:val="28"/>
                <w:szCs w:val="28"/>
                <w:lang w:val="uk-UA"/>
              </w:rPr>
              <w:t>і</w:t>
            </w:r>
            <w:r w:rsidRPr="00437BB1">
              <w:rPr>
                <w:rFonts w:ascii="Times New Roman" w:eastAsia="Times New Roman" w:hAnsi="Times New Roman" w:cs="Times New Roman"/>
                <w:bCs/>
                <w:color w:val="000000"/>
                <w:sz w:val="28"/>
                <w:szCs w:val="28"/>
              </w:rPr>
              <w:t>льн</w:t>
            </w:r>
            <w:r w:rsidRPr="00437BB1">
              <w:rPr>
                <w:rFonts w:ascii="Times New Roman" w:eastAsia="Times New Roman" w:hAnsi="Times New Roman" w:cs="Times New Roman"/>
                <w:bCs/>
                <w:color w:val="000000"/>
                <w:sz w:val="28"/>
                <w:szCs w:val="28"/>
                <w:lang w:val="uk-UA"/>
              </w:rPr>
              <w:t>і</w:t>
            </w:r>
            <w:r w:rsidRPr="00437BB1">
              <w:rPr>
                <w:rFonts w:ascii="Times New Roman" w:eastAsia="Times New Roman" w:hAnsi="Times New Roman" w:cs="Times New Roman"/>
                <w:bCs/>
                <w:color w:val="000000"/>
                <w:sz w:val="28"/>
                <w:szCs w:val="28"/>
              </w:rPr>
              <w:t>сть атмосфер</w:t>
            </w:r>
            <w:r w:rsidRPr="00437BB1">
              <w:rPr>
                <w:rFonts w:ascii="Times New Roman" w:eastAsia="Times New Roman" w:hAnsi="Times New Roman" w:cs="Times New Roman"/>
                <w:bCs/>
                <w:color w:val="000000"/>
                <w:sz w:val="28"/>
                <w:szCs w:val="28"/>
                <w:lang w:val="uk-UA"/>
              </w:rPr>
              <w:t>и</w:t>
            </w:r>
          </w:p>
        </w:tc>
        <w:tc>
          <w:tcPr>
            <w:tcW w:w="3880" w:type="dxa"/>
            <w:tcBorders>
              <w:top w:val="single" w:sz="4" w:space="0" w:color="auto"/>
              <w:left w:val="single" w:sz="4" w:space="0" w:color="auto"/>
              <w:bottom w:val="single" w:sz="4" w:space="0" w:color="auto"/>
              <w:right w:val="single" w:sz="4" w:space="0" w:color="auto"/>
            </w:tcBorders>
            <w:hideMark/>
          </w:tcPr>
          <w:p w14:paraId="2DC3ACD9" w14:textId="34E8B9D5" w:rsidR="00437BB1" w:rsidRPr="00437BB1" w:rsidRDefault="00437BB1" w:rsidP="009B0BD6">
            <w:pPr>
              <w:spacing w:line="240" w:lineRule="auto"/>
              <w:jc w:val="center"/>
              <w:rPr>
                <w:rFonts w:ascii="Times New Roman" w:eastAsia="Times New Roman" w:hAnsi="Times New Roman" w:cs="Times New Roman"/>
                <w:color w:val="000000"/>
                <w:sz w:val="28"/>
                <w:szCs w:val="28"/>
              </w:rPr>
            </w:pPr>
            <w:r w:rsidRPr="00437BB1">
              <w:rPr>
                <w:rFonts w:ascii="Times New Roman" w:eastAsia="Times New Roman" w:hAnsi="Times New Roman" w:cs="Times New Roman"/>
                <w:bCs/>
                <w:i/>
                <w:iCs/>
                <w:color w:val="000000"/>
                <w:sz w:val="28"/>
                <w:szCs w:val="28"/>
              </w:rPr>
              <w:t>p</w:t>
            </w:r>
            <w:r w:rsidRPr="00437BB1">
              <w:rPr>
                <w:rFonts w:ascii="Times New Roman" w:eastAsia="Times New Roman" w:hAnsi="Times New Roman" w:cs="Times New Roman"/>
                <w:bCs/>
                <w:color w:val="000000"/>
                <w:sz w:val="28"/>
                <w:szCs w:val="28"/>
              </w:rPr>
              <w:t xml:space="preserve"> для </w:t>
            </w:r>
            <w:r w:rsidR="009B0BD6">
              <w:rPr>
                <w:rFonts w:ascii="Times New Roman" w:eastAsia="Times New Roman" w:hAnsi="Times New Roman" w:cs="Times New Roman"/>
                <w:bCs/>
                <w:color w:val="000000"/>
                <w:sz w:val="28"/>
                <w:szCs w:val="28"/>
                <w:lang w:val="uk-UA"/>
              </w:rPr>
              <w:t xml:space="preserve">сільської </w:t>
            </w:r>
            <w:r w:rsidRPr="00437BB1">
              <w:rPr>
                <w:rFonts w:ascii="Times New Roman" w:eastAsia="Times New Roman" w:hAnsi="Times New Roman" w:cs="Times New Roman"/>
                <w:bCs/>
                <w:color w:val="000000"/>
                <w:sz w:val="28"/>
                <w:szCs w:val="28"/>
                <w:lang w:val="uk-UA"/>
              </w:rPr>
              <w:t>місцевості</w:t>
            </w:r>
          </w:p>
        </w:tc>
        <w:tc>
          <w:tcPr>
            <w:tcW w:w="3285" w:type="dxa"/>
            <w:tcBorders>
              <w:top w:val="single" w:sz="4" w:space="0" w:color="auto"/>
              <w:left w:val="single" w:sz="4" w:space="0" w:color="auto"/>
              <w:bottom w:val="single" w:sz="4" w:space="0" w:color="auto"/>
              <w:right w:val="single" w:sz="4" w:space="0" w:color="auto"/>
            </w:tcBorders>
            <w:hideMark/>
          </w:tcPr>
          <w:p w14:paraId="6F6787D3" w14:textId="15344483" w:rsidR="00437BB1" w:rsidRPr="00914520" w:rsidRDefault="00437BB1" w:rsidP="009B0BD6">
            <w:pPr>
              <w:spacing w:line="240" w:lineRule="auto"/>
              <w:jc w:val="center"/>
              <w:rPr>
                <w:rFonts w:ascii="Times New Roman" w:eastAsia="Times New Roman" w:hAnsi="Times New Roman" w:cs="Times New Roman"/>
                <w:bCs/>
                <w:color w:val="000000"/>
                <w:sz w:val="28"/>
                <w:szCs w:val="28"/>
                <w:lang w:val="uk-UA"/>
              </w:rPr>
            </w:pPr>
            <w:r w:rsidRPr="00437BB1">
              <w:rPr>
                <w:rFonts w:ascii="Times New Roman" w:eastAsia="Times New Roman" w:hAnsi="Times New Roman" w:cs="Times New Roman"/>
                <w:bCs/>
                <w:i/>
                <w:iCs/>
                <w:color w:val="000000"/>
                <w:sz w:val="28"/>
                <w:szCs w:val="28"/>
              </w:rPr>
              <w:t>p</w:t>
            </w:r>
            <w:r w:rsidRPr="00437BB1">
              <w:rPr>
                <w:rFonts w:ascii="Times New Roman" w:eastAsia="Times New Roman" w:hAnsi="Times New Roman" w:cs="Times New Roman"/>
                <w:bCs/>
                <w:color w:val="000000"/>
                <w:sz w:val="28"/>
                <w:szCs w:val="28"/>
              </w:rPr>
              <w:t xml:space="preserve"> для </w:t>
            </w:r>
            <w:r w:rsidRPr="00437BB1">
              <w:rPr>
                <w:rFonts w:ascii="Times New Roman" w:eastAsia="Times New Roman" w:hAnsi="Times New Roman" w:cs="Times New Roman"/>
                <w:bCs/>
                <w:color w:val="000000"/>
                <w:sz w:val="28"/>
                <w:szCs w:val="28"/>
                <w:lang w:val="uk-UA"/>
              </w:rPr>
              <w:t>міської</w:t>
            </w:r>
            <w:r w:rsidR="00914520">
              <w:rPr>
                <w:rFonts w:ascii="Times New Roman" w:eastAsia="Times New Roman" w:hAnsi="Times New Roman" w:cs="Times New Roman"/>
                <w:bCs/>
                <w:color w:val="000000"/>
                <w:sz w:val="28"/>
                <w:szCs w:val="28"/>
                <w:lang w:val="uk-UA"/>
              </w:rPr>
              <w:t xml:space="preserve">  </w:t>
            </w:r>
            <w:r w:rsidRPr="00437BB1">
              <w:rPr>
                <w:rFonts w:ascii="Times New Roman" w:eastAsia="Times New Roman" w:hAnsi="Times New Roman" w:cs="Times New Roman"/>
                <w:bCs/>
                <w:color w:val="000000"/>
                <w:sz w:val="28"/>
                <w:szCs w:val="28"/>
                <w:lang w:val="uk-UA"/>
              </w:rPr>
              <w:t>місцевості</w:t>
            </w:r>
          </w:p>
        </w:tc>
      </w:tr>
      <w:tr w:rsidR="00437BB1" w:rsidRPr="00437BB1" w14:paraId="2BB25FEB" w14:textId="77777777" w:rsidTr="009B0BD6">
        <w:tc>
          <w:tcPr>
            <w:tcW w:w="2127" w:type="dxa"/>
            <w:tcBorders>
              <w:top w:val="single" w:sz="4" w:space="0" w:color="auto"/>
              <w:left w:val="single" w:sz="4" w:space="0" w:color="auto"/>
              <w:bottom w:val="single" w:sz="4" w:space="0" w:color="auto"/>
              <w:right w:val="single" w:sz="4" w:space="0" w:color="auto"/>
            </w:tcBorders>
            <w:hideMark/>
          </w:tcPr>
          <w:p w14:paraId="3A1B84AF" w14:textId="77777777" w:rsidR="00437BB1" w:rsidRPr="00437BB1" w:rsidRDefault="00437BB1" w:rsidP="009B0BD6">
            <w:pPr>
              <w:spacing w:line="240" w:lineRule="auto"/>
              <w:jc w:val="center"/>
              <w:rPr>
                <w:rFonts w:ascii="Times New Roman" w:eastAsia="Times New Roman" w:hAnsi="Times New Roman" w:cs="Times New Roman"/>
                <w:color w:val="000000"/>
                <w:sz w:val="28"/>
                <w:szCs w:val="28"/>
              </w:rPr>
            </w:pPr>
            <w:r w:rsidRPr="00437BB1">
              <w:rPr>
                <w:rFonts w:ascii="Times New Roman" w:eastAsia="Times New Roman" w:hAnsi="Times New Roman" w:cs="Times New Roman"/>
                <w:color w:val="000000"/>
                <w:sz w:val="28"/>
                <w:szCs w:val="28"/>
              </w:rPr>
              <w:t>A</w:t>
            </w:r>
          </w:p>
        </w:tc>
        <w:tc>
          <w:tcPr>
            <w:tcW w:w="3880" w:type="dxa"/>
            <w:tcBorders>
              <w:top w:val="single" w:sz="4" w:space="0" w:color="auto"/>
              <w:left w:val="single" w:sz="4" w:space="0" w:color="auto"/>
              <w:bottom w:val="single" w:sz="4" w:space="0" w:color="auto"/>
              <w:right w:val="single" w:sz="4" w:space="0" w:color="auto"/>
            </w:tcBorders>
            <w:hideMark/>
          </w:tcPr>
          <w:p w14:paraId="4CBE0DB5" w14:textId="77777777" w:rsidR="00437BB1" w:rsidRPr="00437BB1" w:rsidRDefault="00437BB1" w:rsidP="009B0BD6">
            <w:pPr>
              <w:spacing w:line="240" w:lineRule="auto"/>
              <w:jc w:val="center"/>
              <w:rPr>
                <w:rFonts w:ascii="Times New Roman" w:eastAsia="Times New Roman" w:hAnsi="Times New Roman" w:cs="Times New Roman"/>
                <w:color w:val="000000"/>
                <w:sz w:val="28"/>
                <w:szCs w:val="28"/>
              </w:rPr>
            </w:pPr>
            <w:r w:rsidRPr="00437BB1">
              <w:rPr>
                <w:rFonts w:ascii="Times New Roman" w:eastAsia="Times New Roman" w:hAnsi="Times New Roman" w:cs="Times New Roman"/>
                <w:color w:val="000000"/>
                <w:sz w:val="28"/>
                <w:szCs w:val="28"/>
              </w:rPr>
              <w:t>0.07</w:t>
            </w:r>
          </w:p>
        </w:tc>
        <w:tc>
          <w:tcPr>
            <w:tcW w:w="3285" w:type="dxa"/>
            <w:tcBorders>
              <w:top w:val="single" w:sz="4" w:space="0" w:color="auto"/>
              <w:left w:val="single" w:sz="4" w:space="0" w:color="auto"/>
              <w:bottom w:val="single" w:sz="4" w:space="0" w:color="auto"/>
              <w:right w:val="single" w:sz="4" w:space="0" w:color="auto"/>
            </w:tcBorders>
            <w:hideMark/>
          </w:tcPr>
          <w:p w14:paraId="3220B451" w14:textId="77777777" w:rsidR="00437BB1" w:rsidRPr="00437BB1" w:rsidRDefault="00437BB1" w:rsidP="009B0BD6">
            <w:pPr>
              <w:spacing w:line="240" w:lineRule="auto"/>
              <w:jc w:val="center"/>
              <w:rPr>
                <w:rFonts w:ascii="Times New Roman" w:eastAsia="Times New Roman" w:hAnsi="Times New Roman" w:cs="Times New Roman"/>
                <w:color w:val="000000"/>
                <w:sz w:val="28"/>
                <w:szCs w:val="28"/>
              </w:rPr>
            </w:pPr>
            <w:r w:rsidRPr="00437BB1">
              <w:rPr>
                <w:rFonts w:ascii="Times New Roman" w:eastAsia="Times New Roman" w:hAnsi="Times New Roman" w:cs="Times New Roman"/>
                <w:color w:val="000000"/>
                <w:sz w:val="28"/>
                <w:szCs w:val="28"/>
              </w:rPr>
              <w:t>0.15</w:t>
            </w:r>
          </w:p>
        </w:tc>
      </w:tr>
      <w:tr w:rsidR="00437BB1" w:rsidRPr="00437BB1" w14:paraId="454BCE84" w14:textId="77777777" w:rsidTr="009B0BD6">
        <w:tc>
          <w:tcPr>
            <w:tcW w:w="2127" w:type="dxa"/>
            <w:tcBorders>
              <w:top w:val="single" w:sz="4" w:space="0" w:color="auto"/>
              <w:left w:val="single" w:sz="4" w:space="0" w:color="auto"/>
              <w:bottom w:val="single" w:sz="4" w:space="0" w:color="auto"/>
              <w:right w:val="single" w:sz="4" w:space="0" w:color="auto"/>
            </w:tcBorders>
            <w:hideMark/>
          </w:tcPr>
          <w:p w14:paraId="751681B3" w14:textId="77777777" w:rsidR="00437BB1" w:rsidRPr="00437BB1" w:rsidRDefault="00437BB1" w:rsidP="009B0BD6">
            <w:pPr>
              <w:spacing w:line="240" w:lineRule="auto"/>
              <w:jc w:val="center"/>
              <w:rPr>
                <w:rFonts w:ascii="Times New Roman" w:eastAsia="Times New Roman" w:hAnsi="Times New Roman" w:cs="Times New Roman"/>
                <w:color w:val="000000"/>
                <w:sz w:val="28"/>
                <w:szCs w:val="28"/>
              </w:rPr>
            </w:pPr>
            <w:r w:rsidRPr="00437BB1">
              <w:rPr>
                <w:rFonts w:ascii="Times New Roman" w:eastAsia="Times New Roman" w:hAnsi="Times New Roman" w:cs="Times New Roman"/>
                <w:color w:val="000000"/>
                <w:sz w:val="28"/>
                <w:szCs w:val="28"/>
              </w:rPr>
              <w:t>B</w:t>
            </w:r>
          </w:p>
        </w:tc>
        <w:tc>
          <w:tcPr>
            <w:tcW w:w="3880" w:type="dxa"/>
            <w:tcBorders>
              <w:top w:val="single" w:sz="4" w:space="0" w:color="auto"/>
              <w:left w:val="single" w:sz="4" w:space="0" w:color="auto"/>
              <w:bottom w:val="single" w:sz="4" w:space="0" w:color="auto"/>
              <w:right w:val="single" w:sz="4" w:space="0" w:color="auto"/>
            </w:tcBorders>
            <w:hideMark/>
          </w:tcPr>
          <w:p w14:paraId="7B7AAD3B" w14:textId="77777777" w:rsidR="00437BB1" w:rsidRPr="00437BB1" w:rsidRDefault="00437BB1" w:rsidP="009B0BD6">
            <w:pPr>
              <w:spacing w:line="240" w:lineRule="auto"/>
              <w:jc w:val="center"/>
              <w:rPr>
                <w:rFonts w:ascii="Times New Roman" w:eastAsia="Times New Roman" w:hAnsi="Times New Roman" w:cs="Times New Roman"/>
                <w:color w:val="000000"/>
                <w:sz w:val="28"/>
                <w:szCs w:val="28"/>
              </w:rPr>
            </w:pPr>
            <w:r w:rsidRPr="00437BB1">
              <w:rPr>
                <w:rFonts w:ascii="Times New Roman" w:eastAsia="Times New Roman" w:hAnsi="Times New Roman" w:cs="Times New Roman"/>
                <w:color w:val="000000"/>
                <w:sz w:val="28"/>
                <w:szCs w:val="28"/>
              </w:rPr>
              <w:t>0.07</w:t>
            </w:r>
          </w:p>
        </w:tc>
        <w:tc>
          <w:tcPr>
            <w:tcW w:w="3285" w:type="dxa"/>
            <w:tcBorders>
              <w:top w:val="single" w:sz="4" w:space="0" w:color="auto"/>
              <w:left w:val="single" w:sz="4" w:space="0" w:color="auto"/>
              <w:bottom w:val="single" w:sz="4" w:space="0" w:color="auto"/>
              <w:right w:val="single" w:sz="4" w:space="0" w:color="auto"/>
            </w:tcBorders>
            <w:hideMark/>
          </w:tcPr>
          <w:p w14:paraId="2C549E5B" w14:textId="77777777" w:rsidR="00437BB1" w:rsidRPr="00437BB1" w:rsidRDefault="00437BB1" w:rsidP="009B0BD6">
            <w:pPr>
              <w:spacing w:line="240" w:lineRule="auto"/>
              <w:jc w:val="center"/>
              <w:rPr>
                <w:rFonts w:ascii="Times New Roman" w:eastAsia="Times New Roman" w:hAnsi="Times New Roman" w:cs="Times New Roman"/>
                <w:color w:val="000000"/>
                <w:sz w:val="28"/>
                <w:szCs w:val="28"/>
              </w:rPr>
            </w:pPr>
            <w:r w:rsidRPr="00437BB1">
              <w:rPr>
                <w:rFonts w:ascii="Times New Roman" w:eastAsia="Times New Roman" w:hAnsi="Times New Roman" w:cs="Times New Roman"/>
                <w:color w:val="000000"/>
                <w:sz w:val="28"/>
                <w:szCs w:val="28"/>
              </w:rPr>
              <w:t>0.15</w:t>
            </w:r>
          </w:p>
        </w:tc>
      </w:tr>
      <w:tr w:rsidR="00437BB1" w:rsidRPr="00437BB1" w14:paraId="106E421C" w14:textId="77777777" w:rsidTr="009B0BD6">
        <w:tc>
          <w:tcPr>
            <w:tcW w:w="2127" w:type="dxa"/>
            <w:tcBorders>
              <w:top w:val="single" w:sz="4" w:space="0" w:color="auto"/>
              <w:left w:val="single" w:sz="4" w:space="0" w:color="auto"/>
              <w:bottom w:val="single" w:sz="4" w:space="0" w:color="auto"/>
              <w:right w:val="single" w:sz="4" w:space="0" w:color="auto"/>
            </w:tcBorders>
            <w:hideMark/>
          </w:tcPr>
          <w:p w14:paraId="083E8668" w14:textId="77777777" w:rsidR="00437BB1" w:rsidRPr="00437BB1" w:rsidRDefault="00437BB1" w:rsidP="009B0BD6">
            <w:pPr>
              <w:spacing w:line="240" w:lineRule="auto"/>
              <w:jc w:val="center"/>
              <w:rPr>
                <w:rFonts w:ascii="Times New Roman" w:eastAsia="Times New Roman" w:hAnsi="Times New Roman" w:cs="Times New Roman"/>
                <w:color w:val="000000"/>
                <w:sz w:val="28"/>
                <w:szCs w:val="28"/>
              </w:rPr>
            </w:pPr>
            <w:r w:rsidRPr="00437BB1">
              <w:rPr>
                <w:rFonts w:ascii="Times New Roman" w:eastAsia="Times New Roman" w:hAnsi="Times New Roman" w:cs="Times New Roman"/>
                <w:color w:val="000000"/>
                <w:sz w:val="28"/>
                <w:szCs w:val="28"/>
              </w:rPr>
              <w:t>C</w:t>
            </w:r>
          </w:p>
        </w:tc>
        <w:tc>
          <w:tcPr>
            <w:tcW w:w="3880" w:type="dxa"/>
            <w:tcBorders>
              <w:top w:val="single" w:sz="4" w:space="0" w:color="auto"/>
              <w:left w:val="single" w:sz="4" w:space="0" w:color="auto"/>
              <w:bottom w:val="single" w:sz="4" w:space="0" w:color="auto"/>
              <w:right w:val="single" w:sz="4" w:space="0" w:color="auto"/>
            </w:tcBorders>
            <w:hideMark/>
          </w:tcPr>
          <w:p w14:paraId="61B6FF33" w14:textId="77777777" w:rsidR="00437BB1" w:rsidRPr="00437BB1" w:rsidRDefault="00437BB1" w:rsidP="009B0BD6">
            <w:pPr>
              <w:spacing w:line="240" w:lineRule="auto"/>
              <w:jc w:val="center"/>
              <w:rPr>
                <w:rFonts w:ascii="Times New Roman" w:eastAsia="Times New Roman" w:hAnsi="Times New Roman" w:cs="Times New Roman"/>
                <w:color w:val="000000"/>
                <w:sz w:val="28"/>
                <w:szCs w:val="28"/>
              </w:rPr>
            </w:pPr>
            <w:r w:rsidRPr="00437BB1">
              <w:rPr>
                <w:rFonts w:ascii="Times New Roman" w:eastAsia="Times New Roman" w:hAnsi="Times New Roman" w:cs="Times New Roman"/>
                <w:color w:val="000000"/>
                <w:sz w:val="28"/>
                <w:szCs w:val="28"/>
              </w:rPr>
              <w:t>0.10</w:t>
            </w:r>
          </w:p>
        </w:tc>
        <w:tc>
          <w:tcPr>
            <w:tcW w:w="3285" w:type="dxa"/>
            <w:tcBorders>
              <w:top w:val="single" w:sz="4" w:space="0" w:color="auto"/>
              <w:left w:val="single" w:sz="4" w:space="0" w:color="auto"/>
              <w:bottom w:val="single" w:sz="4" w:space="0" w:color="auto"/>
              <w:right w:val="single" w:sz="4" w:space="0" w:color="auto"/>
            </w:tcBorders>
            <w:hideMark/>
          </w:tcPr>
          <w:p w14:paraId="446922F1" w14:textId="77777777" w:rsidR="00437BB1" w:rsidRPr="00437BB1" w:rsidRDefault="00437BB1" w:rsidP="009B0BD6">
            <w:pPr>
              <w:spacing w:line="240" w:lineRule="auto"/>
              <w:jc w:val="center"/>
              <w:rPr>
                <w:rFonts w:ascii="Times New Roman" w:eastAsia="Times New Roman" w:hAnsi="Times New Roman" w:cs="Times New Roman"/>
                <w:color w:val="000000"/>
                <w:sz w:val="28"/>
                <w:szCs w:val="28"/>
              </w:rPr>
            </w:pPr>
            <w:r w:rsidRPr="00437BB1">
              <w:rPr>
                <w:rFonts w:ascii="Times New Roman" w:eastAsia="Times New Roman" w:hAnsi="Times New Roman" w:cs="Times New Roman"/>
                <w:color w:val="000000"/>
                <w:sz w:val="28"/>
                <w:szCs w:val="28"/>
              </w:rPr>
              <w:t>0.20</w:t>
            </w:r>
          </w:p>
        </w:tc>
      </w:tr>
      <w:tr w:rsidR="00437BB1" w:rsidRPr="00437BB1" w14:paraId="637B3E02" w14:textId="77777777" w:rsidTr="009B0BD6">
        <w:tc>
          <w:tcPr>
            <w:tcW w:w="2127" w:type="dxa"/>
            <w:tcBorders>
              <w:top w:val="single" w:sz="4" w:space="0" w:color="auto"/>
              <w:left w:val="single" w:sz="4" w:space="0" w:color="auto"/>
              <w:bottom w:val="single" w:sz="4" w:space="0" w:color="auto"/>
              <w:right w:val="single" w:sz="4" w:space="0" w:color="auto"/>
            </w:tcBorders>
            <w:hideMark/>
          </w:tcPr>
          <w:p w14:paraId="70EAD561" w14:textId="77777777" w:rsidR="00437BB1" w:rsidRPr="00437BB1" w:rsidRDefault="00437BB1" w:rsidP="009B0BD6">
            <w:pPr>
              <w:spacing w:line="240" w:lineRule="auto"/>
              <w:jc w:val="center"/>
              <w:rPr>
                <w:rFonts w:ascii="Times New Roman" w:eastAsia="Times New Roman" w:hAnsi="Times New Roman" w:cs="Times New Roman"/>
                <w:color w:val="000000"/>
                <w:sz w:val="28"/>
                <w:szCs w:val="28"/>
              </w:rPr>
            </w:pPr>
            <w:r w:rsidRPr="00437BB1">
              <w:rPr>
                <w:rFonts w:ascii="Times New Roman" w:eastAsia="Times New Roman" w:hAnsi="Times New Roman" w:cs="Times New Roman"/>
                <w:color w:val="000000"/>
                <w:sz w:val="28"/>
                <w:szCs w:val="28"/>
              </w:rPr>
              <w:t>D</w:t>
            </w:r>
          </w:p>
        </w:tc>
        <w:tc>
          <w:tcPr>
            <w:tcW w:w="3880" w:type="dxa"/>
            <w:tcBorders>
              <w:top w:val="single" w:sz="4" w:space="0" w:color="auto"/>
              <w:left w:val="single" w:sz="4" w:space="0" w:color="auto"/>
              <w:bottom w:val="single" w:sz="4" w:space="0" w:color="auto"/>
              <w:right w:val="single" w:sz="4" w:space="0" w:color="auto"/>
            </w:tcBorders>
            <w:hideMark/>
          </w:tcPr>
          <w:p w14:paraId="7C08E6B1" w14:textId="77777777" w:rsidR="00437BB1" w:rsidRPr="00437BB1" w:rsidRDefault="00437BB1" w:rsidP="009B0BD6">
            <w:pPr>
              <w:spacing w:line="240" w:lineRule="auto"/>
              <w:jc w:val="center"/>
              <w:rPr>
                <w:rFonts w:ascii="Times New Roman" w:eastAsia="Times New Roman" w:hAnsi="Times New Roman" w:cs="Times New Roman"/>
                <w:color w:val="000000"/>
                <w:sz w:val="28"/>
                <w:szCs w:val="28"/>
              </w:rPr>
            </w:pPr>
            <w:r w:rsidRPr="00437BB1">
              <w:rPr>
                <w:rFonts w:ascii="Times New Roman" w:eastAsia="Times New Roman" w:hAnsi="Times New Roman" w:cs="Times New Roman"/>
                <w:color w:val="000000"/>
                <w:sz w:val="28"/>
                <w:szCs w:val="28"/>
              </w:rPr>
              <w:t>0.15</w:t>
            </w:r>
          </w:p>
        </w:tc>
        <w:tc>
          <w:tcPr>
            <w:tcW w:w="3285" w:type="dxa"/>
            <w:tcBorders>
              <w:top w:val="single" w:sz="4" w:space="0" w:color="auto"/>
              <w:left w:val="single" w:sz="4" w:space="0" w:color="auto"/>
              <w:bottom w:val="single" w:sz="4" w:space="0" w:color="auto"/>
              <w:right w:val="single" w:sz="4" w:space="0" w:color="auto"/>
            </w:tcBorders>
            <w:hideMark/>
          </w:tcPr>
          <w:p w14:paraId="7C870943" w14:textId="77777777" w:rsidR="00437BB1" w:rsidRPr="00437BB1" w:rsidRDefault="00437BB1" w:rsidP="009B0BD6">
            <w:pPr>
              <w:spacing w:line="240" w:lineRule="auto"/>
              <w:jc w:val="center"/>
              <w:rPr>
                <w:rFonts w:ascii="Times New Roman" w:eastAsia="Times New Roman" w:hAnsi="Times New Roman" w:cs="Times New Roman"/>
                <w:color w:val="000000"/>
                <w:sz w:val="28"/>
                <w:szCs w:val="28"/>
              </w:rPr>
            </w:pPr>
            <w:r w:rsidRPr="00437BB1">
              <w:rPr>
                <w:rFonts w:ascii="Times New Roman" w:eastAsia="Times New Roman" w:hAnsi="Times New Roman" w:cs="Times New Roman"/>
                <w:color w:val="000000"/>
                <w:sz w:val="28"/>
                <w:szCs w:val="28"/>
              </w:rPr>
              <w:t>0.25</w:t>
            </w:r>
          </w:p>
        </w:tc>
      </w:tr>
      <w:tr w:rsidR="00437BB1" w:rsidRPr="00437BB1" w14:paraId="2828A00A" w14:textId="77777777" w:rsidTr="009B0BD6">
        <w:tc>
          <w:tcPr>
            <w:tcW w:w="2127" w:type="dxa"/>
            <w:tcBorders>
              <w:top w:val="single" w:sz="4" w:space="0" w:color="auto"/>
              <w:left w:val="single" w:sz="4" w:space="0" w:color="auto"/>
              <w:bottom w:val="single" w:sz="4" w:space="0" w:color="auto"/>
              <w:right w:val="single" w:sz="4" w:space="0" w:color="auto"/>
            </w:tcBorders>
            <w:hideMark/>
          </w:tcPr>
          <w:p w14:paraId="0A06B782" w14:textId="77777777" w:rsidR="00437BB1" w:rsidRPr="00437BB1" w:rsidRDefault="00437BB1" w:rsidP="009B0BD6">
            <w:pPr>
              <w:spacing w:line="240" w:lineRule="auto"/>
              <w:jc w:val="center"/>
              <w:rPr>
                <w:rFonts w:ascii="Times New Roman" w:eastAsia="Times New Roman" w:hAnsi="Times New Roman" w:cs="Times New Roman"/>
                <w:color w:val="000000"/>
                <w:sz w:val="28"/>
                <w:szCs w:val="28"/>
              </w:rPr>
            </w:pPr>
            <w:r w:rsidRPr="00437BB1">
              <w:rPr>
                <w:rFonts w:ascii="Times New Roman" w:eastAsia="Times New Roman" w:hAnsi="Times New Roman" w:cs="Times New Roman"/>
                <w:color w:val="000000"/>
                <w:sz w:val="28"/>
                <w:szCs w:val="28"/>
              </w:rPr>
              <w:t>E</w:t>
            </w:r>
          </w:p>
        </w:tc>
        <w:tc>
          <w:tcPr>
            <w:tcW w:w="3880" w:type="dxa"/>
            <w:tcBorders>
              <w:top w:val="single" w:sz="4" w:space="0" w:color="auto"/>
              <w:left w:val="single" w:sz="4" w:space="0" w:color="auto"/>
              <w:bottom w:val="single" w:sz="4" w:space="0" w:color="auto"/>
              <w:right w:val="single" w:sz="4" w:space="0" w:color="auto"/>
            </w:tcBorders>
            <w:hideMark/>
          </w:tcPr>
          <w:p w14:paraId="3EBAB577" w14:textId="77777777" w:rsidR="00437BB1" w:rsidRPr="00437BB1" w:rsidRDefault="00437BB1" w:rsidP="009B0BD6">
            <w:pPr>
              <w:spacing w:line="240" w:lineRule="auto"/>
              <w:jc w:val="center"/>
              <w:rPr>
                <w:rFonts w:ascii="Times New Roman" w:eastAsia="Times New Roman" w:hAnsi="Times New Roman" w:cs="Times New Roman"/>
                <w:color w:val="000000"/>
                <w:sz w:val="28"/>
                <w:szCs w:val="28"/>
              </w:rPr>
            </w:pPr>
            <w:r w:rsidRPr="00437BB1">
              <w:rPr>
                <w:rFonts w:ascii="Times New Roman" w:eastAsia="Times New Roman" w:hAnsi="Times New Roman" w:cs="Times New Roman"/>
                <w:color w:val="000000"/>
                <w:sz w:val="28"/>
                <w:szCs w:val="28"/>
              </w:rPr>
              <w:t>0.35</w:t>
            </w:r>
          </w:p>
        </w:tc>
        <w:tc>
          <w:tcPr>
            <w:tcW w:w="3285" w:type="dxa"/>
            <w:tcBorders>
              <w:top w:val="single" w:sz="4" w:space="0" w:color="auto"/>
              <w:left w:val="single" w:sz="4" w:space="0" w:color="auto"/>
              <w:bottom w:val="single" w:sz="4" w:space="0" w:color="auto"/>
              <w:right w:val="single" w:sz="4" w:space="0" w:color="auto"/>
            </w:tcBorders>
            <w:hideMark/>
          </w:tcPr>
          <w:p w14:paraId="1BD07BC3" w14:textId="77777777" w:rsidR="00437BB1" w:rsidRPr="00437BB1" w:rsidRDefault="00437BB1" w:rsidP="009B0BD6">
            <w:pPr>
              <w:spacing w:line="240" w:lineRule="auto"/>
              <w:jc w:val="center"/>
              <w:rPr>
                <w:rFonts w:ascii="Times New Roman" w:eastAsia="Times New Roman" w:hAnsi="Times New Roman" w:cs="Times New Roman"/>
                <w:color w:val="000000"/>
                <w:sz w:val="28"/>
                <w:szCs w:val="28"/>
              </w:rPr>
            </w:pPr>
            <w:r w:rsidRPr="00437BB1">
              <w:rPr>
                <w:rFonts w:ascii="Times New Roman" w:eastAsia="Times New Roman" w:hAnsi="Times New Roman" w:cs="Times New Roman"/>
                <w:color w:val="000000"/>
                <w:sz w:val="28"/>
                <w:szCs w:val="28"/>
              </w:rPr>
              <w:t>0.30</w:t>
            </w:r>
          </w:p>
        </w:tc>
      </w:tr>
      <w:tr w:rsidR="00437BB1" w:rsidRPr="00437BB1" w14:paraId="0C2DB327" w14:textId="77777777" w:rsidTr="009B0BD6">
        <w:tc>
          <w:tcPr>
            <w:tcW w:w="2127" w:type="dxa"/>
            <w:tcBorders>
              <w:top w:val="single" w:sz="4" w:space="0" w:color="auto"/>
              <w:left w:val="single" w:sz="4" w:space="0" w:color="auto"/>
              <w:bottom w:val="single" w:sz="4" w:space="0" w:color="auto"/>
              <w:right w:val="single" w:sz="4" w:space="0" w:color="auto"/>
            </w:tcBorders>
            <w:hideMark/>
          </w:tcPr>
          <w:p w14:paraId="39905BF3" w14:textId="77777777" w:rsidR="00437BB1" w:rsidRPr="00437BB1" w:rsidRDefault="00437BB1" w:rsidP="009B0BD6">
            <w:pPr>
              <w:spacing w:line="240" w:lineRule="auto"/>
              <w:jc w:val="center"/>
              <w:rPr>
                <w:rFonts w:ascii="Times New Roman" w:eastAsia="Times New Roman" w:hAnsi="Times New Roman" w:cs="Times New Roman"/>
                <w:color w:val="000000"/>
                <w:sz w:val="28"/>
                <w:szCs w:val="28"/>
              </w:rPr>
            </w:pPr>
            <w:r w:rsidRPr="00437BB1">
              <w:rPr>
                <w:rFonts w:ascii="Times New Roman" w:eastAsia="Times New Roman" w:hAnsi="Times New Roman" w:cs="Times New Roman"/>
                <w:color w:val="000000"/>
                <w:sz w:val="28"/>
                <w:szCs w:val="28"/>
              </w:rPr>
              <w:t>F</w:t>
            </w:r>
          </w:p>
        </w:tc>
        <w:tc>
          <w:tcPr>
            <w:tcW w:w="3880" w:type="dxa"/>
            <w:tcBorders>
              <w:top w:val="single" w:sz="4" w:space="0" w:color="auto"/>
              <w:left w:val="single" w:sz="4" w:space="0" w:color="auto"/>
              <w:bottom w:val="single" w:sz="4" w:space="0" w:color="auto"/>
              <w:right w:val="single" w:sz="4" w:space="0" w:color="auto"/>
            </w:tcBorders>
            <w:hideMark/>
          </w:tcPr>
          <w:p w14:paraId="72245B95" w14:textId="77777777" w:rsidR="00437BB1" w:rsidRPr="00437BB1" w:rsidRDefault="00437BB1" w:rsidP="009B0BD6">
            <w:pPr>
              <w:spacing w:line="240" w:lineRule="auto"/>
              <w:jc w:val="center"/>
              <w:rPr>
                <w:rFonts w:ascii="Times New Roman" w:eastAsia="Times New Roman" w:hAnsi="Times New Roman" w:cs="Times New Roman"/>
                <w:color w:val="000000"/>
                <w:sz w:val="28"/>
                <w:szCs w:val="28"/>
              </w:rPr>
            </w:pPr>
            <w:r w:rsidRPr="00437BB1">
              <w:rPr>
                <w:rFonts w:ascii="Times New Roman" w:eastAsia="Times New Roman" w:hAnsi="Times New Roman" w:cs="Times New Roman"/>
                <w:color w:val="000000"/>
                <w:sz w:val="28"/>
                <w:szCs w:val="28"/>
              </w:rPr>
              <w:t>0.55</w:t>
            </w:r>
          </w:p>
        </w:tc>
        <w:tc>
          <w:tcPr>
            <w:tcW w:w="3285" w:type="dxa"/>
            <w:tcBorders>
              <w:top w:val="single" w:sz="4" w:space="0" w:color="auto"/>
              <w:left w:val="single" w:sz="4" w:space="0" w:color="auto"/>
              <w:bottom w:val="single" w:sz="4" w:space="0" w:color="auto"/>
              <w:right w:val="single" w:sz="4" w:space="0" w:color="auto"/>
            </w:tcBorders>
            <w:hideMark/>
          </w:tcPr>
          <w:p w14:paraId="77DA48F4" w14:textId="77777777" w:rsidR="00437BB1" w:rsidRPr="00437BB1" w:rsidRDefault="00437BB1" w:rsidP="009B0BD6">
            <w:pPr>
              <w:spacing w:line="240" w:lineRule="auto"/>
              <w:jc w:val="center"/>
              <w:rPr>
                <w:rFonts w:ascii="Times New Roman" w:eastAsia="Times New Roman" w:hAnsi="Times New Roman" w:cs="Times New Roman"/>
                <w:color w:val="000000"/>
                <w:sz w:val="28"/>
                <w:szCs w:val="28"/>
              </w:rPr>
            </w:pPr>
            <w:r w:rsidRPr="00437BB1">
              <w:rPr>
                <w:rFonts w:ascii="Times New Roman" w:eastAsia="Times New Roman" w:hAnsi="Times New Roman" w:cs="Times New Roman"/>
                <w:color w:val="000000"/>
                <w:sz w:val="28"/>
                <w:szCs w:val="28"/>
              </w:rPr>
              <w:t>0.30</w:t>
            </w:r>
          </w:p>
        </w:tc>
      </w:tr>
    </w:tbl>
    <w:p w14:paraId="503E920B" w14:textId="77777777" w:rsidR="00437BB1" w:rsidRPr="00437BB1" w:rsidRDefault="00437BB1" w:rsidP="009B0BD6">
      <w:pPr>
        <w:spacing w:line="360" w:lineRule="auto"/>
        <w:ind w:left="851" w:firstLine="425"/>
        <w:jc w:val="both"/>
        <w:rPr>
          <w:rFonts w:ascii="Times New Roman" w:eastAsia="Times New Roman" w:hAnsi="Times New Roman" w:cs="Times New Roman"/>
          <w:color w:val="000000"/>
          <w:sz w:val="28"/>
          <w:szCs w:val="28"/>
          <w:lang w:val="uk-UA"/>
        </w:rPr>
      </w:pPr>
    </w:p>
    <w:p w14:paraId="0B7596A7" w14:textId="77777777" w:rsidR="00437BB1" w:rsidRPr="00437BB1" w:rsidRDefault="00437BB1" w:rsidP="00437BB1">
      <w:pPr>
        <w:spacing w:line="360" w:lineRule="auto"/>
        <w:ind w:firstLine="709"/>
        <w:jc w:val="both"/>
        <w:rPr>
          <w:rFonts w:ascii="Times New Roman" w:eastAsia="Times New Roman" w:hAnsi="Times New Roman" w:cs="Times New Roman"/>
          <w:color w:val="000000"/>
          <w:sz w:val="28"/>
          <w:szCs w:val="28"/>
          <w:lang w:val="uk-UA"/>
        </w:rPr>
      </w:pPr>
      <w:r w:rsidRPr="00437BB1">
        <w:rPr>
          <w:rFonts w:ascii="Times New Roman" w:eastAsia="Times New Roman" w:hAnsi="Times New Roman" w:cs="Times New Roman"/>
          <w:color w:val="000000"/>
          <w:sz w:val="28"/>
          <w:szCs w:val="28"/>
          <w:lang w:val="uk-UA"/>
        </w:rPr>
        <w:t>2. Розраховується ефективна висота джерела  викиду за наступною схемою:</w:t>
      </w:r>
    </w:p>
    <w:p w14:paraId="3921324D" w14:textId="77777777" w:rsidR="00437BB1" w:rsidRPr="00437BB1" w:rsidRDefault="00437BB1" w:rsidP="00437BB1">
      <w:pPr>
        <w:spacing w:line="360" w:lineRule="auto"/>
        <w:ind w:firstLine="709"/>
        <w:jc w:val="both"/>
        <w:rPr>
          <w:rFonts w:ascii="Times New Roman" w:eastAsia="Times New Roman" w:hAnsi="Times New Roman" w:cs="Times New Roman"/>
          <w:color w:val="000000"/>
          <w:sz w:val="28"/>
          <w:szCs w:val="28"/>
          <w:lang w:val="uk-UA"/>
        </w:rPr>
      </w:pPr>
      <w:r w:rsidRPr="00437BB1">
        <w:rPr>
          <w:rFonts w:ascii="Times New Roman" w:eastAsia="Times New Roman" w:hAnsi="Times New Roman" w:cs="Times New Roman"/>
          <w:color w:val="000000"/>
          <w:sz w:val="28"/>
          <w:szCs w:val="28"/>
          <w:lang w:val="uk-UA"/>
        </w:rPr>
        <w:t xml:space="preserve"> - визначається параметр Брига за формулою: </w:t>
      </w:r>
    </w:p>
    <w:p w14:paraId="49937F33" w14:textId="15A4CEED" w:rsidR="00437BB1" w:rsidRPr="00437BB1" w:rsidRDefault="00437BB1" w:rsidP="00914520">
      <w:pPr>
        <w:spacing w:line="360" w:lineRule="auto"/>
        <w:ind w:firstLine="709"/>
        <w:rPr>
          <w:rFonts w:ascii="Times New Roman" w:eastAsia="Times New Roman" w:hAnsi="Times New Roman" w:cs="Times New Roman"/>
          <w:color w:val="000000"/>
          <w:sz w:val="28"/>
          <w:szCs w:val="28"/>
          <w:lang w:val="uk-UA"/>
        </w:rPr>
      </w:pPr>
      <w:r w:rsidRPr="00437BB1">
        <w:rPr>
          <w:rFonts w:ascii="Times New Roman" w:eastAsia="Times New Roman" w:hAnsi="Times New Roman" w:cs="Times New Roman"/>
          <w:color w:val="000000"/>
          <w:sz w:val="28"/>
          <w:szCs w:val="28"/>
          <w:lang w:val="uk-UA"/>
        </w:rPr>
        <w:object w:dxaOrig="2360" w:dyaOrig="760" w14:anchorId="736DF645">
          <v:shape id="_x0000_i1028" type="#_x0000_t75" style="width:117.25pt;height:39.1pt" o:ole="">
            <v:imagedata r:id="rId59" o:title=""/>
          </v:shape>
          <o:OLEObject Type="Embed" ProgID="Equation.DSMT4" ShapeID="_x0000_i1028" DrawAspect="Content" ObjectID="_1669615554" r:id="rId60"/>
        </w:object>
      </w:r>
      <w:r w:rsidRPr="00437BB1">
        <w:rPr>
          <w:rFonts w:ascii="Times New Roman" w:eastAsia="Times New Roman" w:hAnsi="Times New Roman" w:cs="Times New Roman"/>
          <w:color w:val="000000"/>
          <w:sz w:val="28"/>
          <w:szCs w:val="28"/>
          <w:lang w:val="uk-UA"/>
        </w:rPr>
        <w:t xml:space="preserve">,       </w:t>
      </w:r>
      <w:r w:rsidR="00427ACC">
        <w:rPr>
          <w:rFonts w:ascii="Times New Roman" w:eastAsia="Times New Roman" w:hAnsi="Times New Roman" w:cs="Times New Roman"/>
          <w:color w:val="000000"/>
          <w:sz w:val="28"/>
          <w:szCs w:val="28"/>
          <w:lang w:val="uk-UA"/>
        </w:rPr>
        <w:t xml:space="preserve">                              (2</w:t>
      </w:r>
      <w:r w:rsidRPr="00437BB1">
        <w:rPr>
          <w:rFonts w:ascii="Times New Roman" w:eastAsia="Times New Roman" w:hAnsi="Times New Roman" w:cs="Times New Roman"/>
          <w:color w:val="000000"/>
          <w:sz w:val="28"/>
          <w:szCs w:val="28"/>
          <w:lang w:val="uk-UA"/>
        </w:rPr>
        <w:t>.4)</w:t>
      </w:r>
    </w:p>
    <w:p w14:paraId="68EECC81" w14:textId="34187084" w:rsidR="00437BB1" w:rsidRPr="00437BB1" w:rsidRDefault="00437BB1" w:rsidP="009B0BD6">
      <w:pPr>
        <w:spacing w:line="360" w:lineRule="auto"/>
        <w:ind w:firstLine="709"/>
        <w:jc w:val="both"/>
        <w:rPr>
          <w:rFonts w:ascii="Times New Roman" w:eastAsia="Times New Roman" w:hAnsi="Times New Roman" w:cs="Times New Roman"/>
          <w:color w:val="000000"/>
          <w:sz w:val="28"/>
          <w:szCs w:val="28"/>
          <w:lang w:val="uk-UA"/>
        </w:rPr>
      </w:pPr>
      <w:r w:rsidRPr="00437BB1">
        <w:rPr>
          <w:rFonts w:ascii="Times New Roman" w:eastAsia="Times New Roman" w:hAnsi="Times New Roman" w:cs="Times New Roman"/>
          <w:color w:val="000000"/>
          <w:sz w:val="28"/>
          <w:szCs w:val="28"/>
          <w:lang w:val="uk-UA"/>
        </w:rPr>
        <w:t>де g- прискорення вільного падіння, g=9,8 м/с</w:t>
      </w:r>
      <w:r w:rsidRPr="00437BB1">
        <w:rPr>
          <w:rFonts w:ascii="Times New Roman" w:eastAsia="Times New Roman" w:hAnsi="Times New Roman" w:cs="Times New Roman"/>
          <w:color w:val="000000"/>
          <w:sz w:val="28"/>
          <w:szCs w:val="28"/>
          <w:vertAlign w:val="superscript"/>
          <w:lang w:val="uk-UA"/>
        </w:rPr>
        <w:t>2</w:t>
      </w:r>
      <w:r w:rsidRPr="00437BB1">
        <w:rPr>
          <w:rFonts w:ascii="Times New Roman" w:eastAsia="Times New Roman" w:hAnsi="Times New Roman" w:cs="Times New Roman"/>
          <w:color w:val="000000"/>
          <w:sz w:val="28"/>
          <w:szCs w:val="28"/>
          <w:lang w:val="uk-UA"/>
        </w:rPr>
        <w:t>;  v</w:t>
      </w:r>
      <w:r w:rsidRPr="00437BB1">
        <w:rPr>
          <w:rFonts w:ascii="Times New Roman" w:eastAsia="Times New Roman" w:hAnsi="Times New Roman" w:cs="Times New Roman"/>
          <w:color w:val="000000"/>
          <w:sz w:val="28"/>
          <w:szCs w:val="28"/>
          <w:vertAlign w:val="subscript"/>
          <w:lang w:val="uk-UA"/>
        </w:rPr>
        <w:t>s</w:t>
      </w:r>
      <w:r w:rsidRPr="00437BB1">
        <w:rPr>
          <w:rFonts w:ascii="Times New Roman" w:eastAsia="Times New Roman" w:hAnsi="Times New Roman" w:cs="Times New Roman"/>
          <w:color w:val="000000"/>
          <w:sz w:val="28"/>
          <w:szCs w:val="28"/>
          <w:lang w:val="uk-UA"/>
        </w:rPr>
        <w:t xml:space="preserve"> – швидкість виходу газів з джерела викиду, м/с;   d</w:t>
      </w:r>
      <w:r w:rsidRPr="00437BB1">
        <w:rPr>
          <w:rFonts w:ascii="Times New Roman" w:eastAsia="Times New Roman" w:hAnsi="Times New Roman" w:cs="Times New Roman"/>
          <w:color w:val="000000"/>
          <w:sz w:val="28"/>
          <w:szCs w:val="28"/>
          <w:vertAlign w:val="subscript"/>
          <w:lang w:val="uk-UA"/>
        </w:rPr>
        <w:t>s</w:t>
      </w:r>
      <w:r w:rsidRPr="00437BB1">
        <w:rPr>
          <w:rFonts w:ascii="Times New Roman" w:eastAsia="Times New Roman" w:hAnsi="Times New Roman" w:cs="Times New Roman"/>
          <w:color w:val="000000"/>
          <w:sz w:val="28"/>
          <w:szCs w:val="28"/>
          <w:lang w:val="uk-UA"/>
        </w:rPr>
        <w:t xml:space="preserve"> – діаметр джерела викиду, м; T</w:t>
      </w:r>
      <w:r w:rsidRPr="00437BB1">
        <w:rPr>
          <w:rFonts w:ascii="Times New Roman" w:eastAsia="Times New Roman" w:hAnsi="Times New Roman" w:cs="Times New Roman"/>
          <w:color w:val="000000"/>
          <w:sz w:val="28"/>
          <w:szCs w:val="28"/>
          <w:vertAlign w:val="subscript"/>
          <w:lang w:val="uk-UA"/>
        </w:rPr>
        <w:t>s</w:t>
      </w:r>
      <w:r w:rsidRPr="00437BB1">
        <w:rPr>
          <w:rFonts w:ascii="Times New Roman" w:eastAsia="Times New Roman" w:hAnsi="Times New Roman" w:cs="Times New Roman"/>
          <w:color w:val="000000"/>
          <w:sz w:val="28"/>
          <w:szCs w:val="28"/>
          <w:lang w:val="uk-UA"/>
        </w:rPr>
        <w:t xml:space="preserve"> – температура газів, що викидаються в атмосферу , </w:t>
      </w:r>
      <w:r w:rsidRPr="00437BB1">
        <w:rPr>
          <w:rFonts w:ascii="Times New Roman" w:eastAsia="Times New Roman" w:hAnsi="Times New Roman" w:cs="Times New Roman"/>
          <w:color w:val="000000"/>
          <w:sz w:val="28"/>
          <w:szCs w:val="28"/>
          <w:vertAlign w:val="superscript"/>
          <w:lang w:val="uk-UA"/>
        </w:rPr>
        <w:t>0</w:t>
      </w:r>
      <w:r w:rsidRPr="00437BB1">
        <w:rPr>
          <w:rFonts w:ascii="Times New Roman" w:eastAsia="Times New Roman" w:hAnsi="Times New Roman" w:cs="Times New Roman"/>
          <w:color w:val="000000"/>
          <w:sz w:val="28"/>
          <w:szCs w:val="28"/>
          <w:lang w:val="uk-UA"/>
        </w:rPr>
        <w:t>С;  T</w:t>
      </w:r>
      <w:r w:rsidRPr="00437BB1">
        <w:rPr>
          <w:rFonts w:ascii="Times New Roman" w:eastAsia="Times New Roman" w:hAnsi="Times New Roman" w:cs="Times New Roman"/>
          <w:color w:val="000000"/>
          <w:sz w:val="28"/>
          <w:szCs w:val="28"/>
          <w:vertAlign w:val="subscript"/>
          <w:lang w:val="uk-UA"/>
        </w:rPr>
        <w:t xml:space="preserve">a </w:t>
      </w:r>
      <w:r w:rsidRPr="00437BB1">
        <w:rPr>
          <w:rFonts w:ascii="Times New Roman" w:eastAsia="Times New Roman" w:hAnsi="Times New Roman" w:cs="Times New Roman"/>
          <w:color w:val="000000"/>
          <w:sz w:val="28"/>
          <w:szCs w:val="28"/>
          <w:lang w:val="uk-UA"/>
        </w:rPr>
        <w:t xml:space="preserve">– температура оточуючого середовища, </w:t>
      </w:r>
      <w:r w:rsidRPr="00437BB1">
        <w:rPr>
          <w:rFonts w:ascii="Times New Roman" w:eastAsia="Times New Roman" w:hAnsi="Times New Roman" w:cs="Times New Roman"/>
          <w:color w:val="000000"/>
          <w:sz w:val="28"/>
          <w:szCs w:val="28"/>
          <w:vertAlign w:val="superscript"/>
          <w:lang w:val="uk-UA"/>
        </w:rPr>
        <w:t>0</w:t>
      </w:r>
      <w:r w:rsidR="009B0BD6">
        <w:rPr>
          <w:rFonts w:ascii="Times New Roman" w:eastAsia="Times New Roman" w:hAnsi="Times New Roman" w:cs="Times New Roman"/>
          <w:color w:val="000000"/>
          <w:sz w:val="28"/>
          <w:szCs w:val="28"/>
          <w:lang w:val="uk-UA"/>
        </w:rPr>
        <w:t xml:space="preserve">С. </w:t>
      </w:r>
    </w:p>
    <w:p w14:paraId="2C286920" w14:textId="77777777" w:rsidR="00437BB1" w:rsidRPr="00437BB1" w:rsidRDefault="00437BB1" w:rsidP="00437BB1">
      <w:pPr>
        <w:spacing w:line="360" w:lineRule="auto"/>
        <w:ind w:firstLine="709"/>
        <w:jc w:val="both"/>
        <w:rPr>
          <w:rFonts w:ascii="Times New Roman" w:eastAsia="Times New Roman" w:hAnsi="Times New Roman" w:cs="Times New Roman"/>
          <w:color w:val="000000"/>
          <w:sz w:val="28"/>
          <w:szCs w:val="28"/>
          <w:lang w:val="uk-UA"/>
        </w:rPr>
      </w:pPr>
      <w:r w:rsidRPr="00437BB1">
        <w:rPr>
          <w:rFonts w:ascii="Times New Roman" w:eastAsia="Times New Roman" w:hAnsi="Times New Roman" w:cs="Times New Roman"/>
          <w:color w:val="000000"/>
          <w:sz w:val="28"/>
          <w:szCs w:val="28"/>
          <w:lang w:val="uk-UA"/>
        </w:rPr>
        <w:lastRenderedPageBreak/>
        <w:t>- виконується  розрахунок модифікованої висоти джерела викиду . При v</w:t>
      </w:r>
      <w:r w:rsidRPr="00437BB1">
        <w:rPr>
          <w:rFonts w:ascii="Times New Roman" w:eastAsia="Times New Roman" w:hAnsi="Times New Roman" w:cs="Times New Roman"/>
          <w:color w:val="000000"/>
          <w:sz w:val="28"/>
          <w:szCs w:val="28"/>
          <w:vertAlign w:val="subscript"/>
          <w:lang w:val="uk-UA"/>
        </w:rPr>
        <w:t>s</w:t>
      </w:r>
      <w:r w:rsidRPr="00437BB1">
        <w:rPr>
          <w:rFonts w:ascii="Times New Roman" w:eastAsia="Times New Roman" w:hAnsi="Times New Roman" w:cs="Times New Roman"/>
          <w:color w:val="000000"/>
          <w:sz w:val="28"/>
          <w:szCs w:val="28"/>
          <w:lang w:val="uk-UA"/>
        </w:rPr>
        <w:t>&lt;1,5u</w:t>
      </w:r>
      <w:r w:rsidRPr="00437BB1">
        <w:rPr>
          <w:rFonts w:ascii="Times New Roman" w:eastAsia="Times New Roman" w:hAnsi="Times New Roman" w:cs="Times New Roman"/>
          <w:color w:val="000000"/>
          <w:sz w:val="28"/>
          <w:szCs w:val="28"/>
          <w:vertAlign w:val="subscript"/>
          <w:lang w:val="uk-UA"/>
        </w:rPr>
        <w:t>s</w:t>
      </w:r>
      <w:r w:rsidRPr="00437BB1">
        <w:rPr>
          <w:rFonts w:ascii="Times New Roman" w:eastAsia="Times New Roman" w:hAnsi="Times New Roman" w:cs="Times New Roman"/>
          <w:color w:val="000000"/>
          <w:sz w:val="28"/>
          <w:szCs w:val="28"/>
          <w:lang w:val="uk-UA"/>
        </w:rPr>
        <w:t xml:space="preserve"> </w:t>
      </w:r>
    </w:p>
    <w:p w14:paraId="2555B88F" w14:textId="77777777" w:rsidR="00437BB1" w:rsidRPr="00437BB1" w:rsidRDefault="00437BB1" w:rsidP="00914520">
      <w:pPr>
        <w:spacing w:line="360" w:lineRule="auto"/>
        <w:ind w:firstLine="709"/>
        <w:rPr>
          <w:rFonts w:ascii="Times New Roman" w:eastAsia="Times New Roman" w:hAnsi="Times New Roman" w:cs="Times New Roman"/>
          <w:color w:val="000000"/>
          <w:sz w:val="28"/>
          <w:szCs w:val="28"/>
          <w:lang w:val="uk-UA"/>
        </w:rPr>
      </w:pPr>
      <w:r w:rsidRPr="00437BB1">
        <w:rPr>
          <w:rFonts w:ascii="Times New Roman" w:eastAsia="Times New Roman" w:hAnsi="Times New Roman" w:cs="Times New Roman"/>
          <w:color w:val="000000"/>
          <w:sz w:val="28"/>
          <w:szCs w:val="28"/>
          <w:lang w:val="uk-UA"/>
        </w:rPr>
        <w:object w:dxaOrig="2439" w:dyaOrig="760" w14:anchorId="5C8D9832">
          <v:shape id="_x0000_i1029" type="#_x0000_t75" style="width:122.4pt;height:39.1pt" o:ole="">
            <v:imagedata r:id="rId61" o:title=""/>
          </v:shape>
          <o:OLEObject Type="Embed" ProgID="Equation.DSMT4" ShapeID="_x0000_i1029" DrawAspect="Content" ObjectID="_1669615555" r:id="rId62"/>
        </w:object>
      </w:r>
      <w:r w:rsidRPr="00437BB1">
        <w:rPr>
          <w:rFonts w:ascii="Times New Roman" w:eastAsia="Times New Roman" w:hAnsi="Times New Roman" w:cs="Times New Roman"/>
          <w:color w:val="000000"/>
          <w:sz w:val="28"/>
          <w:szCs w:val="28"/>
          <w:lang w:val="uk-UA"/>
        </w:rPr>
        <w:t>;                                     (2.5)</w:t>
      </w:r>
    </w:p>
    <w:p w14:paraId="649607CF" w14:textId="77777777" w:rsidR="00437BB1" w:rsidRPr="00437BB1" w:rsidRDefault="00437BB1" w:rsidP="00437BB1">
      <w:pPr>
        <w:spacing w:line="360" w:lineRule="auto"/>
        <w:ind w:firstLine="709"/>
        <w:jc w:val="both"/>
        <w:rPr>
          <w:rFonts w:ascii="Times New Roman" w:eastAsia="Times New Roman" w:hAnsi="Times New Roman" w:cs="Times New Roman"/>
          <w:color w:val="000000"/>
          <w:sz w:val="28"/>
          <w:szCs w:val="28"/>
          <w:lang w:val="uk-UA"/>
        </w:rPr>
      </w:pPr>
      <w:r w:rsidRPr="00437BB1">
        <w:rPr>
          <w:rFonts w:ascii="Times New Roman" w:eastAsia="Times New Roman" w:hAnsi="Times New Roman" w:cs="Times New Roman"/>
          <w:color w:val="000000"/>
          <w:sz w:val="28"/>
          <w:szCs w:val="28"/>
          <w:lang w:val="uk-UA"/>
        </w:rPr>
        <w:t xml:space="preserve">в інших випадках </w:t>
      </w:r>
      <w:r w:rsidRPr="00437BB1">
        <w:rPr>
          <w:rFonts w:ascii="Times New Roman" w:eastAsia="Times New Roman" w:hAnsi="Times New Roman" w:cs="Times New Roman"/>
          <w:color w:val="000000"/>
          <w:sz w:val="28"/>
          <w:szCs w:val="28"/>
          <w:lang w:val="uk-UA"/>
        </w:rPr>
        <w:object w:dxaOrig="680" w:dyaOrig="380" w14:anchorId="3F149BFE">
          <v:shape id="_x0000_i1030" type="#_x0000_t75" style="width:32.9pt;height:18.5pt" o:ole="">
            <v:imagedata r:id="rId63" o:title=""/>
          </v:shape>
          <o:OLEObject Type="Embed" ProgID="Equation.DSMT4" ShapeID="_x0000_i1030" DrawAspect="Content" ObjectID="_1669615556" r:id="rId64"/>
        </w:object>
      </w:r>
    </w:p>
    <w:p w14:paraId="6AB68370" w14:textId="77777777" w:rsidR="00437BB1" w:rsidRPr="00437BB1" w:rsidRDefault="00437BB1" w:rsidP="00437BB1">
      <w:pPr>
        <w:spacing w:line="360" w:lineRule="auto"/>
        <w:ind w:firstLine="709"/>
        <w:jc w:val="both"/>
        <w:rPr>
          <w:rFonts w:ascii="Times New Roman" w:eastAsia="Times New Roman" w:hAnsi="Times New Roman" w:cs="Times New Roman"/>
          <w:color w:val="000000"/>
          <w:sz w:val="28"/>
          <w:szCs w:val="28"/>
          <w:lang w:val="uk-UA"/>
        </w:rPr>
      </w:pPr>
      <w:r w:rsidRPr="00437BB1">
        <w:rPr>
          <w:rFonts w:ascii="Times New Roman" w:eastAsia="Times New Roman" w:hAnsi="Times New Roman" w:cs="Times New Roman"/>
          <w:color w:val="000000"/>
          <w:sz w:val="28"/>
          <w:szCs w:val="28"/>
          <w:lang w:val="uk-UA"/>
        </w:rPr>
        <w:t>- виконується розрахунок відстані, при якій досягається максимальна концентрація:</w:t>
      </w:r>
    </w:p>
    <w:p w14:paraId="76DD4776" w14:textId="77777777" w:rsidR="00437BB1" w:rsidRPr="00437BB1" w:rsidRDefault="00437BB1" w:rsidP="00437BB1">
      <w:pPr>
        <w:spacing w:line="360" w:lineRule="auto"/>
        <w:ind w:firstLine="709"/>
        <w:jc w:val="both"/>
        <w:rPr>
          <w:rFonts w:ascii="Times New Roman" w:eastAsia="Times New Roman" w:hAnsi="Times New Roman" w:cs="Times New Roman"/>
          <w:color w:val="000000"/>
          <w:sz w:val="28"/>
          <w:szCs w:val="28"/>
          <w:lang w:val="uk-UA"/>
        </w:rPr>
      </w:pPr>
      <w:r w:rsidRPr="00437BB1">
        <w:rPr>
          <w:rFonts w:ascii="Times New Roman" w:eastAsia="Times New Roman" w:hAnsi="Times New Roman" w:cs="Times New Roman"/>
          <w:color w:val="000000"/>
          <w:sz w:val="28"/>
          <w:szCs w:val="28"/>
          <w:lang w:val="uk-UA"/>
        </w:rPr>
        <w:t xml:space="preserve"> якщо  F</w:t>
      </w:r>
      <w:r w:rsidRPr="00437BB1">
        <w:rPr>
          <w:rFonts w:ascii="Times New Roman" w:eastAsia="Times New Roman" w:hAnsi="Times New Roman" w:cs="Times New Roman"/>
          <w:color w:val="000000"/>
          <w:sz w:val="28"/>
          <w:szCs w:val="28"/>
          <w:vertAlign w:val="subscript"/>
          <w:lang w:val="uk-UA"/>
        </w:rPr>
        <w:t>b</w:t>
      </w:r>
      <w:r w:rsidRPr="00437BB1">
        <w:rPr>
          <w:rFonts w:ascii="Times New Roman" w:eastAsia="Times New Roman" w:hAnsi="Times New Roman" w:cs="Times New Roman"/>
          <w:color w:val="000000"/>
          <w:sz w:val="28"/>
          <w:szCs w:val="28"/>
          <w:lang w:val="uk-UA"/>
        </w:rPr>
        <w:t xml:space="preserve"> &lt;55, то</w:t>
      </w:r>
    </w:p>
    <w:p w14:paraId="220B69AA" w14:textId="77777777" w:rsidR="00437BB1" w:rsidRPr="00437BB1" w:rsidRDefault="00437BB1" w:rsidP="00914520">
      <w:pPr>
        <w:spacing w:line="360" w:lineRule="auto"/>
        <w:ind w:firstLine="709"/>
        <w:rPr>
          <w:rFonts w:ascii="Times New Roman" w:eastAsia="Times New Roman" w:hAnsi="Times New Roman" w:cs="Times New Roman"/>
          <w:color w:val="000000"/>
          <w:sz w:val="28"/>
          <w:szCs w:val="28"/>
          <w:lang w:val="uk-UA"/>
        </w:rPr>
      </w:pPr>
      <w:r w:rsidRPr="00437BB1">
        <w:rPr>
          <w:rFonts w:ascii="Times New Roman" w:eastAsia="Times New Roman" w:hAnsi="Times New Roman" w:cs="Times New Roman"/>
          <w:color w:val="000000"/>
          <w:sz w:val="28"/>
          <w:szCs w:val="28"/>
          <w:lang w:val="uk-UA"/>
        </w:rPr>
        <w:object w:dxaOrig="1280" w:dyaOrig="400" w14:anchorId="14B13359">
          <v:shape id="_x0000_i1031" type="#_x0000_t75" style="width:62.75pt;height:19.55pt" o:ole="">
            <v:imagedata r:id="rId65" o:title=""/>
          </v:shape>
          <o:OLEObject Type="Embed" ProgID="Equation.DSMT4" ShapeID="_x0000_i1031" DrawAspect="Content" ObjectID="_1669615557" r:id="rId66"/>
        </w:object>
      </w:r>
      <w:r w:rsidRPr="00437BB1">
        <w:rPr>
          <w:rFonts w:ascii="Times New Roman" w:eastAsia="Times New Roman" w:hAnsi="Times New Roman" w:cs="Times New Roman"/>
          <w:color w:val="000000"/>
          <w:sz w:val="28"/>
          <w:szCs w:val="28"/>
          <w:lang w:val="uk-UA"/>
        </w:rPr>
        <w:t xml:space="preserve">                                            (2.6)</w:t>
      </w:r>
    </w:p>
    <w:p w14:paraId="2AE15289" w14:textId="77777777" w:rsidR="00437BB1" w:rsidRPr="00437BB1" w:rsidRDefault="00437BB1" w:rsidP="00437BB1">
      <w:pPr>
        <w:spacing w:line="360" w:lineRule="auto"/>
        <w:ind w:firstLine="709"/>
        <w:jc w:val="both"/>
        <w:rPr>
          <w:rFonts w:ascii="Times New Roman" w:eastAsia="Times New Roman" w:hAnsi="Times New Roman" w:cs="Times New Roman"/>
          <w:color w:val="000000"/>
          <w:sz w:val="28"/>
          <w:szCs w:val="28"/>
          <w:lang w:val="uk-UA"/>
        </w:rPr>
      </w:pPr>
      <w:r w:rsidRPr="00437BB1">
        <w:rPr>
          <w:rFonts w:ascii="Times New Roman" w:eastAsia="Times New Roman" w:hAnsi="Times New Roman" w:cs="Times New Roman"/>
          <w:color w:val="000000"/>
          <w:sz w:val="28"/>
          <w:szCs w:val="28"/>
          <w:lang w:val="uk-UA"/>
        </w:rPr>
        <w:t>В інших випадка</w:t>
      </w:r>
      <w:r w:rsidRPr="00437BB1">
        <w:rPr>
          <w:rFonts w:ascii="Times New Roman" w:eastAsia="Times New Roman" w:hAnsi="Times New Roman" w:cs="Times New Roman"/>
          <w:color w:val="000000"/>
          <w:sz w:val="28"/>
          <w:szCs w:val="28"/>
        </w:rPr>
        <w:t>х</w:t>
      </w:r>
    </w:p>
    <w:p w14:paraId="212818F4" w14:textId="77777777" w:rsidR="00437BB1" w:rsidRPr="00437BB1" w:rsidRDefault="00437BB1" w:rsidP="00914520">
      <w:pPr>
        <w:spacing w:line="360" w:lineRule="auto"/>
        <w:ind w:firstLine="709"/>
        <w:rPr>
          <w:rFonts w:ascii="Times New Roman" w:eastAsia="Times New Roman" w:hAnsi="Times New Roman" w:cs="Times New Roman"/>
          <w:color w:val="000000"/>
          <w:sz w:val="28"/>
          <w:szCs w:val="28"/>
          <w:lang w:val="uk-UA"/>
        </w:rPr>
      </w:pPr>
      <w:r w:rsidRPr="00437BB1">
        <w:rPr>
          <w:rFonts w:ascii="Times New Roman" w:eastAsia="Times New Roman" w:hAnsi="Times New Roman" w:cs="Times New Roman"/>
          <w:color w:val="000000"/>
          <w:sz w:val="28"/>
          <w:szCs w:val="28"/>
          <w:lang w:val="uk-UA"/>
        </w:rPr>
        <w:object w:dxaOrig="1380" w:dyaOrig="400" w14:anchorId="6D0B892A">
          <v:shape id="_x0000_i1032" type="#_x0000_t75" style="width:68.9pt;height:19.55pt" o:ole="">
            <v:imagedata r:id="rId67" o:title=""/>
          </v:shape>
          <o:OLEObject Type="Embed" ProgID="Equation.DSMT4" ShapeID="_x0000_i1032" DrawAspect="Content" ObjectID="_1669615558" r:id="rId68"/>
        </w:object>
      </w:r>
      <w:r w:rsidRPr="00437BB1">
        <w:rPr>
          <w:rFonts w:ascii="Times New Roman" w:eastAsia="Times New Roman" w:hAnsi="Times New Roman" w:cs="Times New Roman"/>
          <w:color w:val="000000"/>
          <w:sz w:val="28"/>
          <w:szCs w:val="28"/>
          <w:lang w:val="uk-UA"/>
        </w:rPr>
        <w:t xml:space="preserve">                                           (2.7)</w:t>
      </w:r>
    </w:p>
    <w:p w14:paraId="1A52118C" w14:textId="77777777" w:rsidR="00437BB1" w:rsidRPr="00437BB1" w:rsidRDefault="00437BB1" w:rsidP="00437BB1">
      <w:pPr>
        <w:spacing w:line="360" w:lineRule="auto"/>
        <w:ind w:firstLine="709"/>
        <w:jc w:val="both"/>
        <w:rPr>
          <w:rFonts w:ascii="Times New Roman" w:eastAsia="Times New Roman" w:hAnsi="Times New Roman" w:cs="Times New Roman"/>
          <w:color w:val="000000"/>
          <w:sz w:val="28"/>
          <w:szCs w:val="28"/>
          <w:lang w:val="uk-UA"/>
        </w:rPr>
      </w:pPr>
      <w:r w:rsidRPr="00437BB1">
        <w:rPr>
          <w:rFonts w:ascii="Times New Roman" w:eastAsia="Times New Roman" w:hAnsi="Times New Roman" w:cs="Times New Roman"/>
          <w:color w:val="000000"/>
          <w:sz w:val="28"/>
          <w:szCs w:val="28"/>
          <w:lang w:val="uk-UA"/>
        </w:rPr>
        <w:t>- Розрахунок ефективної висоти джерела: для класів стабільності  атмосфери A, B, C, D при умові, що  x&lt;x</w:t>
      </w:r>
      <w:r w:rsidRPr="00437BB1">
        <w:rPr>
          <w:rFonts w:ascii="Times New Roman" w:eastAsia="Times New Roman" w:hAnsi="Times New Roman" w:cs="Times New Roman"/>
          <w:color w:val="000000"/>
          <w:sz w:val="28"/>
          <w:szCs w:val="28"/>
          <w:vertAlign w:val="subscript"/>
          <w:lang w:val="uk-UA"/>
        </w:rPr>
        <w:t xml:space="preserve">f, </w:t>
      </w:r>
      <w:r w:rsidRPr="00437BB1">
        <w:rPr>
          <w:rFonts w:ascii="Times New Roman" w:eastAsia="Times New Roman" w:hAnsi="Times New Roman" w:cs="Times New Roman"/>
          <w:color w:val="000000"/>
          <w:sz w:val="28"/>
          <w:szCs w:val="28"/>
          <w:lang w:val="uk-UA"/>
        </w:rPr>
        <w:t>, виконується за формулою</w:t>
      </w:r>
    </w:p>
    <w:p w14:paraId="5977F795" w14:textId="77777777" w:rsidR="00437BB1" w:rsidRPr="00437BB1" w:rsidRDefault="00437BB1" w:rsidP="00D2437A">
      <w:pPr>
        <w:spacing w:line="360" w:lineRule="auto"/>
        <w:ind w:firstLine="709"/>
        <w:jc w:val="right"/>
        <w:rPr>
          <w:rFonts w:ascii="Times New Roman" w:eastAsia="Times New Roman" w:hAnsi="Times New Roman" w:cs="Times New Roman"/>
          <w:color w:val="000000"/>
          <w:sz w:val="28"/>
          <w:szCs w:val="28"/>
          <w:lang w:val="uk-UA"/>
        </w:rPr>
      </w:pPr>
      <w:r w:rsidRPr="00437BB1">
        <w:rPr>
          <w:rFonts w:ascii="Times New Roman" w:eastAsia="Times New Roman" w:hAnsi="Times New Roman" w:cs="Times New Roman"/>
          <w:color w:val="000000"/>
          <w:sz w:val="28"/>
          <w:szCs w:val="28"/>
          <w:lang w:val="uk-UA"/>
        </w:rPr>
        <w:object w:dxaOrig="2160" w:dyaOrig="740" w14:anchorId="6E99F40F">
          <v:shape id="_x0000_i1033" type="#_x0000_t75" style="width:109.05pt;height:39.1pt" o:ole="">
            <v:imagedata r:id="rId69" o:title=""/>
          </v:shape>
          <o:OLEObject Type="Embed" ProgID="Equation.DSMT4" ShapeID="_x0000_i1033" DrawAspect="Content" ObjectID="_1669615559" r:id="rId70"/>
        </w:object>
      </w:r>
      <w:r w:rsidRPr="00437BB1">
        <w:rPr>
          <w:rFonts w:ascii="Times New Roman" w:eastAsia="Times New Roman" w:hAnsi="Times New Roman" w:cs="Times New Roman"/>
          <w:color w:val="000000"/>
          <w:sz w:val="28"/>
          <w:szCs w:val="28"/>
          <w:lang w:val="uk-UA"/>
        </w:rPr>
        <w:t xml:space="preserve">                                          (2.8)</w:t>
      </w:r>
    </w:p>
    <w:p w14:paraId="6A61F328" w14:textId="77777777" w:rsidR="00437BB1" w:rsidRPr="00437BB1" w:rsidRDefault="00437BB1" w:rsidP="00437BB1">
      <w:pPr>
        <w:spacing w:line="360" w:lineRule="auto"/>
        <w:ind w:firstLine="709"/>
        <w:jc w:val="both"/>
        <w:rPr>
          <w:rFonts w:ascii="Times New Roman" w:eastAsia="Times New Roman" w:hAnsi="Times New Roman" w:cs="Times New Roman"/>
          <w:color w:val="000000"/>
          <w:sz w:val="28"/>
          <w:szCs w:val="28"/>
          <w:lang w:val="uk-UA"/>
        </w:rPr>
      </w:pPr>
      <w:r w:rsidRPr="00437BB1">
        <w:rPr>
          <w:rFonts w:ascii="Times New Roman" w:eastAsia="Times New Roman" w:hAnsi="Times New Roman" w:cs="Times New Roman"/>
          <w:color w:val="000000"/>
          <w:sz w:val="28"/>
          <w:szCs w:val="28"/>
          <w:lang w:val="uk-UA"/>
        </w:rPr>
        <w:t xml:space="preserve">В інших випадках </w:t>
      </w:r>
    </w:p>
    <w:p w14:paraId="4ABA322D" w14:textId="52A92099" w:rsidR="00437BB1" w:rsidRPr="00437BB1" w:rsidRDefault="00437BB1" w:rsidP="00914520">
      <w:pPr>
        <w:spacing w:line="360" w:lineRule="auto"/>
        <w:ind w:firstLine="709"/>
        <w:rPr>
          <w:rFonts w:ascii="Times New Roman" w:eastAsia="Times New Roman" w:hAnsi="Times New Roman" w:cs="Times New Roman"/>
          <w:color w:val="000000"/>
          <w:sz w:val="28"/>
          <w:szCs w:val="28"/>
          <w:lang w:val="uk-UA"/>
        </w:rPr>
      </w:pPr>
      <w:r w:rsidRPr="00437BB1">
        <w:rPr>
          <w:rFonts w:ascii="Times New Roman" w:eastAsia="Times New Roman" w:hAnsi="Times New Roman" w:cs="Times New Roman"/>
          <w:color w:val="000000"/>
          <w:sz w:val="28"/>
          <w:szCs w:val="28"/>
          <w:lang w:val="uk-UA"/>
        </w:rPr>
        <w:t xml:space="preserve">  </w:t>
      </w:r>
      <w:r w:rsidRPr="00437BB1">
        <w:rPr>
          <w:rFonts w:ascii="Times New Roman" w:eastAsia="Times New Roman" w:hAnsi="Times New Roman" w:cs="Times New Roman"/>
          <w:color w:val="000000"/>
          <w:sz w:val="28"/>
          <w:szCs w:val="28"/>
          <w:lang w:val="uk-UA"/>
        </w:rPr>
        <w:object w:dxaOrig="2160" w:dyaOrig="720" w14:anchorId="2334E18E">
          <v:shape id="_x0000_i1034" type="#_x0000_t75" style="width:109.05pt;height:37.05pt" o:ole="">
            <v:imagedata r:id="rId71" o:title=""/>
          </v:shape>
          <o:OLEObject Type="Embed" ProgID="Equation.DSMT4" ShapeID="_x0000_i1034" DrawAspect="Content" ObjectID="_1669615560" r:id="rId72"/>
        </w:object>
      </w:r>
      <w:r w:rsidRPr="00437BB1">
        <w:rPr>
          <w:rFonts w:ascii="Times New Roman" w:eastAsia="Times New Roman" w:hAnsi="Times New Roman" w:cs="Times New Roman"/>
          <w:color w:val="000000"/>
          <w:sz w:val="28"/>
          <w:szCs w:val="28"/>
          <w:lang w:val="uk-UA"/>
        </w:rPr>
        <w:t xml:space="preserve">                         </w:t>
      </w:r>
      <w:r w:rsidR="00914520">
        <w:rPr>
          <w:rFonts w:ascii="Times New Roman" w:eastAsia="Times New Roman" w:hAnsi="Times New Roman" w:cs="Times New Roman"/>
          <w:color w:val="000000"/>
          <w:sz w:val="28"/>
          <w:szCs w:val="28"/>
          <w:lang w:val="uk-UA"/>
        </w:rPr>
        <w:t xml:space="preserve">           </w:t>
      </w:r>
      <w:r w:rsidRPr="00437BB1">
        <w:rPr>
          <w:rFonts w:ascii="Times New Roman" w:eastAsia="Times New Roman" w:hAnsi="Times New Roman" w:cs="Times New Roman"/>
          <w:color w:val="000000"/>
          <w:sz w:val="28"/>
          <w:szCs w:val="28"/>
          <w:lang w:val="uk-UA"/>
        </w:rPr>
        <w:t xml:space="preserve">                (2.9) </w:t>
      </w:r>
    </w:p>
    <w:p w14:paraId="6423D0B9" w14:textId="77777777" w:rsidR="00437BB1" w:rsidRPr="00437BB1" w:rsidRDefault="00437BB1" w:rsidP="00437BB1">
      <w:pPr>
        <w:spacing w:line="360" w:lineRule="auto"/>
        <w:ind w:firstLine="709"/>
        <w:jc w:val="both"/>
        <w:rPr>
          <w:rFonts w:ascii="Times New Roman" w:eastAsia="Times New Roman" w:hAnsi="Times New Roman" w:cs="Times New Roman"/>
          <w:color w:val="000000"/>
          <w:sz w:val="28"/>
          <w:szCs w:val="28"/>
          <w:lang w:val="uk-UA"/>
        </w:rPr>
      </w:pPr>
      <w:r w:rsidRPr="00437BB1">
        <w:rPr>
          <w:rFonts w:ascii="Times New Roman" w:eastAsia="Times New Roman" w:hAnsi="Times New Roman" w:cs="Times New Roman"/>
          <w:color w:val="000000"/>
          <w:sz w:val="28"/>
          <w:szCs w:val="28"/>
          <w:lang w:val="uk-UA"/>
        </w:rPr>
        <w:t xml:space="preserve">Для класів стабільності атмосфери E, F  розраховується коефіцієнт стабільності </w:t>
      </w:r>
    </w:p>
    <w:p w14:paraId="40033015" w14:textId="0438AC0A" w:rsidR="00914520" w:rsidRDefault="00437BB1" w:rsidP="00914520">
      <w:pPr>
        <w:spacing w:line="360" w:lineRule="auto"/>
        <w:ind w:firstLine="709"/>
        <w:rPr>
          <w:rFonts w:ascii="Times New Roman" w:eastAsia="Times New Roman" w:hAnsi="Times New Roman" w:cs="Times New Roman"/>
          <w:color w:val="000000"/>
          <w:sz w:val="28"/>
          <w:szCs w:val="28"/>
          <w:lang w:val="uk-UA"/>
        </w:rPr>
      </w:pPr>
      <w:r w:rsidRPr="00437BB1">
        <w:rPr>
          <w:rFonts w:ascii="Times New Roman" w:eastAsia="Times New Roman" w:hAnsi="Times New Roman" w:cs="Times New Roman"/>
          <w:color w:val="000000"/>
          <w:sz w:val="28"/>
          <w:szCs w:val="28"/>
          <w:lang w:val="uk-UA"/>
        </w:rPr>
        <w:object w:dxaOrig="1400" w:dyaOrig="680" w14:anchorId="3EBDD309">
          <v:shape id="_x0000_i1035" type="#_x0000_t75" style="width:69.95pt;height:32.9pt" o:ole="">
            <v:imagedata r:id="rId73" o:title=""/>
          </v:shape>
          <o:OLEObject Type="Embed" ProgID="Equation.DSMT4" ShapeID="_x0000_i1035" DrawAspect="Content" ObjectID="_1669615561" r:id="rId74"/>
        </w:object>
      </w:r>
      <w:r w:rsidR="00914520">
        <w:rPr>
          <w:rFonts w:ascii="Times New Roman" w:eastAsia="Times New Roman" w:hAnsi="Times New Roman" w:cs="Times New Roman"/>
          <w:color w:val="000000"/>
          <w:sz w:val="28"/>
          <w:szCs w:val="28"/>
          <w:lang w:val="uk-UA"/>
        </w:rPr>
        <w:t xml:space="preserve">                                                             (2.9а)</w:t>
      </w:r>
    </w:p>
    <w:p w14:paraId="3F71B35A" w14:textId="79E77868" w:rsidR="00437BB1" w:rsidRPr="00437BB1" w:rsidRDefault="00437BB1" w:rsidP="00914520">
      <w:pPr>
        <w:spacing w:line="360" w:lineRule="auto"/>
        <w:ind w:firstLine="709"/>
        <w:rPr>
          <w:rFonts w:ascii="Times New Roman" w:eastAsia="Times New Roman" w:hAnsi="Times New Roman" w:cs="Times New Roman"/>
          <w:color w:val="000000"/>
          <w:sz w:val="28"/>
          <w:szCs w:val="28"/>
          <w:lang w:val="uk-UA"/>
        </w:rPr>
      </w:pPr>
      <w:r w:rsidRPr="00437BB1">
        <w:rPr>
          <w:rFonts w:ascii="Times New Roman" w:eastAsia="Times New Roman" w:hAnsi="Times New Roman" w:cs="Times New Roman"/>
          <w:color w:val="000000"/>
          <w:sz w:val="28"/>
          <w:szCs w:val="28"/>
          <w:lang w:val="uk-UA"/>
        </w:rPr>
        <w:t>де δΘ/δz  для класу стабільності Е = 0,02 К/м, для F = 0,035 К/м.</w:t>
      </w:r>
    </w:p>
    <w:p w14:paraId="07FA4DE1" w14:textId="761E888F" w:rsidR="00437BB1" w:rsidRPr="00437BB1" w:rsidRDefault="00437BB1" w:rsidP="00437BB1">
      <w:pPr>
        <w:spacing w:line="360" w:lineRule="auto"/>
        <w:ind w:firstLine="709"/>
        <w:jc w:val="both"/>
        <w:rPr>
          <w:rFonts w:ascii="Times New Roman" w:eastAsia="Times New Roman" w:hAnsi="Times New Roman" w:cs="Times New Roman"/>
          <w:color w:val="000000"/>
          <w:sz w:val="28"/>
          <w:szCs w:val="28"/>
          <w:lang w:val="uk-UA"/>
        </w:rPr>
      </w:pPr>
      <w:r w:rsidRPr="00437BB1">
        <w:rPr>
          <w:rFonts w:ascii="Times New Roman" w:eastAsia="Times New Roman" w:hAnsi="Times New Roman" w:cs="Times New Roman"/>
          <w:color w:val="000000"/>
          <w:sz w:val="28"/>
          <w:szCs w:val="28"/>
          <w:lang w:val="uk-UA"/>
        </w:rPr>
        <w:lastRenderedPageBreak/>
        <w:t xml:space="preserve">Якщо </w:t>
      </w:r>
      <w:r w:rsidRPr="00437BB1">
        <w:rPr>
          <w:rFonts w:ascii="Times New Roman" w:eastAsia="Times New Roman" w:hAnsi="Times New Roman" w:cs="Times New Roman"/>
          <w:color w:val="000000"/>
          <w:sz w:val="28"/>
          <w:szCs w:val="28"/>
          <w:lang w:val="uk-UA"/>
        </w:rPr>
        <w:object w:dxaOrig="1760" w:dyaOrig="400" w14:anchorId="1355E0EE">
          <v:shape id="_x0000_i1036" type="#_x0000_t75" style="width:89.5pt;height:19.55pt" o:ole="">
            <v:imagedata r:id="rId75" o:title=""/>
          </v:shape>
          <o:OLEObject Type="Embed" ProgID="Equation.DSMT4" ShapeID="_x0000_i1036" DrawAspect="Content" ObjectID="_1669615562" r:id="rId76"/>
        </w:object>
      </w:r>
      <w:r w:rsidRPr="00437BB1">
        <w:rPr>
          <w:rFonts w:ascii="Times New Roman" w:eastAsia="Times New Roman" w:hAnsi="Times New Roman" w:cs="Times New Roman"/>
          <w:color w:val="000000"/>
          <w:sz w:val="28"/>
          <w:szCs w:val="28"/>
          <w:lang w:val="uk-UA"/>
        </w:rPr>
        <w:t xml:space="preserve"> розрахунок ефективної висоти дже</w:t>
      </w:r>
      <w:r w:rsidR="00A75FF4">
        <w:rPr>
          <w:rFonts w:ascii="Times New Roman" w:eastAsia="Times New Roman" w:hAnsi="Times New Roman" w:cs="Times New Roman"/>
          <w:color w:val="000000"/>
          <w:sz w:val="28"/>
          <w:szCs w:val="28"/>
          <w:lang w:val="uk-UA"/>
        </w:rPr>
        <w:t>рела виконується за формулами (2.8), (2</w:t>
      </w:r>
      <w:r w:rsidRPr="00437BB1">
        <w:rPr>
          <w:rFonts w:ascii="Times New Roman" w:eastAsia="Times New Roman" w:hAnsi="Times New Roman" w:cs="Times New Roman"/>
          <w:color w:val="000000"/>
          <w:sz w:val="28"/>
          <w:szCs w:val="28"/>
          <w:lang w:val="uk-UA"/>
        </w:rPr>
        <w:t>.9).</w:t>
      </w:r>
    </w:p>
    <w:p w14:paraId="288A5D79" w14:textId="77777777" w:rsidR="00437BB1" w:rsidRPr="00437BB1" w:rsidRDefault="00437BB1" w:rsidP="00437BB1">
      <w:pPr>
        <w:spacing w:line="360" w:lineRule="auto"/>
        <w:ind w:firstLine="709"/>
        <w:jc w:val="both"/>
        <w:rPr>
          <w:rFonts w:ascii="Times New Roman" w:eastAsia="Times New Roman" w:hAnsi="Times New Roman" w:cs="Times New Roman"/>
          <w:color w:val="000000"/>
          <w:sz w:val="28"/>
          <w:szCs w:val="28"/>
          <w:lang w:val="uk-UA"/>
        </w:rPr>
      </w:pPr>
      <w:r w:rsidRPr="00437BB1">
        <w:rPr>
          <w:rFonts w:ascii="Times New Roman" w:eastAsia="Times New Roman" w:hAnsi="Times New Roman" w:cs="Times New Roman"/>
          <w:color w:val="000000"/>
          <w:sz w:val="28"/>
          <w:szCs w:val="28"/>
          <w:lang w:val="uk-UA"/>
        </w:rPr>
        <w:t xml:space="preserve">В  інших випадках, якщо </w:t>
      </w:r>
      <w:r w:rsidRPr="00437BB1">
        <w:rPr>
          <w:rFonts w:ascii="Times New Roman" w:eastAsia="Times New Roman" w:hAnsi="Times New Roman" w:cs="Times New Roman"/>
          <w:color w:val="000000"/>
          <w:sz w:val="28"/>
          <w:szCs w:val="28"/>
          <w:lang w:val="uk-UA"/>
        </w:rPr>
        <w:object w:dxaOrig="1660" w:dyaOrig="380" w14:anchorId="60A2CA13">
          <v:shape id="_x0000_i1037" type="#_x0000_t75" style="width:83.3pt;height:18.5pt" o:ole="">
            <v:imagedata r:id="rId77" o:title=""/>
          </v:shape>
          <o:OLEObject Type="Embed" ProgID="Equation.DSMT4" ShapeID="_x0000_i1037" DrawAspect="Content" ObjectID="_1669615563" r:id="rId78"/>
        </w:object>
      </w:r>
      <w:r w:rsidRPr="00437BB1">
        <w:rPr>
          <w:rFonts w:ascii="Times New Roman" w:eastAsia="Times New Roman" w:hAnsi="Times New Roman" w:cs="Times New Roman"/>
          <w:color w:val="000000"/>
          <w:sz w:val="28"/>
          <w:szCs w:val="28"/>
          <w:lang w:val="uk-UA"/>
        </w:rPr>
        <w:t>, ефективна висота джерела викидів розраховується за формулою:</w:t>
      </w:r>
    </w:p>
    <w:p w14:paraId="5F30AF4A" w14:textId="77777777" w:rsidR="00437BB1" w:rsidRPr="00437BB1" w:rsidRDefault="00437BB1" w:rsidP="00914520">
      <w:pPr>
        <w:spacing w:line="360" w:lineRule="auto"/>
        <w:ind w:firstLine="709"/>
        <w:rPr>
          <w:rFonts w:ascii="Times New Roman" w:eastAsia="Times New Roman" w:hAnsi="Times New Roman" w:cs="Times New Roman"/>
          <w:color w:val="000000"/>
          <w:sz w:val="28"/>
          <w:szCs w:val="28"/>
          <w:lang w:val="uk-UA"/>
        </w:rPr>
      </w:pPr>
      <w:r w:rsidRPr="00437BB1">
        <w:rPr>
          <w:rFonts w:ascii="Times New Roman" w:eastAsia="Times New Roman" w:hAnsi="Times New Roman" w:cs="Times New Roman"/>
          <w:color w:val="000000"/>
          <w:sz w:val="28"/>
          <w:szCs w:val="28"/>
          <w:lang w:val="uk-UA"/>
        </w:rPr>
        <w:object w:dxaOrig="2060" w:dyaOrig="760" w14:anchorId="602F1CE8">
          <v:shape id="_x0000_i1038" type="#_x0000_t75" style="width:102.85pt;height:39.1pt" o:ole="">
            <v:imagedata r:id="rId79" o:title=""/>
          </v:shape>
          <o:OLEObject Type="Embed" ProgID="Equation.DSMT4" ShapeID="_x0000_i1038" DrawAspect="Content" ObjectID="_1669615564" r:id="rId80"/>
        </w:object>
      </w:r>
      <w:r w:rsidRPr="00437BB1">
        <w:rPr>
          <w:rFonts w:ascii="Times New Roman" w:eastAsia="Times New Roman" w:hAnsi="Times New Roman" w:cs="Times New Roman"/>
          <w:color w:val="000000"/>
          <w:sz w:val="28"/>
          <w:szCs w:val="28"/>
          <w:lang w:val="uk-UA"/>
        </w:rPr>
        <w:t>,                                                      (2.10)</w:t>
      </w:r>
    </w:p>
    <w:p w14:paraId="69C19CE5" w14:textId="77777777" w:rsidR="00437BB1" w:rsidRPr="00437BB1" w:rsidRDefault="00437BB1" w:rsidP="00437BB1">
      <w:pPr>
        <w:spacing w:line="360" w:lineRule="auto"/>
        <w:ind w:firstLine="709"/>
        <w:jc w:val="both"/>
        <w:rPr>
          <w:rFonts w:ascii="Times New Roman" w:eastAsia="Times New Roman" w:hAnsi="Times New Roman" w:cs="Times New Roman"/>
          <w:color w:val="000000"/>
          <w:sz w:val="28"/>
          <w:szCs w:val="28"/>
          <w:lang w:val="uk-UA"/>
        </w:rPr>
      </w:pPr>
      <w:r w:rsidRPr="00437BB1">
        <w:rPr>
          <w:rFonts w:ascii="Times New Roman" w:eastAsia="Times New Roman" w:hAnsi="Times New Roman" w:cs="Times New Roman"/>
          <w:color w:val="000000"/>
          <w:sz w:val="28"/>
          <w:szCs w:val="28"/>
          <w:lang w:val="uk-UA"/>
        </w:rPr>
        <w:t xml:space="preserve">В інших випадках </w:t>
      </w:r>
    </w:p>
    <w:p w14:paraId="43ACF66D" w14:textId="678A598F" w:rsidR="00437BB1" w:rsidRPr="00437BB1" w:rsidRDefault="00437BB1" w:rsidP="00914520">
      <w:pPr>
        <w:spacing w:line="360" w:lineRule="auto"/>
        <w:ind w:firstLine="709"/>
        <w:rPr>
          <w:rFonts w:ascii="Times New Roman" w:eastAsia="Times New Roman" w:hAnsi="Times New Roman" w:cs="Times New Roman"/>
          <w:color w:val="000000"/>
          <w:sz w:val="28"/>
          <w:szCs w:val="28"/>
          <w:lang w:val="uk-UA"/>
        </w:rPr>
      </w:pPr>
      <w:r w:rsidRPr="00437BB1">
        <w:rPr>
          <w:rFonts w:ascii="Times New Roman" w:eastAsia="Times New Roman" w:hAnsi="Times New Roman" w:cs="Times New Roman"/>
          <w:color w:val="000000"/>
          <w:sz w:val="28"/>
          <w:szCs w:val="28"/>
          <w:lang w:val="uk-UA"/>
        </w:rPr>
        <w:object w:dxaOrig="2160" w:dyaOrig="740" w14:anchorId="0A74E09A">
          <v:shape id="_x0000_i1039" type="#_x0000_t75" style="width:109.05pt;height:39.1pt" o:ole="">
            <v:imagedata r:id="rId81" o:title=""/>
          </v:shape>
          <o:OLEObject Type="Embed" ProgID="Equation.DSMT4" ShapeID="_x0000_i1039" DrawAspect="Content" ObjectID="_1669615565" r:id="rId82"/>
        </w:object>
      </w:r>
      <w:r w:rsidRPr="00437BB1">
        <w:rPr>
          <w:rFonts w:ascii="Times New Roman" w:eastAsia="Times New Roman" w:hAnsi="Times New Roman" w:cs="Times New Roman"/>
          <w:color w:val="000000"/>
          <w:sz w:val="28"/>
          <w:szCs w:val="28"/>
          <w:lang w:val="uk-UA"/>
        </w:rPr>
        <w:t>,                                             (2.11)</w:t>
      </w:r>
    </w:p>
    <w:p w14:paraId="5D768964" w14:textId="77777777" w:rsidR="00437BB1" w:rsidRPr="00437BB1" w:rsidRDefault="00437BB1" w:rsidP="00437BB1">
      <w:pPr>
        <w:spacing w:line="360" w:lineRule="auto"/>
        <w:ind w:firstLine="709"/>
        <w:jc w:val="both"/>
        <w:rPr>
          <w:rFonts w:ascii="Times New Roman" w:eastAsia="Times New Roman" w:hAnsi="Times New Roman" w:cs="Times New Roman"/>
          <w:color w:val="000000"/>
          <w:sz w:val="28"/>
          <w:szCs w:val="28"/>
          <w:lang w:val="uk-UA"/>
        </w:rPr>
      </w:pPr>
      <w:r w:rsidRPr="00437BB1">
        <w:rPr>
          <w:rFonts w:ascii="Times New Roman" w:eastAsia="Times New Roman" w:hAnsi="Times New Roman" w:cs="Times New Roman"/>
          <w:color w:val="000000"/>
          <w:sz w:val="28"/>
          <w:szCs w:val="28"/>
          <w:lang w:val="uk-UA"/>
        </w:rPr>
        <w:t>3. Розрахунок σ</w:t>
      </w:r>
      <w:r w:rsidRPr="00437BB1">
        <w:rPr>
          <w:rFonts w:ascii="Times New Roman" w:eastAsia="Times New Roman" w:hAnsi="Times New Roman" w:cs="Times New Roman"/>
          <w:color w:val="000000"/>
          <w:sz w:val="28"/>
          <w:szCs w:val="28"/>
          <w:vertAlign w:val="subscript"/>
          <w:lang w:val="uk-UA"/>
        </w:rPr>
        <w:t>y</w:t>
      </w:r>
      <w:r w:rsidRPr="00437BB1">
        <w:rPr>
          <w:rFonts w:ascii="Times New Roman" w:eastAsia="Times New Roman" w:hAnsi="Times New Roman" w:cs="Times New Roman"/>
          <w:color w:val="000000"/>
          <w:sz w:val="28"/>
          <w:szCs w:val="28"/>
          <w:lang w:val="uk-UA"/>
        </w:rPr>
        <w:t xml:space="preserve"> та σ</w:t>
      </w:r>
      <w:r w:rsidRPr="00437BB1">
        <w:rPr>
          <w:rFonts w:ascii="Times New Roman" w:eastAsia="Times New Roman" w:hAnsi="Times New Roman" w:cs="Times New Roman"/>
          <w:color w:val="000000"/>
          <w:sz w:val="28"/>
          <w:szCs w:val="28"/>
          <w:vertAlign w:val="subscript"/>
          <w:lang w:val="uk-UA"/>
        </w:rPr>
        <w:t xml:space="preserve">x </w:t>
      </w:r>
      <w:r w:rsidRPr="00437BB1">
        <w:rPr>
          <w:rFonts w:ascii="Times New Roman" w:eastAsia="Times New Roman" w:hAnsi="Times New Roman" w:cs="Times New Roman"/>
          <w:color w:val="000000"/>
          <w:sz w:val="28"/>
          <w:szCs w:val="28"/>
          <w:lang w:val="uk-UA"/>
        </w:rPr>
        <w:t xml:space="preserve"> виконується за формулами</w:t>
      </w:r>
    </w:p>
    <w:p w14:paraId="27819A58" w14:textId="77777777" w:rsidR="00437BB1" w:rsidRPr="00914520" w:rsidRDefault="00437BB1" w:rsidP="00914520">
      <w:pPr>
        <w:spacing w:line="360" w:lineRule="auto"/>
        <w:ind w:firstLine="709"/>
        <w:rPr>
          <w:rFonts w:ascii="Times New Roman" w:eastAsia="Times New Roman" w:hAnsi="Times New Roman" w:cs="Times New Roman"/>
          <w:color w:val="000000"/>
          <w:sz w:val="28"/>
          <w:szCs w:val="28"/>
          <w:lang w:val="uk-UA"/>
        </w:rPr>
      </w:pPr>
      <w:r w:rsidRPr="00914520">
        <w:rPr>
          <w:rFonts w:ascii="Times New Roman" w:eastAsia="Times New Roman" w:hAnsi="Times New Roman" w:cs="Times New Roman"/>
          <w:color w:val="000000"/>
          <w:sz w:val="28"/>
          <w:szCs w:val="28"/>
          <w:lang w:val="uk-UA"/>
        </w:rPr>
        <w:object w:dxaOrig="4819" w:dyaOrig="380" w14:anchorId="40D93223">
          <v:shape id="_x0000_i1040" type="#_x0000_t75" style="width:240.7pt;height:18.5pt" o:ole="">
            <v:imagedata r:id="rId83" o:title=""/>
          </v:shape>
          <o:OLEObject Type="Embed" ProgID="Equation.DSMT4" ShapeID="_x0000_i1040" DrawAspect="Content" ObjectID="_1669615566" r:id="rId84"/>
        </w:object>
      </w:r>
      <w:r w:rsidRPr="00914520">
        <w:rPr>
          <w:rFonts w:ascii="Times New Roman" w:eastAsia="Times New Roman" w:hAnsi="Times New Roman" w:cs="Times New Roman"/>
          <w:color w:val="000000"/>
          <w:sz w:val="28"/>
          <w:szCs w:val="28"/>
          <w:lang w:val="uk-UA"/>
        </w:rPr>
        <w:t>,                          (2.12)</w:t>
      </w:r>
    </w:p>
    <w:p w14:paraId="320AF3B7" w14:textId="77777777" w:rsidR="00437BB1" w:rsidRPr="00437BB1" w:rsidRDefault="00437BB1" w:rsidP="00914520">
      <w:pPr>
        <w:spacing w:line="360" w:lineRule="auto"/>
        <w:ind w:firstLine="709"/>
        <w:rPr>
          <w:rFonts w:ascii="Times New Roman" w:eastAsia="Times New Roman" w:hAnsi="Times New Roman" w:cs="Times New Roman"/>
          <w:color w:val="000000"/>
          <w:sz w:val="28"/>
          <w:szCs w:val="28"/>
          <w:lang w:val="uk-UA"/>
        </w:rPr>
      </w:pPr>
      <w:r w:rsidRPr="00914520">
        <w:rPr>
          <w:rFonts w:ascii="Times New Roman" w:eastAsia="Times New Roman" w:hAnsi="Times New Roman" w:cs="Times New Roman"/>
          <w:color w:val="000000"/>
          <w:sz w:val="28"/>
          <w:szCs w:val="28"/>
          <w:lang w:val="uk-UA"/>
        </w:rPr>
        <w:object w:dxaOrig="999" w:dyaOrig="380" w14:anchorId="67653969">
          <v:shape id="_x0000_i1041" type="#_x0000_t75" style="width:50.4pt;height:18.5pt" o:ole="">
            <v:imagedata r:id="rId85" o:title=""/>
          </v:shape>
          <o:OLEObject Type="Embed" ProgID="Equation.DSMT4" ShapeID="_x0000_i1041" DrawAspect="Content" ObjectID="_1669615567" r:id="rId86"/>
        </w:object>
      </w:r>
      <w:r w:rsidRPr="00914520">
        <w:rPr>
          <w:rFonts w:ascii="Times New Roman" w:eastAsia="Times New Roman" w:hAnsi="Times New Roman" w:cs="Times New Roman"/>
          <w:color w:val="000000"/>
          <w:sz w:val="28"/>
          <w:szCs w:val="28"/>
          <w:lang w:val="uk-UA"/>
        </w:rPr>
        <w:t>,</w:t>
      </w:r>
      <w:r w:rsidRPr="00437BB1">
        <w:rPr>
          <w:rFonts w:ascii="Times New Roman" w:eastAsia="Times New Roman" w:hAnsi="Times New Roman" w:cs="Times New Roman"/>
          <w:color w:val="000000"/>
          <w:sz w:val="28"/>
          <w:szCs w:val="28"/>
          <w:lang w:val="uk-UA"/>
        </w:rPr>
        <w:t xml:space="preserve">                                                (2.13)</w:t>
      </w:r>
    </w:p>
    <w:p w14:paraId="408908BF" w14:textId="68540588" w:rsidR="00437BB1" w:rsidRPr="00437BB1" w:rsidRDefault="00437BB1" w:rsidP="009D28DE">
      <w:pPr>
        <w:spacing w:line="360" w:lineRule="auto"/>
        <w:ind w:firstLine="709"/>
        <w:jc w:val="both"/>
        <w:rPr>
          <w:rFonts w:ascii="Times New Roman" w:eastAsia="Times New Roman" w:hAnsi="Times New Roman" w:cs="Times New Roman"/>
          <w:color w:val="000000"/>
          <w:sz w:val="28"/>
          <w:szCs w:val="28"/>
          <w:lang w:val="uk-UA"/>
        </w:rPr>
      </w:pPr>
      <w:r w:rsidRPr="00437BB1">
        <w:rPr>
          <w:rFonts w:ascii="Times New Roman" w:eastAsia="Times New Roman" w:hAnsi="Times New Roman" w:cs="Times New Roman"/>
          <w:color w:val="000000"/>
          <w:sz w:val="28"/>
          <w:szCs w:val="28"/>
          <w:lang w:val="uk-UA"/>
        </w:rPr>
        <w:t>де a, b, c, d, х –  коефіціенти, що визначаються з таблиць, відповідно до</w:t>
      </w:r>
      <w:r w:rsidR="009D28DE">
        <w:rPr>
          <w:rFonts w:ascii="Times New Roman" w:eastAsia="Times New Roman" w:hAnsi="Times New Roman" w:cs="Times New Roman"/>
          <w:color w:val="000000"/>
          <w:sz w:val="28"/>
          <w:szCs w:val="28"/>
          <w:lang w:val="uk-UA"/>
        </w:rPr>
        <w:t xml:space="preserve"> класів стабільності атмосфери.</w:t>
      </w:r>
    </w:p>
    <w:p w14:paraId="64214FD7" w14:textId="578BA69F" w:rsidR="00437BB1" w:rsidRPr="00437BB1" w:rsidRDefault="000034DB" w:rsidP="00437BB1">
      <w:pPr>
        <w:spacing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lang w:val="uk-UA"/>
        </w:rPr>
        <w:t>Таблиця 2.</w:t>
      </w:r>
      <w:r w:rsidR="00437BB1" w:rsidRPr="00437BB1">
        <w:rPr>
          <w:rFonts w:ascii="Times New Roman" w:eastAsia="Times New Roman" w:hAnsi="Times New Roman" w:cs="Times New Roman"/>
          <w:color w:val="000000"/>
          <w:sz w:val="28"/>
          <w:szCs w:val="28"/>
          <w:lang w:val="uk-UA"/>
        </w:rPr>
        <w:t xml:space="preserve">.2 </w:t>
      </w:r>
      <w:r w:rsidR="00437BB1" w:rsidRPr="00437BB1">
        <w:rPr>
          <w:rFonts w:ascii="Times New Roman" w:eastAsia="Times New Roman" w:hAnsi="Times New Roman" w:cs="Times New Roman"/>
          <w:color w:val="000000"/>
          <w:sz w:val="28"/>
          <w:szCs w:val="28"/>
          <w:lang w:val="uk-UA"/>
        </w:rPr>
        <w:noBreakHyphen/>
        <w:t xml:space="preserve"> </w:t>
      </w:r>
      <w:r w:rsidR="00437BB1" w:rsidRPr="00437BB1">
        <w:rPr>
          <w:rFonts w:ascii="Times New Roman" w:eastAsia="Times New Roman" w:hAnsi="Times New Roman" w:cs="Times New Roman"/>
          <w:color w:val="000000"/>
          <w:sz w:val="28"/>
          <w:szCs w:val="28"/>
        </w:rPr>
        <w:t>Значен</w:t>
      </w:r>
      <w:r w:rsidR="00437BB1" w:rsidRPr="00437BB1">
        <w:rPr>
          <w:rFonts w:ascii="Times New Roman" w:eastAsia="Times New Roman" w:hAnsi="Times New Roman" w:cs="Times New Roman"/>
          <w:color w:val="000000"/>
          <w:sz w:val="28"/>
          <w:szCs w:val="28"/>
          <w:lang w:val="uk-UA"/>
        </w:rPr>
        <w:t>ня</w:t>
      </w:r>
      <w:r w:rsidR="00437BB1" w:rsidRPr="00437BB1">
        <w:rPr>
          <w:rFonts w:ascii="Times New Roman" w:eastAsia="Times New Roman" w:hAnsi="Times New Roman" w:cs="Times New Roman"/>
          <w:color w:val="000000"/>
          <w:sz w:val="28"/>
          <w:szCs w:val="28"/>
        </w:rPr>
        <w:t xml:space="preserve"> ко</w:t>
      </w:r>
      <w:r w:rsidR="00437BB1" w:rsidRPr="00437BB1">
        <w:rPr>
          <w:rFonts w:ascii="Times New Roman" w:eastAsia="Times New Roman" w:hAnsi="Times New Roman" w:cs="Times New Roman"/>
          <w:color w:val="000000"/>
          <w:sz w:val="28"/>
          <w:szCs w:val="28"/>
          <w:lang w:val="uk-UA"/>
        </w:rPr>
        <w:t>е</w:t>
      </w:r>
      <w:r w:rsidR="00437BB1" w:rsidRPr="00437BB1">
        <w:rPr>
          <w:rFonts w:ascii="Times New Roman" w:eastAsia="Times New Roman" w:hAnsi="Times New Roman" w:cs="Times New Roman"/>
          <w:color w:val="000000"/>
          <w:sz w:val="28"/>
          <w:szCs w:val="28"/>
        </w:rPr>
        <w:t>ф</w:t>
      </w:r>
      <w:r w:rsidR="00437BB1" w:rsidRPr="00437BB1">
        <w:rPr>
          <w:rFonts w:ascii="Times New Roman" w:eastAsia="Times New Roman" w:hAnsi="Times New Roman" w:cs="Times New Roman"/>
          <w:color w:val="000000"/>
          <w:sz w:val="28"/>
          <w:szCs w:val="28"/>
          <w:lang w:val="uk-UA"/>
        </w:rPr>
        <w:t>і</w:t>
      </w:r>
      <w:r w:rsidR="00437BB1" w:rsidRPr="00437BB1">
        <w:rPr>
          <w:rFonts w:ascii="Times New Roman" w:eastAsia="Times New Roman" w:hAnsi="Times New Roman" w:cs="Times New Roman"/>
          <w:color w:val="000000"/>
          <w:sz w:val="28"/>
          <w:szCs w:val="28"/>
        </w:rPr>
        <w:t>ц</w:t>
      </w:r>
      <w:r w:rsidR="00437BB1" w:rsidRPr="00437BB1">
        <w:rPr>
          <w:rFonts w:ascii="Times New Roman" w:eastAsia="Times New Roman" w:hAnsi="Times New Roman" w:cs="Times New Roman"/>
          <w:color w:val="000000"/>
          <w:sz w:val="28"/>
          <w:szCs w:val="28"/>
          <w:lang w:val="uk-UA"/>
        </w:rPr>
        <w:t>і</w:t>
      </w:r>
      <w:r w:rsidR="00437BB1" w:rsidRPr="00437BB1">
        <w:rPr>
          <w:rFonts w:ascii="Times New Roman" w:eastAsia="Times New Roman" w:hAnsi="Times New Roman" w:cs="Times New Roman"/>
          <w:color w:val="000000"/>
          <w:sz w:val="28"/>
          <w:szCs w:val="28"/>
        </w:rPr>
        <w:t>ент</w:t>
      </w:r>
      <w:r w:rsidR="00437BB1" w:rsidRPr="00437BB1">
        <w:rPr>
          <w:rFonts w:ascii="Times New Roman" w:eastAsia="Times New Roman" w:hAnsi="Times New Roman" w:cs="Times New Roman"/>
          <w:color w:val="000000"/>
          <w:sz w:val="28"/>
          <w:szCs w:val="28"/>
          <w:lang w:val="uk-UA"/>
        </w:rPr>
        <w:t>і</w:t>
      </w:r>
      <w:r w:rsidR="00437BB1" w:rsidRPr="00437BB1">
        <w:rPr>
          <w:rFonts w:ascii="Times New Roman" w:eastAsia="Times New Roman" w:hAnsi="Times New Roman" w:cs="Times New Roman"/>
          <w:color w:val="000000"/>
          <w:sz w:val="28"/>
          <w:szCs w:val="28"/>
        </w:rPr>
        <w:t xml:space="preserve">в </w:t>
      </w:r>
      <w:r w:rsidR="00437BB1" w:rsidRPr="00437BB1">
        <w:rPr>
          <w:rFonts w:ascii="Times New Roman" w:eastAsia="Times New Roman" w:hAnsi="Times New Roman" w:cs="Times New Roman"/>
          <w:i/>
          <w:color w:val="000000"/>
          <w:sz w:val="28"/>
          <w:szCs w:val="28"/>
        </w:rPr>
        <w:t>с</w:t>
      </w:r>
      <w:r w:rsidR="00437BB1" w:rsidRPr="00437BB1">
        <w:rPr>
          <w:rFonts w:ascii="Times New Roman" w:eastAsia="Times New Roman" w:hAnsi="Times New Roman" w:cs="Times New Roman"/>
          <w:color w:val="000000"/>
          <w:sz w:val="28"/>
          <w:szCs w:val="28"/>
        </w:rPr>
        <w:t xml:space="preserve"> </w:t>
      </w:r>
      <w:r w:rsidR="00437BB1" w:rsidRPr="00437BB1">
        <w:rPr>
          <w:rFonts w:ascii="Times New Roman" w:eastAsia="Times New Roman" w:hAnsi="Times New Roman" w:cs="Times New Roman"/>
          <w:color w:val="000000"/>
          <w:sz w:val="28"/>
          <w:szCs w:val="28"/>
          <w:lang w:val="uk-UA"/>
        </w:rPr>
        <w:t>та</w:t>
      </w:r>
      <w:r w:rsidR="00437BB1" w:rsidRPr="00437BB1">
        <w:rPr>
          <w:rFonts w:ascii="Times New Roman" w:eastAsia="Times New Roman" w:hAnsi="Times New Roman" w:cs="Times New Roman"/>
          <w:color w:val="000000"/>
          <w:sz w:val="28"/>
          <w:szCs w:val="28"/>
        </w:rPr>
        <w:t xml:space="preserve"> </w:t>
      </w:r>
      <w:r w:rsidR="00437BB1" w:rsidRPr="00437BB1">
        <w:rPr>
          <w:rFonts w:ascii="Times New Roman" w:eastAsia="Times New Roman" w:hAnsi="Times New Roman" w:cs="Times New Roman"/>
          <w:i/>
          <w:color w:val="000000"/>
          <w:sz w:val="28"/>
          <w:szCs w:val="28"/>
          <w:lang w:val="en-US"/>
        </w:rPr>
        <w:t>d</w:t>
      </w:r>
      <w:r w:rsidR="00437BB1" w:rsidRPr="00437BB1">
        <w:rPr>
          <w:rFonts w:ascii="Times New Roman" w:eastAsia="Times New Roman" w:hAnsi="Times New Roman" w:cs="Times New Roman"/>
          <w:color w:val="000000"/>
          <w:sz w:val="28"/>
          <w:szCs w:val="28"/>
        </w:rPr>
        <w:t xml:space="preserve"> для формул</w:t>
      </w:r>
      <w:r w:rsidR="00437BB1" w:rsidRPr="00437BB1">
        <w:rPr>
          <w:rFonts w:ascii="Times New Roman" w:eastAsia="Times New Roman" w:hAnsi="Times New Roman" w:cs="Times New Roman"/>
          <w:color w:val="000000"/>
          <w:sz w:val="28"/>
          <w:szCs w:val="28"/>
          <w:lang w:val="uk-UA"/>
        </w:rPr>
        <w:t>и</w:t>
      </w:r>
      <w:r w:rsidR="00437BB1" w:rsidRPr="00437BB1">
        <w:rPr>
          <w:rFonts w:ascii="Times New Roman" w:eastAsia="Times New Roman" w:hAnsi="Times New Roman" w:cs="Times New Roman"/>
          <w:color w:val="000000"/>
          <w:sz w:val="28"/>
          <w:szCs w:val="28"/>
        </w:rPr>
        <w:t xml:space="preserve"> (</w:t>
      </w:r>
      <w:r w:rsidR="00437BB1" w:rsidRPr="00437BB1">
        <w:rPr>
          <w:rFonts w:ascii="Times New Roman" w:eastAsia="Times New Roman" w:hAnsi="Times New Roman" w:cs="Times New Roman"/>
          <w:color w:val="000000"/>
          <w:sz w:val="28"/>
          <w:szCs w:val="28"/>
          <w:lang w:val="uk-UA"/>
        </w:rPr>
        <w:t>6</w:t>
      </w:r>
      <w:r w:rsidR="00437BB1" w:rsidRPr="00437BB1">
        <w:rPr>
          <w:rFonts w:ascii="Times New Roman" w:eastAsia="Times New Roman" w:hAnsi="Times New Roman" w:cs="Times New Roman"/>
          <w:color w:val="000000"/>
          <w:sz w:val="28"/>
          <w:szCs w:val="28"/>
        </w:rPr>
        <w:t>.</w:t>
      </w:r>
      <w:r w:rsidR="00437BB1" w:rsidRPr="00437BB1">
        <w:rPr>
          <w:rFonts w:ascii="Times New Roman" w:eastAsia="Times New Roman" w:hAnsi="Times New Roman" w:cs="Times New Roman"/>
          <w:color w:val="000000"/>
          <w:sz w:val="28"/>
          <w:szCs w:val="28"/>
          <w:lang w:val="uk-UA"/>
        </w:rPr>
        <w:t>12</w:t>
      </w:r>
      <w:r w:rsidR="00437BB1" w:rsidRPr="00437BB1">
        <w:rPr>
          <w:rFonts w:ascii="Times New Roman" w:eastAsia="Times New Roman" w:hAnsi="Times New Roman" w:cs="Times New Roman"/>
          <w:color w:val="000000"/>
          <w:sz w:val="28"/>
          <w:szCs w:val="28"/>
        </w:rPr>
        <w:t>)</w:t>
      </w:r>
    </w:p>
    <w:tbl>
      <w:tblPr>
        <w:tblW w:w="0" w:type="auto"/>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3284"/>
        <w:gridCol w:w="3285"/>
        <w:gridCol w:w="3285"/>
      </w:tblGrid>
      <w:tr w:rsidR="00437BB1" w:rsidRPr="00437BB1" w14:paraId="0032B751" w14:textId="77777777" w:rsidTr="00437BB1">
        <w:tc>
          <w:tcPr>
            <w:tcW w:w="3284" w:type="dxa"/>
            <w:tcBorders>
              <w:top w:val="single" w:sz="4" w:space="0" w:color="auto"/>
              <w:left w:val="single" w:sz="4" w:space="0" w:color="auto"/>
              <w:bottom w:val="single" w:sz="4" w:space="0" w:color="auto"/>
              <w:right w:val="single" w:sz="4" w:space="0" w:color="auto"/>
            </w:tcBorders>
            <w:hideMark/>
          </w:tcPr>
          <w:p w14:paraId="6D00DDBE" w14:textId="77777777" w:rsidR="00437BB1" w:rsidRPr="00437BB1" w:rsidRDefault="00437BB1" w:rsidP="0078403F">
            <w:pPr>
              <w:spacing w:line="240" w:lineRule="auto"/>
              <w:jc w:val="center"/>
              <w:rPr>
                <w:rFonts w:ascii="Times New Roman" w:eastAsia="Times New Roman" w:hAnsi="Times New Roman" w:cs="Times New Roman"/>
                <w:color w:val="000000"/>
                <w:sz w:val="28"/>
                <w:szCs w:val="28"/>
                <w:lang w:val="uk-UA"/>
              </w:rPr>
            </w:pPr>
            <w:r w:rsidRPr="00437BB1">
              <w:rPr>
                <w:rFonts w:ascii="Times New Roman" w:eastAsia="Times New Roman" w:hAnsi="Times New Roman" w:cs="Times New Roman"/>
                <w:bCs/>
                <w:color w:val="000000"/>
                <w:sz w:val="28"/>
                <w:szCs w:val="28"/>
              </w:rPr>
              <w:t>Клас</w:t>
            </w:r>
            <w:r w:rsidRPr="00437BB1">
              <w:rPr>
                <w:rFonts w:ascii="Times New Roman" w:eastAsia="Times New Roman" w:hAnsi="Times New Roman" w:cs="Times New Roman"/>
                <w:bCs/>
                <w:color w:val="000000"/>
                <w:sz w:val="28"/>
                <w:szCs w:val="28"/>
                <w:lang w:val="uk-UA"/>
              </w:rPr>
              <w:t>и</w:t>
            </w:r>
            <w:r w:rsidRPr="00437BB1">
              <w:rPr>
                <w:rFonts w:ascii="Times New Roman" w:eastAsia="Times New Roman" w:hAnsi="Times New Roman" w:cs="Times New Roman"/>
                <w:bCs/>
                <w:color w:val="000000"/>
                <w:sz w:val="28"/>
                <w:szCs w:val="28"/>
              </w:rPr>
              <w:t xml:space="preserve"> стаб</w:t>
            </w:r>
            <w:r w:rsidRPr="00437BB1">
              <w:rPr>
                <w:rFonts w:ascii="Times New Roman" w:eastAsia="Times New Roman" w:hAnsi="Times New Roman" w:cs="Times New Roman"/>
                <w:bCs/>
                <w:color w:val="000000"/>
                <w:sz w:val="28"/>
                <w:szCs w:val="28"/>
                <w:lang w:val="uk-UA"/>
              </w:rPr>
              <w:t>і</w:t>
            </w:r>
            <w:r w:rsidRPr="00437BB1">
              <w:rPr>
                <w:rFonts w:ascii="Times New Roman" w:eastAsia="Times New Roman" w:hAnsi="Times New Roman" w:cs="Times New Roman"/>
                <w:bCs/>
                <w:color w:val="000000"/>
                <w:sz w:val="28"/>
                <w:szCs w:val="28"/>
              </w:rPr>
              <w:t>льност</w:t>
            </w:r>
            <w:r w:rsidRPr="00437BB1">
              <w:rPr>
                <w:rFonts w:ascii="Times New Roman" w:eastAsia="Times New Roman" w:hAnsi="Times New Roman" w:cs="Times New Roman"/>
                <w:bCs/>
                <w:color w:val="000000"/>
                <w:sz w:val="28"/>
                <w:szCs w:val="28"/>
                <w:lang w:val="uk-UA"/>
              </w:rPr>
              <w:t>і</w:t>
            </w:r>
          </w:p>
        </w:tc>
        <w:tc>
          <w:tcPr>
            <w:tcW w:w="3285" w:type="dxa"/>
            <w:tcBorders>
              <w:top w:val="single" w:sz="4" w:space="0" w:color="auto"/>
              <w:left w:val="single" w:sz="4" w:space="0" w:color="auto"/>
              <w:bottom w:val="single" w:sz="4" w:space="0" w:color="auto"/>
              <w:right w:val="single" w:sz="4" w:space="0" w:color="auto"/>
            </w:tcBorders>
            <w:hideMark/>
          </w:tcPr>
          <w:p w14:paraId="5547BEC7" w14:textId="77777777" w:rsidR="00437BB1" w:rsidRPr="00437BB1" w:rsidRDefault="00437BB1" w:rsidP="0078403F">
            <w:pPr>
              <w:spacing w:line="240" w:lineRule="auto"/>
              <w:jc w:val="center"/>
              <w:rPr>
                <w:rFonts w:ascii="Times New Roman" w:eastAsia="Times New Roman" w:hAnsi="Times New Roman" w:cs="Times New Roman"/>
                <w:color w:val="000000"/>
                <w:sz w:val="28"/>
                <w:szCs w:val="28"/>
                <w:lang w:val="uk-UA"/>
              </w:rPr>
            </w:pPr>
            <w:r w:rsidRPr="00437BB1">
              <w:rPr>
                <w:rFonts w:ascii="Times New Roman" w:eastAsia="Times New Roman" w:hAnsi="Times New Roman" w:cs="Times New Roman"/>
                <w:bCs/>
                <w:i/>
                <w:iCs/>
                <w:color w:val="000000"/>
                <w:sz w:val="28"/>
                <w:szCs w:val="28"/>
                <w:lang w:val="uk-UA"/>
              </w:rPr>
              <w:t>С</w:t>
            </w:r>
          </w:p>
        </w:tc>
        <w:tc>
          <w:tcPr>
            <w:tcW w:w="3285" w:type="dxa"/>
            <w:tcBorders>
              <w:top w:val="single" w:sz="4" w:space="0" w:color="auto"/>
              <w:left w:val="single" w:sz="4" w:space="0" w:color="auto"/>
              <w:bottom w:val="single" w:sz="4" w:space="0" w:color="auto"/>
              <w:right w:val="single" w:sz="4" w:space="0" w:color="auto"/>
            </w:tcBorders>
            <w:hideMark/>
          </w:tcPr>
          <w:p w14:paraId="3C6EC2C4" w14:textId="77777777" w:rsidR="00437BB1" w:rsidRPr="00437BB1" w:rsidRDefault="00437BB1" w:rsidP="0078403F">
            <w:pPr>
              <w:spacing w:line="240" w:lineRule="auto"/>
              <w:jc w:val="center"/>
              <w:rPr>
                <w:rFonts w:ascii="Times New Roman" w:eastAsia="Times New Roman" w:hAnsi="Times New Roman" w:cs="Times New Roman"/>
                <w:color w:val="000000"/>
                <w:sz w:val="28"/>
                <w:szCs w:val="28"/>
              </w:rPr>
            </w:pPr>
            <w:r w:rsidRPr="00437BB1">
              <w:rPr>
                <w:rFonts w:ascii="Times New Roman" w:eastAsia="Times New Roman" w:hAnsi="Times New Roman" w:cs="Times New Roman"/>
                <w:bCs/>
                <w:i/>
                <w:iCs/>
                <w:color w:val="000000"/>
                <w:sz w:val="28"/>
                <w:szCs w:val="28"/>
                <w:lang w:val="en-US"/>
              </w:rPr>
              <w:t>d</w:t>
            </w:r>
          </w:p>
        </w:tc>
      </w:tr>
      <w:tr w:rsidR="00437BB1" w:rsidRPr="00437BB1" w14:paraId="1A99C2E2" w14:textId="77777777" w:rsidTr="00437BB1">
        <w:tc>
          <w:tcPr>
            <w:tcW w:w="3284" w:type="dxa"/>
            <w:tcBorders>
              <w:top w:val="single" w:sz="4" w:space="0" w:color="auto"/>
              <w:left w:val="single" w:sz="4" w:space="0" w:color="auto"/>
              <w:bottom w:val="single" w:sz="4" w:space="0" w:color="auto"/>
              <w:right w:val="single" w:sz="4" w:space="0" w:color="auto"/>
            </w:tcBorders>
            <w:hideMark/>
          </w:tcPr>
          <w:p w14:paraId="34AF574C" w14:textId="77777777" w:rsidR="00437BB1" w:rsidRPr="00437BB1" w:rsidRDefault="00437BB1" w:rsidP="0078403F">
            <w:pPr>
              <w:spacing w:line="240" w:lineRule="auto"/>
              <w:jc w:val="center"/>
              <w:rPr>
                <w:rFonts w:ascii="Times New Roman" w:eastAsia="Times New Roman" w:hAnsi="Times New Roman" w:cs="Times New Roman"/>
                <w:color w:val="000000"/>
                <w:sz w:val="28"/>
                <w:szCs w:val="28"/>
              </w:rPr>
            </w:pPr>
            <w:r w:rsidRPr="00437BB1">
              <w:rPr>
                <w:rFonts w:ascii="Times New Roman" w:eastAsia="Times New Roman" w:hAnsi="Times New Roman" w:cs="Times New Roman"/>
                <w:color w:val="000000"/>
                <w:sz w:val="28"/>
                <w:szCs w:val="28"/>
              </w:rPr>
              <w:t>A</w:t>
            </w:r>
          </w:p>
        </w:tc>
        <w:tc>
          <w:tcPr>
            <w:tcW w:w="3285" w:type="dxa"/>
            <w:tcBorders>
              <w:top w:val="single" w:sz="4" w:space="0" w:color="auto"/>
              <w:left w:val="single" w:sz="4" w:space="0" w:color="auto"/>
              <w:bottom w:val="single" w:sz="4" w:space="0" w:color="auto"/>
              <w:right w:val="single" w:sz="4" w:space="0" w:color="auto"/>
            </w:tcBorders>
            <w:hideMark/>
          </w:tcPr>
          <w:p w14:paraId="45B4D348" w14:textId="77777777" w:rsidR="00437BB1" w:rsidRPr="00437BB1" w:rsidRDefault="00437BB1" w:rsidP="0078403F">
            <w:pPr>
              <w:spacing w:line="240" w:lineRule="auto"/>
              <w:jc w:val="center"/>
              <w:rPr>
                <w:rFonts w:ascii="Times New Roman" w:eastAsia="Times New Roman" w:hAnsi="Times New Roman" w:cs="Times New Roman"/>
                <w:color w:val="000000"/>
                <w:sz w:val="28"/>
                <w:szCs w:val="28"/>
              </w:rPr>
            </w:pPr>
            <w:r w:rsidRPr="00437BB1">
              <w:rPr>
                <w:rFonts w:ascii="Times New Roman" w:eastAsia="Times New Roman" w:hAnsi="Times New Roman" w:cs="Times New Roman"/>
                <w:color w:val="000000"/>
                <w:sz w:val="28"/>
                <w:szCs w:val="28"/>
              </w:rPr>
              <w:t>24.1670</w:t>
            </w:r>
          </w:p>
        </w:tc>
        <w:tc>
          <w:tcPr>
            <w:tcW w:w="3285" w:type="dxa"/>
            <w:tcBorders>
              <w:top w:val="single" w:sz="4" w:space="0" w:color="auto"/>
              <w:left w:val="single" w:sz="4" w:space="0" w:color="auto"/>
              <w:bottom w:val="single" w:sz="4" w:space="0" w:color="auto"/>
              <w:right w:val="single" w:sz="4" w:space="0" w:color="auto"/>
            </w:tcBorders>
            <w:hideMark/>
          </w:tcPr>
          <w:p w14:paraId="451A3CC2" w14:textId="77777777" w:rsidR="00437BB1" w:rsidRPr="00437BB1" w:rsidRDefault="00437BB1" w:rsidP="0078403F">
            <w:pPr>
              <w:spacing w:line="240" w:lineRule="auto"/>
              <w:jc w:val="center"/>
              <w:rPr>
                <w:rFonts w:ascii="Times New Roman" w:eastAsia="Times New Roman" w:hAnsi="Times New Roman" w:cs="Times New Roman"/>
                <w:color w:val="000000"/>
                <w:sz w:val="28"/>
                <w:szCs w:val="28"/>
              </w:rPr>
            </w:pPr>
            <w:r w:rsidRPr="00437BB1">
              <w:rPr>
                <w:rFonts w:ascii="Times New Roman" w:eastAsia="Times New Roman" w:hAnsi="Times New Roman" w:cs="Times New Roman"/>
                <w:color w:val="000000"/>
                <w:sz w:val="28"/>
                <w:szCs w:val="28"/>
              </w:rPr>
              <w:t>2.5334</w:t>
            </w:r>
          </w:p>
        </w:tc>
      </w:tr>
      <w:tr w:rsidR="00437BB1" w:rsidRPr="00437BB1" w14:paraId="2232FEDB" w14:textId="77777777" w:rsidTr="00437BB1">
        <w:tc>
          <w:tcPr>
            <w:tcW w:w="3284" w:type="dxa"/>
            <w:tcBorders>
              <w:top w:val="single" w:sz="4" w:space="0" w:color="auto"/>
              <w:left w:val="single" w:sz="4" w:space="0" w:color="auto"/>
              <w:bottom w:val="single" w:sz="4" w:space="0" w:color="auto"/>
              <w:right w:val="single" w:sz="4" w:space="0" w:color="auto"/>
            </w:tcBorders>
            <w:hideMark/>
          </w:tcPr>
          <w:p w14:paraId="17D61ADE" w14:textId="77777777" w:rsidR="00437BB1" w:rsidRPr="00437BB1" w:rsidRDefault="00437BB1" w:rsidP="0078403F">
            <w:pPr>
              <w:spacing w:line="240" w:lineRule="auto"/>
              <w:jc w:val="center"/>
              <w:rPr>
                <w:rFonts w:ascii="Times New Roman" w:eastAsia="Times New Roman" w:hAnsi="Times New Roman" w:cs="Times New Roman"/>
                <w:color w:val="000000"/>
                <w:sz w:val="28"/>
                <w:szCs w:val="28"/>
              </w:rPr>
            </w:pPr>
            <w:r w:rsidRPr="00437BB1">
              <w:rPr>
                <w:rFonts w:ascii="Times New Roman" w:eastAsia="Times New Roman" w:hAnsi="Times New Roman" w:cs="Times New Roman"/>
                <w:color w:val="000000"/>
                <w:sz w:val="28"/>
                <w:szCs w:val="28"/>
              </w:rPr>
              <w:t>B</w:t>
            </w:r>
          </w:p>
        </w:tc>
        <w:tc>
          <w:tcPr>
            <w:tcW w:w="3285" w:type="dxa"/>
            <w:tcBorders>
              <w:top w:val="single" w:sz="4" w:space="0" w:color="auto"/>
              <w:left w:val="single" w:sz="4" w:space="0" w:color="auto"/>
              <w:bottom w:val="single" w:sz="4" w:space="0" w:color="auto"/>
              <w:right w:val="single" w:sz="4" w:space="0" w:color="auto"/>
            </w:tcBorders>
            <w:hideMark/>
          </w:tcPr>
          <w:p w14:paraId="0BD1640F" w14:textId="77777777" w:rsidR="00437BB1" w:rsidRPr="00437BB1" w:rsidRDefault="00437BB1" w:rsidP="0078403F">
            <w:pPr>
              <w:spacing w:line="240" w:lineRule="auto"/>
              <w:jc w:val="center"/>
              <w:rPr>
                <w:rFonts w:ascii="Times New Roman" w:eastAsia="Times New Roman" w:hAnsi="Times New Roman" w:cs="Times New Roman"/>
                <w:color w:val="000000"/>
                <w:sz w:val="28"/>
                <w:szCs w:val="28"/>
              </w:rPr>
            </w:pPr>
            <w:r w:rsidRPr="00437BB1">
              <w:rPr>
                <w:rFonts w:ascii="Times New Roman" w:eastAsia="Times New Roman" w:hAnsi="Times New Roman" w:cs="Times New Roman"/>
                <w:color w:val="000000"/>
                <w:sz w:val="28"/>
                <w:szCs w:val="28"/>
              </w:rPr>
              <w:t>18.3330</w:t>
            </w:r>
          </w:p>
        </w:tc>
        <w:tc>
          <w:tcPr>
            <w:tcW w:w="3285" w:type="dxa"/>
            <w:tcBorders>
              <w:top w:val="single" w:sz="4" w:space="0" w:color="auto"/>
              <w:left w:val="single" w:sz="4" w:space="0" w:color="auto"/>
              <w:bottom w:val="single" w:sz="4" w:space="0" w:color="auto"/>
              <w:right w:val="single" w:sz="4" w:space="0" w:color="auto"/>
            </w:tcBorders>
            <w:hideMark/>
          </w:tcPr>
          <w:p w14:paraId="7AF849C5" w14:textId="77777777" w:rsidR="00437BB1" w:rsidRPr="00437BB1" w:rsidRDefault="00437BB1" w:rsidP="0078403F">
            <w:pPr>
              <w:spacing w:line="240" w:lineRule="auto"/>
              <w:jc w:val="center"/>
              <w:rPr>
                <w:rFonts w:ascii="Times New Roman" w:eastAsia="Times New Roman" w:hAnsi="Times New Roman" w:cs="Times New Roman"/>
                <w:color w:val="000000"/>
                <w:sz w:val="28"/>
                <w:szCs w:val="28"/>
              </w:rPr>
            </w:pPr>
            <w:r w:rsidRPr="00437BB1">
              <w:rPr>
                <w:rFonts w:ascii="Times New Roman" w:eastAsia="Times New Roman" w:hAnsi="Times New Roman" w:cs="Times New Roman"/>
                <w:color w:val="000000"/>
                <w:sz w:val="28"/>
                <w:szCs w:val="28"/>
              </w:rPr>
              <w:t>1.8096</w:t>
            </w:r>
          </w:p>
        </w:tc>
      </w:tr>
      <w:tr w:rsidR="00437BB1" w:rsidRPr="00437BB1" w14:paraId="2A8F98DC" w14:textId="77777777" w:rsidTr="00437BB1">
        <w:tc>
          <w:tcPr>
            <w:tcW w:w="3284" w:type="dxa"/>
            <w:tcBorders>
              <w:top w:val="single" w:sz="4" w:space="0" w:color="auto"/>
              <w:left w:val="single" w:sz="4" w:space="0" w:color="auto"/>
              <w:bottom w:val="single" w:sz="4" w:space="0" w:color="auto"/>
              <w:right w:val="single" w:sz="4" w:space="0" w:color="auto"/>
            </w:tcBorders>
            <w:hideMark/>
          </w:tcPr>
          <w:p w14:paraId="1967EDCE" w14:textId="77777777" w:rsidR="00437BB1" w:rsidRPr="00437BB1" w:rsidRDefault="00437BB1" w:rsidP="0078403F">
            <w:pPr>
              <w:spacing w:line="240" w:lineRule="auto"/>
              <w:jc w:val="center"/>
              <w:rPr>
                <w:rFonts w:ascii="Times New Roman" w:eastAsia="Times New Roman" w:hAnsi="Times New Roman" w:cs="Times New Roman"/>
                <w:color w:val="000000"/>
                <w:sz w:val="28"/>
                <w:szCs w:val="28"/>
              </w:rPr>
            </w:pPr>
            <w:r w:rsidRPr="00437BB1">
              <w:rPr>
                <w:rFonts w:ascii="Times New Roman" w:eastAsia="Times New Roman" w:hAnsi="Times New Roman" w:cs="Times New Roman"/>
                <w:color w:val="000000"/>
                <w:sz w:val="28"/>
                <w:szCs w:val="28"/>
              </w:rPr>
              <w:t>C</w:t>
            </w:r>
          </w:p>
        </w:tc>
        <w:tc>
          <w:tcPr>
            <w:tcW w:w="3285" w:type="dxa"/>
            <w:tcBorders>
              <w:top w:val="single" w:sz="4" w:space="0" w:color="auto"/>
              <w:left w:val="single" w:sz="4" w:space="0" w:color="auto"/>
              <w:bottom w:val="single" w:sz="4" w:space="0" w:color="auto"/>
              <w:right w:val="single" w:sz="4" w:space="0" w:color="auto"/>
            </w:tcBorders>
            <w:hideMark/>
          </w:tcPr>
          <w:p w14:paraId="431AADEF" w14:textId="77777777" w:rsidR="00437BB1" w:rsidRPr="00437BB1" w:rsidRDefault="00437BB1" w:rsidP="0078403F">
            <w:pPr>
              <w:spacing w:line="240" w:lineRule="auto"/>
              <w:jc w:val="center"/>
              <w:rPr>
                <w:rFonts w:ascii="Times New Roman" w:eastAsia="Times New Roman" w:hAnsi="Times New Roman" w:cs="Times New Roman"/>
                <w:color w:val="000000"/>
                <w:sz w:val="28"/>
                <w:szCs w:val="28"/>
              </w:rPr>
            </w:pPr>
            <w:r w:rsidRPr="00437BB1">
              <w:rPr>
                <w:rFonts w:ascii="Times New Roman" w:eastAsia="Times New Roman" w:hAnsi="Times New Roman" w:cs="Times New Roman"/>
                <w:color w:val="000000"/>
                <w:sz w:val="28"/>
                <w:szCs w:val="28"/>
              </w:rPr>
              <w:t>12.5000</w:t>
            </w:r>
          </w:p>
        </w:tc>
        <w:tc>
          <w:tcPr>
            <w:tcW w:w="3285" w:type="dxa"/>
            <w:tcBorders>
              <w:top w:val="single" w:sz="4" w:space="0" w:color="auto"/>
              <w:left w:val="single" w:sz="4" w:space="0" w:color="auto"/>
              <w:bottom w:val="single" w:sz="4" w:space="0" w:color="auto"/>
              <w:right w:val="single" w:sz="4" w:space="0" w:color="auto"/>
            </w:tcBorders>
            <w:hideMark/>
          </w:tcPr>
          <w:p w14:paraId="718F8935" w14:textId="77777777" w:rsidR="00437BB1" w:rsidRPr="00437BB1" w:rsidRDefault="00437BB1" w:rsidP="0078403F">
            <w:pPr>
              <w:spacing w:line="240" w:lineRule="auto"/>
              <w:jc w:val="center"/>
              <w:rPr>
                <w:rFonts w:ascii="Times New Roman" w:eastAsia="Times New Roman" w:hAnsi="Times New Roman" w:cs="Times New Roman"/>
                <w:color w:val="000000"/>
                <w:sz w:val="28"/>
                <w:szCs w:val="28"/>
              </w:rPr>
            </w:pPr>
            <w:r w:rsidRPr="00437BB1">
              <w:rPr>
                <w:rFonts w:ascii="Times New Roman" w:eastAsia="Times New Roman" w:hAnsi="Times New Roman" w:cs="Times New Roman"/>
                <w:color w:val="000000"/>
                <w:sz w:val="28"/>
                <w:szCs w:val="28"/>
              </w:rPr>
              <w:t>1.0857</w:t>
            </w:r>
          </w:p>
        </w:tc>
      </w:tr>
      <w:tr w:rsidR="00437BB1" w:rsidRPr="00437BB1" w14:paraId="79050876" w14:textId="77777777" w:rsidTr="00437BB1">
        <w:tc>
          <w:tcPr>
            <w:tcW w:w="3284" w:type="dxa"/>
            <w:tcBorders>
              <w:top w:val="single" w:sz="4" w:space="0" w:color="auto"/>
              <w:left w:val="single" w:sz="4" w:space="0" w:color="auto"/>
              <w:bottom w:val="single" w:sz="4" w:space="0" w:color="auto"/>
              <w:right w:val="single" w:sz="4" w:space="0" w:color="auto"/>
            </w:tcBorders>
            <w:hideMark/>
          </w:tcPr>
          <w:p w14:paraId="61E80B42" w14:textId="77777777" w:rsidR="00437BB1" w:rsidRPr="00437BB1" w:rsidRDefault="00437BB1" w:rsidP="0078403F">
            <w:pPr>
              <w:spacing w:line="240" w:lineRule="auto"/>
              <w:jc w:val="center"/>
              <w:rPr>
                <w:rFonts w:ascii="Times New Roman" w:eastAsia="Times New Roman" w:hAnsi="Times New Roman" w:cs="Times New Roman"/>
                <w:color w:val="000000"/>
                <w:sz w:val="28"/>
                <w:szCs w:val="28"/>
              </w:rPr>
            </w:pPr>
            <w:r w:rsidRPr="00437BB1">
              <w:rPr>
                <w:rFonts w:ascii="Times New Roman" w:eastAsia="Times New Roman" w:hAnsi="Times New Roman" w:cs="Times New Roman"/>
                <w:color w:val="000000"/>
                <w:sz w:val="28"/>
                <w:szCs w:val="28"/>
              </w:rPr>
              <w:t>D</w:t>
            </w:r>
          </w:p>
        </w:tc>
        <w:tc>
          <w:tcPr>
            <w:tcW w:w="3285" w:type="dxa"/>
            <w:tcBorders>
              <w:top w:val="single" w:sz="4" w:space="0" w:color="auto"/>
              <w:left w:val="single" w:sz="4" w:space="0" w:color="auto"/>
              <w:bottom w:val="single" w:sz="4" w:space="0" w:color="auto"/>
              <w:right w:val="single" w:sz="4" w:space="0" w:color="auto"/>
            </w:tcBorders>
            <w:hideMark/>
          </w:tcPr>
          <w:p w14:paraId="1E04CCED" w14:textId="77777777" w:rsidR="00437BB1" w:rsidRPr="00437BB1" w:rsidRDefault="00437BB1" w:rsidP="0078403F">
            <w:pPr>
              <w:spacing w:line="240" w:lineRule="auto"/>
              <w:jc w:val="center"/>
              <w:rPr>
                <w:rFonts w:ascii="Times New Roman" w:eastAsia="Times New Roman" w:hAnsi="Times New Roman" w:cs="Times New Roman"/>
                <w:color w:val="000000"/>
                <w:sz w:val="28"/>
                <w:szCs w:val="28"/>
              </w:rPr>
            </w:pPr>
            <w:r w:rsidRPr="00437BB1">
              <w:rPr>
                <w:rFonts w:ascii="Times New Roman" w:eastAsia="Times New Roman" w:hAnsi="Times New Roman" w:cs="Times New Roman"/>
                <w:color w:val="000000"/>
                <w:sz w:val="28"/>
                <w:szCs w:val="28"/>
              </w:rPr>
              <w:t>8.3330</w:t>
            </w:r>
          </w:p>
        </w:tc>
        <w:tc>
          <w:tcPr>
            <w:tcW w:w="3285" w:type="dxa"/>
            <w:tcBorders>
              <w:top w:val="single" w:sz="4" w:space="0" w:color="auto"/>
              <w:left w:val="single" w:sz="4" w:space="0" w:color="auto"/>
              <w:bottom w:val="single" w:sz="4" w:space="0" w:color="auto"/>
              <w:right w:val="single" w:sz="4" w:space="0" w:color="auto"/>
            </w:tcBorders>
            <w:hideMark/>
          </w:tcPr>
          <w:p w14:paraId="393673CB" w14:textId="77777777" w:rsidR="00437BB1" w:rsidRPr="00437BB1" w:rsidRDefault="00437BB1" w:rsidP="0078403F">
            <w:pPr>
              <w:spacing w:line="240" w:lineRule="auto"/>
              <w:jc w:val="center"/>
              <w:rPr>
                <w:rFonts w:ascii="Times New Roman" w:eastAsia="Times New Roman" w:hAnsi="Times New Roman" w:cs="Times New Roman"/>
                <w:color w:val="000000"/>
                <w:sz w:val="28"/>
                <w:szCs w:val="28"/>
              </w:rPr>
            </w:pPr>
            <w:r w:rsidRPr="00437BB1">
              <w:rPr>
                <w:rFonts w:ascii="Times New Roman" w:eastAsia="Times New Roman" w:hAnsi="Times New Roman" w:cs="Times New Roman"/>
                <w:color w:val="000000"/>
                <w:sz w:val="28"/>
                <w:szCs w:val="28"/>
              </w:rPr>
              <w:t>0.72382</w:t>
            </w:r>
          </w:p>
        </w:tc>
      </w:tr>
      <w:tr w:rsidR="00437BB1" w:rsidRPr="00437BB1" w14:paraId="64FC13C1" w14:textId="77777777" w:rsidTr="00437BB1">
        <w:tc>
          <w:tcPr>
            <w:tcW w:w="3284" w:type="dxa"/>
            <w:tcBorders>
              <w:top w:val="single" w:sz="4" w:space="0" w:color="auto"/>
              <w:left w:val="single" w:sz="4" w:space="0" w:color="auto"/>
              <w:bottom w:val="single" w:sz="4" w:space="0" w:color="auto"/>
              <w:right w:val="single" w:sz="4" w:space="0" w:color="auto"/>
            </w:tcBorders>
            <w:hideMark/>
          </w:tcPr>
          <w:p w14:paraId="51228F47" w14:textId="77777777" w:rsidR="00437BB1" w:rsidRPr="00437BB1" w:rsidRDefault="00437BB1" w:rsidP="0078403F">
            <w:pPr>
              <w:spacing w:line="240" w:lineRule="auto"/>
              <w:jc w:val="center"/>
              <w:rPr>
                <w:rFonts w:ascii="Times New Roman" w:eastAsia="Times New Roman" w:hAnsi="Times New Roman" w:cs="Times New Roman"/>
                <w:color w:val="000000"/>
                <w:sz w:val="28"/>
                <w:szCs w:val="28"/>
              </w:rPr>
            </w:pPr>
            <w:r w:rsidRPr="00437BB1">
              <w:rPr>
                <w:rFonts w:ascii="Times New Roman" w:eastAsia="Times New Roman" w:hAnsi="Times New Roman" w:cs="Times New Roman"/>
                <w:color w:val="000000"/>
                <w:sz w:val="28"/>
                <w:szCs w:val="28"/>
              </w:rPr>
              <w:t>E</w:t>
            </w:r>
          </w:p>
        </w:tc>
        <w:tc>
          <w:tcPr>
            <w:tcW w:w="3285" w:type="dxa"/>
            <w:tcBorders>
              <w:top w:val="single" w:sz="4" w:space="0" w:color="auto"/>
              <w:left w:val="single" w:sz="4" w:space="0" w:color="auto"/>
              <w:bottom w:val="single" w:sz="4" w:space="0" w:color="auto"/>
              <w:right w:val="single" w:sz="4" w:space="0" w:color="auto"/>
            </w:tcBorders>
            <w:hideMark/>
          </w:tcPr>
          <w:p w14:paraId="35DF6CBD" w14:textId="77777777" w:rsidR="00437BB1" w:rsidRPr="00437BB1" w:rsidRDefault="00437BB1" w:rsidP="0078403F">
            <w:pPr>
              <w:spacing w:line="240" w:lineRule="auto"/>
              <w:jc w:val="center"/>
              <w:rPr>
                <w:rFonts w:ascii="Times New Roman" w:eastAsia="Times New Roman" w:hAnsi="Times New Roman" w:cs="Times New Roman"/>
                <w:color w:val="000000"/>
                <w:sz w:val="28"/>
                <w:szCs w:val="28"/>
              </w:rPr>
            </w:pPr>
            <w:r w:rsidRPr="00437BB1">
              <w:rPr>
                <w:rFonts w:ascii="Times New Roman" w:eastAsia="Times New Roman" w:hAnsi="Times New Roman" w:cs="Times New Roman"/>
                <w:color w:val="000000"/>
                <w:sz w:val="28"/>
                <w:szCs w:val="28"/>
              </w:rPr>
              <w:t>6.2500</w:t>
            </w:r>
          </w:p>
        </w:tc>
        <w:tc>
          <w:tcPr>
            <w:tcW w:w="3285" w:type="dxa"/>
            <w:tcBorders>
              <w:top w:val="single" w:sz="4" w:space="0" w:color="auto"/>
              <w:left w:val="single" w:sz="4" w:space="0" w:color="auto"/>
              <w:bottom w:val="single" w:sz="4" w:space="0" w:color="auto"/>
              <w:right w:val="single" w:sz="4" w:space="0" w:color="auto"/>
            </w:tcBorders>
            <w:hideMark/>
          </w:tcPr>
          <w:p w14:paraId="575B4F3F" w14:textId="77777777" w:rsidR="00437BB1" w:rsidRPr="00437BB1" w:rsidRDefault="00437BB1" w:rsidP="0078403F">
            <w:pPr>
              <w:spacing w:line="240" w:lineRule="auto"/>
              <w:jc w:val="center"/>
              <w:rPr>
                <w:rFonts w:ascii="Times New Roman" w:eastAsia="Times New Roman" w:hAnsi="Times New Roman" w:cs="Times New Roman"/>
                <w:color w:val="000000"/>
                <w:sz w:val="28"/>
                <w:szCs w:val="28"/>
              </w:rPr>
            </w:pPr>
            <w:r w:rsidRPr="00437BB1">
              <w:rPr>
                <w:rFonts w:ascii="Times New Roman" w:eastAsia="Times New Roman" w:hAnsi="Times New Roman" w:cs="Times New Roman"/>
                <w:color w:val="000000"/>
                <w:sz w:val="28"/>
                <w:szCs w:val="28"/>
              </w:rPr>
              <w:t>0.54287</w:t>
            </w:r>
          </w:p>
        </w:tc>
      </w:tr>
      <w:tr w:rsidR="00437BB1" w:rsidRPr="00437BB1" w14:paraId="161BA009" w14:textId="77777777" w:rsidTr="00437BB1">
        <w:tc>
          <w:tcPr>
            <w:tcW w:w="3284" w:type="dxa"/>
            <w:tcBorders>
              <w:top w:val="single" w:sz="4" w:space="0" w:color="auto"/>
              <w:left w:val="single" w:sz="4" w:space="0" w:color="auto"/>
              <w:bottom w:val="single" w:sz="4" w:space="0" w:color="auto"/>
              <w:right w:val="single" w:sz="4" w:space="0" w:color="auto"/>
            </w:tcBorders>
            <w:hideMark/>
          </w:tcPr>
          <w:p w14:paraId="358EB439" w14:textId="77777777" w:rsidR="00437BB1" w:rsidRPr="00437BB1" w:rsidRDefault="00437BB1" w:rsidP="0078403F">
            <w:pPr>
              <w:spacing w:line="240" w:lineRule="auto"/>
              <w:jc w:val="center"/>
              <w:rPr>
                <w:rFonts w:ascii="Times New Roman" w:eastAsia="Times New Roman" w:hAnsi="Times New Roman" w:cs="Times New Roman"/>
                <w:color w:val="000000"/>
                <w:sz w:val="28"/>
                <w:szCs w:val="28"/>
              </w:rPr>
            </w:pPr>
            <w:r w:rsidRPr="00437BB1">
              <w:rPr>
                <w:rFonts w:ascii="Times New Roman" w:eastAsia="Times New Roman" w:hAnsi="Times New Roman" w:cs="Times New Roman"/>
                <w:color w:val="000000"/>
                <w:sz w:val="28"/>
                <w:szCs w:val="28"/>
              </w:rPr>
              <w:t>F</w:t>
            </w:r>
          </w:p>
        </w:tc>
        <w:tc>
          <w:tcPr>
            <w:tcW w:w="3285" w:type="dxa"/>
            <w:tcBorders>
              <w:top w:val="single" w:sz="4" w:space="0" w:color="auto"/>
              <w:left w:val="single" w:sz="4" w:space="0" w:color="auto"/>
              <w:bottom w:val="single" w:sz="4" w:space="0" w:color="auto"/>
              <w:right w:val="single" w:sz="4" w:space="0" w:color="auto"/>
            </w:tcBorders>
            <w:hideMark/>
          </w:tcPr>
          <w:p w14:paraId="3EA4B1C5" w14:textId="77777777" w:rsidR="00437BB1" w:rsidRPr="00437BB1" w:rsidRDefault="00437BB1" w:rsidP="0078403F">
            <w:pPr>
              <w:spacing w:line="240" w:lineRule="auto"/>
              <w:jc w:val="center"/>
              <w:rPr>
                <w:rFonts w:ascii="Times New Roman" w:eastAsia="Times New Roman" w:hAnsi="Times New Roman" w:cs="Times New Roman"/>
                <w:color w:val="000000"/>
                <w:sz w:val="28"/>
                <w:szCs w:val="28"/>
              </w:rPr>
            </w:pPr>
            <w:r w:rsidRPr="00437BB1">
              <w:rPr>
                <w:rFonts w:ascii="Times New Roman" w:eastAsia="Times New Roman" w:hAnsi="Times New Roman" w:cs="Times New Roman"/>
                <w:color w:val="000000"/>
                <w:sz w:val="28"/>
                <w:szCs w:val="28"/>
              </w:rPr>
              <w:t>4.1667</w:t>
            </w:r>
          </w:p>
        </w:tc>
        <w:tc>
          <w:tcPr>
            <w:tcW w:w="3285" w:type="dxa"/>
            <w:tcBorders>
              <w:top w:val="single" w:sz="4" w:space="0" w:color="auto"/>
              <w:left w:val="single" w:sz="4" w:space="0" w:color="auto"/>
              <w:bottom w:val="single" w:sz="4" w:space="0" w:color="auto"/>
              <w:right w:val="single" w:sz="4" w:space="0" w:color="auto"/>
            </w:tcBorders>
            <w:hideMark/>
          </w:tcPr>
          <w:p w14:paraId="4F449BD8" w14:textId="77777777" w:rsidR="00437BB1" w:rsidRPr="00437BB1" w:rsidRDefault="00437BB1" w:rsidP="0078403F">
            <w:pPr>
              <w:spacing w:line="240" w:lineRule="auto"/>
              <w:jc w:val="center"/>
              <w:rPr>
                <w:rFonts w:ascii="Times New Roman" w:eastAsia="Times New Roman" w:hAnsi="Times New Roman" w:cs="Times New Roman"/>
                <w:color w:val="000000"/>
                <w:sz w:val="28"/>
                <w:szCs w:val="28"/>
              </w:rPr>
            </w:pPr>
            <w:r w:rsidRPr="00437BB1">
              <w:rPr>
                <w:rFonts w:ascii="Times New Roman" w:eastAsia="Times New Roman" w:hAnsi="Times New Roman" w:cs="Times New Roman"/>
                <w:color w:val="000000"/>
                <w:sz w:val="28"/>
                <w:szCs w:val="28"/>
              </w:rPr>
              <w:t>0.36191</w:t>
            </w:r>
          </w:p>
        </w:tc>
      </w:tr>
    </w:tbl>
    <w:p w14:paraId="3CD748B2" w14:textId="77777777" w:rsidR="00437BB1" w:rsidRPr="00437BB1" w:rsidRDefault="00437BB1" w:rsidP="0078403F">
      <w:pPr>
        <w:spacing w:line="240" w:lineRule="auto"/>
        <w:ind w:firstLine="709"/>
        <w:jc w:val="center"/>
        <w:rPr>
          <w:rFonts w:ascii="Times New Roman" w:eastAsia="Times New Roman" w:hAnsi="Times New Roman" w:cs="Times New Roman"/>
          <w:color w:val="000000"/>
          <w:sz w:val="28"/>
          <w:szCs w:val="28"/>
          <w:lang w:val="uk-UA"/>
        </w:rPr>
      </w:pPr>
    </w:p>
    <w:p w14:paraId="2A0C9CD2" w14:textId="66AB58B3" w:rsidR="00437BB1" w:rsidRPr="00437BB1" w:rsidRDefault="000034DB" w:rsidP="0078403F">
      <w:pPr>
        <w:spacing w:line="240" w:lineRule="auto"/>
        <w:ind w:firstLine="709"/>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lang w:val="uk-UA"/>
        </w:rPr>
        <w:lastRenderedPageBreak/>
        <w:t>Таблиця 2.</w:t>
      </w:r>
      <w:r w:rsidR="00437BB1" w:rsidRPr="00437BB1">
        <w:rPr>
          <w:rFonts w:ascii="Times New Roman" w:eastAsia="Times New Roman" w:hAnsi="Times New Roman" w:cs="Times New Roman"/>
          <w:color w:val="000000"/>
          <w:sz w:val="28"/>
          <w:szCs w:val="28"/>
          <w:lang w:val="uk-UA"/>
        </w:rPr>
        <w:t xml:space="preserve">3 </w:t>
      </w:r>
      <w:r w:rsidR="00437BB1" w:rsidRPr="00437BB1">
        <w:rPr>
          <w:rFonts w:ascii="Times New Roman" w:eastAsia="Times New Roman" w:hAnsi="Times New Roman" w:cs="Times New Roman"/>
          <w:color w:val="000000"/>
          <w:sz w:val="28"/>
          <w:szCs w:val="28"/>
          <w:lang w:val="uk-UA"/>
        </w:rPr>
        <w:noBreakHyphen/>
        <w:t xml:space="preserve"> </w:t>
      </w:r>
      <w:r w:rsidR="00437BB1" w:rsidRPr="00437BB1">
        <w:rPr>
          <w:rFonts w:ascii="Times New Roman" w:eastAsia="Times New Roman" w:hAnsi="Times New Roman" w:cs="Times New Roman"/>
          <w:color w:val="000000"/>
          <w:sz w:val="28"/>
          <w:szCs w:val="28"/>
        </w:rPr>
        <w:t>Значен</w:t>
      </w:r>
      <w:r w:rsidR="00437BB1" w:rsidRPr="00437BB1">
        <w:rPr>
          <w:rFonts w:ascii="Times New Roman" w:eastAsia="Times New Roman" w:hAnsi="Times New Roman" w:cs="Times New Roman"/>
          <w:color w:val="000000"/>
          <w:sz w:val="28"/>
          <w:szCs w:val="28"/>
          <w:lang w:val="uk-UA"/>
        </w:rPr>
        <w:t>ня</w:t>
      </w:r>
      <w:r w:rsidR="00437BB1" w:rsidRPr="00437BB1">
        <w:rPr>
          <w:rFonts w:ascii="Times New Roman" w:eastAsia="Times New Roman" w:hAnsi="Times New Roman" w:cs="Times New Roman"/>
          <w:color w:val="000000"/>
          <w:sz w:val="28"/>
          <w:szCs w:val="28"/>
        </w:rPr>
        <w:t xml:space="preserve"> ко</w:t>
      </w:r>
      <w:r w:rsidR="00437BB1" w:rsidRPr="00437BB1">
        <w:rPr>
          <w:rFonts w:ascii="Times New Roman" w:eastAsia="Times New Roman" w:hAnsi="Times New Roman" w:cs="Times New Roman"/>
          <w:color w:val="000000"/>
          <w:sz w:val="28"/>
          <w:szCs w:val="28"/>
          <w:lang w:val="uk-UA"/>
        </w:rPr>
        <w:t>е</w:t>
      </w:r>
      <w:r w:rsidR="00437BB1" w:rsidRPr="00437BB1">
        <w:rPr>
          <w:rFonts w:ascii="Times New Roman" w:eastAsia="Times New Roman" w:hAnsi="Times New Roman" w:cs="Times New Roman"/>
          <w:color w:val="000000"/>
          <w:sz w:val="28"/>
          <w:szCs w:val="28"/>
        </w:rPr>
        <w:t>ф</w:t>
      </w:r>
      <w:r w:rsidR="00437BB1" w:rsidRPr="00437BB1">
        <w:rPr>
          <w:rFonts w:ascii="Times New Roman" w:eastAsia="Times New Roman" w:hAnsi="Times New Roman" w:cs="Times New Roman"/>
          <w:color w:val="000000"/>
          <w:sz w:val="28"/>
          <w:szCs w:val="28"/>
          <w:lang w:val="uk-UA"/>
        </w:rPr>
        <w:t>і</w:t>
      </w:r>
      <w:r w:rsidR="00437BB1" w:rsidRPr="00437BB1">
        <w:rPr>
          <w:rFonts w:ascii="Times New Roman" w:eastAsia="Times New Roman" w:hAnsi="Times New Roman" w:cs="Times New Roman"/>
          <w:color w:val="000000"/>
          <w:sz w:val="28"/>
          <w:szCs w:val="28"/>
        </w:rPr>
        <w:t>ц</w:t>
      </w:r>
      <w:r w:rsidR="00437BB1" w:rsidRPr="00437BB1">
        <w:rPr>
          <w:rFonts w:ascii="Times New Roman" w:eastAsia="Times New Roman" w:hAnsi="Times New Roman" w:cs="Times New Roman"/>
          <w:color w:val="000000"/>
          <w:sz w:val="28"/>
          <w:szCs w:val="28"/>
          <w:lang w:val="uk-UA"/>
        </w:rPr>
        <w:t>і</w:t>
      </w:r>
      <w:r w:rsidR="00437BB1" w:rsidRPr="00437BB1">
        <w:rPr>
          <w:rFonts w:ascii="Times New Roman" w:eastAsia="Times New Roman" w:hAnsi="Times New Roman" w:cs="Times New Roman"/>
          <w:color w:val="000000"/>
          <w:sz w:val="28"/>
          <w:szCs w:val="28"/>
        </w:rPr>
        <w:t>ент</w:t>
      </w:r>
      <w:r w:rsidR="00437BB1" w:rsidRPr="00437BB1">
        <w:rPr>
          <w:rFonts w:ascii="Times New Roman" w:eastAsia="Times New Roman" w:hAnsi="Times New Roman" w:cs="Times New Roman"/>
          <w:color w:val="000000"/>
          <w:sz w:val="28"/>
          <w:szCs w:val="28"/>
          <w:lang w:val="uk-UA"/>
        </w:rPr>
        <w:t>і</w:t>
      </w:r>
      <w:r w:rsidR="00437BB1" w:rsidRPr="00437BB1">
        <w:rPr>
          <w:rFonts w:ascii="Times New Roman" w:eastAsia="Times New Roman" w:hAnsi="Times New Roman" w:cs="Times New Roman"/>
          <w:color w:val="000000"/>
          <w:sz w:val="28"/>
          <w:szCs w:val="28"/>
        </w:rPr>
        <w:t xml:space="preserve">в </w:t>
      </w:r>
      <w:r w:rsidR="00437BB1" w:rsidRPr="00437BB1">
        <w:rPr>
          <w:rFonts w:ascii="Times New Roman" w:eastAsia="Times New Roman" w:hAnsi="Times New Roman" w:cs="Times New Roman"/>
          <w:i/>
          <w:color w:val="000000"/>
          <w:sz w:val="28"/>
          <w:szCs w:val="28"/>
          <w:lang w:val="en-US"/>
        </w:rPr>
        <w:t>a</w:t>
      </w:r>
      <w:r w:rsidR="00437BB1" w:rsidRPr="00437BB1">
        <w:rPr>
          <w:rFonts w:ascii="Times New Roman" w:eastAsia="Times New Roman" w:hAnsi="Times New Roman" w:cs="Times New Roman"/>
          <w:color w:val="000000"/>
          <w:sz w:val="28"/>
          <w:szCs w:val="28"/>
        </w:rPr>
        <w:t xml:space="preserve"> </w:t>
      </w:r>
      <w:r w:rsidR="00437BB1" w:rsidRPr="00437BB1">
        <w:rPr>
          <w:rFonts w:ascii="Times New Roman" w:eastAsia="Times New Roman" w:hAnsi="Times New Roman" w:cs="Times New Roman"/>
          <w:color w:val="000000"/>
          <w:sz w:val="28"/>
          <w:szCs w:val="28"/>
          <w:lang w:val="uk-UA"/>
        </w:rPr>
        <w:t>та</w:t>
      </w:r>
      <w:r w:rsidR="00437BB1" w:rsidRPr="00437BB1">
        <w:rPr>
          <w:rFonts w:ascii="Times New Roman" w:eastAsia="Times New Roman" w:hAnsi="Times New Roman" w:cs="Times New Roman"/>
          <w:color w:val="000000"/>
          <w:sz w:val="28"/>
          <w:szCs w:val="28"/>
        </w:rPr>
        <w:t xml:space="preserve"> </w:t>
      </w:r>
      <w:r w:rsidR="00437BB1" w:rsidRPr="00437BB1">
        <w:rPr>
          <w:rFonts w:ascii="Times New Roman" w:eastAsia="Times New Roman" w:hAnsi="Times New Roman" w:cs="Times New Roman"/>
          <w:i/>
          <w:color w:val="000000"/>
          <w:sz w:val="28"/>
          <w:szCs w:val="28"/>
          <w:lang w:val="en-US"/>
        </w:rPr>
        <w:t>b</w:t>
      </w:r>
      <w:r w:rsidR="00437BB1" w:rsidRPr="00437BB1">
        <w:rPr>
          <w:rFonts w:ascii="Times New Roman" w:eastAsia="Times New Roman" w:hAnsi="Times New Roman" w:cs="Times New Roman"/>
          <w:color w:val="000000"/>
          <w:sz w:val="28"/>
          <w:szCs w:val="28"/>
        </w:rPr>
        <w:t xml:space="preserve"> для формул</w:t>
      </w:r>
      <w:r w:rsidR="00437BB1" w:rsidRPr="00437BB1">
        <w:rPr>
          <w:rFonts w:ascii="Times New Roman" w:eastAsia="Times New Roman" w:hAnsi="Times New Roman" w:cs="Times New Roman"/>
          <w:color w:val="000000"/>
          <w:sz w:val="28"/>
          <w:szCs w:val="28"/>
          <w:lang w:val="uk-UA"/>
        </w:rPr>
        <w:t>и</w:t>
      </w:r>
      <w:r w:rsidR="00437BB1" w:rsidRPr="00437BB1">
        <w:rPr>
          <w:rFonts w:ascii="Times New Roman" w:eastAsia="Times New Roman" w:hAnsi="Times New Roman" w:cs="Times New Roman"/>
          <w:color w:val="000000"/>
          <w:sz w:val="28"/>
          <w:szCs w:val="28"/>
        </w:rPr>
        <w:t xml:space="preserve"> (</w:t>
      </w:r>
      <w:r w:rsidR="00437BB1" w:rsidRPr="00437BB1">
        <w:rPr>
          <w:rFonts w:ascii="Times New Roman" w:eastAsia="Times New Roman" w:hAnsi="Times New Roman" w:cs="Times New Roman"/>
          <w:color w:val="000000"/>
          <w:sz w:val="28"/>
          <w:szCs w:val="28"/>
          <w:lang w:val="uk-UA"/>
        </w:rPr>
        <w:t>6</w:t>
      </w:r>
      <w:r w:rsidR="00437BB1" w:rsidRPr="00437BB1">
        <w:rPr>
          <w:rFonts w:ascii="Times New Roman" w:eastAsia="Times New Roman" w:hAnsi="Times New Roman" w:cs="Times New Roman"/>
          <w:color w:val="000000"/>
          <w:sz w:val="28"/>
          <w:szCs w:val="28"/>
        </w:rPr>
        <w:t>.</w:t>
      </w:r>
      <w:r w:rsidR="00437BB1" w:rsidRPr="00437BB1">
        <w:rPr>
          <w:rFonts w:ascii="Times New Roman" w:eastAsia="Times New Roman" w:hAnsi="Times New Roman" w:cs="Times New Roman"/>
          <w:color w:val="000000"/>
          <w:sz w:val="28"/>
          <w:szCs w:val="28"/>
          <w:lang w:val="uk-UA"/>
        </w:rPr>
        <w:t>13</w:t>
      </w:r>
      <w:r w:rsidR="00437BB1" w:rsidRPr="00437BB1">
        <w:rPr>
          <w:rFonts w:ascii="Times New Roman" w:eastAsia="Times New Roman" w:hAnsi="Times New Roman" w:cs="Times New Roman"/>
          <w:color w:val="000000"/>
          <w:sz w:val="28"/>
          <w:szCs w:val="28"/>
        </w:rPr>
        <w:t>)</w:t>
      </w:r>
    </w:p>
    <w:tbl>
      <w:tblPr>
        <w:tblW w:w="9918" w:type="dxa"/>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2415"/>
        <w:gridCol w:w="2377"/>
        <w:gridCol w:w="2389"/>
        <w:gridCol w:w="2737"/>
      </w:tblGrid>
      <w:tr w:rsidR="00437BB1" w:rsidRPr="00437BB1" w14:paraId="39A89083" w14:textId="77777777" w:rsidTr="00437BB1">
        <w:trPr>
          <w:trHeight w:val="255"/>
        </w:trPr>
        <w:tc>
          <w:tcPr>
            <w:tcW w:w="2415" w:type="dxa"/>
            <w:tcBorders>
              <w:top w:val="single" w:sz="4" w:space="0" w:color="auto"/>
              <w:left w:val="single" w:sz="4" w:space="0" w:color="auto"/>
              <w:bottom w:val="single" w:sz="4" w:space="0" w:color="auto"/>
              <w:right w:val="single" w:sz="4" w:space="0" w:color="auto"/>
            </w:tcBorders>
            <w:hideMark/>
          </w:tcPr>
          <w:p w14:paraId="40E8FB0E" w14:textId="541C7E87" w:rsidR="00437BB1" w:rsidRPr="00437BB1" w:rsidRDefault="00437BB1" w:rsidP="0078403F">
            <w:pPr>
              <w:spacing w:line="240" w:lineRule="auto"/>
              <w:jc w:val="center"/>
              <w:rPr>
                <w:rFonts w:ascii="Times New Roman" w:eastAsia="Times New Roman" w:hAnsi="Times New Roman" w:cs="Times New Roman"/>
                <w:color w:val="000000"/>
                <w:sz w:val="28"/>
                <w:szCs w:val="28"/>
                <w:lang w:val="uk-UA"/>
              </w:rPr>
            </w:pPr>
            <w:r w:rsidRPr="00437BB1">
              <w:rPr>
                <w:rFonts w:ascii="Times New Roman" w:eastAsia="Times New Roman" w:hAnsi="Times New Roman" w:cs="Times New Roman"/>
                <w:bCs/>
                <w:color w:val="000000"/>
                <w:sz w:val="28"/>
                <w:szCs w:val="28"/>
              </w:rPr>
              <w:t>Клас</w:t>
            </w:r>
            <w:r w:rsidRPr="00437BB1">
              <w:rPr>
                <w:rFonts w:ascii="Times New Roman" w:eastAsia="Times New Roman" w:hAnsi="Times New Roman" w:cs="Times New Roman"/>
                <w:bCs/>
                <w:color w:val="000000"/>
                <w:sz w:val="28"/>
                <w:szCs w:val="28"/>
                <w:lang w:val="uk-UA"/>
              </w:rPr>
              <w:t>и</w:t>
            </w:r>
            <w:r w:rsidR="001013ED">
              <w:rPr>
                <w:rFonts w:ascii="Times New Roman" w:eastAsia="Times New Roman" w:hAnsi="Times New Roman" w:cs="Times New Roman"/>
                <w:bCs/>
                <w:color w:val="000000"/>
                <w:sz w:val="28"/>
                <w:szCs w:val="28"/>
              </w:rPr>
              <w:t xml:space="preserve"> </w:t>
            </w:r>
            <w:r w:rsidRPr="00437BB1">
              <w:rPr>
                <w:rFonts w:ascii="Times New Roman" w:eastAsia="Times New Roman" w:hAnsi="Times New Roman" w:cs="Times New Roman"/>
                <w:bCs/>
                <w:color w:val="000000"/>
                <w:sz w:val="28"/>
                <w:szCs w:val="28"/>
              </w:rPr>
              <w:t>стаб</w:t>
            </w:r>
            <w:r w:rsidRPr="00437BB1">
              <w:rPr>
                <w:rFonts w:ascii="Times New Roman" w:eastAsia="Times New Roman" w:hAnsi="Times New Roman" w:cs="Times New Roman"/>
                <w:bCs/>
                <w:color w:val="000000"/>
                <w:sz w:val="28"/>
                <w:szCs w:val="28"/>
                <w:lang w:val="uk-UA"/>
              </w:rPr>
              <w:t>і</w:t>
            </w:r>
            <w:r w:rsidRPr="00437BB1">
              <w:rPr>
                <w:rFonts w:ascii="Times New Roman" w:eastAsia="Times New Roman" w:hAnsi="Times New Roman" w:cs="Times New Roman"/>
                <w:bCs/>
                <w:color w:val="000000"/>
                <w:sz w:val="28"/>
                <w:szCs w:val="28"/>
              </w:rPr>
              <w:t>льност</w:t>
            </w:r>
            <w:r w:rsidRPr="00437BB1">
              <w:rPr>
                <w:rFonts w:ascii="Times New Roman" w:eastAsia="Times New Roman" w:hAnsi="Times New Roman" w:cs="Times New Roman"/>
                <w:bCs/>
                <w:color w:val="000000"/>
                <w:sz w:val="28"/>
                <w:szCs w:val="28"/>
                <w:lang w:val="uk-UA"/>
              </w:rPr>
              <w:t>і</w:t>
            </w:r>
          </w:p>
        </w:tc>
        <w:tc>
          <w:tcPr>
            <w:tcW w:w="2377" w:type="dxa"/>
            <w:tcBorders>
              <w:top w:val="single" w:sz="4" w:space="0" w:color="auto"/>
              <w:left w:val="single" w:sz="4" w:space="0" w:color="auto"/>
              <w:bottom w:val="single" w:sz="4" w:space="0" w:color="auto"/>
              <w:right w:val="single" w:sz="4" w:space="0" w:color="auto"/>
            </w:tcBorders>
            <w:hideMark/>
          </w:tcPr>
          <w:p w14:paraId="44F42EF6" w14:textId="77777777" w:rsidR="00437BB1" w:rsidRPr="00437BB1" w:rsidRDefault="00437BB1" w:rsidP="0078403F">
            <w:pPr>
              <w:spacing w:line="240" w:lineRule="auto"/>
              <w:jc w:val="center"/>
              <w:rPr>
                <w:rFonts w:ascii="Times New Roman" w:eastAsia="Times New Roman" w:hAnsi="Times New Roman" w:cs="Times New Roman"/>
                <w:color w:val="000000"/>
                <w:sz w:val="28"/>
                <w:szCs w:val="28"/>
                <w:lang w:val="uk-UA"/>
              </w:rPr>
            </w:pPr>
            <w:r w:rsidRPr="00437BB1">
              <w:rPr>
                <w:rFonts w:ascii="Times New Roman" w:eastAsia="Times New Roman" w:hAnsi="Times New Roman" w:cs="Times New Roman"/>
                <w:bCs/>
                <w:i/>
                <w:iCs/>
                <w:color w:val="000000"/>
                <w:sz w:val="28"/>
                <w:szCs w:val="28"/>
              </w:rPr>
              <w:t>х</w:t>
            </w:r>
            <w:r w:rsidRPr="00437BB1">
              <w:rPr>
                <w:rFonts w:ascii="Times New Roman" w:eastAsia="Times New Roman" w:hAnsi="Times New Roman" w:cs="Times New Roman"/>
                <w:bCs/>
                <w:color w:val="000000"/>
                <w:sz w:val="28"/>
                <w:szCs w:val="28"/>
              </w:rPr>
              <w:t xml:space="preserve"> (км)</w:t>
            </w:r>
          </w:p>
        </w:tc>
        <w:tc>
          <w:tcPr>
            <w:tcW w:w="2389" w:type="dxa"/>
            <w:tcBorders>
              <w:top w:val="single" w:sz="4" w:space="0" w:color="auto"/>
              <w:left w:val="single" w:sz="4" w:space="0" w:color="auto"/>
              <w:bottom w:val="single" w:sz="4" w:space="0" w:color="auto"/>
              <w:right w:val="single" w:sz="4" w:space="0" w:color="auto"/>
            </w:tcBorders>
            <w:hideMark/>
          </w:tcPr>
          <w:p w14:paraId="66BA7C44" w14:textId="77777777" w:rsidR="00437BB1" w:rsidRPr="00437BB1" w:rsidRDefault="00437BB1" w:rsidP="0078403F">
            <w:pPr>
              <w:spacing w:line="240" w:lineRule="auto"/>
              <w:jc w:val="center"/>
              <w:rPr>
                <w:rFonts w:ascii="Times New Roman" w:eastAsia="Times New Roman" w:hAnsi="Times New Roman" w:cs="Times New Roman"/>
                <w:color w:val="000000"/>
                <w:sz w:val="28"/>
                <w:szCs w:val="28"/>
                <w:lang w:val="uk-UA"/>
              </w:rPr>
            </w:pPr>
            <w:r w:rsidRPr="00437BB1">
              <w:rPr>
                <w:rFonts w:ascii="Times New Roman" w:eastAsia="Times New Roman" w:hAnsi="Times New Roman" w:cs="Times New Roman"/>
                <w:bCs/>
                <w:i/>
                <w:iCs/>
                <w:color w:val="000000"/>
                <w:sz w:val="28"/>
                <w:szCs w:val="28"/>
                <w:lang w:val="en-US"/>
              </w:rPr>
              <w:t>A</w:t>
            </w:r>
          </w:p>
        </w:tc>
        <w:tc>
          <w:tcPr>
            <w:tcW w:w="2737" w:type="dxa"/>
            <w:tcBorders>
              <w:top w:val="single" w:sz="4" w:space="0" w:color="auto"/>
              <w:left w:val="single" w:sz="4" w:space="0" w:color="auto"/>
              <w:bottom w:val="single" w:sz="4" w:space="0" w:color="auto"/>
              <w:right w:val="single" w:sz="4" w:space="0" w:color="auto"/>
            </w:tcBorders>
            <w:hideMark/>
          </w:tcPr>
          <w:p w14:paraId="1B3E21EF" w14:textId="77777777" w:rsidR="00437BB1" w:rsidRPr="00437BB1" w:rsidRDefault="00437BB1" w:rsidP="0078403F">
            <w:pPr>
              <w:spacing w:line="240" w:lineRule="auto"/>
              <w:jc w:val="center"/>
              <w:rPr>
                <w:rFonts w:ascii="Times New Roman" w:eastAsia="Times New Roman" w:hAnsi="Times New Roman" w:cs="Times New Roman"/>
                <w:color w:val="000000"/>
                <w:sz w:val="28"/>
                <w:szCs w:val="28"/>
                <w:lang w:val="uk-UA"/>
              </w:rPr>
            </w:pPr>
            <w:r w:rsidRPr="00437BB1">
              <w:rPr>
                <w:rFonts w:ascii="Times New Roman" w:eastAsia="Times New Roman" w:hAnsi="Times New Roman" w:cs="Times New Roman"/>
                <w:bCs/>
                <w:i/>
                <w:iCs/>
                <w:color w:val="000000"/>
                <w:sz w:val="28"/>
                <w:szCs w:val="28"/>
                <w:lang w:val="en-US"/>
              </w:rPr>
              <w:t>b</w:t>
            </w:r>
          </w:p>
        </w:tc>
      </w:tr>
      <w:tr w:rsidR="00437BB1" w:rsidRPr="00437BB1" w14:paraId="55C0232B" w14:textId="77777777" w:rsidTr="00437BB1">
        <w:trPr>
          <w:trHeight w:val="255"/>
        </w:trPr>
        <w:tc>
          <w:tcPr>
            <w:tcW w:w="2415" w:type="dxa"/>
            <w:tcBorders>
              <w:top w:val="single" w:sz="4" w:space="0" w:color="auto"/>
              <w:left w:val="single" w:sz="4" w:space="0" w:color="auto"/>
              <w:bottom w:val="single" w:sz="4" w:space="0" w:color="auto"/>
              <w:right w:val="single" w:sz="4" w:space="0" w:color="auto"/>
            </w:tcBorders>
          </w:tcPr>
          <w:p w14:paraId="12BCBE65" w14:textId="77777777" w:rsidR="00437BB1" w:rsidRPr="00437BB1" w:rsidRDefault="00437BB1" w:rsidP="0078403F">
            <w:pPr>
              <w:spacing w:line="240" w:lineRule="auto"/>
              <w:jc w:val="center"/>
              <w:rPr>
                <w:rFonts w:ascii="Times New Roman" w:eastAsia="Times New Roman" w:hAnsi="Times New Roman" w:cs="Times New Roman"/>
                <w:bCs/>
                <w:color w:val="000000"/>
                <w:sz w:val="28"/>
                <w:szCs w:val="28"/>
              </w:rPr>
            </w:pPr>
            <w:r w:rsidRPr="00437BB1">
              <w:rPr>
                <w:rFonts w:ascii="Times New Roman" w:eastAsia="Times New Roman" w:hAnsi="Times New Roman" w:cs="Times New Roman"/>
                <w:bCs/>
                <w:color w:val="000000"/>
                <w:sz w:val="28"/>
                <w:szCs w:val="28"/>
                <w:lang w:val="en-US"/>
              </w:rPr>
              <w:t>1</w:t>
            </w:r>
          </w:p>
        </w:tc>
        <w:tc>
          <w:tcPr>
            <w:tcW w:w="2377" w:type="dxa"/>
            <w:tcBorders>
              <w:top w:val="single" w:sz="4" w:space="0" w:color="auto"/>
              <w:left w:val="single" w:sz="4" w:space="0" w:color="auto"/>
              <w:bottom w:val="single" w:sz="4" w:space="0" w:color="auto"/>
              <w:right w:val="single" w:sz="4" w:space="0" w:color="auto"/>
            </w:tcBorders>
          </w:tcPr>
          <w:p w14:paraId="6DE0E322" w14:textId="77777777" w:rsidR="00437BB1" w:rsidRPr="00437BB1" w:rsidRDefault="00437BB1" w:rsidP="0078403F">
            <w:pPr>
              <w:spacing w:line="240" w:lineRule="auto"/>
              <w:jc w:val="center"/>
              <w:rPr>
                <w:rFonts w:ascii="Times New Roman" w:eastAsia="Times New Roman" w:hAnsi="Times New Roman" w:cs="Times New Roman"/>
                <w:bCs/>
                <w:iCs/>
                <w:color w:val="000000"/>
                <w:sz w:val="28"/>
                <w:szCs w:val="28"/>
                <w:lang w:val="en-US"/>
              </w:rPr>
            </w:pPr>
            <w:r w:rsidRPr="00437BB1">
              <w:rPr>
                <w:rFonts w:ascii="Times New Roman" w:eastAsia="Times New Roman" w:hAnsi="Times New Roman" w:cs="Times New Roman"/>
                <w:bCs/>
                <w:iCs/>
                <w:color w:val="000000"/>
                <w:sz w:val="28"/>
                <w:szCs w:val="28"/>
                <w:lang w:val="en-US"/>
              </w:rPr>
              <w:t>2</w:t>
            </w:r>
          </w:p>
        </w:tc>
        <w:tc>
          <w:tcPr>
            <w:tcW w:w="2389" w:type="dxa"/>
            <w:tcBorders>
              <w:top w:val="single" w:sz="4" w:space="0" w:color="auto"/>
              <w:left w:val="single" w:sz="4" w:space="0" w:color="auto"/>
              <w:bottom w:val="single" w:sz="4" w:space="0" w:color="auto"/>
              <w:right w:val="single" w:sz="4" w:space="0" w:color="auto"/>
            </w:tcBorders>
          </w:tcPr>
          <w:p w14:paraId="67768343" w14:textId="77777777" w:rsidR="00437BB1" w:rsidRPr="00437BB1" w:rsidRDefault="00437BB1" w:rsidP="0078403F">
            <w:pPr>
              <w:spacing w:line="240" w:lineRule="auto"/>
              <w:jc w:val="center"/>
              <w:rPr>
                <w:rFonts w:ascii="Times New Roman" w:eastAsia="Times New Roman" w:hAnsi="Times New Roman" w:cs="Times New Roman"/>
                <w:bCs/>
                <w:iCs/>
                <w:color w:val="000000"/>
                <w:sz w:val="28"/>
                <w:szCs w:val="28"/>
                <w:lang w:val="en-US"/>
              </w:rPr>
            </w:pPr>
            <w:r w:rsidRPr="00437BB1">
              <w:rPr>
                <w:rFonts w:ascii="Times New Roman" w:eastAsia="Times New Roman" w:hAnsi="Times New Roman" w:cs="Times New Roman"/>
                <w:bCs/>
                <w:iCs/>
                <w:color w:val="000000"/>
                <w:sz w:val="28"/>
                <w:szCs w:val="28"/>
                <w:lang w:val="en-US"/>
              </w:rPr>
              <w:t>3</w:t>
            </w:r>
          </w:p>
        </w:tc>
        <w:tc>
          <w:tcPr>
            <w:tcW w:w="2737" w:type="dxa"/>
            <w:tcBorders>
              <w:top w:val="single" w:sz="4" w:space="0" w:color="auto"/>
              <w:left w:val="single" w:sz="4" w:space="0" w:color="auto"/>
              <w:bottom w:val="single" w:sz="4" w:space="0" w:color="auto"/>
              <w:right w:val="single" w:sz="4" w:space="0" w:color="auto"/>
            </w:tcBorders>
          </w:tcPr>
          <w:p w14:paraId="4896A18B" w14:textId="77777777" w:rsidR="00437BB1" w:rsidRPr="00437BB1" w:rsidRDefault="00437BB1" w:rsidP="0078403F">
            <w:pPr>
              <w:spacing w:line="240" w:lineRule="auto"/>
              <w:jc w:val="center"/>
              <w:rPr>
                <w:rFonts w:ascii="Times New Roman" w:eastAsia="Times New Roman" w:hAnsi="Times New Roman" w:cs="Times New Roman"/>
                <w:bCs/>
                <w:iCs/>
                <w:color w:val="000000"/>
                <w:sz w:val="28"/>
                <w:szCs w:val="28"/>
                <w:lang w:val="en-US"/>
              </w:rPr>
            </w:pPr>
            <w:r w:rsidRPr="00437BB1">
              <w:rPr>
                <w:rFonts w:ascii="Times New Roman" w:eastAsia="Times New Roman" w:hAnsi="Times New Roman" w:cs="Times New Roman"/>
                <w:bCs/>
                <w:iCs/>
                <w:color w:val="000000"/>
                <w:sz w:val="28"/>
                <w:szCs w:val="28"/>
                <w:lang w:val="en-US"/>
              </w:rPr>
              <w:t>4</w:t>
            </w:r>
          </w:p>
        </w:tc>
      </w:tr>
      <w:tr w:rsidR="00437BB1" w:rsidRPr="00437BB1" w14:paraId="5700BEF8" w14:textId="77777777" w:rsidTr="00437BB1">
        <w:tc>
          <w:tcPr>
            <w:tcW w:w="2415" w:type="dxa"/>
            <w:tcBorders>
              <w:top w:val="single" w:sz="4" w:space="0" w:color="auto"/>
              <w:left w:val="single" w:sz="4" w:space="0" w:color="auto"/>
              <w:bottom w:val="single" w:sz="4" w:space="0" w:color="auto"/>
              <w:right w:val="single" w:sz="4" w:space="0" w:color="auto"/>
            </w:tcBorders>
            <w:hideMark/>
          </w:tcPr>
          <w:p w14:paraId="47120203" w14:textId="77777777" w:rsidR="00437BB1" w:rsidRPr="00437BB1" w:rsidRDefault="00437BB1" w:rsidP="0078403F">
            <w:pPr>
              <w:spacing w:line="240" w:lineRule="auto"/>
              <w:jc w:val="center"/>
              <w:rPr>
                <w:rFonts w:ascii="Times New Roman" w:eastAsia="Times New Roman" w:hAnsi="Times New Roman" w:cs="Times New Roman"/>
                <w:color w:val="000000"/>
                <w:sz w:val="28"/>
                <w:szCs w:val="28"/>
              </w:rPr>
            </w:pPr>
            <w:r w:rsidRPr="00437BB1">
              <w:rPr>
                <w:rFonts w:ascii="Times New Roman" w:eastAsia="Times New Roman" w:hAnsi="Times New Roman" w:cs="Times New Roman"/>
                <w:color w:val="000000"/>
                <w:sz w:val="28"/>
                <w:szCs w:val="28"/>
              </w:rPr>
              <w:t>A*</w:t>
            </w:r>
          </w:p>
        </w:tc>
        <w:tc>
          <w:tcPr>
            <w:tcW w:w="2377" w:type="dxa"/>
            <w:tcBorders>
              <w:top w:val="single" w:sz="4" w:space="0" w:color="auto"/>
              <w:left w:val="single" w:sz="4" w:space="0" w:color="auto"/>
              <w:bottom w:val="single" w:sz="4" w:space="0" w:color="auto"/>
              <w:right w:val="single" w:sz="4" w:space="0" w:color="auto"/>
            </w:tcBorders>
            <w:hideMark/>
          </w:tcPr>
          <w:p w14:paraId="18E3FB51" w14:textId="77777777" w:rsidR="00437BB1" w:rsidRPr="00437BB1" w:rsidRDefault="00437BB1" w:rsidP="0078403F">
            <w:pPr>
              <w:spacing w:line="240" w:lineRule="auto"/>
              <w:jc w:val="center"/>
              <w:rPr>
                <w:rFonts w:ascii="Times New Roman" w:eastAsia="Times New Roman" w:hAnsi="Times New Roman" w:cs="Times New Roman"/>
                <w:color w:val="000000"/>
                <w:sz w:val="28"/>
                <w:szCs w:val="28"/>
              </w:rPr>
            </w:pPr>
            <w:r w:rsidRPr="00437BB1">
              <w:rPr>
                <w:rFonts w:ascii="Times New Roman" w:eastAsia="Times New Roman" w:hAnsi="Times New Roman" w:cs="Times New Roman"/>
                <w:color w:val="000000"/>
                <w:sz w:val="28"/>
                <w:szCs w:val="28"/>
              </w:rPr>
              <w:t>&lt; 0.10</w:t>
            </w:r>
            <w:r w:rsidRPr="00437BB1">
              <w:rPr>
                <w:rFonts w:ascii="Times New Roman" w:eastAsia="Times New Roman" w:hAnsi="Times New Roman" w:cs="Times New Roman"/>
                <w:color w:val="000000"/>
                <w:sz w:val="28"/>
                <w:szCs w:val="28"/>
              </w:rPr>
              <w:br/>
              <w:t>0.10 - 0.15</w:t>
            </w:r>
            <w:r w:rsidRPr="00437BB1">
              <w:rPr>
                <w:rFonts w:ascii="Times New Roman" w:eastAsia="Times New Roman" w:hAnsi="Times New Roman" w:cs="Times New Roman"/>
                <w:color w:val="000000"/>
                <w:sz w:val="28"/>
                <w:szCs w:val="28"/>
              </w:rPr>
              <w:br/>
              <w:t>0.16 - 0.20</w:t>
            </w:r>
            <w:r w:rsidRPr="00437BB1">
              <w:rPr>
                <w:rFonts w:ascii="Times New Roman" w:eastAsia="Times New Roman" w:hAnsi="Times New Roman" w:cs="Times New Roman"/>
                <w:color w:val="000000"/>
                <w:sz w:val="28"/>
                <w:szCs w:val="28"/>
              </w:rPr>
              <w:br/>
              <w:t>0.21 - 0.25</w:t>
            </w:r>
            <w:r w:rsidRPr="00437BB1">
              <w:rPr>
                <w:rFonts w:ascii="Times New Roman" w:eastAsia="Times New Roman" w:hAnsi="Times New Roman" w:cs="Times New Roman"/>
                <w:color w:val="000000"/>
                <w:sz w:val="28"/>
                <w:szCs w:val="28"/>
              </w:rPr>
              <w:br/>
              <w:t>0.26 - 0.30</w:t>
            </w:r>
            <w:r w:rsidRPr="00437BB1">
              <w:rPr>
                <w:rFonts w:ascii="Times New Roman" w:eastAsia="Times New Roman" w:hAnsi="Times New Roman" w:cs="Times New Roman"/>
                <w:color w:val="000000"/>
                <w:sz w:val="28"/>
                <w:szCs w:val="28"/>
              </w:rPr>
              <w:br/>
              <w:t>0.31 - 0.40</w:t>
            </w:r>
            <w:r w:rsidRPr="00437BB1">
              <w:rPr>
                <w:rFonts w:ascii="Times New Roman" w:eastAsia="Times New Roman" w:hAnsi="Times New Roman" w:cs="Times New Roman"/>
                <w:color w:val="000000"/>
                <w:sz w:val="28"/>
                <w:szCs w:val="28"/>
              </w:rPr>
              <w:br/>
              <w:t>0.41 - 0.50</w:t>
            </w:r>
            <w:r w:rsidRPr="00437BB1">
              <w:rPr>
                <w:rFonts w:ascii="Times New Roman" w:eastAsia="Times New Roman" w:hAnsi="Times New Roman" w:cs="Times New Roman"/>
                <w:color w:val="000000"/>
                <w:sz w:val="28"/>
                <w:szCs w:val="28"/>
              </w:rPr>
              <w:br/>
              <w:t>0.51 - 3.11</w:t>
            </w:r>
            <w:r w:rsidRPr="00437BB1">
              <w:rPr>
                <w:rFonts w:ascii="Times New Roman" w:eastAsia="Times New Roman" w:hAnsi="Times New Roman" w:cs="Times New Roman"/>
                <w:color w:val="000000"/>
                <w:sz w:val="28"/>
                <w:szCs w:val="28"/>
              </w:rPr>
              <w:br/>
              <w:t>&gt; 3.11</w:t>
            </w:r>
          </w:p>
        </w:tc>
        <w:tc>
          <w:tcPr>
            <w:tcW w:w="2389" w:type="dxa"/>
            <w:tcBorders>
              <w:top w:val="single" w:sz="4" w:space="0" w:color="auto"/>
              <w:left w:val="single" w:sz="4" w:space="0" w:color="auto"/>
              <w:bottom w:val="single" w:sz="4" w:space="0" w:color="auto"/>
              <w:right w:val="single" w:sz="4" w:space="0" w:color="auto"/>
            </w:tcBorders>
            <w:hideMark/>
          </w:tcPr>
          <w:p w14:paraId="7D2D1E2D" w14:textId="77777777" w:rsidR="00437BB1" w:rsidRPr="00437BB1" w:rsidRDefault="00437BB1" w:rsidP="0078403F">
            <w:pPr>
              <w:spacing w:line="240" w:lineRule="auto"/>
              <w:jc w:val="center"/>
              <w:rPr>
                <w:rFonts w:ascii="Times New Roman" w:eastAsia="Times New Roman" w:hAnsi="Times New Roman" w:cs="Times New Roman"/>
                <w:color w:val="000000"/>
                <w:sz w:val="28"/>
                <w:szCs w:val="28"/>
              </w:rPr>
            </w:pPr>
            <w:r w:rsidRPr="00437BB1">
              <w:rPr>
                <w:rFonts w:ascii="Times New Roman" w:eastAsia="Times New Roman" w:hAnsi="Times New Roman" w:cs="Times New Roman"/>
                <w:color w:val="000000"/>
                <w:sz w:val="28"/>
                <w:szCs w:val="28"/>
              </w:rPr>
              <w:t>122.800</w:t>
            </w:r>
            <w:r w:rsidRPr="00437BB1">
              <w:rPr>
                <w:rFonts w:ascii="Times New Roman" w:eastAsia="Times New Roman" w:hAnsi="Times New Roman" w:cs="Times New Roman"/>
                <w:color w:val="000000"/>
                <w:sz w:val="28"/>
                <w:szCs w:val="28"/>
              </w:rPr>
              <w:br/>
              <w:t>158.080</w:t>
            </w:r>
            <w:r w:rsidRPr="00437BB1">
              <w:rPr>
                <w:rFonts w:ascii="Times New Roman" w:eastAsia="Times New Roman" w:hAnsi="Times New Roman" w:cs="Times New Roman"/>
                <w:color w:val="000000"/>
                <w:sz w:val="28"/>
                <w:szCs w:val="28"/>
              </w:rPr>
              <w:br/>
              <w:t>170.220</w:t>
            </w:r>
            <w:r w:rsidRPr="00437BB1">
              <w:rPr>
                <w:rFonts w:ascii="Times New Roman" w:eastAsia="Times New Roman" w:hAnsi="Times New Roman" w:cs="Times New Roman"/>
                <w:color w:val="000000"/>
                <w:sz w:val="28"/>
                <w:szCs w:val="28"/>
              </w:rPr>
              <w:br/>
              <w:t>179.520</w:t>
            </w:r>
            <w:r w:rsidRPr="00437BB1">
              <w:rPr>
                <w:rFonts w:ascii="Times New Roman" w:eastAsia="Times New Roman" w:hAnsi="Times New Roman" w:cs="Times New Roman"/>
                <w:color w:val="000000"/>
                <w:sz w:val="28"/>
                <w:szCs w:val="28"/>
              </w:rPr>
              <w:br/>
              <w:t>217.410</w:t>
            </w:r>
            <w:r w:rsidRPr="00437BB1">
              <w:rPr>
                <w:rFonts w:ascii="Times New Roman" w:eastAsia="Times New Roman" w:hAnsi="Times New Roman" w:cs="Times New Roman"/>
                <w:color w:val="000000"/>
                <w:sz w:val="28"/>
                <w:szCs w:val="28"/>
              </w:rPr>
              <w:br/>
              <w:t>258.890</w:t>
            </w:r>
            <w:r w:rsidRPr="00437BB1">
              <w:rPr>
                <w:rFonts w:ascii="Times New Roman" w:eastAsia="Times New Roman" w:hAnsi="Times New Roman" w:cs="Times New Roman"/>
                <w:color w:val="000000"/>
                <w:sz w:val="28"/>
                <w:szCs w:val="28"/>
              </w:rPr>
              <w:br/>
              <w:t>346.750</w:t>
            </w:r>
            <w:r w:rsidRPr="00437BB1">
              <w:rPr>
                <w:rFonts w:ascii="Times New Roman" w:eastAsia="Times New Roman" w:hAnsi="Times New Roman" w:cs="Times New Roman"/>
                <w:color w:val="000000"/>
                <w:sz w:val="28"/>
                <w:szCs w:val="28"/>
              </w:rPr>
              <w:br/>
              <w:t>453.850</w:t>
            </w:r>
            <w:r w:rsidRPr="00437BB1">
              <w:rPr>
                <w:rFonts w:ascii="Times New Roman" w:eastAsia="Times New Roman" w:hAnsi="Times New Roman" w:cs="Times New Roman"/>
                <w:color w:val="000000"/>
                <w:sz w:val="28"/>
                <w:szCs w:val="28"/>
              </w:rPr>
              <w:br/>
              <w:t>**</w:t>
            </w:r>
          </w:p>
        </w:tc>
        <w:tc>
          <w:tcPr>
            <w:tcW w:w="2737" w:type="dxa"/>
            <w:tcBorders>
              <w:top w:val="single" w:sz="4" w:space="0" w:color="auto"/>
              <w:left w:val="single" w:sz="4" w:space="0" w:color="auto"/>
              <w:bottom w:val="single" w:sz="4" w:space="0" w:color="auto"/>
              <w:right w:val="single" w:sz="4" w:space="0" w:color="auto"/>
            </w:tcBorders>
            <w:hideMark/>
          </w:tcPr>
          <w:p w14:paraId="46EB96B0" w14:textId="77777777" w:rsidR="00437BB1" w:rsidRPr="00437BB1" w:rsidRDefault="00437BB1" w:rsidP="0078403F">
            <w:pPr>
              <w:spacing w:line="240" w:lineRule="auto"/>
              <w:jc w:val="center"/>
              <w:rPr>
                <w:rFonts w:ascii="Times New Roman" w:eastAsia="Times New Roman" w:hAnsi="Times New Roman" w:cs="Times New Roman"/>
                <w:color w:val="000000"/>
                <w:sz w:val="28"/>
                <w:szCs w:val="28"/>
              </w:rPr>
            </w:pPr>
            <w:r w:rsidRPr="00437BB1">
              <w:rPr>
                <w:rFonts w:ascii="Times New Roman" w:eastAsia="Times New Roman" w:hAnsi="Times New Roman" w:cs="Times New Roman"/>
                <w:color w:val="000000"/>
                <w:sz w:val="28"/>
                <w:szCs w:val="28"/>
              </w:rPr>
              <w:t>0.94470</w:t>
            </w:r>
            <w:r w:rsidRPr="00437BB1">
              <w:rPr>
                <w:rFonts w:ascii="Times New Roman" w:eastAsia="Times New Roman" w:hAnsi="Times New Roman" w:cs="Times New Roman"/>
                <w:color w:val="000000"/>
                <w:sz w:val="28"/>
                <w:szCs w:val="28"/>
              </w:rPr>
              <w:br/>
              <w:t>1.05420</w:t>
            </w:r>
            <w:r w:rsidRPr="00437BB1">
              <w:rPr>
                <w:rFonts w:ascii="Times New Roman" w:eastAsia="Times New Roman" w:hAnsi="Times New Roman" w:cs="Times New Roman"/>
                <w:color w:val="000000"/>
                <w:sz w:val="28"/>
                <w:szCs w:val="28"/>
              </w:rPr>
              <w:br/>
              <w:t>1.09320</w:t>
            </w:r>
            <w:r w:rsidRPr="00437BB1">
              <w:rPr>
                <w:rFonts w:ascii="Times New Roman" w:eastAsia="Times New Roman" w:hAnsi="Times New Roman" w:cs="Times New Roman"/>
                <w:color w:val="000000"/>
                <w:sz w:val="28"/>
                <w:szCs w:val="28"/>
              </w:rPr>
              <w:br/>
              <w:t>1.12620</w:t>
            </w:r>
            <w:r w:rsidRPr="00437BB1">
              <w:rPr>
                <w:rFonts w:ascii="Times New Roman" w:eastAsia="Times New Roman" w:hAnsi="Times New Roman" w:cs="Times New Roman"/>
                <w:color w:val="000000"/>
                <w:sz w:val="28"/>
                <w:szCs w:val="28"/>
              </w:rPr>
              <w:br/>
              <w:t>1.26440</w:t>
            </w:r>
            <w:r w:rsidRPr="00437BB1">
              <w:rPr>
                <w:rFonts w:ascii="Times New Roman" w:eastAsia="Times New Roman" w:hAnsi="Times New Roman" w:cs="Times New Roman"/>
                <w:color w:val="000000"/>
                <w:sz w:val="28"/>
                <w:szCs w:val="28"/>
              </w:rPr>
              <w:br/>
              <w:t>1.40940</w:t>
            </w:r>
            <w:r w:rsidRPr="00437BB1">
              <w:rPr>
                <w:rFonts w:ascii="Times New Roman" w:eastAsia="Times New Roman" w:hAnsi="Times New Roman" w:cs="Times New Roman"/>
                <w:color w:val="000000"/>
                <w:sz w:val="28"/>
                <w:szCs w:val="28"/>
              </w:rPr>
              <w:br/>
              <w:t>1.72830</w:t>
            </w:r>
            <w:r w:rsidRPr="00437BB1">
              <w:rPr>
                <w:rFonts w:ascii="Times New Roman" w:eastAsia="Times New Roman" w:hAnsi="Times New Roman" w:cs="Times New Roman"/>
                <w:color w:val="000000"/>
                <w:sz w:val="28"/>
                <w:szCs w:val="28"/>
              </w:rPr>
              <w:br/>
              <w:t>2.11660</w:t>
            </w:r>
            <w:r w:rsidRPr="00437BB1">
              <w:rPr>
                <w:rFonts w:ascii="Times New Roman" w:eastAsia="Times New Roman" w:hAnsi="Times New Roman" w:cs="Times New Roman"/>
                <w:color w:val="000000"/>
                <w:sz w:val="28"/>
                <w:szCs w:val="28"/>
              </w:rPr>
              <w:br/>
              <w:t>**</w:t>
            </w:r>
          </w:p>
        </w:tc>
      </w:tr>
      <w:tr w:rsidR="00437BB1" w:rsidRPr="00437BB1" w14:paraId="06975342" w14:textId="77777777" w:rsidTr="00437BB1">
        <w:trPr>
          <w:trHeight w:val="1413"/>
        </w:trPr>
        <w:tc>
          <w:tcPr>
            <w:tcW w:w="2415" w:type="dxa"/>
            <w:tcBorders>
              <w:top w:val="single" w:sz="4" w:space="0" w:color="auto"/>
              <w:left w:val="single" w:sz="4" w:space="0" w:color="auto"/>
              <w:bottom w:val="single" w:sz="4" w:space="0" w:color="auto"/>
              <w:right w:val="single" w:sz="4" w:space="0" w:color="auto"/>
            </w:tcBorders>
            <w:hideMark/>
          </w:tcPr>
          <w:p w14:paraId="52AB128C" w14:textId="77777777" w:rsidR="00437BB1" w:rsidRPr="00437BB1" w:rsidRDefault="00437BB1" w:rsidP="0078403F">
            <w:pPr>
              <w:spacing w:line="240" w:lineRule="auto"/>
              <w:jc w:val="center"/>
              <w:rPr>
                <w:rFonts w:ascii="Times New Roman" w:eastAsia="Times New Roman" w:hAnsi="Times New Roman" w:cs="Times New Roman"/>
                <w:color w:val="000000"/>
                <w:sz w:val="28"/>
                <w:szCs w:val="28"/>
              </w:rPr>
            </w:pPr>
            <w:r w:rsidRPr="00437BB1">
              <w:rPr>
                <w:rFonts w:ascii="Times New Roman" w:eastAsia="Times New Roman" w:hAnsi="Times New Roman" w:cs="Times New Roman"/>
                <w:color w:val="000000"/>
                <w:sz w:val="28"/>
                <w:szCs w:val="28"/>
              </w:rPr>
              <w:t>B*</w:t>
            </w:r>
          </w:p>
        </w:tc>
        <w:tc>
          <w:tcPr>
            <w:tcW w:w="2377" w:type="dxa"/>
            <w:tcBorders>
              <w:top w:val="single" w:sz="4" w:space="0" w:color="auto"/>
              <w:left w:val="single" w:sz="4" w:space="0" w:color="auto"/>
              <w:bottom w:val="single" w:sz="4" w:space="0" w:color="auto"/>
              <w:right w:val="single" w:sz="4" w:space="0" w:color="auto"/>
            </w:tcBorders>
            <w:hideMark/>
          </w:tcPr>
          <w:p w14:paraId="07F378A1" w14:textId="2DD041C6" w:rsidR="00437BB1" w:rsidRPr="00437BB1" w:rsidRDefault="001013ED" w:rsidP="0078403F">
            <w:pPr>
              <w:spacing w:line="240"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&lt; 0.20</w:t>
            </w:r>
            <w:r>
              <w:rPr>
                <w:rFonts w:ascii="Times New Roman" w:eastAsia="Times New Roman" w:hAnsi="Times New Roman" w:cs="Times New Roman"/>
                <w:color w:val="000000"/>
                <w:sz w:val="28"/>
                <w:szCs w:val="28"/>
              </w:rPr>
              <w:br/>
              <w:t>0.21 - 0.40</w:t>
            </w:r>
            <w:r w:rsidR="00437BB1" w:rsidRPr="00437BB1">
              <w:rPr>
                <w:rFonts w:ascii="Times New Roman" w:eastAsia="Times New Roman" w:hAnsi="Times New Roman" w:cs="Times New Roman"/>
                <w:color w:val="000000"/>
                <w:sz w:val="28"/>
                <w:szCs w:val="28"/>
              </w:rPr>
              <w:t>&gt; 0.40</w:t>
            </w:r>
          </w:p>
        </w:tc>
        <w:tc>
          <w:tcPr>
            <w:tcW w:w="2389" w:type="dxa"/>
            <w:tcBorders>
              <w:top w:val="single" w:sz="4" w:space="0" w:color="auto"/>
              <w:left w:val="single" w:sz="4" w:space="0" w:color="auto"/>
              <w:bottom w:val="single" w:sz="4" w:space="0" w:color="auto"/>
              <w:right w:val="single" w:sz="4" w:space="0" w:color="auto"/>
            </w:tcBorders>
            <w:hideMark/>
          </w:tcPr>
          <w:p w14:paraId="22675DF4" w14:textId="77777777" w:rsidR="00437BB1" w:rsidRPr="00437BB1" w:rsidRDefault="00437BB1" w:rsidP="0078403F">
            <w:pPr>
              <w:spacing w:line="240" w:lineRule="auto"/>
              <w:jc w:val="center"/>
              <w:rPr>
                <w:rFonts w:ascii="Times New Roman" w:eastAsia="Times New Roman" w:hAnsi="Times New Roman" w:cs="Times New Roman"/>
                <w:color w:val="000000"/>
                <w:sz w:val="28"/>
                <w:szCs w:val="28"/>
              </w:rPr>
            </w:pPr>
            <w:r w:rsidRPr="00437BB1">
              <w:rPr>
                <w:rFonts w:ascii="Times New Roman" w:eastAsia="Times New Roman" w:hAnsi="Times New Roman" w:cs="Times New Roman"/>
                <w:color w:val="000000"/>
                <w:sz w:val="28"/>
                <w:szCs w:val="28"/>
              </w:rPr>
              <w:t>90.673</w:t>
            </w:r>
            <w:r w:rsidRPr="00437BB1">
              <w:rPr>
                <w:rFonts w:ascii="Times New Roman" w:eastAsia="Times New Roman" w:hAnsi="Times New Roman" w:cs="Times New Roman"/>
                <w:color w:val="000000"/>
                <w:sz w:val="28"/>
                <w:szCs w:val="28"/>
              </w:rPr>
              <w:br/>
              <w:t>98.483</w:t>
            </w:r>
            <w:r w:rsidRPr="00437BB1">
              <w:rPr>
                <w:rFonts w:ascii="Times New Roman" w:eastAsia="Times New Roman" w:hAnsi="Times New Roman" w:cs="Times New Roman"/>
                <w:color w:val="000000"/>
                <w:sz w:val="28"/>
                <w:szCs w:val="28"/>
              </w:rPr>
              <w:br/>
              <w:t>109.300</w:t>
            </w:r>
          </w:p>
        </w:tc>
        <w:tc>
          <w:tcPr>
            <w:tcW w:w="2737" w:type="dxa"/>
            <w:tcBorders>
              <w:top w:val="single" w:sz="4" w:space="0" w:color="auto"/>
              <w:left w:val="single" w:sz="4" w:space="0" w:color="auto"/>
              <w:bottom w:val="single" w:sz="4" w:space="0" w:color="auto"/>
              <w:right w:val="single" w:sz="4" w:space="0" w:color="auto"/>
            </w:tcBorders>
            <w:hideMark/>
          </w:tcPr>
          <w:p w14:paraId="728C2C95" w14:textId="77777777" w:rsidR="00437BB1" w:rsidRPr="00437BB1" w:rsidRDefault="00437BB1" w:rsidP="0078403F">
            <w:pPr>
              <w:spacing w:line="240" w:lineRule="auto"/>
              <w:jc w:val="center"/>
              <w:rPr>
                <w:rFonts w:ascii="Times New Roman" w:eastAsia="Times New Roman" w:hAnsi="Times New Roman" w:cs="Times New Roman"/>
                <w:color w:val="000000"/>
                <w:sz w:val="28"/>
                <w:szCs w:val="28"/>
              </w:rPr>
            </w:pPr>
            <w:r w:rsidRPr="00437BB1">
              <w:rPr>
                <w:rFonts w:ascii="Times New Roman" w:eastAsia="Times New Roman" w:hAnsi="Times New Roman" w:cs="Times New Roman"/>
                <w:color w:val="000000"/>
                <w:sz w:val="28"/>
                <w:szCs w:val="28"/>
              </w:rPr>
              <w:t>0.93198</w:t>
            </w:r>
            <w:r w:rsidRPr="00437BB1">
              <w:rPr>
                <w:rFonts w:ascii="Times New Roman" w:eastAsia="Times New Roman" w:hAnsi="Times New Roman" w:cs="Times New Roman"/>
                <w:color w:val="000000"/>
                <w:sz w:val="28"/>
                <w:szCs w:val="28"/>
              </w:rPr>
              <w:br/>
              <w:t>0.98332</w:t>
            </w:r>
            <w:r w:rsidRPr="00437BB1">
              <w:rPr>
                <w:rFonts w:ascii="Times New Roman" w:eastAsia="Times New Roman" w:hAnsi="Times New Roman" w:cs="Times New Roman"/>
                <w:color w:val="000000"/>
                <w:sz w:val="28"/>
                <w:szCs w:val="28"/>
              </w:rPr>
              <w:br/>
              <w:t>1.09710</w:t>
            </w:r>
          </w:p>
        </w:tc>
      </w:tr>
      <w:tr w:rsidR="00437BB1" w:rsidRPr="00437BB1" w14:paraId="36987391" w14:textId="77777777" w:rsidTr="00437BB1">
        <w:trPr>
          <w:trHeight w:val="372"/>
        </w:trPr>
        <w:tc>
          <w:tcPr>
            <w:tcW w:w="2415" w:type="dxa"/>
            <w:tcBorders>
              <w:top w:val="single" w:sz="4" w:space="0" w:color="auto"/>
              <w:left w:val="single" w:sz="4" w:space="0" w:color="auto"/>
              <w:bottom w:val="single" w:sz="4" w:space="0" w:color="auto"/>
              <w:right w:val="single" w:sz="4" w:space="0" w:color="auto"/>
            </w:tcBorders>
            <w:hideMark/>
          </w:tcPr>
          <w:p w14:paraId="7661B9A7" w14:textId="77777777" w:rsidR="00437BB1" w:rsidRPr="00437BB1" w:rsidRDefault="00437BB1" w:rsidP="0078403F">
            <w:pPr>
              <w:spacing w:line="240" w:lineRule="auto"/>
              <w:jc w:val="center"/>
              <w:rPr>
                <w:rFonts w:ascii="Times New Roman" w:eastAsia="Times New Roman" w:hAnsi="Times New Roman" w:cs="Times New Roman"/>
                <w:color w:val="000000"/>
                <w:sz w:val="28"/>
                <w:szCs w:val="28"/>
              </w:rPr>
            </w:pPr>
            <w:r w:rsidRPr="00437BB1">
              <w:rPr>
                <w:rFonts w:ascii="Times New Roman" w:eastAsia="Times New Roman" w:hAnsi="Times New Roman" w:cs="Times New Roman"/>
                <w:color w:val="000000"/>
                <w:sz w:val="28"/>
                <w:szCs w:val="28"/>
              </w:rPr>
              <w:t>C*</w:t>
            </w:r>
          </w:p>
        </w:tc>
        <w:tc>
          <w:tcPr>
            <w:tcW w:w="2377" w:type="dxa"/>
            <w:tcBorders>
              <w:top w:val="single" w:sz="4" w:space="0" w:color="auto"/>
              <w:left w:val="single" w:sz="4" w:space="0" w:color="auto"/>
              <w:bottom w:val="single" w:sz="4" w:space="0" w:color="auto"/>
              <w:right w:val="single" w:sz="4" w:space="0" w:color="auto"/>
            </w:tcBorders>
            <w:hideMark/>
          </w:tcPr>
          <w:p w14:paraId="1E1C4217" w14:textId="511A3F0C" w:rsidR="00437BB1" w:rsidRPr="00437BB1" w:rsidRDefault="00437BB1" w:rsidP="0078403F">
            <w:pPr>
              <w:spacing w:line="240" w:lineRule="auto"/>
              <w:jc w:val="center"/>
              <w:rPr>
                <w:rFonts w:ascii="Times New Roman" w:eastAsia="Times New Roman" w:hAnsi="Times New Roman" w:cs="Times New Roman"/>
                <w:color w:val="000000"/>
                <w:sz w:val="28"/>
                <w:szCs w:val="28"/>
                <w:lang w:val="uk-UA"/>
              </w:rPr>
            </w:pPr>
            <w:r w:rsidRPr="00437BB1">
              <w:rPr>
                <w:rFonts w:ascii="Times New Roman" w:eastAsia="Times New Roman" w:hAnsi="Times New Roman" w:cs="Times New Roman"/>
                <w:color w:val="000000"/>
                <w:sz w:val="28"/>
                <w:szCs w:val="28"/>
                <w:lang w:val="uk-UA"/>
              </w:rPr>
              <w:t>Всі</w:t>
            </w:r>
          </w:p>
        </w:tc>
        <w:tc>
          <w:tcPr>
            <w:tcW w:w="2389" w:type="dxa"/>
            <w:tcBorders>
              <w:top w:val="single" w:sz="4" w:space="0" w:color="auto"/>
              <w:left w:val="single" w:sz="4" w:space="0" w:color="auto"/>
              <w:bottom w:val="single" w:sz="4" w:space="0" w:color="auto"/>
              <w:right w:val="single" w:sz="4" w:space="0" w:color="auto"/>
            </w:tcBorders>
            <w:hideMark/>
          </w:tcPr>
          <w:p w14:paraId="3D20411A" w14:textId="77777777" w:rsidR="00437BB1" w:rsidRPr="00437BB1" w:rsidRDefault="00437BB1" w:rsidP="0078403F">
            <w:pPr>
              <w:spacing w:line="240" w:lineRule="auto"/>
              <w:jc w:val="center"/>
              <w:rPr>
                <w:rFonts w:ascii="Times New Roman" w:eastAsia="Times New Roman" w:hAnsi="Times New Roman" w:cs="Times New Roman"/>
                <w:color w:val="000000"/>
                <w:sz w:val="28"/>
                <w:szCs w:val="28"/>
              </w:rPr>
            </w:pPr>
            <w:r w:rsidRPr="00437BB1">
              <w:rPr>
                <w:rFonts w:ascii="Times New Roman" w:eastAsia="Times New Roman" w:hAnsi="Times New Roman" w:cs="Times New Roman"/>
                <w:color w:val="000000"/>
                <w:sz w:val="28"/>
                <w:szCs w:val="28"/>
              </w:rPr>
              <w:t>61.141</w:t>
            </w:r>
          </w:p>
        </w:tc>
        <w:tc>
          <w:tcPr>
            <w:tcW w:w="2737" w:type="dxa"/>
            <w:tcBorders>
              <w:top w:val="single" w:sz="4" w:space="0" w:color="auto"/>
              <w:left w:val="single" w:sz="4" w:space="0" w:color="auto"/>
              <w:bottom w:val="single" w:sz="4" w:space="0" w:color="auto"/>
              <w:right w:val="single" w:sz="4" w:space="0" w:color="auto"/>
            </w:tcBorders>
            <w:hideMark/>
          </w:tcPr>
          <w:p w14:paraId="196E46A2" w14:textId="77777777" w:rsidR="00437BB1" w:rsidRPr="00437BB1" w:rsidRDefault="00437BB1" w:rsidP="0078403F">
            <w:pPr>
              <w:spacing w:line="240" w:lineRule="auto"/>
              <w:jc w:val="center"/>
              <w:rPr>
                <w:rFonts w:ascii="Times New Roman" w:eastAsia="Times New Roman" w:hAnsi="Times New Roman" w:cs="Times New Roman"/>
                <w:color w:val="000000"/>
                <w:sz w:val="28"/>
                <w:szCs w:val="28"/>
              </w:rPr>
            </w:pPr>
            <w:r w:rsidRPr="00437BB1">
              <w:rPr>
                <w:rFonts w:ascii="Times New Roman" w:eastAsia="Times New Roman" w:hAnsi="Times New Roman" w:cs="Times New Roman"/>
                <w:color w:val="000000"/>
                <w:sz w:val="28"/>
                <w:szCs w:val="28"/>
              </w:rPr>
              <w:t>0.91465</w:t>
            </w:r>
          </w:p>
        </w:tc>
      </w:tr>
      <w:tr w:rsidR="00437BB1" w:rsidRPr="00437BB1" w14:paraId="7E156EBC" w14:textId="77777777" w:rsidTr="00437BB1">
        <w:trPr>
          <w:trHeight w:val="2820"/>
        </w:trPr>
        <w:tc>
          <w:tcPr>
            <w:tcW w:w="2415" w:type="dxa"/>
            <w:tcBorders>
              <w:top w:val="single" w:sz="4" w:space="0" w:color="auto"/>
              <w:left w:val="single" w:sz="4" w:space="0" w:color="auto"/>
              <w:bottom w:val="single" w:sz="4" w:space="0" w:color="auto"/>
              <w:right w:val="single" w:sz="4" w:space="0" w:color="auto"/>
            </w:tcBorders>
            <w:hideMark/>
          </w:tcPr>
          <w:p w14:paraId="11965CCB" w14:textId="77777777" w:rsidR="00437BB1" w:rsidRPr="00437BB1" w:rsidRDefault="00437BB1" w:rsidP="0078403F">
            <w:pPr>
              <w:spacing w:line="240" w:lineRule="auto"/>
              <w:jc w:val="center"/>
              <w:rPr>
                <w:rFonts w:ascii="Times New Roman" w:eastAsia="Times New Roman" w:hAnsi="Times New Roman" w:cs="Times New Roman"/>
                <w:color w:val="000000"/>
                <w:sz w:val="28"/>
                <w:szCs w:val="28"/>
              </w:rPr>
            </w:pPr>
            <w:r w:rsidRPr="00437BB1">
              <w:rPr>
                <w:rFonts w:ascii="Times New Roman" w:eastAsia="Times New Roman" w:hAnsi="Times New Roman" w:cs="Times New Roman"/>
                <w:color w:val="000000"/>
                <w:sz w:val="28"/>
                <w:szCs w:val="28"/>
              </w:rPr>
              <w:t>D</w:t>
            </w:r>
          </w:p>
        </w:tc>
        <w:tc>
          <w:tcPr>
            <w:tcW w:w="2377" w:type="dxa"/>
            <w:tcBorders>
              <w:top w:val="single" w:sz="4" w:space="0" w:color="auto"/>
              <w:left w:val="single" w:sz="4" w:space="0" w:color="auto"/>
              <w:bottom w:val="single" w:sz="4" w:space="0" w:color="auto"/>
              <w:right w:val="single" w:sz="4" w:space="0" w:color="auto"/>
            </w:tcBorders>
            <w:hideMark/>
          </w:tcPr>
          <w:p w14:paraId="5072866D" w14:textId="77777777" w:rsidR="00437BB1" w:rsidRPr="00437BB1" w:rsidRDefault="00437BB1" w:rsidP="0078403F">
            <w:pPr>
              <w:spacing w:line="240" w:lineRule="auto"/>
              <w:jc w:val="center"/>
              <w:rPr>
                <w:rFonts w:ascii="Times New Roman" w:eastAsia="Times New Roman" w:hAnsi="Times New Roman" w:cs="Times New Roman"/>
                <w:color w:val="000000"/>
                <w:sz w:val="28"/>
                <w:szCs w:val="28"/>
              </w:rPr>
            </w:pPr>
            <w:r w:rsidRPr="00437BB1">
              <w:rPr>
                <w:rFonts w:ascii="Times New Roman" w:eastAsia="Times New Roman" w:hAnsi="Times New Roman" w:cs="Times New Roman"/>
                <w:color w:val="000000"/>
                <w:sz w:val="28"/>
                <w:szCs w:val="28"/>
              </w:rPr>
              <w:t>&lt; 0.30</w:t>
            </w:r>
            <w:r w:rsidRPr="00437BB1">
              <w:rPr>
                <w:rFonts w:ascii="Times New Roman" w:eastAsia="Times New Roman" w:hAnsi="Times New Roman" w:cs="Times New Roman"/>
                <w:color w:val="000000"/>
                <w:sz w:val="28"/>
                <w:szCs w:val="28"/>
              </w:rPr>
              <w:br/>
              <w:t>0.31 - 1.00</w:t>
            </w:r>
            <w:r w:rsidRPr="00437BB1">
              <w:rPr>
                <w:rFonts w:ascii="Times New Roman" w:eastAsia="Times New Roman" w:hAnsi="Times New Roman" w:cs="Times New Roman"/>
                <w:color w:val="000000"/>
                <w:sz w:val="28"/>
                <w:szCs w:val="28"/>
              </w:rPr>
              <w:br/>
              <w:t>1.01 - 3.00</w:t>
            </w:r>
            <w:r w:rsidRPr="00437BB1">
              <w:rPr>
                <w:rFonts w:ascii="Times New Roman" w:eastAsia="Times New Roman" w:hAnsi="Times New Roman" w:cs="Times New Roman"/>
                <w:color w:val="000000"/>
                <w:sz w:val="28"/>
                <w:szCs w:val="28"/>
              </w:rPr>
              <w:br/>
              <w:t>3.01 - 10.00</w:t>
            </w:r>
            <w:r w:rsidRPr="00437BB1">
              <w:rPr>
                <w:rFonts w:ascii="Times New Roman" w:eastAsia="Times New Roman" w:hAnsi="Times New Roman" w:cs="Times New Roman"/>
                <w:color w:val="000000"/>
                <w:sz w:val="28"/>
                <w:szCs w:val="28"/>
              </w:rPr>
              <w:br/>
              <w:t>10.01 - 30.00</w:t>
            </w:r>
            <w:r w:rsidRPr="00437BB1">
              <w:rPr>
                <w:rFonts w:ascii="Times New Roman" w:eastAsia="Times New Roman" w:hAnsi="Times New Roman" w:cs="Times New Roman"/>
                <w:color w:val="000000"/>
                <w:sz w:val="28"/>
                <w:szCs w:val="28"/>
              </w:rPr>
              <w:br/>
              <w:t>&gt; 30.00</w:t>
            </w:r>
          </w:p>
        </w:tc>
        <w:tc>
          <w:tcPr>
            <w:tcW w:w="2389" w:type="dxa"/>
            <w:tcBorders>
              <w:top w:val="single" w:sz="4" w:space="0" w:color="auto"/>
              <w:left w:val="single" w:sz="4" w:space="0" w:color="auto"/>
              <w:bottom w:val="single" w:sz="4" w:space="0" w:color="auto"/>
              <w:right w:val="single" w:sz="4" w:space="0" w:color="auto"/>
            </w:tcBorders>
            <w:hideMark/>
          </w:tcPr>
          <w:p w14:paraId="549BE3A8" w14:textId="77777777" w:rsidR="00437BB1" w:rsidRPr="00437BB1" w:rsidRDefault="00437BB1" w:rsidP="0078403F">
            <w:pPr>
              <w:spacing w:line="240" w:lineRule="auto"/>
              <w:jc w:val="center"/>
              <w:rPr>
                <w:rFonts w:ascii="Times New Roman" w:eastAsia="Times New Roman" w:hAnsi="Times New Roman" w:cs="Times New Roman"/>
                <w:color w:val="000000"/>
                <w:sz w:val="28"/>
                <w:szCs w:val="28"/>
              </w:rPr>
            </w:pPr>
            <w:r w:rsidRPr="00437BB1">
              <w:rPr>
                <w:rFonts w:ascii="Times New Roman" w:eastAsia="Times New Roman" w:hAnsi="Times New Roman" w:cs="Times New Roman"/>
                <w:color w:val="000000"/>
                <w:sz w:val="28"/>
                <w:szCs w:val="28"/>
              </w:rPr>
              <w:t>34.459</w:t>
            </w:r>
            <w:r w:rsidRPr="00437BB1">
              <w:rPr>
                <w:rFonts w:ascii="Times New Roman" w:eastAsia="Times New Roman" w:hAnsi="Times New Roman" w:cs="Times New Roman"/>
                <w:color w:val="000000"/>
                <w:sz w:val="28"/>
                <w:szCs w:val="28"/>
              </w:rPr>
              <w:br/>
              <w:t>32.093</w:t>
            </w:r>
            <w:r w:rsidRPr="00437BB1">
              <w:rPr>
                <w:rFonts w:ascii="Times New Roman" w:eastAsia="Times New Roman" w:hAnsi="Times New Roman" w:cs="Times New Roman"/>
                <w:color w:val="000000"/>
                <w:sz w:val="28"/>
                <w:szCs w:val="28"/>
              </w:rPr>
              <w:br/>
              <w:t>32.093</w:t>
            </w:r>
            <w:r w:rsidRPr="00437BB1">
              <w:rPr>
                <w:rFonts w:ascii="Times New Roman" w:eastAsia="Times New Roman" w:hAnsi="Times New Roman" w:cs="Times New Roman"/>
                <w:color w:val="000000"/>
                <w:sz w:val="28"/>
                <w:szCs w:val="28"/>
              </w:rPr>
              <w:br/>
              <w:t>33.504</w:t>
            </w:r>
            <w:r w:rsidRPr="00437BB1">
              <w:rPr>
                <w:rFonts w:ascii="Times New Roman" w:eastAsia="Times New Roman" w:hAnsi="Times New Roman" w:cs="Times New Roman"/>
                <w:color w:val="000000"/>
                <w:sz w:val="28"/>
                <w:szCs w:val="28"/>
              </w:rPr>
              <w:br/>
              <w:t>36.650</w:t>
            </w:r>
            <w:r w:rsidRPr="00437BB1">
              <w:rPr>
                <w:rFonts w:ascii="Times New Roman" w:eastAsia="Times New Roman" w:hAnsi="Times New Roman" w:cs="Times New Roman"/>
                <w:color w:val="000000"/>
                <w:sz w:val="28"/>
                <w:szCs w:val="28"/>
              </w:rPr>
              <w:br/>
              <w:t>44.053</w:t>
            </w:r>
          </w:p>
        </w:tc>
        <w:tc>
          <w:tcPr>
            <w:tcW w:w="2737" w:type="dxa"/>
            <w:tcBorders>
              <w:top w:val="single" w:sz="4" w:space="0" w:color="auto"/>
              <w:left w:val="single" w:sz="4" w:space="0" w:color="auto"/>
              <w:bottom w:val="single" w:sz="4" w:space="0" w:color="auto"/>
              <w:right w:val="single" w:sz="4" w:space="0" w:color="auto"/>
            </w:tcBorders>
            <w:hideMark/>
          </w:tcPr>
          <w:p w14:paraId="7B79789F" w14:textId="77777777" w:rsidR="00437BB1" w:rsidRPr="00437BB1" w:rsidRDefault="00437BB1" w:rsidP="0078403F">
            <w:pPr>
              <w:spacing w:line="240" w:lineRule="auto"/>
              <w:jc w:val="center"/>
              <w:rPr>
                <w:rFonts w:ascii="Times New Roman" w:eastAsia="Times New Roman" w:hAnsi="Times New Roman" w:cs="Times New Roman"/>
                <w:color w:val="000000"/>
                <w:sz w:val="28"/>
                <w:szCs w:val="28"/>
              </w:rPr>
            </w:pPr>
            <w:r w:rsidRPr="00437BB1">
              <w:rPr>
                <w:rFonts w:ascii="Times New Roman" w:eastAsia="Times New Roman" w:hAnsi="Times New Roman" w:cs="Times New Roman"/>
                <w:color w:val="000000"/>
                <w:sz w:val="28"/>
                <w:szCs w:val="28"/>
              </w:rPr>
              <w:t>0.86974</w:t>
            </w:r>
            <w:r w:rsidRPr="00437BB1">
              <w:rPr>
                <w:rFonts w:ascii="Times New Roman" w:eastAsia="Times New Roman" w:hAnsi="Times New Roman" w:cs="Times New Roman"/>
                <w:color w:val="000000"/>
                <w:sz w:val="28"/>
                <w:szCs w:val="28"/>
              </w:rPr>
              <w:br/>
              <w:t>0.81066</w:t>
            </w:r>
            <w:r w:rsidRPr="00437BB1">
              <w:rPr>
                <w:rFonts w:ascii="Times New Roman" w:eastAsia="Times New Roman" w:hAnsi="Times New Roman" w:cs="Times New Roman"/>
                <w:color w:val="000000"/>
                <w:sz w:val="28"/>
                <w:szCs w:val="28"/>
              </w:rPr>
              <w:br/>
              <w:t>0.64403</w:t>
            </w:r>
            <w:r w:rsidRPr="00437BB1">
              <w:rPr>
                <w:rFonts w:ascii="Times New Roman" w:eastAsia="Times New Roman" w:hAnsi="Times New Roman" w:cs="Times New Roman"/>
                <w:color w:val="000000"/>
                <w:sz w:val="28"/>
                <w:szCs w:val="28"/>
              </w:rPr>
              <w:br/>
              <w:t>0.60486</w:t>
            </w:r>
            <w:r w:rsidRPr="00437BB1">
              <w:rPr>
                <w:rFonts w:ascii="Times New Roman" w:eastAsia="Times New Roman" w:hAnsi="Times New Roman" w:cs="Times New Roman"/>
                <w:color w:val="000000"/>
                <w:sz w:val="28"/>
                <w:szCs w:val="28"/>
              </w:rPr>
              <w:br/>
              <w:t>0.56589</w:t>
            </w:r>
            <w:r w:rsidRPr="00437BB1">
              <w:rPr>
                <w:rFonts w:ascii="Times New Roman" w:eastAsia="Times New Roman" w:hAnsi="Times New Roman" w:cs="Times New Roman"/>
                <w:color w:val="000000"/>
                <w:sz w:val="28"/>
                <w:szCs w:val="28"/>
              </w:rPr>
              <w:br/>
              <w:t>0.51179</w:t>
            </w:r>
          </w:p>
        </w:tc>
      </w:tr>
      <w:tr w:rsidR="00437BB1" w:rsidRPr="00437BB1" w14:paraId="65760827" w14:textId="77777777" w:rsidTr="00437BB1">
        <w:tc>
          <w:tcPr>
            <w:tcW w:w="2415" w:type="dxa"/>
            <w:tcBorders>
              <w:top w:val="single" w:sz="4" w:space="0" w:color="auto"/>
              <w:left w:val="single" w:sz="4" w:space="0" w:color="auto"/>
              <w:bottom w:val="single" w:sz="4" w:space="0" w:color="auto"/>
              <w:right w:val="single" w:sz="4" w:space="0" w:color="auto"/>
            </w:tcBorders>
            <w:hideMark/>
          </w:tcPr>
          <w:p w14:paraId="17460F9F" w14:textId="77777777" w:rsidR="00437BB1" w:rsidRPr="00437BB1" w:rsidRDefault="00437BB1" w:rsidP="0078403F">
            <w:pPr>
              <w:spacing w:line="240" w:lineRule="auto"/>
              <w:jc w:val="center"/>
              <w:rPr>
                <w:rFonts w:ascii="Times New Roman" w:eastAsia="Times New Roman" w:hAnsi="Times New Roman" w:cs="Times New Roman"/>
                <w:color w:val="000000"/>
                <w:sz w:val="28"/>
                <w:szCs w:val="28"/>
              </w:rPr>
            </w:pPr>
            <w:r w:rsidRPr="00437BB1">
              <w:rPr>
                <w:rFonts w:ascii="Times New Roman" w:eastAsia="Times New Roman" w:hAnsi="Times New Roman" w:cs="Times New Roman"/>
                <w:color w:val="000000"/>
                <w:sz w:val="28"/>
                <w:szCs w:val="28"/>
              </w:rPr>
              <w:t>E</w:t>
            </w:r>
          </w:p>
        </w:tc>
        <w:tc>
          <w:tcPr>
            <w:tcW w:w="2377" w:type="dxa"/>
            <w:tcBorders>
              <w:top w:val="single" w:sz="4" w:space="0" w:color="auto"/>
              <w:left w:val="single" w:sz="4" w:space="0" w:color="auto"/>
              <w:bottom w:val="single" w:sz="4" w:space="0" w:color="auto"/>
              <w:right w:val="single" w:sz="4" w:space="0" w:color="auto"/>
            </w:tcBorders>
            <w:hideMark/>
          </w:tcPr>
          <w:p w14:paraId="75D1FAD5" w14:textId="77777777" w:rsidR="00437BB1" w:rsidRPr="00437BB1" w:rsidRDefault="00437BB1" w:rsidP="0078403F">
            <w:pPr>
              <w:spacing w:line="240" w:lineRule="auto"/>
              <w:jc w:val="center"/>
              <w:rPr>
                <w:rFonts w:ascii="Times New Roman" w:eastAsia="Times New Roman" w:hAnsi="Times New Roman" w:cs="Times New Roman"/>
                <w:color w:val="000000"/>
                <w:sz w:val="28"/>
                <w:szCs w:val="28"/>
              </w:rPr>
            </w:pPr>
            <w:r w:rsidRPr="00437BB1">
              <w:rPr>
                <w:rFonts w:ascii="Times New Roman" w:eastAsia="Times New Roman" w:hAnsi="Times New Roman" w:cs="Times New Roman"/>
                <w:color w:val="000000"/>
                <w:sz w:val="28"/>
                <w:szCs w:val="28"/>
              </w:rPr>
              <w:t>&lt; 0.10</w:t>
            </w:r>
            <w:r w:rsidRPr="00437BB1">
              <w:rPr>
                <w:rFonts w:ascii="Times New Roman" w:eastAsia="Times New Roman" w:hAnsi="Times New Roman" w:cs="Times New Roman"/>
                <w:color w:val="000000"/>
                <w:sz w:val="28"/>
                <w:szCs w:val="28"/>
              </w:rPr>
              <w:br/>
              <w:t>0.10 - 0.30</w:t>
            </w:r>
            <w:r w:rsidRPr="00437BB1">
              <w:rPr>
                <w:rFonts w:ascii="Times New Roman" w:eastAsia="Times New Roman" w:hAnsi="Times New Roman" w:cs="Times New Roman"/>
                <w:color w:val="000000"/>
                <w:sz w:val="28"/>
                <w:szCs w:val="28"/>
              </w:rPr>
              <w:br/>
              <w:t>0.31 - 1.00</w:t>
            </w:r>
            <w:r w:rsidRPr="00437BB1">
              <w:rPr>
                <w:rFonts w:ascii="Times New Roman" w:eastAsia="Times New Roman" w:hAnsi="Times New Roman" w:cs="Times New Roman"/>
                <w:color w:val="000000"/>
                <w:sz w:val="28"/>
                <w:szCs w:val="28"/>
              </w:rPr>
              <w:br/>
              <w:t>1.01 - 2.00</w:t>
            </w:r>
            <w:r w:rsidRPr="00437BB1">
              <w:rPr>
                <w:rFonts w:ascii="Times New Roman" w:eastAsia="Times New Roman" w:hAnsi="Times New Roman" w:cs="Times New Roman"/>
                <w:color w:val="000000"/>
                <w:sz w:val="28"/>
                <w:szCs w:val="28"/>
              </w:rPr>
              <w:br/>
              <w:t>2.01 - 4.00</w:t>
            </w:r>
            <w:r w:rsidRPr="00437BB1">
              <w:rPr>
                <w:rFonts w:ascii="Times New Roman" w:eastAsia="Times New Roman" w:hAnsi="Times New Roman" w:cs="Times New Roman"/>
                <w:color w:val="000000"/>
                <w:sz w:val="28"/>
                <w:szCs w:val="28"/>
              </w:rPr>
              <w:br/>
              <w:t>4.01 - 10.00</w:t>
            </w:r>
            <w:r w:rsidRPr="00437BB1">
              <w:rPr>
                <w:rFonts w:ascii="Times New Roman" w:eastAsia="Times New Roman" w:hAnsi="Times New Roman" w:cs="Times New Roman"/>
                <w:color w:val="000000"/>
                <w:sz w:val="28"/>
                <w:szCs w:val="28"/>
              </w:rPr>
              <w:br/>
              <w:t>10.01 - 20.00</w:t>
            </w:r>
            <w:r w:rsidRPr="00437BB1">
              <w:rPr>
                <w:rFonts w:ascii="Times New Roman" w:eastAsia="Times New Roman" w:hAnsi="Times New Roman" w:cs="Times New Roman"/>
                <w:color w:val="000000"/>
                <w:sz w:val="28"/>
                <w:szCs w:val="28"/>
              </w:rPr>
              <w:br/>
              <w:t>20.01 - 40.00</w:t>
            </w:r>
            <w:r w:rsidRPr="00437BB1">
              <w:rPr>
                <w:rFonts w:ascii="Times New Roman" w:eastAsia="Times New Roman" w:hAnsi="Times New Roman" w:cs="Times New Roman"/>
                <w:color w:val="000000"/>
                <w:sz w:val="28"/>
                <w:szCs w:val="28"/>
              </w:rPr>
              <w:br/>
              <w:t>&gt; 40.00</w:t>
            </w:r>
          </w:p>
        </w:tc>
        <w:tc>
          <w:tcPr>
            <w:tcW w:w="2389" w:type="dxa"/>
            <w:tcBorders>
              <w:top w:val="single" w:sz="4" w:space="0" w:color="auto"/>
              <w:left w:val="single" w:sz="4" w:space="0" w:color="auto"/>
              <w:bottom w:val="single" w:sz="4" w:space="0" w:color="auto"/>
              <w:right w:val="single" w:sz="4" w:space="0" w:color="auto"/>
            </w:tcBorders>
            <w:hideMark/>
          </w:tcPr>
          <w:p w14:paraId="1390C6CD" w14:textId="77777777" w:rsidR="00437BB1" w:rsidRPr="00437BB1" w:rsidRDefault="00437BB1" w:rsidP="0078403F">
            <w:pPr>
              <w:spacing w:line="240" w:lineRule="auto"/>
              <w:jc w:val="center"/>
              <w:rPr>
                <w:rFonts w:ascii="Times New Roman" w:eastAsia="Times New Roman" w:hAnsi="Times New Roman" w:cs="Times New Roman"/>
                <w:color w:val="000000"/>
                <w:sz w:val="28"/>
                <w:szCs w:val="28"/>
              </w:rPr>
            </w:pPr>
            <w:r w:rsidRPr="00437BB1">
              <w:rPr>
                <w:rFonts w:ascii="Times New Roman" w:eastAsia="Times New Roman" w:hAnsi="Times New Roman" w:cs="Times New Roman"/>
                <w:color w:val="000000"/>
                <w:sz w:val="28"/>
                <w:szCs w:val="28"/>
              </w:rPr>
              <w:t>24.260</w:t>
            </w:r>
            <w:r w:rsidRPr="00437BB1">
              <w:rPr>
                <w:rFonts w:ascii="Times New Roman" w:eastAsia="Times New Roman" w:hAnsi="Times New Roman" w:cs="Times New Roman"/>
                <w:color w:val="000000"/>
                <w:sz w:val="28"/>
                <w:szCs w:val="28"/>
              </w:rPr>
              <w:br/>
              <w:t>23.331</w:t>
            </w:r>
            <w:r w:rsidRPr="00437BB1">
              <w:rPr>
                <w:rFonts w:ascii="Times New Roman" w:eastAsia="Times New Roman" w:hAnsi="Times New Roman" w:cs="Times New Roman"/>
                <w:color w:val="000000"/>
                <w:sz w:val="28"/>
                <w:szCs w:val="28"/>
              </w:rPr>
              <w:br/>
              <w:t>21.628</w:t>
            </w:r>
            <w:r w:rsidRPr="00437BB1">
              <w:rPr>
                <w:rFonts w:ascii="Times New Roman" w:eastAsia="Times New Roman" w:hAnsi="Times New Roman" w:cs="Times New Roman"/>
                <w:color w:val="000000"/>
                <w:sz w:val="28"/>
                <w:szCs w:val="28"/>
              </w:rPr>
              <w:br/>
              <w:t>21.628</w:t>
            </w:r>
            <w:r w:rsidRPr="00437BB1">
              <w:rPr>
                <w:rFonts w:ascii="Times New Roman" w:eastAsia="Times New Roman" w:hAnsi="Times New Roman" w:cs="Times New Roman"/>
                <w:color w:val="000000"/>
                <w:sz w:val="28"/>
                <w:szCs w:val="28"/>
              </w:rPr>
              <w:br/>
              <w:t>22.534</w:t>
            </w:r>
            <w:r w:rsidRPr="00437BB1">
              <w:rPr>
                <w:rFonts w:ascii="Times New Roman" w:eastAsia="Times New Roman" w:hAnsi="Times New Roman" w:cs="Times New Roman"/>
                <w:color w:val="000000"/>
                <w:sz w:val="28"/>
                <w:szCs w:val="28"/>
              </w:rPr>
              <w:br/>
              <w:t>24.703</w:t>
            </w:r>
            <w:r w:rsidRPr="00437BB1">
              <w:rPr>
                <w:rFonts w:ascii="Times New Roman" w:eastAsia="Times New Roman" w:hAnsi="Times New Roman" w:cs="Times New Roman"/>
                <w:color w:val="000000"/>
                <w:sz w:val="28"/>
                <w:szCs w:val="28"/>
              </w:rPr>
              <w:br/>
              <w:t>26.970</w:t>
            </w:r>
            <w:r w:rsidRPr="00437BB1">
              <w:rPr>
                <w:rFonts w:ascii="Times New Roman" w:eastAsia="Times New Roman" w:hAnsi="Times New Roman" w:cs="Times New Roman"/>
                <w:color w:val="000000"/>
                <w:sz w:val="28"/>
                <w:szCs w:val="28"/>
              </w:rPr>
              <w:br/>
              <w:t>35.420</w:t>
            </w:r>
            <w:r w:rsidRPr="00437BB1">
              <w:rPr>
                <w:rFonts w:ascii="Times New Roman" w:eastAsia="Times New Roman" w:hAnsi="Times New Roman" w:cs="Times New Roman"/>
                <w:color w:val="000000"/>
                <w:sz w:val="28"/>
                <w:szCs w:val="28"/>
              </w:rPr>
              <w:br/>
              <w:t>47.618</w:t>
            </w:r>
          </w:p>
        </w:tc>
        <w:tc>
          <w:tcPr>
            <w:tcW w:w="2737" w:type="dxa"/>
            <w:tcBorders>
              <w:top w:val="single" w:sz="4" w:space="0" w:color="auto"/>
              <w:left w:val="single" w:sz="4" w:space="0" w:color="auto"/>
              <w:bottom w:val="single" w:sz="4" w:space="0" w:color="auto"/>
              <w:right w:val="single" w:sz="4" w:space="0" w:color="auto"/>
            </w:tcBorders>
            <w:hideMark/>
          </w:tcPr>
          <w:p w14:paraId="34275F0B" w14:textId="77777777" w:rsidR="00437BB1" w:rsidRPr="00437BB1" w:rsidRDefault="00437BB1" w:rsidP="0078403F">
            <w:pPr>
              <w:spacing w:line="240" w:lineRule="auto"/>
              <w:jc w:val="center"/>
              <w:rPr>
                <w:rFonts w:ascii="Times New Roman" w:eastAsia="Times New Roman" w:hAnsi="Times New Roman" w:cs="Times New Roman"/>
                <w:color w:val="000000"/>
                <w:sz w:val="28"/>
                <w:szCs w:val="28"/>
              </w:rPr>
            </w:pPr>
            <w:r w:rsidRPr="00437BB1">
              <w:rPr>
                <w:rFonts w:ascii="Times New Roman" w:eastAsia="Times New Roman" w:hAnsi="Times New Roman" w:cs="Times New Roman"/>
                <w:color w:val="000000"/>
                <w:sz w:val="28"/>
                <w:szCs w:val="28"/>
              </w:rPr>
              <w:t>0.83660</w:t>
            </w:r>
            <w:r w:rsidRPr="00437BB1">
              <w:rPr>
                <w:rFonts w:ascii="Times New Roman" w:eastAsia="Times New Roman" w:hAnsi="Times New Roman" w:cs="Times New Roman"/>
                <w:color w:val="000000"/>
                <w:sz w:val="28"/>
                <w:szCs w:val="28"/>
              </w:rPr>
              <w:br/>
              <w:t>0.81956</w:t>
            </w:r>
            <w:r w:rsidRPr="00437BB1">
              <w:rPr>
                <w:rFonts w:ascii="Times New Roman" w:eastAsia="Times New Roman" w:hAnsi="Times New Roman" w:cs="Times New Roman"/>
                <w:color w:val="000000"/>
                <w:sz w:val="28"/>
                <w:szCs w:val="28"/>
              </w:rPr>
              <w:br/>
              <w:t>0.75660</w:t>
            </w:r>
            <w:r w:rsidRPr="00437BB1">
              <w:rPr>
                <w:rFonts w:ascii="Times New Roman" w:eastAsia="Times New Roman" w:hAnsi="Times New Roman" w:cs="Times New Roman"/>
                <w:color w:val="000000"/>
                <w:sz w:val="28"/>
                <w:szCs w:val="28"/>
              </w:rPr>
              <w:br/>
              <w:t>0.63077</w:t>
            </w:r>
            <w:r w:rsidRPr="00437BB1">
              <w:rPr>
                <w:rFonts w:ascii="Times New Roman" w:eastAsia="Times New Roman" w:hAnsi="Times New Roman" w:cs="Times New Roman"/>
                <w:color w:val="000000"/>
                <w:sz w:val="28"/>
                <w:szCs w:val="28"/>
              </w:rPr>
              <w:br/>
              <w:t>0.57154</w:t>
            </w:r>
            <w:r w:rsidRPr="00437BB1">
              <w:rPr>
                <w:rFonts w:ascii="Times New Roman" w:eastAsia="Times New Roman" w:hAnsi="Times New Roman" w:cs="Times New Roman"/>
                <w:color w:val="000000"/>
                <w:sz w:val="28"/>
                <w:szCs w:val="28"/>
              </w:rPr>
              <w:br/>
              <w:t>0.50527</w:t>
            </w:r>
            <w:r w:rsidRPr="00437BB1">
              <w:rPr>
                <w:rFonts w:ascii="Times New Roman" w:eastAsia="Times New Roman" w:hAnsi="Times New Roman" w:cs="Times New Roman"/>
                <w:color w:val="000000"/>
                <w:sz w:val="28"/>
                <w:szCs w:val="28"/>
              </w:rPr>
              <w:br/>
              <w:t>0.46713</w:t>
            </w:r>
            <w:r w:rsidRPr="00437BB1">
              <w:rPr>
                <w:rFonts w:ascii="Times New Roman" w:eastAsia="Times New Roman" w:hAnsi="Times New Roman" w:cs="Times New Roman"/>
                <w:color w:val="000000"/>
                <w:sz w:val="28"/>
                <w:szCs w:val="28"/>
              </w:rPr>
              <w:br/>
              <w:t>0.37615</w:t>
            </w:r>
            <w:r w:rsidRPr="00437BB1">
              <w:rPr>
                <w:rFonts w:ascii="Times New Roman" w:eastAsia="Times New Roman" w:hAnsi="Times New Roman" w:cs="Times New Roman"/>
                <w:color w:val="000000"/>
                <w:sz w:val="28"/>
                <w:szCs w:val="28"/>
              </w:rPr>
              <w:br/>
              <w:t>0.29592</w:t>
            </w:r>
          </w:p>
        </w:tc>
      </w:tr>
      <w:tr w:rsidR="00437BB1" w:rsidRPr="00437BB1" w14:paraId="4D8256F1" w14:textId="77777777" w:rsidTr="00437BB1">
        <w:trPr>
          <w:trHeight w:val="846"/>
        </w:trPr>
        <w:tc>
          <w:tcPr>
            <w:tcW w:w="2415" w:type="dxa"/>
            <w:tcBorders>
              <w:top w:val="single" w:sz="4" w:space="0" w:color="auto"/>
              <w:left w:val="single" w:sz="4" w:space="0" w:color="auto"/>
              <w:bottom w:val="single" w:sz="4" w:space="0" w:color="auto"/>
              <w:right w:val="single" w:sz="4" w:space="0" w:color="auto"/>
            </w:tcBorders>
            <w:hideMark/>
          </w:tcPr>
          <w:p w14:paraId="7C23B43B" w14:textId="77777777" w:rsidR="00437BB1" w:rsidRPr="00437BB1" w:rsidRDefault="00437BB1" w:rsidP="0078403F">
            <w:pPr>
              <w:spacing w:line="240" w:lineRule="auto"/>
              <w:jc w:val="center"/>
              <w:rPr>
                <w:rFonts w:ascii="Times New Roman" w:eastAsia="Times New Roman" w:hAnsi="Times New Roman" w:cs="Times New Roman"/>
                <w:color w:val="000000"/>
                <w:sz w:val="28"/>
                <w:szCs w:val="28"/>
              </w:rPr>
            </w:pPr>
            <w:r w:rsidRPr="00437BB1">
              <w:rPr>
                <w:rFonts w:ascii="Times New Roman" w:eastAsia="Times New Roman" w:hAnsi="Times New Roman" w:cs="Times New Roman"/>
                <w:color w:val="000000"/>
                <w:sz w:val="28"/>
                <w:szCs w:val="28"/>
              </w:rPr>
              <w:t>F</w:t>
            </w:r>
          </w:p>
        </w:tc>
        <w:tc>
          <w:tcPr>
            <w:tcW w:w="2377" w:type="dxa"/>
            <w:tcBorders>
              <w:top w:val="single" w:sz="4" w:space="0" w:color="auto"/>
              <w:left w:val="single" w:sz="4" w:space="0" w:color="auto"/>
              <w:bottom w:val="single" w:sz="4" w:space="0" w:color="auto"/>
              <w:right w:val="single" w:sz="4" w:space="0" w:color="auto"/>
            </w:tcBorders>
            <w:hideMark/>
          </w:tcPr>
          <w:p w14:paraId="00C62323" w14:textId="77777777" w:rsidR="00437BB1" w:rsidRPr="00437BB1" w:rsidRDefault="00437BB1" w:rsidP="0078403F">
            <w:pPr>
              <w:spacing w:line="240" w:lineRule="auto"/>
              <w:jc w:val="center"/>
              <w:rPr>
                <w:rFonts w:ascii="Times New Roman" w:eastAsia="Times New Roman" w:hAnsi="Times New Roman" w:cs="Times New Roman"/>
                <w:color w:val="000000"/>
                <w:sz w:val="28"/>
                <w:szCs w:val="28"/>
              </w:rPr>
            </w:pPr>
            <w:r w:rsidRPr="00437BB1">
              <w:rPr>
                <w:rFonts w:ascii="Times New Roman" w:eastAsia="Times New Roman" w:hAnsi="Times New Roman" w:cs="Times New Roman"/>
                <w:color w:val="000000"/>
                <w:sz w:val="28"/>
                <w:szCs w:val="28"/>
              </w:rPr>
              <w:t>&lt; 0.20</w:t>
            </w:r>
            <w:r w:rsidRPr="00437BB1">
              <w:rPr>
                <w:rFonts w:ascii="Times New Roman" w:eastAsia="Times New Roman" w:hAnsi="Times New Roman" w:cs="Times New Roman"/>
                <w:color w:val="000000"/>
                <w:sz w:val="28"/>
                <w:szCs w:val="28"/>
              </w:rPr>
              <w:br/>
              <w:t>0.21 - 0.70</w:t>
            </w:r>
            <w:r w:rsidRPr="00437BB1">
              <w:rPr>
                <w:rFonts w:ascii="Times New Roman" w:eastAsia="Times New Roman" w:hAnsi="Times New Roman" w:cs="Times New Roman"/>
                <w:color w:val="000000"/>
                <w:sz w:val="28"/>
                <w:szCs w:val="28"/>
              </w:rPr>
              <w:br/>
            </w:r>
            <w:r w:rsidRPr="00437BB1">
              <w:rPr>
                <w:rFonts w:ascii="Times New Roman" w:eastAsia="Times New Roman" w:hAnsi="Times New Roman" w:cs="Times New Roman"/>
                <w:color w:val="000000"/>
                <w:sz w:val="28"/>
                <w:szCs w:val="28"/>
              </w:rPr>
              <w:lastRenderedPageBreak/>
              <w:t>0.71 - 1.00</w:t>
            </w:r>
            <w:r w:rsidRPr="00437BB1">
              <w:rPr>
                <w:rFonts w:ascii="Times New Roman" w:eastAsia="Times New Roman" w:hAnsi="Times New Roman" w:cs="Times New Roman"/>
                <w:color w:val="000000"/>
                <w:sz w:val="28"/>
                <w:szCs w:val="28"/>
              </w:rPr>
              <w:br/>
              <w:t>1.01 - 2.00</w:t>
            </w:r>
            <w:r w:rsidRPr="00437BB1">
              <w:rPr>
                <w:rFonts w:ascii="Times New Roman" w:eastAsia="Times New Roman" w:hAnsi="Times New Roman" w:cs="Times New Roman"/>
                <w:color w:val="000000"/>
                <w:sz w:val="28"/>
                <w:szCs w:val="28"/>
              </w:rPr>
              <w:br/>
              <w:t>2.01 - 3.00</w:t>
            </w:r>
            <w:r w:rsidRPr="00437BB1">
              <w:rPr>
                <w:rFonts w:ascii="Times New Roman" w:eastAsia="Times New Roman" w:hAnsi="Times New Roman" w:cs="Times New Roman"/>
                <w:color w:val="000000"/>
                <w:sz w:val="28"/>
                <w:szCs w:val="28"/>
              </w:rPr>
              <w:br/>
              <w:t>3.01 - 7.00</w:t>
            </w:r>
            <w:r w:rsidRPr="00437BB1">
              <w:rPr>
                <w:rFonts w:ascii="Times New Roman" w:eastAsia="Times New Roman" w:hAnsi="Times New Roman" w:cs="Times New Roman"/>
                <w:color w:val="000000"/>
                <w:sz w:val="28"/>
                <w:szCs w:val="28"/>
              </w:rPr>
              <w:br/>
              <w:t>7.01 - 15.00</w:t>
            </w:r>
            <w:r w:rsidRPr="00437BB1">
              <w:rPr>
                <w:rFonts w:ascii="Times New Roman" w:eastAsia="Times New Roman" w:hAnsi="Times New Roman" w:cs="Times New Roman"/>
                <w:color w:val="000000"/>
                <w:sz w:val="28"/>
                <w:szCs w:val="28"/>
              </w:rPr>
              <w:br/>
              <w:t>15.01 - 30.00</w:t>
            </w:r>
            <w:r w:rsidRPr="00437BB1">
              <w:rPr>
                <w:rFonts w:ascii="Times New Roman" w:eastAsia="Times New Roman" w:hAnsi="Times New Roman" w:cs="Times New Roman"/>
                <w:color w:val="000000"/>
                <w:sz w:val="28"/>
                <w:szCs w:val="28"/>
              </w:rPr>
              <w:br/>
              <w:t>30.01 - 60.00</w:t>
            </w:r>
            <w:r w:rsidRPr="00437BB1">
              <w:rPr>
                <w:rFonts w:ascii="Times New Roman" w:eastAsia="Times New Roman" w:hAnsi="Times New Roman" w:cs="Times New Roman"/>
                <w:color w:val="000000"/>
                <w:sz w:val="28"/>
                <w:szCs w:val="28"/>
              </w:rPr>
              <w:br/>
              <w:t>&gt; 60.00</w:t>
            </w:r>
          </w:p>
        </w:tc>
        <w:tc>
          <w:tcPr>
            <w:tcW w:w="2389" w:type="dxa"/>
            <w:tcBorders>
              <w:top w:val="single" w:sz="4" w:space="0" w:color="auto"/>
              <w:left w:val="single" w:sz="4" w:space="0" w:color="auto"/>
              <w:bottom w:val="single" w:sz="4" w:space="0" w:color="auto"/>
              <w:right w:val="single" w:sz="4" w:space="0" w:color="auto"/>
            </w:tcBorders>
            <w:hideMark/>
          </w:tcPr>
          <w:p w14:paraId="4C3EB82D" w14:textId="77777777" w:rsidR="00437BB1" w:rsidRPr="00437BB1" w:rsidRDefault="00437BB1" w:rsidP="0078403F">
            <w:pPr>
              <w:spacing w:line="240" w:lineRule="auto"/>
              <w:jc w:val="center"/>
              <w:rPr>
                <w:rFonts w:ascii="Times New Roman" w:eastAsia="Times New Roman" w:hAnsi="Times New Roman" w:cs="Times New Roman"/>
                <w:color w:val="000000"/>
                <w:sz w:val="28"/>
                <w:szCs w:val="28"/>
              </w:rPr>
            </w:pPr>
            <w:r w:rsidRPr="00437BB1">
              <w:rPr>
                <w:rFonts w:ascii="Times New Roman" w:eastAsia="Times New Roman" w:hAnsi="Times New Roman" w:cs="Times New Roman"/>
                <w:color w:val="000000"/>
                <w:sz w:val="28"/>
                <w:szCs w:val="28"/>
              </w:rPr>
              <w:lastRenderedPageBreak/>
              <w:t>15.209</w:t>
            </w:r>
            <w:r w:rsidRPr="00437BB1">
              <w:rPr>
                <w:rFonts w:ascii="Times New Roman" w:eastAsia="Times New Roman" w:hAnsi="Times New Roman" w:cs="Times New Roman"/>
                <w:color w:val="000000"/>
                <w:sz w:val="28"/>
                <w:szCs w:val="28"/>
              </w:rPr>
              <w:br/>
              <w:t>14.457</w:t>
            </w:r>
            <w:r w:rsidRPr="00437BB1">
              <w:rPr>
                <w:rFonts w:ascii="Times New Roman" w:eastAsia="Times New Roman" w:hAnsi="Times New Roman" w:cs="Times New Roman"/>
                <w:color w:val="000000"/>
                <w:sz w:val="28"/>
                <w:szCs w:val="28"/>
              </w:rPr>
              <w:br/>
            </w:r>
            <w:r w:rsidRPr="00437BB1">
              <w:rPr>
                <w:rFonts w:ascii="Times New Roman" w:eastAsia="Times New Roman" w:hAnsi="Times New Roman" w:cs="Times New Roman"/>
                <w:color w:val="000000"/>
                <w:sz w:val="28"/>
                <w:szCs w:val="28"/>
              </w:rPr>
              <w:lastRenderedPageBreak/>
              <w:t>13.953</w:t>
            </w:r>
            <w:r w:rsidRPr="00437BB1">
              <w:rPr>
                <w:rFonts w:ascii="Times New Roman" w:eastAsia="Times New Roman" w:hAnsi="Times New Roman" w:cs="Times New Roman"/>
                <w:color w:val="000000"/>
                <w:sz w:val="28"/>
                <w:szCs w:val="28"/>
              </w:rPr>
              <w:br/>
              <w:t>13.953</w:t>
            </w:r>
            <w:r w:rsidRPr="00437BB1">
              <w:rPr>
                <w:rFonts w:ascii="Times New Roman" w:eastAsia="Times New Roman" w:hAnsi="Times New Roman" w:cs="Times New Roman"/>
                <w:color w:val="000000"/>
                <w:sz w:val="28"/>
                <w:szCs w:val="28"/>
              </w:rPr>
              <w:br/>
              <w:t>14.823</w:t>
            </w:r>
            <w:r w:rsidRPr="00437BB1">
              <w:rPr>
                <w:rFonts w:ascii="Times New Roman" w:eastAsia="Times New Roman" w:hAnsi="Times New Roman" w:cs="Times New Roman"/>
                <w:color w:val="000000"/>
                <w:sz w:val="28"/>
                <w:szCs w:val="28"/>
              </w:rPr>
              <w:br/>
              <w:t>16.187</w:t>
            </w:r>
            <w:r w:rsidRPr="00437BB1">
              <w:rPr>
                <w:rFonts w:ascii="Times New Roman" w:eastAsia="Times New Roman" w:hAnsi="Times New Roman" w:cs="Times New Roman"/>
                <w:color w:val="000000"/>
                <w:sz w:val="28"/>
                <w:szCs w:val="28"/>
              </w:rPr>
              <w:br/>
              <w:t>17.836</w:t>
            </w:r>
            <w:r w:rsidRPr="00437BB1">
              <w:rPr>
                <w:rFonts w:ascii="Times New Roman" w:eastAsia="Times New Roman" w:hAnsi="Times New Roman" w:cs="Times New Roman"/>
                <w:color w:val="000000"/>
                <w:sz w:val="28"/>
                <w:szCs w:val="28"/>
              </w:rPr>
              <w:br/>
              <w:t>22.651</w:t>
            </w:r>
            <w:r w:rsidRPr="00437BB1">
              <w:rPr>
                <w:rFonts w:ascii="Times New Roman" w:eastAsia="Times New Roman" w:hAnsi="Times New Roman" w:cs="Times New Roman"/>
                <w:color w:val="000000"/>
                <w:sz w:val="28"/>
                <w:szCs w:val="28"/>
              </w:rPr>
              <w:br/>
              <w:t>27.074</w:t>
            </w:r>
            <w:r w:rsidRPr="00437BB1">
              <w:rPr>
                <w:rFonts w:ascii="Times New Roman" w:eastAsia="Times New Roman" w:hAnsi="Times New Roman" w:cs="Times New Roman"/>
                <w:color w:val="000000"/>
                <w:sz w:val="28"/>
                <w:szCs w:val="28"/>
              </w:rPr>
              <w:br/>
              <w:t>34.219</w:t>
            </w:r>
          </w:p>
        </w:tc>
        <w:tc>
          <w:tcPr>
            <w:tcW w:w="2737" w:type="dxa"/>
            <w:tcBorders>
              <w:top w:val="single" w:sz="4" w:space="0" w:color="auto"/>
              <w:left w:val="single" w:sz="4" w:space="0" w:color="auto"/>
              <w:bottom w:val="single" w:sz="4" w:space="0" w:color="auto"/>
              <w:right w:val="single" w:sz="4" w:space="0" w:color="auto"/>
            </w:tcBorders>
            <w:hideMark/>
          </w:tcPr>
          <w:p w14:paraId="1D2C749C" w14:textId="77777777" w:rsidR="00437BB1" w:rsidRPr="00437BB1" w:rsidRDefault="00437BB1" w:rsidP="0078403F">
            <w:pPr>
              <w:spacing w:line="240" w:lineRule="auto"/>
              <w:jc w:val="center"/>
              <w:rPr>
                <w:rFonts w:ascii="Times New Roman" w:eastAsia="Times New Roman" w:hAnsi="Times New Roman" w:cs="Times New Roman"/>
                <w:color w:val="000000"/>
                <w:sz w:val="28"/>
                <w:szCs w:val="28"/>
              </w:rPr>
            </w:pPr>
            <w:r w:rsidRPr="00437BB1">
              <w:rPr>
                <w:rFonts w:ascii="Times New Roman" w:eastAsia="Times New Roman" w:hAnsi="Times New Roman" w:cs="Times New Roman"/>
                <w:color w:val="000000"/>
                <w:sz w:val="28"/>
                <w:szCs w:val="28"/>
              </w:rPr>
              <w:lastRenderedPageBreak/>
              <w:t>0.81558</w:t>
            </w:r>
            <w:r w:rsidRPr="00437BB1">
              <w:rPr>
                <w:rFonts w:ascii="Times New Roman" w:eastAsia="Times New Roman" w:hAnsi="Times New Roman" w:cs="Times New Roman"/>
                <w:color w:val="000000"/>
                <w:sz w:val="28"/>
                <w:szCs w:val="28"/>
              </w:rPr>
              <w:br/>
              <w:t>0.78407</w:t>
            </w:r>
            <w:r w:rsidRPr="00437BB1">
              <w:rPr>
                <w:rFonts w:ascii="Times New Roman" w:eastAsia="Times New Roman" w:hAnsi="Times New Roman" w:cs="Times New Roman"/>
                <w:color w:val="000000"/>
                <w:sz w:val="28"/>
                <w:szCs w:val="28"/>
              </w:rPr>
              <w:br/>
            </w:r>
            <w:r w:rsidRPr="00437BB1">
              <w:rPr>
                <w:rFonts w:ascii="Times New Roman" w:eastAsia="Times New Roman" w:hAnsi="Times New Roman" w:cs="Times New Roman"/>
                <w:color w:val="000000"/>
                <w:sz w:val="28"/>
                <w:szCs w:val="28"/>
              </w:rPr>
              <w:lastRenderedPageBreak/>
              <w:t>0.68465</w:t>
            </w:r>
            <w:r w:rsidRPr="00437BB1">
              <w:rPr>
                <w:rFonts w:ascii="Times New Roman" w:eastAsia="Times New Roman" w:hAnsi="Times New Roman" w:cs="Times New Roman"/>
                <w:color w:val="000000"/>
                <w:sz w:val="28"/>
                <w:szCs w:val="28"/>
              </w:rPr>
              <w:br/>
              <w:t>0.63227</w:t>
            </w:r>
            <w:r w:rsidRPr="00437BB1">
              <w:rPr>
                <w:rFonts w:ascii="Times New Roman" w:eastAsia="Times New Roman" w:hAnsi="Times New Roman" w:cs="Times New Roman"/>
                <w:color w:val="000000"/>
                <w:sz w:val="28"/>
                <w:szCs w:val="28"/>
              </w:rPr>
              <w:br/>
              <w:t>0.54503</w:t>
            </w:r>
            <w:r w:rsidRPr="00437BB1">
              <w:rPr>
                <w:rFonts w:ascii="Times New Roman" w:eastAsia="Times New Roman" w:hAnsi="Times New Roman" w:cs="Times New Roman"/>
                <w:color w:val="000000"/>
                <w:sz w:val="28"/>
                <w:szCs w:val="28"/>
              </w:rPr>
              <w:br/>
              <w:t>0.46490</w:t>
            </w:r>
            <w:r w:rsidRPr="00437BB1">
              <w:rPr>
                <w:rFonts w:ascii="Times New Roman" w:eastAsia="Times New Roman" w:hAnsi="Times New Roman" w:cs="Times New Roman"/>
                <w:color w:val="000000"/>
                <w:sz w:val="28"/>
                <w:szCs w:val="28"/>
              </w:rPr>
              <w:br/>
              <w:t>0.41507</w:t>
            </w:r>
            <w:r w:rsidRPr="00437BB1">
              <w:rPr>
                <w:rFonts w:ascii="Times New Roman" w:eastAsia="Times New Roman" w:hAnsi="Times New Roman" w:cs="Times New Roman"/>
                <w:color w:val="000000"/>
                <w:sz w:val="28"/>
                <w:szCs w:val="28"/>
              </w:rPr>
              <w:br/>
              <w:t>0.32681</w:t>
            </w:r>
            <w:r w:rsidRPr="00437BB1">
              <w:rPr>
                <w:rFonts w:ascii="Times New Roman" w:eastAsia="Times New Roman" w:hAnsi="Times New Roman" w:cs="Times New Roman"/>
                <w:color w:val="000000"/>
                <w:sz w:val="28"/>
                <w:szCs w:val="28"/>
              </w:rPr>
              <w:br/>
              <w:t>0.27436</w:t>
            </w:r>
            <w:r w:rsidRPr="00437BB1">
              <w:rPr>
                <w:rFonts w:ascii="Times New Roman" w:eastAsia="Times New Roman" w:hAnsi="Times New Roman" w:cs="Times New Roman"/>
                <w:color w:val="000000"/>
                <w:sz w:val="28"/>
                <w:szCs w:val="28"/>
              </w:rPr>
              <w:br/>
              <w:t>0.21716</w:t>
            </w:r>
          </w:p>
        </w:tc>
      </w:tr>
    </w:tbl>
    <w:p w14:paraId="1C4E4653" w14:textId="77777777" w:rsidR="00437BB1" w:rsidRPr="00437BB1" w:rsidRDefault="00437BB1" w:rsidP="00437BB1">
      <w:pPr>
        <w:spacing w:line="360" w:lineRule="auto"/>
        <w:jc w:val="both"/>
        <w:rPr>
          <w:rFonts w:ascii="Times New Roman" w:eastAsia="Times New Roman" w:hAnsi="Times New Roman" w:cs="Times New Roman"/>
          <w:color w:val="000000"/>
          <w:sz w:val="28"/>
          <w:szCs w:val="28"/>
          <w:lang w:val="uk-UA"/>
        </w:rPr>
      </w:pPr>
    </w:p>
    <w:p w14:paraId="01ECB1C7" w14:textId="77777777" w:rsidR="00437BB1" w:rsidRPr="00437BB1" w:rsidRDefault="00437BB1" w:rsidP="00437BB1">
      <w:pPr>
        <w:spacing w:line="360" w:lineRule="auto"/>
        <w:ind w:firstLine="709"/>
        <w:jc w:val="both"/>
        <w:rPr>
          <w:rFonts w:ascii="Times New Roman" w:eastAsia="Times New Roman" w:hAnsi="Times New Roman" w:cs="Times New Roman"/>
          <w:color w:val="000000"/>
          <w:sz w:val="28"/>
          <w:szCs w:val="28"/>
          <w:lang w:val="uk-UA"/>
        </w:rPr>
      </w:pPr>
    </w:p>
    <w:p w14:paraId="706CC7AD" w14:textId="68ADC5AC" w:rsidR="00437BB1" w:rsidRPr="00437BB1" w:rsidRDefault="00437BB1" w:rsidP="00437BB1">
      <w:pPr>
        <w:spacing w:line="360" w:lineRule="auto"/>
        <w:ind w:firstLine="709"/>
        <w:jc w:val="both"/>
        <w:rPr>
          <w:rFonts w:ascii="Times New Roman" w:eastAsia="Times New Roman" w:hAnsi="Times New Roman" w:cs="Times New Roman"/>
          <w:color w:val="000000"/>
          <w:sz w:val="28"/>
          <w:szCs w:val="28"/>
        </w:rPr>
      </w:pPr>
      <w:r w:rsidRPr="00437BB1">
        <w:rPr>
          <w:rFonts w:ascii="Times New Roman" w:eastAsia="Times New Roman" w:hAnsi="Times New Roman" w:cs="Times New Roman"/>
          <w:color w:val="000000"/>
          <w:sz w:val="28"/>
          <w:szCs w:val="28"/>
        </w:rPr>
        <w:t xml:space="preserve">Таблиця </w:t>
      </w:r>
      <w:r w:rsidRPr="00437BB1">
        <w:rPr>
          <w:rFonts w:ascii="Times New Roman" w:eastAsia="Times New Roman" w:hAnsi="Times New Roman" w:cs="Times New Roman"/>
          <w:color w:val="000000"/>
          <w:sz w:val="28"/>
          <w:szCs w:val="28"/>
          <w:lang w:val="uk-UA"/>
        </w:rPr>
        <w:t>2</w:t>
      </w:r>
      <w:r w:rsidRPr="00437BB1">
        <w:rPr>
          <w:rFonts w:ascii="Times New Roman" w:eastAsia="Times New Roman" w:hAnsi="Times New Roman" w:cs="Times New Roman"/>
          <w:color w:val="000000"/>
          <w:sz w:val="28"/>
          <w:szCs w:val="28"/>
        </w:rPr>
        <w:t xml:space="preserve">.4 </w:t>
      </w:r>
      <w:r w:rsidRPr="00437BB1">
        <w:rPr>
          <w:rFonts w:ascii="Times New Roman" w:eastAsia="Times New Roman" w:hAnsi="Times New Roman" w:cs="Times New Roman"/>
          <w:color w:val="000000"/>
          <w:sz w:val="28"/>
          <w:szCs w:val="28"/>
          <w:lang w:val="uk-UA"/>
        </w:rPr>
        <w:noBreakHyphen/>
        <w:t xml:space="preserve"> </w:t>
      </w:r>
      <w:r w:rsidRPr="00437BB1">
        <w:rPr>
          <w:rFonts w:ascii="Times New Roman" w:eastAsia="Times New Roman" w:hAnsi="Times New Roman" w:cs="Times New Roman"/>
          <w:color w:val="000000"/>
          <w:sz w:val="28"/>
          <w:szCs w:val="28"/>
        </w:rPr>
        <w:t>Класи стабільності атмосфери по Pasquill</w:t>
      </w:r>
    </w:p>
    <w:tbl>
      <w:tblPr>
        <w:tblW w:w="9889" w:type="dxa"/>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1648"/>
        <w:gridCol w:w="1648"/>
        <w:gridCol w:w="1648"/>
        <w:gridCol w:w="1648"/>
        <w:gridCol w:w="1648"/>
        <w:gridCol w:w="1649"/>
      </w:tblGrid>
      <w:tr w:rsidR="00437BB1" w:rsidRPr="00437BB1" w14:paraId="5F90B446" w14:textId="77777777" w:rsidTr="00437BB1">
        <w:tc>
          <w:tcPr>
            <w:tcW w:w="1648" w:type="dxa"/>
            <w:tcBorders>
              <w:top w:val="single" w:sz="4" w:space="0" w:color="auto"/>
              <w:left w:val="single" w:sz="4" w:space="0" w:color="auto"/>
              <w:bottom w:val="single" w:sz="4" w:space="0" w:color="auto"/>
              <w:right w:val="single" w:sz="4" w:space="0" w:color="auto"/>
            </w:tcBorders>
            <w:hideMark/>
          </w:tcPr>
          <w:p w14:paraId="18353462" w14:textId="77777777" w:rsidR="00437BB1" w:rsidRPr="00437BB1" w:rsidRDefault="00437BB1" w:rsidP="00CE37DD">
            <w:pPr>
              <w:spacing w:line="240" w:lineRule="auto"/>
              <w:jc w:val="center"/>
              <w:rPr>
                <w:rFonts w:ascii="Times New Roman" w:eastAsia="Times New Roman" w:hAnsi="Times New Roman" w:cs="Times New Roman"/>
                <w:color w:val="000000"/>
                <w:sz w:val="28"/>
                <w:szCs w:val="28"/>
                <w:lang w:val="uk-UA"/>
              </w:rPr>
            </w:pPr>
            <w:r w:rsidRPr="00437BB1">
              <w:rPr>
                <w:rFonts w:ascii="Times New Roman" w:eastAsia="Times New Roman" w:hAnsi="Times New Roman" w:cs="Times New Roman"/>
                <w:bCs/>
                <w:color w:val="000000"/>
                <w:sz w:val="28"/>
                <w:szCs w:val="28"/>
                <w:lang w:val="uk-UA"/>
              </w:rPr>
              <w:t>Швидкість вітру</w:t>
            </w:r>
          </w:p>
        </w:tc>
        <w:tc>
          <w:tcPr>
            <w:tcW w:w="4944" w:type="dxa"/>
            <w:gridSpan w:val="3"/>
            <w:tcBorders>
              <w:top w:val="single" w:sz="4" w:space="0" w:color="auto"/>
              <w:left w:val="single" w:sz="4" w:space="0" w:color="auto"/>
              <w:bottom w:val="single" w:sz="4" w:space="0" w:color="auto"/>
              <w:right w:val="single" w:sz="4" w:space="0" w:color="auto"/>
            </w:tcBorders>
            <w:hideMark/>
          </w:tcPr>
          <w:p w14:paraId="6818722E" w14:textId="77777777" w:rsidR="00427ACC" w:rsidRDefault="00427ACC" w:rsidP="00CE37DD">
            <w:pPr>
              <w:spacing w:line="240" w:lineRule="auto"/>
              <w:jc w:val="center"/>
              <w:rPr>
                <w:rFonts w:ascii="Times New Roman" w:eastAsia="Times New Roman" w:hAnsi="Times New Roman" w:cs="Times New Roman"/>
                <w:bCs/>
                <w:color w:val="000000"/>
                <w:sz w:val="28"/>
                <w:szCs w:val="28"/>
                <w:lang w:val="uk-UA"/>
              </w:rPr>
            </w:pPr>
            <w:r>
              <w:rPr>
                <w:rFonts w:ascii="Times New Roman" w:eastAsia="Times New Roman" w:hAnsi="Times New Roman" w:cs="Times New Roman"/>
                <w:bCs/>
                <w:color w:val="000000"/>
                <w:sz w:val="28"/>
                <w:szCs w:val="28"/>
                <w:lang w:val="uk-UA"/>
              </w:rPr>
              <w:t>Денний час</w:t>
            </w:r>
          </w:p>
          <w:p w14:paraId="1CAD3B9C" w14:textId="7F367AF8" w:rsidR="00437BB1" w:rsidRPr="00427ACC" w:rsidRDefault="00437BB1" w:rsidP="00CE37DD">
            <w:pPr>
              <w:spacing w:line="240" w:lineRule="auto"/>
              <w:jc w:val="center"/>
              <w:rPr>
                <w:rFonts w:ascii="Times New Roman" w:eastAsia="Times New Roman" w:hAnsi="Times New Roman" w:cs="Times New Roman"/>
                <w:bCs/>
                <w:color w:val="000000"/>
                <w:sz w:val="28"/>
                <w:szCs w:val="28"/>
                <w:lang w:val="uk-UA"/>
              </w:rPr>
            </w:pPr>
            <w:r w:rsidRPr="00437BB1">
              <w:rPr>
                <w:rFonts w:ascii="Times New Roman" w:eastAsia="Times New Roman" w:hAnsi="Times New Roman" w:cs="Times New Roman"/>
                <w:bCs/>
                <w:color w:val="000000"/>
                <w:sz w:val="28"/>
                <w:szCs w:val="28"/>
                <w:lang w:val="uk-UA"/>
              </w:rPr>
              <w:t>Рівень сонячного освітлення</w:t>
            </w:r>
          </w:p>
        </w:tc>
        <w:tc>
          <w:tcPr>
            <w:tcW w:w="3297" w:type="dxa"/>
            <w:gridSpan w:val="2"/>
            <w:tcBorders>
              <w:top w:val="single" w:sz="4" w:space="0" w:color="auto"/>
              <w:left w:val="single" w:sz="4" w:space="0" w:color="auto"/>
              <w:bottom w:val="single" w:sz="4" w:space="0" w:color="auto"/>
              <w:right w:val="single" w:sz="4" w:space="0" w:color="auto"/>
            </w:tcBorders>
            <w:hideMark/>
          </w:tcPr>
          <w:p w14:paraId="3CD4883E" w14:textId="77777777" w:rsidR="00437BB1" w:rsidRPr="00437BB1" w:rsidRDefault="00437BB1" w:rsidP="00CE37DD">
            <w:pPr>
              <w:spacing w:line="240" w:lineRule="auto"/>
              <w:jc w:val="center"/>
              <w:rPr>
                <w:rFonts w:ascii="Times New Roman" w:eastAsia="Times New Roman" w:hAnsi="Times New Roman" w:cs="Times New Roman"/>
                <w:bCs/>
                <w:color w:val="000000"/>
                <w:sz w:val="28"/>
                <w:szCs w:val="28"/>
                <w:lang w:val="uk-UA"/>
              </w:rPr>
            </w:pPr>
            <w:r w:rsidRPr="00437BB1">
              <w:rPr>
                <w:rFonts w:ascii="Times New Roman" w:eastAsia="Times New Roman" w:hAnsi="Times New Roman" w:cs="Times New Roman"/>
                <w:bCs/>
                <w:color w:val="000000"/>
                <w:sz w:val="28"/>
                <w:szCs w:val="28"/>
                <w:lang w:val="uk-UA"/>
              </w:rPr>
              <w:t>Нічний час</w:t>
            </w:r>
          </w:p>
          <w:p w14:paraId="407B91AF" w14:textId="51A8BAFC" w:rsidR="00437BB1" w:rsidRPr="00437BB1" w:rsidRDefault="00437BB1" w:rsidP="00CE37DD">
            <w:pPr>
              <w:spacing w:line="240" w:lineRule="auto"/>
              <w:jc w:val="center"/>
              <w:rPr>
                <w:rFonts w:ascii="Times New Roman" w:eastAsia="Times New Roman" w:hAnsi="Times New Roman" w:cs="Times New Roman"/>
                <w:color w:val="000000"/>
                <w:sz w:val="28"/>
                <w:szCs w:val="28"/>
              </w:rPr>
            </w:pPr>
            <w:r w:rsidRPr="00437BB1">
              <w:rPr>
                <w:rFonts w:ascii="Times New Roman" w:eastAsia="Times New Roman" w:hAnsi="Times New Roman" w:cs="Times New Roman"/>
                <w:bCs/>
                <w:color w:val="000000"/>
                <w:sz w:val="28"/>
                <w:szCs w:val="28"/>
                <w:lang w:val="uk-UA"/>
              </w:rPr>
              <w:t>Хмарність</w:t>
            </w:r>
          </w:p>
        </w:tc>
      </w:tr>
      <w:tr w:rsidR="00437BB1" w:rsidRPr="00437BB1" w14:paraId="0B453E90" w14:textId="77777777" w:rsidTr="00437BB1">
        <w:tc>
          <w:tcPr>
            <w:tcW w:w="1648" w:type="dxa"/>
            <w:tcBorders>
              <w:top w:val="single" w:sz="4" w:space="0" w:color="auto"/>
              <w:left w:val="single" w:sz="4" w:space="0" w:color="auto"/>
              <w:bottom w:val="single" w:sz="4" w:space="0" w:color="auto"/>
              <w:right w:val="single" w:sz="4" w:space="0" w:color="auto"/>
            </w:tcBorders>
            <w:hideMark/>
          </w:tcPr>
          <w:p w14:paraId="4D60C921" w14:textId="77777777" w:rsidR="00437BB1" w:rsidRPr="00437BB1" w:rsidRDefault="00437BB1" w:rsidP="00914520">
            <w:pPr>
              <w:spacing w:line="240" w:lineRule="auto"/>
              <w:jc w:val="center"/>
              <w:rPr>
                <w:rFonts w:ascii="Times New Roman" w:eastAsia="Times New Roman" w:hAnsi="Times New Roman" w:cs="Times New Roman"/>
                <w:color w:val="000000"/>
                <w:sz w:val="28"/>
                <w:szCs w:val="28"/>
              </w:rPr>
            </w:pPr>
            <w:r w:rsidRPr="00437BB1">
              <w:rPr>
                <w:rFonts w:ascii="Times New Roman" w:eastAsia="Times New Roman" w:hAnsi="Times New Roman" w:cs="Times New Roman"/>
                <w:bCs/>
                <w:color w:val="000000"/>
                <w:sz w:val="28"/>
                <w:szCs w:val="28"/>
              </w:rPr>
              <w:t>м/с</w:t>
            </w:r>
          </w:p>
        </w:tc>
        <w:tc>
          <w:tcPr>
            <w:tcW w:w="1648" w:type="dxa"/>
            <w:tcBorders>
              <w:top w:val="single" w:sz="4" w:space="0" w:color="auto"/>
              <w:left w:val="single" w:sz="4" w:space="0" w:color="auto"/>
              <w:bottom w:val="single" w:sz="4" w:space="0" w:color="auto"/>
              <w:right w:val="single" w:sz="4" w:space="0" w:color="auto"/>
            </w:tcBorders>
            <w:hideMark/>
          </w:tcPr>
          <w:p w14:paraId="1510DFD1" w14:textId="77777777" w:rsidR="00437BB1" w:rsidRPr="00437BB1" w:rsidRDefault="00437BB1" w:rsidP="00914520">
            <w:pPr>
              <w:spacing w:line="240" w:lineRule="auto"/>
              <w:jc w:val="center"/>
              <w:rPr>
                <w:rFonts w:ascii="Times New Roman" w:eastAsia="Times New Roman" w:hAnsi="Times New Roman" w:cs="Times New Roman"/>
                <w:color w:val="000000"/>
                <w:sz w:val="28"/>
                <w:szCs w:val="28"/>
                <w:lang w:val="uk-UA"/>
              </w:rPr>
            </w:pPr>
            <w:r w:rsidRPr="00437BB1">
              <w:rPr>
                <w:rFonts w:ascii="Times New Roman" w:eastAsia="Times New Roman" w:hAnsi="Times New Roman" w:cs="Times New Roman"/>
                <w:bCs/>
                <w:color w:val="000000"/>
                <w:sz w:val="28"/>
                <w:szCs w:val="28"/>
              </w:rPr>
              <w:t>Сил</w:t>
            </w:r>
            <w:r w:rsidRPr="00437BB1">
              <w:rPr>
                <w:rFonts w:ascii="Times New Roman" w:eastAsia="Times New Roman" w:hAnsi="Times New Roman" w:cs="Times New Roman"/>
                <w:bCs/>
                <w:color w:val="000000"/>
                <w:sz w:val="28"/>
                <w:szCs w:val="28"/>
                <w:lang w:val="uk-UA"/>
              </w:rPr>
              <w:t>ьне</w:t>
            </w:r>
          </w:p>
        </w:tc>
        <w:tc>
          <w:tcPr>
            <w:tcW w:w="1648" w:type="dxa"/>
            <w:tcBorders>
              <w:top w:val="single" w:sz="4" w:space="0" w:color="auto"/>
              <w:left w:val="single" w:sz="4" w:space="0" w:color="auto"/>
              <w:bottom w:val="single" w:sz="4" w:space="0" w:color="auto"/>
              <w:right w:val="single" w:sz="4" w:space="0" w:color="auto"/>
            </w:tcBorders>
            <w:hideMark/>
          </w:tcPr>
          <w:p w14:paraId="43670CD3" w14:textId="77777777" w:rsidR="00437BB1" w:rsidRPr="00437BB1" w:rsidRDefault="00437BB1" w:rsidP="00914520">
            <w:pPr>
              <w:spacing w:line="240" w:lineRule="auto"/>
              <w:jc w:val="center"/>
              <w:rPr>
                <w:rFonts w:ascii="Times New Roman" w:eastAsia="Times New Roman" w:hAnsi="Times New Roman" w:cs="Times New Roman"/>
                <w:color w:val="000000"/>
                <w:sz w:val="28"/>
                <w:szCs w:val="28"/>
                <w:lang w:val="uk-UA"/>
              </w:rPr>
            </w:pPr>
            <w:r w:rsidRPr="00437BB1">
              <w:rPr>
                <w:rFonts w:ascii="Times New Roman" w:eastAsia="Times New Roman" w:hAnsi="Times New Roman" w:cs="Times New Roman"/>
                <w:bCs/>
                <w:color w:val="000000"/>
                <w:sz w:val="28"/>
                <w:szCs w:val="28"/>
              </w:rPr>
              <w:t>С</w:t>
            </w:r>
            <w:r w:rsidRPr="00437BB1">
              <w:rPr>
                <w:rFonts w:ascii="Times New Roman" w:eastAsia="Times New Roman" w:hAnsi="Times New Roman" w:cs="Times New Roman"/>
                <w:bCs/>
                <w:color w:val="000000"/>
                <w:sz w:val="28"/>
                <w:szCs w:val="28"/>
                <w:lang w:val="uk-UA"/>
              </w:rPr>
              <w:t>е</w:t>
            </w:r>
            <w:r w:rsidRPr="00437BB1">
              <w:rPr>
                <w:rFonts w:ascii="Times New Roman" w:eastAsia="Times New Roman" w:hAnsi="Times New Roman" w:cs="Times New Roman"/>
                <w:bCs/>
                <w:color w:val="000000"/>
                <w:sz w:val="28"/>
                <w:szCs w:val="28"/>
              </w:rPr>
              <w:t>редн</w:t>
            </w:r>
            <w:r w:rsidRPr="00437BB1">
              <w:rPr>
                <w:rFonts w:ascii="Times New Roman" w:eastAsia="Times New Roman" w:hAnsi="Times New Roman" w:cs="Times New Roman"/>
                <w:bCs/>
                <w:color w:val="000000"/>
                <w:sz w:val="28"/>
                <w:szCs w:val="28"/>
                <w:lang w:val="uk-UA"/>
              </w:rPr>
              <w:t>е</w:t>
            </w:r>
          </w:p>
        </w:tc>
        <w:tc>
          <w:tcPr>
            <w:tcW w:w="1648" w:type="dxa"/>
            <w:tcBorders>
              <w:top w:val="single" w:sz="4" w:space="0" w:color="auto"/>
              <w:left w:val="single" w:sz="4" w:space="0" w:color="auto"/>
              <w:bottom w:val="single" w:sz="4" w:space="0" w:color="auto"/>
              <w:right w:val="single" w:sz="4" w:space="0" w:color="auto"/>
            </w:tcBorders>
            <w:hideMark/>
          </w:tcPr>
          <w:p w14:paraId="6363C175" w14:textId="77777777" w:rsidR="00437BB1" w:rsidRPr="00437BB1" w:rsidRDefault="00437BB1" w:rsidP="00914520">
            <w:pPr>
              <w:spacing w:line="240" w:lineRule="auto"/>
              <w:jc w:val="center"/>
              <w:rPr>
                <w:rFonts w:ascii="Times New Roman" w:eastAsia="Times New Roman" w:hAnsi="Times New Roman" w:cs="Times New Roman"/>
                <w:color w:val="000000"/>
                <w:sz w:val="28"/>
                <w:szCs w:val="28"/>
                <w:lang w:val="uk-UA"/>
              </w:rPr>
            </w:pPr>
            <w:r w:rsidRPr="00437BB1">
              <w:rPr>
                <w:rFonts w:ascii="Times New Roman" w:eastAsia="Times New Roman" w:hAnsi="Times New Roman" w:cs="Times New Roman"/>
                <w:bCs/>
                <w:color w:val="000000"/>
                <w:sz w:val="28"/>
                <w:szCs w:val="28"/>
              </w:rPr>
              <w:t>Слаб</w:t>
            </w:r>
            <w:r w:rsidRPr="00437BB1">
              <w:rPr>
                <w:rFonts w:ascii="Times New Roman" w:eastAsia="Times New Roman" w:hAnsi="Times New Roman" w:cs="Times New Roman"/>
                <w:bCs/>
                <w:color w:val="000000"/>
                <w:sz w:val="28"/>
                <w:szCs w:val="28"/>
                <w:lang w:val="uk-UA"/>
              </w:rPr>
              <w:t>ке</w:t>
            </w:r>
          </w:p>
        </w:tc>
        <w:tc>
          <w:tcPr>
            <w:tcW w:w="1648" w:type="dxa"/>
            <w:tcBorders>
              <w:top w:val="single" w:sz="4" w:space="0" w:color="auto"/>
              <w:left w:val="single" w:sz="4" w:space="0" w:color="auto"/>
              <w:bottom w:val="single" w:sz="4" w:space="0" w:color="auto"/>
              <w:right w:val="single" w:sz="4" w:space="0" w:color="auto"/>
            </w:tcBorders>
            <w:hideMark/>
          </w:tcPr>
          <w:p w14:paraId="0501984C" w14:textId="77777777" w:rsidR="00437BB1" w:rsidRPr="00437BB1" w:rsidRDefault="00437BB1" w:rsidP="00914520">
            <w:pPr>
              <w:spacing w:line="240" w:lineRule="auto"/>
              <w:jc w:val="center"/>
              <w:rPr>
                <w:rFonts w:ascii="Times New Roman" w:eastAsia="Times New Roman" w:hAnsi="Times New Roman" w:cs="Times New Roman"/>
                <w:color w:val="000000"/>
                <w:sz w:val="28"/>
                <w:szCs w:val="28"/>
              </w:rPr>
            </w:pPr>
            <w:r w:rsidRPr="00437BB1">
              <w:rPr>
                <w:rFonts w:ascii="Times New Roman" w:eastAsia="Times New Roman" w:hAnsi="Times New Roman" w:cs="Times New Roman"/>
                <w:bCs/>
                <w:color w:val="000000"/>
                <w:sz w:val="28"/>
                <w:szCs w:val="28"/>
              </w:rPr>
              <w:t>&gt; 50%&lt;</w:t>
            </w:r>
          </w:p>
        </w:tc>
        <w:tc>
          <w:tcPr>
            <w:tcW w:w="1649" w:type="dxa"/>
            <w:tcBorders>
              <w:top w:val="single" w:sz="4" w:space="0" w:color="auto"/>
              <w:left w:val="single" w:sz="4" w:space="0" w:color="auto"/>
              <w:bottom w:val="single" w:sz="4" w:space="0" w:color="auto"/>
              <w:right w:val="single" w:sz="4" w:space="0" w:color="auto"/>
            </w:tcBorders>
            <w:hideMark/>
          </w:tcPr>
          <w:p w14:paraId="293C5994" w14:textId="77777777" w:rsidR="00437BB1" w:rsidRPr="00437BB1" w:rsidRDefault="00437BB1" w:rsidP="00914520">
            <w:pPr>
              <w:spacing w:line="240" w:lineRule="auto"/>
              <w:jc w:val="center"/>
              <w:rPr>
                <w:rFonts w:ascii="Times New Roman" w:eastAsia="Times New Roman" w:hAnsi="Times New Roman" w:cs="Times New Roman"/>
                <w:color w:val="000000"/>
                <w:sz w:val="28"/>
                <w:szCs w:val="28"/>
              </w:rPr>
            </w:pPr>
            <w:r w:rsidRPr="00437BB1">
              <w:rPr>
                <w:rFonts w:ascii="Times New Roman" w:eastAsia="Times New Roman" w:hAnsi="Times New Roman" w:cs="Times New Roman"/>
                <w:bCs/>
                <w:color w:val="000000"/>
                <w:sz w:val="28"/>
                <w:szCs w:val="28"/>
              </w:rPr>
              <w:t>&lt; 50%</w:t>
            </w:r>
          </w:p>
        </w:tc>
      </w:tr>
      <w:tr w:rsidR="00437BB1" w:rsidRPr="00437BB1" w14:paraId="3B26BCF5" w14:textId="77777777" w:rsidTr="00437BB1">
        <w:tc>
          <w:tcPr>
            <w:tcW w:w="1648" w:type="dxa"/>
            <w:tcBorders>
              <w:top w:val="single" w:sz="4" w:space="0" w:color="auto"/>
              <w:left w:val="single" w:sz="4" w:space="0" w:color="auto"/>
              <w:bottom w:val="single" w:sz="4" w:space="0" w:color="auto"/>
              <w:right w:val="single" w:sz="4" w:space="0" w:color="auto"/>
            </w:tcBorders>
            <w:hideMark/>
          </w:tcPr>
          <w:p w14:paraId="7A7DCBD6" w14:textId="77777777" w:rsidR="00437BB1" w:rsidRPr="00437BB1" w:rsidRDefault="00437BB1" w:rsidP="00914520">
            <w:pPr>
              <w:spacing w:line="240" w:lineRule="auto"/>
              <w:jc w:val="center"/>
              <w:rPr>
                <w:rFonts w:ascii="Times New Roman" w:eastAsia="Times New Roman" w:hAnsi="Times New Roman" w:cs="Times New Roman"/>
                <w:color w:val="000000"/>
                <w:sz w:val="28"/>
                <w:szCs w:val="28"/>
              </w:rPr>
            </w:pPr>
            <w:r w:rsidRPr="00437BB1">
              <w:rPr>
                <w:rFonts w:ascii="Times New Roman" w:eastAsia="Times New Roman" w:hAnsi="Times New Roman" w:cs="Times New Roman"/>
                <w:color w:val="000000"/>
                <w:sz w:val="28"/>
                <w:szCs w:val="28"/>
              </w:rPr>
              <w:t>&lt; 2</w:t>
            </w:r>
          </w:p>
        </w:tc>
        <w:tc>
          <w:tcPr>
            <w:tcW w:w="1648" w:type="dxa"/>
            <w:tcBorders>
              <w:top w:val="single" w:sz="4" w:space="0" w:color="auto"/>
              <w:left w:val="single" w:sz="4" w:space="0" w:color="auto"/>
              <w:bottom w:val="single" w:sz="4" w:space="0" w:color="auto"/>
              <w:right w:val="single" w:sz="4" w:space="0" w:color="auto"/>
            </w:tcBorders>
            <w:hideMark/>
          </w:tcPr>
          <w:p w14:paraId="4701D36B" w14:textId="77777777" w:rsidR="00437BB1" w:rsidRPr="00437BB1" w:rsidRDefault="00437BB1" w:rsidP="00914520">
            <w:pPr>
              <w:spacing w:line="240" w:lineRule="auto"/>
              <w:jc w:val="center"/>
              <w:rPr>
                <w:rFonts w:ascii="Times New Roman" w:eastAsia="Times New Roman" w:hAnsi="Times New Roman" w:cs="Times New Roman"/>
                <w:color w:val="000000"/>
                <w:sz w:val="28"/>
                <w:szCs w:val="28"/>
              </w:rPr>
            </w:pPr>
            <w:r w:rsidRPr="00437BB1">
              <w:rPr>
                <w:rFonts w:ascii="Times New Roman" w:eastAsia="Times New Roman" w:hAnsi="Times New Roman" w:cs="Times New Roman"/>
                <w:color w:val="000000"/>
                <w:sz w:val="28"/>
                <w:szCs w:val="28"/>
              </w:rPr>
              <w:t>A</w:t>
            </w:r>
          </w:p>
        </w:tc>
        <w:tc>
          <w:tcPr>
            <w:tcW w:w="1648" w:type="dxa"/>
            <w:tcBorders>
              <w:top w:val="single" w:sz="4" w:space="0" w:color="auto"/>
              <w:left w:val="single" w:sz="4" w:space="0" w:color="auto"/>
              <w:bottom w:val="single" w:sz="4" w:space="0" w:color="auto"/>
              <w:right w:val="single" w:sz="4" w:space="0" w:color="auto"/>
            </w:tcBorders>
            <w:hideMark/>
          </w:tcPr>
          <w:p w14:paraId="2C188152" w14:textId="77777777" w:rsidR="00437BB1" w:rsidRPr="00437BB1" w:rsidRDefault="00437BB1" w:rsidP="00914520">
            <w:pPr>
              <w:spacing w:line="240" w:lineRule="auto"/>
              <w:jc w:val="center"/>
              <w:rPr>
                <w:rFonts w:ascii="Times New Roman" w:eastAsia="Times New Roman" w:hAnsi="Times New Roman" w:cs="Times New Roman"/>
                <w:color w:val="000000"/>
                <w:sz w:val="28"/>
                <w:szCs w:val="28"/>
              </w:rPr>
            </w:pPr>
            <w:r w:rsidRPr="00437BB1">
              <w:rPr>
                <w:rFonts w:ascii="Times New Roman" w:eastAsia="Times New Roman" w:hAnsi="Times New Roman" w:cs="Times New Roman"/>
                <w:color w:val="000000"/>
                <w:sz w:val="28"/>
                <w:szCs w:val="28"/>
              </w:rPr>
              <w:t>A – B</w:t>
            </w:r>
          </w:p>
        </w:tc>
        <w:tc>
          <w:tcPr>
            <w:tcW w:w="1648" w:type="dxa"/>
            <w:tcBorders>
              <w:top w:val="single" w:sz="4" w:space="0" w:color="auto"/>
              <w:left w:val="single" w:sz="4" w:space="0" w:color="auto"/>
              <w:bottom w:val="single" w:sz="4" w:space="0" w:color="auto"/>
              <w:right w:val="single" w:sz="4" w:space="0" w:color="auto"/>
            </w:tcBorders>
            <w:hideMark/>
          </w:tcPr>
          <w:p w14:paraId="4325EB46" w14:textId="77777777" w:rsidR="00437BB1" w:rsidRPr="00437BB1" w:rsidRDefault="00437BB1" w:rsidP="00914520">
            <w:pPr>
              <w:spacing w:line="240" w:lineRule="auto"/>
              <w:jc w:val="center"/>
              <w:rPr>
                <w:rFonts w:ascii="Times New Roman" w:eastAsia="Times New Roman" w:hAnsi="Times New Roman" w:cs="Times New Roman"/>
                <w:color w:val="000000"/>
                <w:sz w:val="28"/>
                <w:szCs w:val="28"/>
              </w:rPr>
            </w:pPr>
            <w:r w:rsidRPr="00437BB1">
              <w:rPr>
                <w:rFonts w:ascii="Times New Roman" w:eastAsia="Times New Roman" w:hAnsi="Times New Roman" w:cs="Times New Roman"/>
                <w:color w:val="000000"/>
                <w:sz w:val="28"/>
                <w:szCs w:val="28"/>
              </w:rPr>
              <w:t>B</w:t>
            </w:r>
          </w:p>
        </w:tc>
        <w:tc>
          <w:tcPr>
            <w:tcW w:w="1648" w:type="dxa"/>
            <w:tcBorders>
              <w:top w:val="single" w:sz="4" w:space="0" w:color="auto"/>
              <w:left w:val="single" w:sz="4" w:space="0" w:color="auto"/>
              <w:bottom w:val="single" w:sz="4" w:space="0" w:color="auto"/>
              <w:right w:val="single" w:sz="4" w:space="0" w:color="auto"/>
            </w:tcBorders>
            <w:hideMark/>
          </w:tcPr>
          <w:p w14:paraId="20BFB705" w14:textId="77777777" w:rsidR="00437BB1" w:rsidRPr="00437BB1" w:rsidRDefault="00437BB1" w:rsidP="00914520">
            <w:pPr>
              <w:spacing w:line="240" w:lineRule="auto"/>
              <w:jc w:val="center"/>
              <w:rPr>
                <w:rFonts w:ascii="Times New Roman" w:eastAsia="Times New Roman" w:hAnsi="Times New Roman" w:cs="Times New Roman"/>
                <w:color w:val="000000"/>
                <w:sz w:val="28"/>
                <w:szCs w:val="28"/>
              </w:rPr>
            </w:pPr>
            <w:r w:rsidRPr="00437BB1">
              <w:rPr>
                <w:rFonts w:ascii="Times New Roman" w:eastAsia="Times New Roman" w:hAnsi="Times New Roman" w:cs="Times New Roman"/>
                <w:color w:val="000000"/>
                <w:sz w:val="28"/>
                <w:szCs w:val="28"/>
              </w:rPr>
              <w:t>E</w:t>
            </w:r>
          </w:p>
        </w:tc>
        <w:tc>
          <w:tcPr>
            <w:tcW w:w="1649" w:type="dxa"/>
            <w:tcBorders>
              <w:top w:val="single" w:sz="4" w:space="0" w:color="auto"/>
              <w:left w:val="single" w:sz="4" w:space="0" w:color="auto"/>
              <w:bottom w:val="single" w:sz="4" w:space="0" w:color="auto"/>
              <w:right w:val="single" w:sz="4" w:space="0" w:color="auto"/>
            </w:tcBorders>
            <w:hideMark/>
          </w:tcPr>
          <w:p w14:paraId="75DD0571" w14:textId="77777777" w:rsidR="00437BB1" w:rsidRPr="00437BB1" w:rsidRDefault="00437BB1" w:rsidP="00914520">
            <w:pPr>
              <w:spacing w:line="240" w:lineRule="auto"/>
              <w:jc w:val="center"/>
              <w:rPr>
                <w:rFonts w:ascii="Times New Roman" w:eastAsia="Times New Roman" w:hAnsi="Times New Roman" w:cs="Times New Roman"/>
                <w:color w:val="000000"/>
                <w:sz w:val="28"/>
                <w:szCs w:val="28"/>
              </w:rPr>
            </w:pPr>
            <w:r w:rsidRPr="00437BB1">
              <w:rPr>
                <w:rFonts w:ascii="Times New Roman" w:eastAsia="Times New Roman" w:hAnsi="Times New Roman" w:cs="Times New Roman"/>
                <w:color w:val="000000"/>
                <w:sz w:val="28"/>
                <w:szCs w:val="28"/>
              </w:rPr>
              <w:t>F</w:t>
            </w:r>
          </w:p>
        </w:tc>
      </w:tr>
      <w:tr w:rsidR="00437BB1" w:rsidRPr="00437BB1" w14:paraId="47550947" w14:textId="77777777" w:rsidTr="00437BB1">
        <w:tc>
          <w:tcPr>
            <w:tcW w:w="1648" w:type="dxa"/>
            <w:tcBorders>
              <w:top w:val="single" w:sz="4" w:space="0" w:color="auto"/>
              <w:left w:val="single" w:sz="4" w:space="0" w:color="auto"/>
              <w:bottom w:val="single" w:sz="4" w:space="0" w:color="auto"/>
              <w:right w:val="single" w:sz="4" w:space="0" w:color="auto"/>
            </w:tcBorders>
            <w:hideMark/>
          </w:tcPr>
          <w:p w14:paraId="582BD50D" w14:textId="77777777" w:rsidR="00437BB1" w:rsidRPr="00437BB1" w:rsidRDefault="00437BB1" w:rsidP="00914520">
            <w:pPr>
              <w:spacing w:line="240" w:lineRule="auto"/>
              <w:jc w:val="center"/>
              <w:rPr>
                <w:rFonts w:ascii="Times New Roman" w:eastAsia="Times New Roman" w:hAnsi="Times New Roman" w:cs="Times New Roman"/>
                <w:color w:val="000000"/>
                <w:sz w:val="28"/>
                <w:szCs w:val="28"/>
              </w:rPr>
            </w:pPr>
            <w:r w:rsidRPr="00437BB1">
              <w:rPr>
                <w:rFonts w:ascii="Times New Roman" w:eastAsia="Times New Roman" w:hAnsi="Times New Roman" w:cs="Times New Roman"/>
                <w:color w:val="000000"/>
                <w:sz w:val="28"/>
                <w:szCs w:val="28"/>
              </w:rPr>
              <w:t>2 – 3</w:t>
            </w:r>
          </w:p>
        </w:tc>
        <w:tc>
          <w:tcPr>
            <w:tcW w:w="1648" w:type="dxa"/>
            <w:tcBorders>
              <w:top w:val="single" w:sz="4" w:space="0" w:color="auto"/>
              <w:left w:val="single" w:sz="4" w:space="0" w:color="auto"/>
              <w:bottom w:val="single" w:sz="4" w:space="0" w:color="auto"/>
              <w:right w:val="single" w:sz="4" w:space="0" w:color="auto"/>
            </w:tcBorders>
            <w:hideMark/>
          </w:tcPr>
          <w:p w14:paraId="24992998" w14:textId="77777777" w:rsidR="00437BB1" w:rsidRPr="00437BB1" w:rsidRDefault="00437BB1" w:rsidP="00914520">
            <w:pPr>
              <w:spacing w:line="240" w:lineRule="auto"/>
              <w:jc w:val="center"/>
              <w:rPr>
                <w:rFonts w:ascii="Times New Roman" w:eastAsia="Times New Roman" w:hAnsi="Times New Roman" w:cs="Times New Roman"/>
                <w:color w:val="000000"/>
                <w:sz w:val="28"/>
                <w:szCs w:val="28"/>
              </w:rPr>
            </w:pPr>
            <w:r w:rsidRPr="00437BB1">
              <w:rPr>
                <w:rFonts w:ascii="Times New Roman" w:eastAsia="Times New Roman" w:hAnsi="Times New Roman" w:cs="Times New Roman"/>
                <w:color w:val="000000"/>
                <w:sz w:val="28"/>
                <w:szCs w:val="28"/>
              </w:rPr>
              <w:t>A – B</w:t>
            </w:r>
          </w:p>
        </w:tc>
        <w:tc>
          <w:tcPr>
            <w:tcW w:w="1648" w:type="dxa"/>
            <w:tcBorders>
              <w:top w:val="single" w:sz="4" w:space="0" w:color="auto"/>
              <w:left w:val="single" w:sz="4" w:space="0" w:color="auto"/>
              <w:bottom w:val="single" w:sz="4" w:space="0" w:color="auto"/>
              <w:right w:val="single" w:sz="4" w:space="0" w:color="auto"/>
            </w:tcBorders>
            <w:hideMark/>
          </w:tcPr>
          <w:p w14:paraId="22DD65D7" w14:textId="77777777" w:rsidR="00437BB1" w:rsidRPr="00437BB1" w:rsidRDefault="00437BB1" w:rsidP="00914520">
            <w:pPr>
              <w:spacing w:line="240" w:lineRule="auto"/>
              <w:jc w:val="center"/>
              <w:rPr>
                <w:rFonts w:ascii="Times New Roman" w:eastAsia="Times New Roman" w:hAnsi="Times New Roman" w:cs="Times New Roman"/>
                <w:color w:val="000000"/>
                <w:sz w:val="28"/>
                <w:szCs w:val="28"/>
              </w:rPr>
            </w:pPr>
            <w:r w:rsidRPr="00437BB1">
              <w:rPr>
                <w:rFonts w:ascii="Times New Roman" w:eastAsia="Times New Roman" w:hAnsi="Times New Roman" w:cs="Times New Roman"/>
                <w:color w:val="000000"/>
                <w:sz w:val="28"/>
                <w:szCs w:val="28"/>
              </w:rPr>
              <w:t>B</w:t>
            </w:r>
          </w:p>
        </w:tc>
        <w:tc>
          <w:tcPr>
            <w:tcW w:w="1648" w:type="dxa"/>
            <w:tcBorders>
              <w:top w:val="single" w:sz="4" w:space="0" w:color="auto"/>
              <w:left w:val="single" w:sz="4" w:space="0" w:color="auto"/>
              <w:bottom w:val="single" w:sz="4" w:space="0" w:color="auto"/>
              <w:right w:val="single" w:sz="4" w:space="0" w:color="auto"/>
            </w:tcBorders>
            <w:hideMark/>
          </w:tcPr>
          <w:p w14:paraId="2298B6BC" w14:textId="77777777" w:rsidR="00437BB1" w:rsidRPr="00437BB1" w:rsidRDefault="00437BB1" w:rsidP="00914520">
            <w:pPr>
              <w:spacing w:line="240" w:lineRule="auto"/>
              <w:jc w:val="center"/>
              <w:rPr>
                <w:rFonts w:ascii="Times New Roman" w:eastAsia="Times New Roman" w:hAnsi="Times New Roman" w:cs="Times New Roman"/>
                <w:color w:val="000000"/>
                <w:sz w:val="28"/>
                <w:szCs w:val="28"/>
              </w:rPr>
            </w:pPr>
            <w:r w:rsidRPr="00437BB1">
              <w:rPr>
                <w:rFonts w:ascii="Times New Roman" w:eastAsia="Times New Roman" w:hAnsi="Times New Roman" w:cs="Times New Roman"/>
                <w:color w:val="000000"/>
                <w:sz w:val="28"/>
                <w:szCs w:val="28"/>
              </w:rPr>
              <w:t>C</w:t>
            </w:r>
          </w:p>
        </w:tc>
        <w:tc>
          <w:tcPr>
            <w:tcW w:w="1648" w:type="dxa"/>
            <w:tcBorders>
              <w:top w:val="single" w:sz="4" w:space="0" w:color="auto"/>
              <w:left w:val="single" w:sz="4" w:space="0" w:color="auto"/>
              <w:bottom w:val="single" w:sz="4" w:space="0" w:color="auto"/>
              <w:right w:val="single" w:sz="4" w:space="0" w:color="auto"/>
            </w:tcBorders>
            <w:hideMark/>
          </w:tcPr>
          <w:p w14:paraId="57A704AA" w14:textId="77777777" w:rsidR="00437BB1" w:rsidRPr="00437BB1" w:rsidRDefault="00437BB1" w:rsidP="00914520">
            <w:pPr>
              <w:spacing w:line="240" w:lineRule="auto"/>
              <w:jc w:val="center"/>
              <w:rPr>
                <w:rFonts w:ascii="Times New Roman" w:eastAsia="Times New Roman" w:hAnsi="Times New Roman" w:cs="Times New Roman"/>
                <w:color w:val="000000"/>
                <w:sz w:val="28"/>
                <w:szCs w:val="28"/>
              </w:rPr>
            </w:pPr>
            <w:r w:rsidRPr="00437BB1">
              <w:rPr>
                <w:rFonts w:ascii="Times New Roman" w:eastAsia="Times New Roman" w:hAnsi="Times New Roman" w:cs="Times New Roman"/>
                <w:color w:val="000000"/>
                <w:sz w:val="28"/>
                <w:szCs w:val="28"/>
              </w:rPr>
              <w:t>E</w:t>
            </w:r>
          </w:p>
        </w:tc>
        <w:tc>
          <w:tcPr>
            <w:tcW w:w="1649" w:type="dxa"/>
            <w:tcBorders>
              <w:top w:val="single" w:sz="4" w:space="0" w:color="auto"/>
              <w:left w:val="single" w:sz="4" w:space="0" w:color="auto"/>
              <w:bottom w:val="single" w:sz="4" w:space="0" w:color="auto"/>
              <w:right w:val="single" w:sz="4" w:space="0" w:color="auto"/>
            </w:tcBorders>
            <w:hideMark/>
          </w:tcPr>
          <w:p w14:paraId="3D6ADAB4" w14:textId="77777777" w:rsidR="00437BB1" w:rsidRPr="00437BB1" w:rsidRDefault="00437BB1" w:rsidP="00914520">
            <w:pPr>
              <w:spacing w:line="240" w:lineRule="auto"/>
              <w:jc w:val="center"/>
              <w:rPr>
                <w:rFonts w:ascii="Times New Roman" w:eastAsia="Times New Roman" w:hAnsi="Times New Roman" w:cs="Times New Roman"/>
                <w:color w:val="000000"/>
                <w:sz w:val="28"/>
                <w:szCs w:val="28"/>
              </w:rPr>
            </w:pPr>
            <w:r w:rsidRPr="00437BB1">
              <w:rPr>
                <w:rFonts w:ascii="Times New Roman" w:eastAsia="Times New Roman" w:hAnsi="Times New Roman" w:cs="Times New Roman"/>
                <w:color w:val="000000"/>
                <w:sz w:val="28"/>
                <w:szCs w:val="28"/>
              </w:rPr>
              <w:t>F</w:t>
            </w:r>
          </w:p>
        </w:tc>
      </w:tr>
      <w:tr w:rsidR="00437BB1" w:rsidRPr="00437BB1" w14:paraId="4B345464" w14:textId="77777777" w:rsidTr="00437BB1">
        <w:tc>
          <w:tcPr>
            <w:tcW w:w="1648" w:type="dxa"/>
            <w:tcBorders>
              <w:top w:val="single" w:sz="4" w:space="0" w:color="auto"/>
              <w:left w:val="single" w:sz="4" w:space="0" w:color="auto"/>
              <w:bottom w:val="single" w:sz="4" w:space="0" w:color="auto"/>
              <w:right w:val="single" w:sz="4" w:space="0" w:color="auto"/>
            </w:tcBorders>
            <w:hideMark/>
          </w:tcPr>
          <w:p w14:paraId="2451B320" w14:textId="77777777" w:rsidR="00437BB1" w:rsidRPr="00437BB1" w:rsidRDefault="00437BB1" w:rsidP="00914520">
            <w:pPr>
              <w:spacing w:line="240" w:lineRule="auto"/>
              <w:jc w:val="center"/>
              <w:rPr>
                <w:rFonts w:ascii="Times New Roman" w:eastAsia="Times New Roman" w:hAnsi="Times New Roman" w:cs="Times New Roman"/>
                <w:color w:val="000000"/>
                <w:sz w:val="28"/>
                <w:szCs w:val="28"/>
              </w:rPr>
            </w:pPr>
            <w:r w:rsidRPr="00437BB1">
              <w:rPr>
                <w:rFonts w:ascii="Times New Roman" w:eastAsia="Times New Roman" w:hAnsi="Times New Roman" w:cs="Times New Roman"/>
                <w:color w:val="000000"/>
                <w:sz w:val="28"/>
                <w:szCs w:val="28"/>
              </w:rPr>
              <w:t>3 – 5</w:t>
            </w:r>
          </w:p>
        </w:tc>
        <w:tc>
          <w:tcPr>
            <w:tcW w:w="1648" w:type="dxa"/>
            <w:tcBorders>
              <w:top w:val="single" w:sz="4" w:space="0" w:color="auto"/>
              <w:left w:val="single" w:sz="4" w:space="0" w:color="auto"/>
              <w:bottom w:val="single" w:sz="4" w:space="0" w:color="auto"/>
              <w:right w:val="single" w:sz="4" w:space="0" w:color="auto"/>
            </w:tcBorders>
            <w:hideMark/>
          </w:tcPr>
          <w:p w14:paraId="6D518D4B" w14:textId="77777777" w:rsidR="00437BB1" w:rsidRPr="00437BB1" w:rsidRDefault="00437BB1" w:rsidP="00914520">
            <w:pPr>
              <w:spacing w:line="240" w:lineRule="auto"/>
              <w:jc w:val="center"/>
              <w:rPr>
                <w:rFonts w:ascii="Times New Roman" w:eastAsia="Times New Roman" w:hAnsi="Times New Roman" w:cs="Times New Roman"/>
                <w:color w:val="000000"/>
                <w:sz w:val="28"/>
                <w:szCs w:val="28"/>
              </w:rPr>
            </w:pPr>
            <w:r w:rsidRPr="00437BB1">
              <w:rPr>
                <w:rFonts w:ascii="Times New Roman" w:eastAsia="Times New Roman" w:hAnsi="Times New Roman" w:cs="Times New Roman"/>
                <w:color w:val="000000"/>
                <w:sz w:val="28"/>
                <w:szCs w:val="28"/>
              </w:rPr>
              <w:t>B</w:t>
            </w:r>
          </w:p>
        </w:tc>
        <w:tc>
          <w:tcPr>
            <w:tcW w:w="1648" w:type="dxa"/>
            <w:tcBorders>
              <w:top w:val="single" w:sz="4" w:space="0" w:color="auto"/>
              <w:left w:val="single" w:sz="4" w:space="0" w:color="auto"/>
              <w:bottom w:val="single" w:sz="4" w:space="0" w:color="auto"/>
              <w:right w:val="single" w:sz="4" w:space="0" w:color="auto"/>
            </w:tcBorders>
            <w:hideMark/>
          </w:tcPr>
          <w:p w14:paraId="6CA658B3" w14:textId="77777777" w:rsidR="00437BB1" w:rsidRPr="00437BB1" w:rsidRDefault="00437BB1" w:rsidP="00914520">
            <w:pPr>
              <w:spacing w:line="240" w:lineRule="auto"/>
              <w:jc w:val="center"/>
              <w:rPr>
                <w:rFonts w:ascii="Times New Roman" w:eastAsia="Times New Roman" w:hAnsi="Times New Roman" w:cs="Times New Roman"/>
                <w:color w:val="000000"/>
                <w:sz w:val="28"/>
                <w:szCs w:val="28"/>
              </w:rPr>
            </w:pPr>
            <w:r w:rsidRPr="00437BB1">
              <w:rPr>
                <w:rFonts w:ascii="Times New Roman" w:eastAsia="Times New Roman" w:hAnsi="Times New Roman" w:cs="Times New Roman"/>
                <w:color w:val="000000"/>
                <w:sz w:val="28"/>
                <w:szCs w:val="28"/>
              </w:rPr>
              <w:t>B – C</w:t>
            </w:r>
          </w:p>
        </w:tc>
        <w:tc>
          <w:tcPr>
            <w:tcW w:w="1648" w:type="dxa"/>
            <w:tcBorders>
              <w:top w:val="single" w:sz="4" w:space="0" w:color="auto"/>
              <w:left w:val="single" w:sz="4" w:space="0" w:color="auto"/>
              <w:bottom w:val="single" w:sz="4" w:space="0" w:color="auto"/>
              <w:right w:val="single" w:sz="4" w:space="0" w:color="auto"/>
            </w:tcBorders>
            <w:hideMark/>
          </w:tcPr>
          <w:p w14:paraId="44A5BEF1" w14:textId="77777777" w:rsidR="00437BB1" w:rsidRPr="00437BB1" w:rsidRDefault="00437BB1" w:rsidP="00914520">
            <w:pPr>
              <w:spacing w:line="240" w:lineRule="auto"/>
              <w:jc w:val="center"/>
              <w:rPr>
                <w:rFonts w:ascii="Times New Roman" w:eastAsia="Times New Roman" w:hAnsi="Times New Roman" w:cs="Times New Roman"/>
                <w:color w:val="000000"/>
                <w:sz w:val="28"/>
                <w:szCs w:val="28"/>
              </w:rPr>
            </w:pPr>
            <w:r w:rsidRPr="00437BB1">
              <w:rPr>
                <w:rFonts w:ascii="Times New Roman" w:eastAsia="Times New Roman" w:hAnsi="Times New Roman" w:cs="Times New Roman"/>
                <w:color w:val="000000"/>
                <w:sz w:val="28"/>
                <w:szCs w:val="28"/>
              </w:rPr>
              <w:t>C</w:t>
            </w:r>
          </w:p>
        </w:tc>
        <w:tc>
          <w:tcPr>
            <w:tcW w:w="1648" w:type="dxa"/>
            <w:tcBorders>
              <w:top w:val="single" w:sz="4" w:space="0" w:color="auto"/>
              <w:left w:val="single" w:sz="4" w:space="0" w:color="auto"/>
              <w:bottom w:val="single" w:sz="4" w:space="0" w:color="auto"/>
              <w:right w:val="single" w:sz="4" w:space="0" w:color="auto"/>
            </w:tcBorders>
            <w:hideMark/>
          </w:tcPr>
          <w:p w14:paraId="259AFD64" w14:textId="77777777" w:rsidR="00437BB1" w:rsidRPr="00437BB1" w:rsidRDefault="00437BB1" w:rsidP="00914520">
            <w:pPr>
              <w:spacing w:line="240" w:lineRule="auto"/>
              <w:jc w:val="center"/>
              <w:rPr>
                <w:rFonts w:ascii="Times New Roman" w:eastAsia="Times New Roman" w:hAnsi="Times New Roman" w:cs="Times New Roman"/>
                <w:color w:val="000000"/>
                <w:sz w:val="28"/>
                <w:szCs w:val="28"/>
              </w:rPr>
            </w:pPr>
            <w:r w:rsidRPr="00437BB1">
              <w:rPr>
                <w:rFonts w:ascii="Times New Roman" w:eastAsia="Times New Roman" w:hAnsi="Times New Roman" w:cs="Times New Roman"/>
                <w:color w:val="000000"/>
                <w:sz w:val="28"/>
                <w:szCs w:val="28"/>
              </w:rPr>
              <w:t>D</w:t>
            </w:r>
          </w:p>
        </w:tc>
        <w:tc>
          <w:tcPr>
            <w:tcW w:w="1649" w:type="dxa"/>
            <w:tcBorders>
              <w:top w:val="single" w:sz="4" w:space="0" w:color="auto"/>
              <w:left w:val="single" w:sz="4" w:space="0" w:color="auto"/>
              <w:bottom w:val="single" w:sz="4" w:space="0" w:color="auto"/>
              <w:right w:val="single" w:sz="4" w:space="0" w:color="auto"/>
            </w:tcBorders>
            <w:hideMark/>
          </w:tcPr>
          <w:p w14:paraId="45F7B700" w14:textId="77777777" w:rsidR="00437BB1" w:rsidRPr="00437BB1" w:rsidRDefault="00437BB1" w:rsidP="00914520">
            <w:pPr>
              <w:spacing w:line="240" w:lineRule="auto"/>
              <w:jc w:val="center"/>
              <w:rPr>
                <w:rFonts w:ascii="Times New Roman" w:eastAsia="Times New Roman" w:hAnsi="Times New Roman" w:cs="Times New Roman"/>
                <w:color w:val="000000"/>
                <w:sz w:val="28"/>
                <w:szCs w:val="28"/>
              </w:rPr>
            </w:pPr>
            <w:r w:rsidRPr="00437BB1">
              <w:rPr>
                <w:rFonts w:ascii="Times New Roman" w:eastAsia="Times New Roman" w:hAnsi="Times New Roman" w:cs="Times New Roman"/>
                <w:color w:val="000000"/>
                <w:sz w:val="28"/>
                <w:szCs w:val="28"/>
              </w:rPr>
              <w:t>E</w:t>
            </w:r>
          </w:p>
        </w:tc>
      </w:tr>
      <w:tr w:rsidR="00437BB1" w:rsidRPr="00437BB1" w14:paraId="4A240EFC" w14:textId="77777777" w:rsidTr="00437BB1">
        <w:tc>
          <w:tcPr>
            <w:tcW w:w="1648" w:type="dxa"/>
            <w:tcBorders>
              <w:top w:val="single" w:sz="4" w:space="0" w:color="auto"/>
              <w:left w:val="single" w:sz="4" w:space="0" w:color="auto"/>
              <w:bottom w:val="single" w:sz="4" w:space="0" w:color="auto"/>
              <w:right w:val="single" w:sz="4" w:space="0" w:color="auto"/>
            </w:tcBorders>
            <w:hideMark/>
          </w:tcPr>
          <w:p w14:paraId="31964E8E" w14:textId="77777777" w:rsidR="00437BB1" w:rsidRPr="00437BB1" w:rsidRDefault="00437BB1" w:rsidP="00914520">
            <w:pPr>
              <w:spacing w:line="240" w:lineRule="auto"/>
              <w:jc w:val="center"/>
              <w:rPr>
                <w:rFonts w:ascii="Times New Roman" w:eastAsia="Times New Roman" w:hAnsi="Times New Roman" w:cs="Times New Roman"/>
                <w:color w:val="000000"/>
                <w:sz w:val="28"/>
                <w:szCs w:val="28"/>
              </w:rPr>
            </w:pPr>
            <w:r w:rsidRPr="00437BB1">
              <w:rPr>
                <w:rFonts w:ascii="Times New Roman" w:eastAsia="Times New Roman" w:hAnsi="Times New Roman" w:cs="Times New Roman"/>
                <w:color w:val="000000"/>
                <w:sz w:val="28"/>
                <w:szCs w:val="28"/>
              </w:rPr>
              <w:t>5 – 6</w:t>
            </w:r>
          </w:p>
        </w:tc>
        <w:tc>
          <w:tcPr>
            <w:tcW w:w="1648" w:type="dxa"/>
            <w:tcBorders>
              <w:top w:val="single" w:sz="4" w:space="0" w:color="auto"/>
              <w:left w:val="single" w:sz="4" w:space="0" w:color="auto"/>
              <w:bottom w:val="single" w:sz="4" w:space="0" w:color="auto"/>
              <w:right w:val="single" w:sz="4" w:space="0" w:color="auto"/>
            </w:tcBorders>
            <w:hideMark/>
          </w:tcPr>
          <w:p w14:paraId="6E506956" w14:textId="77777777" w:rsidR="00437BB1" w:rsidRPr="00437BB1" w:rsidRDefault="00437BB1" w:rsidP="00914520">
            <w:pPr>
              <w:spacing w:line="240" w:lineRule="auto"/>
              <w:jc w:val="center"/>
              <w:rPr>
                <w:rFonts w:ascii="Times New Roman" w:eastAsia="Times New Roman" w:hAnsi="Times New Roman" w:cs="Times New Roman"/>
                <w:color w:val="000000"/>
                <w:sz w:val="28"/>
                <w:szCs w:val="28"/>
              </w:rPr>
            </w:pPr>
            <w:r w:rsidRPr="00437BB1">
              <w:rPr>
                <w:rFonts w:ascii="Times New Roman" w:eastAsia="Times New Roman" w:hAnsi="Times New Roman" w:cs="Times New Roman"/>
                <w:color w:val="000000"/>
                <w:sz w:val="28"/>
                <w:szCs w:val="28"/>
              </w:rPr>
              <w:t>C</w:t>
            </w:r>
          </w:p>
        </w:tc>
        <w:tc>
          <w:tcPr>
            <w:tcW w:w="1648" w:type="dxa"/>
            <w:tcBorders>
              <w:top w:val="single" w:sz="4" w:space="0" w:color="auto"/>
              <w:left w:val="single" w:sz="4" w:space="0" w:color="auto"/>
              <w:bottom w:val="single" w:sz="4" w:space="0" w:color="auto"/>
              <w:right w:val="single" w:sz="4" w:space="0" w:color="auto"/>
            </w:tcBorders>
            <w:hideMark/>
          </w:tcPr>
          <w:p w14:paraId="1DE5FA96" w14:textId="77777777" w:rsidR="00437BB1" w:rsidRPr="00437BB1" w:rsidRDefault="00437BB1" w:rsidP="00914520">
            <w:pPr>
              <w:spacing w:line="240" w:lineRule="auto"/>
              <w:jc w:val="center"/>
              <w:rPr>
                <w:rFonts w:ascii="Times New Roman" w:eastAsia="Times New Roman" w:hAnsi="Times New Roman" w:cs="Times New Roman"/>
                <w:color w:val="000000"/>
                <w:sz w:val="28"/>
                <w:szCs w:val="28"/>
              </w:rPr>
            </w:pPr>
            <w:r w:rsidRPr="00437BB1">
              <w:rPr>
                <w:rFonts w:ascii="Times New Roman" w:eastAsia="Times New Roman" w:hAnsi="Times New Roman" w:cs="Times New Roman"/>
                <w:color w:val="000000"/>
                <w:sz w:val="28"/>
                <w:szCs w:val="28"/>
              </w:rPr>
              <w:t>C – D</w:t>
            </w:r>
          </w:p>
        </w:tc>
        <w:tc>
          <w:tcPr>
            <w:tcW w:w="1648" w:type="dxa"/>
            <w:tcBorders>
              <w:top w:val="single" w:sz="4" w:space="0" w:color="auto"/>
              <w:left w:val="single" w:sz="4" w:space="0" w:color="auto"/>
              <w:bottom w:val="single" w:sz="4" w:space="0" w:color="auto"/>
              <w:right w:val="single" w:sz="4" w:space="0" w:color="auto"/>
            </w:tcBorders>
            <w:hideMark/>
          </w:tcPr>
          <w:p w14:paraId="1ACB072A" w14:textId="77777777" w:rsidR="00437BB1" w:rsidRPr="00437BB1" w:rsidRDefault="00437BB1" w:rsidP="00914520">
            <w:pPr>
              <w:spacing w:line="240" w:lineRule="auto"/>
              <w:jc w:val="center"/>
              <w:rPr>
                <w:rFonts w:ascii="Times New Roman" w:eastAsia="Times New Roman" w:hAnsi="Times New Roman" w:cs="Times New Roman"/>
                <w:color w:val="000000"/>
                <w:sz w:val="28"/>
                <w:szCs w:val="28"/>
              </w:rPr>
            </w:pPr>
            <w:r w:rsidRPr="00437BB1">
              <w:rPr>
                <w:rFonts w:ascii="Times New Roman" w:eastAsia="Times New Roman" w:hAnsi="Times New Roman" w:cs="Times New Roman"/>
                <w:color w:val="000000"/>
                <w:sz w:val="28"/>
                <w:szCs w:val="28"/>
              </w:rPr>
              <w:t>D</w:t>
            </w:r>
          </w:p>
        </w:tc>
        <w:tc>
          <w:tcPr>
            <w:tcW w:w="1648" w:type="dxa"/>
            <w:tcBorders>
              <w:top w:val="single" w:sz="4" w:space="0" w:color="auto"/>
              <w:left w:val="single" w:sz="4" w:space="0" w:color="auto"/>
              <w:bottom w:val="single" w:sz="4" w:space="0" w:color="auto"/>
              <w:right w:val="single" w:sz="4" w:space="0" w:color="auto"/>
            </w:tcBorders>
            <w:hideMark/>
          </w:tcPr>
          <w:p w14:paraId="79DE9259" w14:textId="77777777" w:rsidR="00437BB1" w:rsidRPr="00437BB1" w:rsidRDefault="00437BB1" w:rsidP="00914520">
            <w:pPr>
              <w:spacing w:line="240" w:lineRule="auto"/>
              <w:jc w:val="center"/>
              <w:rPr>
                <w:rFonts w:ascii="Times New Roman" w:eastAsia="Times New Roman" w:hAnsi="Times New Roman" w:cs="Times New Roman"/>
                <w:color w:val="000000"/>
                <w:sz w:val="28"/>
                <w:szCs w:val="28"/>
              </w:rPr>
            </w:pPr>
            <w:r w:rsidRPr="00437BB1">
              <w:rPr>
                <w:rFonts w:ascii="Times New Roman" w:eastAsia="Times New Roman" w:hAnsi="Times New Roman" w:cs="Times New Roman"/>
                <w:color w:val="000000"/>
                <w:sz w:val="28"/>
                <w:szCs w:val="28"/>
              </w:rPr>
              <w:t>D</w:t>
            </w:r>
          </w:p>
        </w:tc>
        <w:tc>
          <w:tcPr>
            <w:tcW w:w="1649" w:type="dxa"/>
            <w:tcBorders>
              <w:top w:val="single" w:sz="4" w:space="0" w:color="auto"/>
              <w:left w:val="single" w:sz="4" w:space="0" w:color="auto"/>
              <w:bottom w:val="single" w:sz="4" w:space="0" w:color="auto"/>
              <w:right w:val="single" w:sz="4" w:space="0" w:color="auto"/>
            </w:tcBorders>
            <w:hideMark/>
          </w:tcPr>
          <w:p w14:paraId="6AA15418" w14:textId="77777777" w:rsidR="00437BB1" w:rsidRPr="00437BB1" w:rsidRDefault="00437BB1" w:rsidP="00914520">
            <w:pPr>
              <w:spacing w:line="240" w:lineRule="auto"/>
              <w:jc w:val="center"/>
              <w:rPr>
                <w:rFonts w:ascii="Times New Roman" w:eastAsia="Times New Roman" w:hAnsi="Times New Roman" w:cs="Times New Roman"/>
                <w:color w:val="000000"/>
                <w:sz w:val="28"/>
                <w:szCs w:val="28"/>
              </w:rPr>
            </w:pPr>
            <w:r w:rsidRPr="00437BB1">
              <w:rPr>
                <w:rFonts w:ascii="Times New Roman" w:eastAsia="Times New Roman" w:hAnsi="Times New Roman" w:cs="Times New Roman"/>
                <w:color w:val="000000"/>
                <w:sz w:val="28"/>
                <w:szCs w:val="28"/>
              </w:rPr>
              <w:t>D</w:t>
            </w:r>
          </w:p>
        </w:tc>
      </w:tr>
      <w:tr w:rsidR="00437BB1" w:rsidRPr="00437BB1" w14:paraId="4E28F938" w14:textId="77777777" w:rsidTr="00437BB1">
        <w:tc>
          <w:tcPr>
            <w:tcW w:w="1648" w:type="dxa"/>
            <w:tcBorders>
              <w:top w:val="single" w:sz="4" w:space="0" w:color="auto"/>
              <w:left w:val="single" w:sz="4" w:space="0" w:color="auto"/>
              <w:bottom w:val="single" w:sz="4" w:space="0" w:color="auto"/>
              <w:right w:val="single" w:sz="4" w:space="0" w:color="auto"/>
            </w:tcBorders>
            <w:hideMark/>
          </w:tcPr>
          <w:p w14:paraId="645FB375" w14:textId="77777777" w:rsidR="00437BB1" w:rsidRPr="00437BB1" w:rsidRDefault="00437BB1" w:rsidP="00914520">
            <w:pPr>
              <w:spacing w:line="240" w:lineRule="auto"/>
              <w:jc w:val="center"/>
              <w:rPr>
                <w:rFonts w:ascii="Times New Roman" w:eastAsia="Times New Roman" w:hAnsi="Times New Roman" w:cs="Times New Roman"/>
                <w:color w:val="000000"/>
                <w:sz w:val="28"/>
                <w:szCs w:val="28"/>
              </w:rPr>
            </w:pPr>
            <w:r w:rsidRPr="00437BB1">
              <w:rPr>
                <w:rFonts w:ascii="Times New Roman" w:eastAsia="Times New Roman" w:hAnsi="Times New Roman" w:cs="Times New Roman"/>
                <w:color w:val="000000"/>
                <w:sz w:val="28"/>
                <w:szCs w:val="28"/>
              </w:rPr>
              <w:t>&gt; 6</w:t>
            </w:r>
          </w:p>
        </w:tc>
        <w:tc>
          <w:tcPr>
            <w:tcW w:w="1648" w:type="dxa"/>
            <w:tcBorders>
              <w:top w:val="single" w:sz="4" w:space="0" w:color="auto"/>
              <w:left w:val="single" w:sz="4" w:space="0" w:color="auto"/>
              <w:bottom w:val="single" w:sz="4" w:space="0" w:color="auto"/>
              <w:right w:val="single" w:sz="4" w:space="0" w:color="auto"/>
            </w:tcBorders>
            <w:hideMark/>
          </w:tcPr>
          <w:p w14:paraId="46748E82" w14:textId="77777777" w:rsidR="00437BB1" w:rsidRPr="00437BB1" w:rsidRDefault="00437BB1" w:rsidP="00914520">
            <w:pPr>
              <w:spacing w:line="240" w:lineRule="auto"/>
              <w:jc w:val="center"/>
              <w:rPr>
                <w:rFonts w:ascii="Times New Roman" w:eastAsia="Times New Roman" w:hAnsi="Times New Roman" w:cs="Times New Roman"/>
                <w:color w:val="000000"/>
                <w:sz w:val="28"/>
                <w:szCs w:val="28"/>
              </w:rPr>
            </w:pPr>
            <w:r w:rsidRPr="00437BB1">
              <w:rPr>
                <w:rFonts w:ascii="Times New Roman" w:eastAsia="Times New Roman" w:hAnsi="Times New Roman" w:cs="Times New Roman"/>
                <w:color w:val="000000"/>
                <w:sz w:val="28"/>
                <w:szCs w:val="28"/>
              </w:rPr>
              <w:t>C</w:t>
            </w:r>
          </w:p>
        </w:tc>
        <w:tc>
          <w:tcPr>
            <w:tcW w:w="1648" w:type="dxa"/>
            <w:tcBorders>
              <w:top w:val="single" w:sz="4" w:space="0" w:color="auto"/>
              <w:left w:val="single" w:sz="4" w:space="0" w:color="auto"/>
              <w:bottom w:val="single" w:sz="4" w:space="0" w:color="auto"/>
              <w:right w:val="single" w:sz="4" w:space="0" w:color="auto"/>
            </w:tcBorders>
            <w:hideMark/>
          </w:tcPr>
          <w:p w14:paraId="008BE680" w14:textId="77777777" w:rsidR="00437BB1" w:rsidRPr="00437BB1" w:rsidRDefault="00437BB1" w:rsidP="00914520">
            <w:pPr>
              <w:spacing w:line="240" w:lineRule="auto"/>
              <w:jc w:val="center"/>
              <w:rPr>
                <w:rFonts w:ascii="Times New Roman" w:eastAsia="Times New Roman" w:hAnsi="Times New Roman" w:cs="Times New Roman"/>
                <w:color w:val="000000"/>
                <w:sz w:val="28"/>
                <w:szCs w:val="28"/>
              </w:rPr>
            </w:pPr>
            <w:r w:rsidRPr="00437BB1">
              <w:rPr>
                <w:rFonts w:ascii="Times New Roman" w:eastAsia="Times New Roman" w:hAnsi="Times New Roman" w:cs="Times New Roman"/>
                <w:color w:val="000000"/>
                <w:sz w:val="28"/>
                <w:szCs w:val="28"/>
              </w:rPr>
              <w:t>D</w:t>
            </w:r>
          </w:p>
        </w:tc>
        <w:tc>
          <w:tcPr>
            <w:tcW w:w="1648" w:type="dxa"/>
            <w:tcBorders>
              <w:top w:val="single" w:sz="4" w:space="0" w:color="auto"/>
              <w:left w:val="single" w:sz="4" w:space="0" w:color="auto"/>
              <w:bottom w:val="single" w:sz="4" w:space="0" w:color="auto"/>
              <w:right w:val="single" w:sz="4" w:space="0" w:color="auto"/>
            </w:tcBorders>
            <w:hideMark/>
          </w:tcPr>
          <w:p w14:paraId="121664BD" w14:textId="77777777" w:rsidR="00437BB1" w:rsidRPr="00437BB1" w:rsidRDefault="00437BB1" w:rsidP="00914520">
            <w:pPr>
              <w:spacing w:line="240" w:lineRule="auto"/>
              <w:jc w:val="center"/>
              <w:rPr>
                <w:rFonts w:ascii="Times New Roman" w:eastAsia="Times New Roman" w:hAnsi="Times New Roman" w:cs="Times New Roman"/>
                <w:color w:val="000000"/>
                <w:sz w:val="28"/>
                <w:szCs w:val="28"/>
              </w:rPr>
            </w:pPr>
            <w:r w:rsidRPr="00437BB1">
              <w:rPr>
                <w:rFonts w:ascii="Times New Roman" w:eastAsia="Times New Roman" w:hAnsi="Times New Roman" w:cs="Times New Roman"/>
                <w:color w:val="000000"/>
                <w:sz w:val="28"/>
                <w:szCs w:val="28"/>
              </w:rPr>
              <w:t>D</w:t>
            </w:r>
          </w:p>
        </w:tc>
        <w:tc>
          <w:tcPr>
            <w:tcW w:w="1648" w:type="dxa"/>
            <w:tcBorders>
              <w:top w:val="single" w:sz="4" w:space="0" w:color="auto"/>
              <w:left w:val="single" w:sz="4" w:space="0" w:color="auto"/>
              <w:bottom w:val="single" w:sz="4" w:space="0" w:color="auto"/>
              <w:right w:val="single" w:sz="4" w:space="0" w:color="auto"/>
            </w:tcBorders>
            <w:hideMark/>
          </w:tcPr>
          <w:p w14:paraId="00236EE5" w14:textId="77777777" w:rsidR="00437BB1" w:rsidRPr="00437BB1" w:rsidRDefault="00437BB1" w:rsidP="00914520">
            <w:pPr>
              <w:spacing w:line="240" w:lineRule="auto"/>
              <w:jc w:val="center"/>
              <w:rPr>
                <w:rFonts w:ascii="Times New Roman" w:eastAsia="Times New Roman" w:hAnsi="Times New Roman" w:cs="Times New Roman"/>
                <w:color w:val="000000"/>
                <w:sz w:val="28"/>
                <w:szCs w:val="28"/>
              </w:rPr>
            </w:pPr>
            <w:r w:rsidRPr="00437BB1">
              <w:rPr>
                <w:rFonts w:ascii="Times New Roman" w:eastAsia="Times New Roman" w:hAnsi="Times New Roman" w:cs="Times New Roman"/>
                <w:color w:val="000000"/>
                <w:sz w:val="28"/>
                <w:szCs w:val="28"/>
              </w:rPr>
              <w:t>D</w:t>
            </w:r>
          </w:p>
        </w:tc>
        <w:tc>
          <w:tcPr>
            <w:tcW w:w="1649" w:type="dxa"/>
            <w:tcBorders>
              <w:top w:val="single" w:sz="4" w:space="0" w:color="auto"/>
              <w:left w:val="single" w:sz="4" w:space="0" w:color="auto"/>
              <w:bottom w:val="single" w:sz="4" w:space="0" w:color="auto"/>
              <w:right w:val="single" w:sz="4" w:space="0" w:color="auto"/>
            </w:tcBorders>
            <w:hideMark/>
          </w:tcPr>
          <w:p w14:paraId="6A620A10" w14:textId="77777777" w:rsidR="00437BB1" w:rsidRPr="00437BB1" w:rsidRDefault="00437BB1" w:rsidP="00914520">
            <w:pPr>
              <w:spacing w:line="240" w:lineRule="auto"/>
              <w:jc w:val="center"/>
              <w:rPr>
                <w:rFonts w:ascii="Times New Roman" w:eastAsia="Times New Roman" w:hAnsi="Times New Roman" w:cs="Times New Roman"/>
                <w:color w:val="000000"/>
                <w:sz w:val="28"/>
                <w:szCs w:val="28"/>
              </w:rPr>
            </w:pPr>
            <w:r w:rsidRPr="00437BB1">
              <w:rPr>
                <w:rFonts w:ascii="Times New Roman" w:eastAsia="Times New Roman" w:hAnsi="Times New Roman" w:cs="Times New Roman"/>
                <w:color w:val="000000"/>
                <w:sz w:val="28"/>
                <w:szCs w:val="28"/>
              </w:rPr>
              <w:t>D</w:t>
            </w:r>
          </w:p>
        </w:tc>
      </w:tr>
    </w:tbl>
    <w:p w14:paraId="68D5D9B1" w14:textId="2F09A306" w:rsidR="00437BB1" w:rsidRPr="00437BB1" w:rsidRDefault="00437BB1" w:rsidP="00427ACC">
      <w:pPr>
        <w:spacing w:line="360" w:lineRule="auto"/>
        <w:ind w:firstLine="708"/>
        <w:jc w:val="both"/>
        <w:rPr>
          <w:rFonts w:ascii="Times New Roman" w:eastAsia="Times New Roman" w:hAnsi="Times New Roman" w:cs="Times New Roman"/>
          <w:color w:val="000000"/>
          <w:sz w:val="28"/>
          <w:szCs w:val="28"/>
          <w:lang w:val="uk-UA"/>
        </w:rPr>
      </w:pPr>
      <w:r w:rsidRPr="00437BB1">
        <w:rPr>
          <w:rFonts w:ascii="Times New Roman" w:eastAsia="Times New Roman" w:hAnsi="Times New Roman" w:cs="Times New Roman"/>
          <w:color w:val="000000"/>
          <w:sz w:val="28"/>
          <w:szCs w:val="28"/>
          <w:lang w:val="uk-UA"/>
        </w:rPr>
        <w:t>4. Розрахунок вертикальних умов розсіювання здійснюється за формулою:</w:t>
      </w:r>
    </w:p>
    <w:p w14:paraId="6F0D4D6A" w14:textId="3BDF613F" w:rsidR="00437BB1" w:rsidRPr="00437BB1" w:rsidRDefault="00437BB1" w:rsidP="00437BB1">
      <w:pPr>
        <w:spacing w:line="360" w:lineRule="auto"/>
        <w:ind w:firstLine="709"/>
        <w:jc w:val="both"/>
        <w:rPr>
          <w:rFonts w:ascii="Times New Roman" w:eastAsia="Times New Roman" w:hAnsi="Times New Roman" w:cs="Times New Roman"/>
          <w:color w:val="000000"/>
          <w:sz w:val="28"/>
          <w:szCs w:val="28"/>
          <w:lang w:val="uk-UA"/>
        </w:rPr>
      </w:pPr>
      <w:r w:rsidRPr="00437BB1">
        <w:rPr>
          <w:rFonts w:ascii="Times New Roman" w:eastAsia="Times New Roman" w:hAnsi="Times New Roman" w:cs="Times New Roman"/>
          <w:color w:val="000000"/>
          <w:sz w:val="28"/>
          <w:szCs w:val="28"/>
          <w:lang w:val="uk-UA"/>
        </w:rPr>
        <w:object w:dxaOrig="8180" w:dyaOrig="1560" w14:anchorId="31586309">
          <v:shape id="_x0000_i1042" type="#_x0000_t75" style="width:381.6pt;height:73.05pt" o:ole="">
            <v:imagedata r:id="rId87" o:title=""/>
          </v:shape>
          <o:OLEObject Type="Embed" ProgID="Equation.DSMT4" ShapeID="_x0000_i1042" DrawAspect="Content" ObjectID="_1669615568" r:id="rId88"/>
        </w:object>
      </w:r>
      <w:r w:rsidRPr="00437BB1">
        <w:rPr>
          <w:rFonts w:ascii="Times New Roman" w:eastAsia="Times New Roman" w:hAnsi="Times New Roman" w:cs="Times New Roman"/>
          <w:color w:val="000000"/>
          <w:sz w:val="28"/>
          <w:szCs w:val="28"/>
          <w:lang w:val="uk-UA"/>
        </w:rPr>
        <w:t>,</w:t>
      </w:r>
      <w:r w:rsidR="00427ACC" w:rsidRPr="00E4680E">
        <w:rPr>
          <w:rFonts w:ascii="Times New Roman" w:eastAsia="Times New Roman" w:hAnsi="Times New Roman" w:cs="Times New Roman"/>
          <w:color w:val="000000"/>
          <w:sz w:val="28"/>
          <w:szCs w:val="28"/>
        </w:rPr>
        <w:t xml:space="preserve">     </w:t>
      </w:r>
      <w:r w:rsidRPr="00437BB1">
        <w:rPr>
          <w:rFonts w:ascii="Times New Roman" w:eastAsia="Times New Roman" w:hAnsi="Times New Roman" w:cs="Times New Roman"/>
          <w:color w:val="000000"/>
          <w:sz w:val="28"/>
          <w:szCs w:val="28"/>
          <w:lang w:val="uk-UA"/>
        </w:rPr>
        <w:t xml:space="preserve"> (</w:t>
      </w:r>
      <w:r w:rsidR="00427ACC">
        <w:rPr>
          <w:rFonts w:ascii="Times New Roman" w:eastAsia="Times New Roman" w:hAnsi="Times New Roman" w:cs="Times New Roman"/>
          <w:color w:val="000000"/>
          <w:sz w:val="28"/>
          <w:szCs w:val="28"/>
        </w:rPr>
        <w:t>2</w:t>
      </w:r>
      <w:r w:rsidRPr="00437BB1">
        <w:rPr>
          <w:rFonts w:ascii="Times New Roman" w:eastAsia="Times New Roman" w:hAnsi="Times New Roman" w:cs="Times New Roman"/>
          <w:color w:val="000000"/>
          <w:sz w:val="28"/>
          <w:szCs w:val="28"/>
          <w:lang w:val="uk-UA"/>
        </w:rPr>
        <w:t>.14)</w:t>
      </w:r>
    </w:p>
    <w:p w14:paraId="6C5FCDD9" w14:textId="77777777" w:rsidR="00437BB1" w:rsidRPr="00437BB1" w:rsidRDefault="00437BB1" w:rsidP="008E39FC">
      <w:pPr>
        <w:spacing w:line="360" w:lineRule="auto"/>
        <w:ind w:firstLine="709"/>
        <w:rPr>
          <w:rFonts w:ascii="Times New Roman" w:eastAsia="Times New Roman" w:hAnsi="Times New Roman" w:cs="Times New Roman"/>
          <w:color w:val="000000"/>
          <w:sz w:val="28"/>
          <w:szCs w:val="28"/>
          <w:lang w:val="uk-UA"/>
        </w:rPr>
      </w:pPr>
      <w:r w:rsidRPr="00437BB1">
        <w:rPr>
          <w:rFonts w:ascii="Times New Roman" w:eastAsia="Times New Roman" w:hAnsi="Times New Roman" w:cs="Times New Roman"/>
          <w:color w:val="000000"/>
          <w:sz w:val="28"/>
          <w:szCs w:val="28"/>
          <w:lang w:val="uk-UA"/>
        </w:rPr>
        <w:t>де h</w:t>
      </w:r>
      <w:r w:rsidRPr="00437BB1">
        <w:rPr>
          <w:rFonts w:ascii="Times New Roman" w:eastAsia="Times New Roman" w:hAnsi="Times New Roman" w:cs="Times New Roman"/>
          <w:color w:val="000000"/>
          <w:sz w:val="28"/>
          <w:szCs w:val="28"/>
          <w:vertAlign w:val="subscript"/>
          <w:lang w:val="uk-UA"/>
        </w:rPr>
        <w:t>e</w:t>
      </w:r>
      <w:r w:rsidRPr="00437BB1">
        <w:rPr>
          <w:rFonts w:ascii="Times New Roman" w:eastAsia="Times New Roman" w:hAnsi="Times New Roman" w:cs="Times New Roman"/>
          <w:color w:val="000000"/>
          <w:sz w:val="28"/>
          <w:szCs w:val="28"/>
          <w:lang w:val="uk-UA"/>
        </w:rPr>
        <w:t xml:space="preserve"> – ефективна висота джерела викидів (висота середньої лінії факела над рівнем землі), м;</w:t>
      </w:r>
    </w:p>
    <w:p w14:paraId="3268DEDE" w14:textId="77777777" w:rsidR="00437BB1" w:rsidRPr="00437BB1" w:rsidRDefault="00437BB1" w:rsidP="008E39FC">
      <w:pPr>
        <w:spacing w:line="360" w:lineRule="auto"/>
        <w:ind w:firstLine="709"/>
        <w:rPr>
          <w:rFonts w:ascii="Times New Roman" w:eastAsia="Times New Roman" w:hAnsi="Times New Roman" w:cs="Times New Roman"/>
          <w:color w:val="000000"/>
          <w:sz w:val="28"/>
          <w:szCs w:val="28"/>
          <w:lang w:val="uk-UA"/>
        </w:rPr>
      </w:pPr>
      <w:r w:rsidRPr="00437BB1">
        <w:rPr>
          <w:rFonts w:ascii="Times New Roman" w:eastAsia="Times New Roman" w:hAnsi="Times New Roman" w:cs="Times New Roman"/>
          <w:color w:val="000000"/>
          <w:sz w:val="28"/>
          <w:szCs w:val="28"/>
          <w:lang w:val="uk-UA"/>
        </w:rPr>
        <w:object w:dxaOrig="1920" w:dyaOrig="360" w14:anchorId="26DC2DB5">
          <v:shape id="_x0000_i1043" type="#_x0000_t75" style="width:95.65pt;height:18.5pt" o:ole="">
            <v:imagedata r:id="rId89" o:title=""/>
          </v:shape>
          <o:OLEObject Type="Embed" ProgID="Equation.DSMT4" ShapeID="_x0000_i1043" DrawAspect="Content" ObjectID="_1669615569" r:id="rId90"/>
        </w:object>
      </w:r>
      <w:r w:rsidRPr="00437BB1">
        <w:rPr>
          <w:rFonts w:ascii="Times New Roman" w:eastAsia="Times New Roman" w:hAnsi="Times New Roman" w:cs="Times New Roman"/>
          <w:color w:val="000000"/>
          <w:sz w:val="28"/>
          <w:szCs w:val="28"/>
          <w:lang w:val="uk-UA"/>
        </w:rPr>
        <w:t>;                                     (</w:t>
      </w:r>
      <w:r w:rsidRPr="00437BB1">
        <w:rPr>
          <w:rFonts w:ascii="Times New Roman" w:eastAsia="Times New Roman" w:hAnsi="Times New Roman" w:cs="Times New Roman"/>
          <w:color w:val="000000"/>
          <w:sz w:val="28"/>
          <w:szCs w:val="28"/>
        </w:rPr>
        <w:t>2.</w:t>
      </w:r>
      <w:r w:rsidRPr="00437BB1">
        <w:rPr>
          <w:rFonts w:ascii="Times New Roman" w:eastAsia="Times New Roman" w:hAnsi="Times New Roman" w:cs="Times New Roman"/>
          <w:color w:val="000000"/>
          <w:sz w:val="28"/>
          <w:szCs w:val="28"/>
          <w:lang w:val="uk-UA"/>
        </w:rPr>
        <w:t>15а)</w:t>
      </w:r>
    </w:p>
    <w:p w14:paraId="7C3AA6D0" w14:textId="77777777" w:rsidR="00437BB1" w:rsidRPr="00437BB1" w:rsidRDefault="00437BB1" w:rsidP="008E39FC">
      <w:pPr>
        <w:spacing w:line="360" w:lineRule="auto"/>
        <w:ind w:firstLine="709"/>
        <w:rPr>
          <w:rFonts w:ascii="Times New Roman" w:eastAsia="Times New Roman" w:hAnsi="Times New Roman" w:cs="Times New Roman"/>
          <w:b/>
          <w:color w:val="000000"/>
          <w:sz w:val="28"/>
          <w:szCs w:val="28"/>
          <w:lang w:val="uk-UA"/>
        </w:rPr>
      </w:pPr>
      <w:r w:rsidRPr="00437BB1">
        <w:rPr>
          <w:rFonts w:ascii="Times New Roman" w:eastAsia="Times New Roman" w:hAnsi="Times New Roman" w:cs="Times New Roman"/>
          <w:color w:val="000000"/>
          <w:sz w:val="28"/>
          <w:szCs w:val="28"/>
          <w:lang w:val="uk-UA"/>
        </w:rPr>
        <w:object w:dxaOrig="1939" w:dyaOrig="360" w14:anchorId="67D23FA2">
          <v:shape id="_x0000_i1044" type="#_x0000_t75" style="width:96.7pt;height:18.5pt" o:ole="">
            <v:imagedata r:id="rId91" o:title=""/>
          </v:shape>
          <o:OLEObject Type="Embed" ProgID="Equation.DSMT4" ShapeID="_x0000_i1044" DrawAspect="Content" ObjectID="_1669615570" r:id="rId92"/>
        </w:object>
      </w:r>
      <w:r w:rsidRPr="00437BB1">
        <w:rPr>
          <w:rFonts w:ascii="Times New Roman" w:eastAsia="Times New Roman" w:hAnsi="Times New Roman" w:cs="Times New Roman"/>
          <w:color w:val="000000"/>
          <w:sz w:val="28"/>
          <w:szCs w:val="28"/>
          <w:lang w:val="uk-UA"/>
        </w:rPr>
        <w:t>;                                     (</w:t>
      </w:r>
      <w:r w:rsidRPr="00437BB1">
        <w:rPr>
          <w:rFonts w:ascii="Times New Roman" w:eastAsia="Times New Roman" w:hAnsi="Times New Roman" w:cs="Times New Roman"/>
          <w:color w:val="000000"/>
          <w:sz w:val="28"/>
          <w:szCs w:val="28"/>
        </w:rPr>
        <w:t>2.</w:t>
      </w:r>
      <w:r w:rsidRPr="00437BB1">
        <w:rPr>
          <w:rFonts w:ascii="Times New Roman" w:eastAsia="Times New Roman" w:hAnsi="Times New Roman" w:cs="Times New Roman"/>
          <w:color w:val="000000"/>
          <w:sz w:val="28"/>
          <w:szCs w:val="28"/>
          <w:lang w:val="uk-UA"/>
        </w:rPr>
        <w:t>15б)</w:t>
      </w:r>
    </w:p>
    <w:p w14:paraId="711E744B" w14:textId="77777777" w:rsidR="00437BB1" w:rsidRPr="00437BB1" w:rsidRDefault="00437BB1" w:rsidP="008E39FC">
      <w:pPr>
        <w:spacing w:line="360" w:lineRule="auto"/>
        <w:ind w:firstLine="709"/>
        <w:rPr>
          <w:rFonts w:ascii="Times New Roman" w:eastAsia="Times New Roman" w:hAnsi="Times New Roman" w:cs="Times New Roman"/>
          <w:color w:val="000000"/>
          <w:sz w:val="28"/>
          <w:szCs w:val="28"/>
          <w:lang w:val="uk-UA"/>
        </w:rPr>
      </w:pPr>
      <w:r w:rsidRPr="00437BB1">
        <w:rPr>
          <w:rFonts w:ascii="Times New Roman" w:eastAsia="Times New Roman" w:hAnsi="Times New Roman" w:cs="Times New Roman"/>
          <w:color w:val="000000"/>
          <w:sz w:val="28"/>
          <w:szCs w:val="28"/>
          <w:lang w:val="uk-UA"/>
        </w:rPr>
        <w:object w:dxaOrig="1939" w:dyaOrig="360" w14:anchorId="07E0239D">
          <v:shape id="_x0000_i1045" type="#_x0000_t75" style="width:96.7pt;height:18.5pt" o:ole="">
            <v:imagedata r:id="rId93" o:title=""/>
          </v:shape>
          <o:OLEObject Type="Embed" ProgID="Equation.DSMT4" ShapeID="_x0000_i1045" DrawAspect="Content" ObjectID="_1669615571" r:id="rId94"/>
        </w:object>
      </w:r>
      <w:r w:rsidRPr="00437BB1">
        <w:rPr>
          <w:rFonts w:ascii="Times New Roman" w:eastAsia="Times New Roman" w:hAnsi="Times New Roman" w:cs="Times New Roman"/>
          <w:color w:val="000000"/>
          <w:sz w:val="28"/>
          <w:szCs w:val="28"/>
          <w:lang w:val="uk-UA"/>
        </w:rPr>
        <w:t>;                                      (</w:t>
      </w:r>
      <w:r w:rsidRPr="00437BB1">
        <w:rPr>
          <w:rFonts w:ascii="Times New Roman" w:eastAsia="Times New Roman" w:hAnsi="Times New Roman" w:cs="Times New Roman"/>
          <w:color w:val="000000"/>
          <w:sz w:val="28"/>
          <w:szCs w:val="28"/>
        </w:rPr>
        <w:t>2</w:t>
      </w:r>
      <w:r w:rsidRPr="00437BB1">
        <w:rPr>
          <w:rFonts w:ascii="Times New Roman" w:eastAsia="Times New Roman" w:hAnsi="Times New Roman" w:cs="Times New Roman"/>
          <w:color w:val="000000"/>
          <w:sz w:val="28"/>
          <w:szCs w:val="28"/>
          <w:lang w:val="uk-UA"/>
        </w:rPr>
        <w:t>.15в)</w:t>
      </w:r>
    </w:p>
    <w:p w14:paraId="38604F77" w14:textId="77777777" w:rsidR="00437BB1" w:rsidRPr="00437BB1" w:rsidRDefault="00437BB1" w:rsidP="008E39FC">
      <w:pPr>
        <w:spacing w:line="360" w:lineRule="auto"/>
        <w:ind w:firstLine="709"/>
        <w:rPr>
          <w:rFonts w:ascii="Times New Roman" w:eastAsia="Times New Roman" w:hAnsi="Times New Roman" w:cs="Times New Roman"/>
          <w:color w:val="000000"/>
          <w:sz w:val="28"/>
          <w:szCs w:val="28"/>
          <w:lang w:val="uk-UA"/>
        </w:rPr>
      </w:pPr>
      <w:r w:rsidRPr="00437BB1">
        <w:rPr>
          <w:rFonts w:ascii="Times New Roman" w:eastAsia="Times New Roman" w:hAnsi="Times New Roman" w:cs="Times New Roman"/>
          <w:color w:val="000000"/>
          <w:sz w:val="28"/>
          <w:szCs w:val="28"/>
          <w:lang w:val="uk-UA"/>
        </w:rPr>
        <w:object w:dxaOrig="1939" w:dyaOrig="360" w14:anchorId="3CC2F7E1">
          <v:shape id="_x0000_i1046" type="#_x0000_t75" style="width:96.7pt;height:18.5pt" o:ole="">
            <v:imagedata r:id="rId95" o:title=""/>
          </v:shape>
          <o:OLEObject Type="Embed" ProgID="Equation.DSMT4" ShapeID="_x0000_i1046" DrawAspect="Content" ObjectID="_1669615572" r:id="rId96"/>
        </w:object>
      </w:r>
      <w:r w:rsidRPr="00437BB1">
        <w:rPr>
          <w:rFonts w:ascii="Times New Roman" w:eastAsia="Times New Roman" w:hAnsi="Times New Roman" w:cs="Times New Roman"/>
          <w:color w:val="000000"/>
          <w:sz w:val="28"/>
          <w:szCs w:val="28"/>
          <w:lang w:val="uk-UA"/>
        </w:rPr>
        <w:t>;                                      (</w:t>
      </w:r>
      <w:r w:rsidRPr="00437BB1">
        <w:rPr>
          <w:rFonts w:ascii="Times New Roman" w:eastAsia="Times New Roman" w:hAnsi="Times New Roman" w:cs="Times New Roman"/>
          <w:color w:val="000000"/>
          <w:sz w:val="28"/>
          <w:szCs w:val="28"/>
        </w:rPr>
        <w:t>2</w:t>
      </w:r>
      <w:r w:rsidRPr="00437BB1">
        <w:rPr>
          <w:rFonts w:ascii="Times New Roman" w:eastAsia="Times New Roman" w:hAnsi="Times New Roman" w:cs="Times New Roman"/>
          <w:color w:val="000000"/>
          <w:sz w:val="28"/>
          <w:szCs w:val="28"/>
          <w:lang w:val="uk-UA"/>
        </w:rPr>
        <w:t>.15г)</w:t>
      </w:r>
    </w:p>
    <w:p w14:paraId="71F1DAA6" w14:textId="33AE594B" w:rsidR="00A75FF4" w:rsidRDefault="00A75FF4" w:rsidP="00A75FF4">
      <w:pPr>
        <w:spacing w:line="360" w:lineRule="auto"/>
        <w:ind w:left="708" w:firstLine="1"/>
        <w:jc w:val="both"/>
        <w:rPr>
          <w:rFonts w:ascii="Times New Roman" w:eastAsia="Times New Roman" w:hAnsi="Times New Roman" w:cs="Times New Roman"/>
          <w:color w:val="000000"/>
          <w:sz w:val="28"/>
          <w:szCs w:val="28"/>
          <w:lang w:val="uk-UA"/>
        </w:rPr>
      </w:pPr>
      <w:r>
        <w:rPr>
          <w:rFonts w:ascii="Times New Roman" w:eastAsia="Times New Roman" w:hAnsi="Times New Roman" w:cs="Times New Roman"/>
          <w:color w:val="000000"/>
          <w:sz w:val="28"/>
          <w:szCs w:val="28"/>
          <w:lang w:val="uk-UA"/>
        </w:rPr>
        <w:t xml:space="preserve">m </w:t>
      </w:r>
      <w:r>
        <w:rPr>
          <w:rFonts w:ascii="Times New Roman" w:eastAsia="Times New Roman" w:hAnsi="Times New Roman" w:cs="Times New Roman"/>
          <w:color w:val="000000"/>
          <w:sz w:val="28"/>
          <w:szCs w:val="28"/>
          <w:lang w:val="uk-UA"/>
        </w:rPr>
        <w:t>–</w:t>
      </w:r>
      <w:r w:rsidR="00437BB1" w:rsidRPr="00437BB1">
        <w:rPr>
          <w:rFonts w:ascii="Times New Roman" w:eastAsia="Times New Roman" w:hAnsi="Times New Roman" w:cs="Times New Roman"/>
          <w:color w:val="000000"/>
          <w:sz w:val="28"/>
          <w:szCs w:val="28"/>
          <w:lang w:val="uk-UA"/>
        </w:rPr>
        <w:t xml:space="preserve"> лічильник інтерполяцій (для розрахунків достатньо 3-х інтерполяцій)</w:t>
      </w:r>
      <w:r w:rsidR="00427ACC">
        <w:rPr>
          <w:rFonts w:ascii="Times New Roman" w:eastAsia="Times New Roman" w:hAnsi="Times New Roman" w:cs="Times New Roman"/>
          <w:color w:val="000000"/>
          <w:sz w:val="28"/>
          <w:szCs w:val="28"/>
          <w:lang w:val="uk-UA"/>
        </w:rPr>
        <w:t xml:space="preserve">;   </w:t>
      </w:r>
    </w:p>
    <w:p w14:paraId="533F9147" w14:textId="2775EC2A" w:rsidR="00437BB1" w:rsidRPr="00437BB1" w:rsidRDefault="00427ACC" w:rsidP="00A75FF4">
      <w:pPr>
        <w:spacing w:line="360" w:lineRule="auto"/>
        <w:ind w:left="708" w:firstLine="1"/>
        <w:jc w:val="both"/>
        <w:rPr>
          <w:rFonts w:ascii="Times New Roman" w:eastAsia="Times New Roman" w:hAnsi="Times New Roman" w:cs="Times New Roman"/>
          <w:color w:val="000000"/>
          <w:sz w:val="28"/>
          <w:szCs w:val="28"/>
          <w:lang w:val="uk-UA"/>
        </w:rPr>
      </w:pPr>
      <w:r>
        <w:rPr>
          <w:rFonts w:ascii="Times New Roman" w:eastAsia="Times New Roman" w:hAnsi="Times New Roman" w:cs="Times New Roman"/>
          <w:color w:val="000000"/>
          <w:sz w:val="28"/>
          <w:szCs w:val="28"/>
          <w:lang w:val="uk-UA"/>
        </w:rPr>
        <w:t xml:space="preserve">L – висота змішування, м.  </w:t>
      </w:r>
    </w:p>
    <w:p w14:paraId="48B53413" w14:textId="32DD20AA" w:rsidR="00437BB1" w:rsidRPr="00437BB1" w:rsidRDefault="00437BB1" w:rsidP="008E39FC">
      <w:pPr>
        <w:spacing w:line="360" w:lineRule="auto"/>
        <w:ind w:firstLine="709"/>
        <w:rPr>
          <w:rFonts w:ascii="Times New Roman" w:eastAsia="Times New Roman" w:hAnsi="Times New Roman" w:cs="Times New Roman"/>
          <w:color w:val="000000"/>
          <w:sz w:val="28"/>
          <w:szCs w:val="28"/>
          <w:lang w:val="uk-UA"/>
        </w:rPr>
      </w:pPr>
      <w:r w:rsidRPr="00437BB1">
        <w:rPr>
          <w:rFonts w:ascii="Times New Roman" w:eastAsia="Times New Roman" w:hAnsi="Times New Roman" w:cs="Times New Roman"/>
          <w:color w:val="000000"/>
          <w:sz w:val="28"/>
          <w:szCs w:val="28"/>
          <w:lang w:val="uk-UA"/>
        </w:rPr>
        <w:object w:dxaOrig="1120" w:dyaOrig="360" w14:anchorId="1EAC5545">
          <v:shape id="_x0000_i1047" type="#_x0000_t75" style="width:55.55pt;height:18.5pt" o:ole="">
            <v:imagedata r:id="rId97" o:title=""/>
          </v:shape>
          <o:OLEObject Type="Embed" ProgID="Equation.DSMT4" ShapeID="_x0000_i1047" DrawAspect="Content" ObjectID="_1669615573" r:id="rId98"/>
        </w:object>
      </w:r>
      <w:r w:rsidRPr="00437BB1">
        <w:rPr>
          <w:rFonts w:ascii="Times New Roman" w:eastAsia="Times New Roman" w:hAnsi="Times New Roman" w:cs="Times New Roman"/>
          <w:color w:val="000000"/>
          <w:sz w:val="28"/>
          <w:szCs w:val="28"/>
          <w:lang w:val="uk-UA"/>
        </w:rPr>
        <w:t xml:space="preserve">                                          </w:t>
      </w:r>
      <w:r w:rsidR="0078403F">
        <w:rPr>
          <w:rFonts w:ascii="Times New Roman" w:eastAsia="Times New Roman" w:hAnsi="Times New Roman" w:cs="Times New Roman"/>
          <w:color w:val="000000"/>
          <w:sz w:val="28"/>
          <w:szCs w:val="28"/>
          <w:lang w:val="uk-UA"/>
        </w:rPr>
        <w:t xml:space="preserve">                                           </w:t>
      </w:r>
      <w:r w:rsidRPr="00437BB1">
        <w:rPr>
          <w:rFonts w:ascii="Times New Roman" w:eastAsia="Times New Roman" w:hAnsi="Times New Roman" w:cs="Times New Roman"/>
          <w:color w:val="000000"/>
          <w:sz w:val="28"/>
          <w:szCs w:val="28"/>
          <w:lang w:val="uk-UA"/>
        </w:rPr>
        <w:t>(</w:t>
      </w:r>
      <w:r w:rsidRPr="00437BB1">
        <w:rPr>
          <w:rFonts w:ascii="Times New Roman" w:eastAsia="Times New Roman" w:hAnsi="Times New Roman" w:cs="Times New Roman"/>
          <w:color w:val="000000"/>
          <w:sz w:val="28"/>
          <w:szCs w:val="28"/>
        </w:rPr>
        <w:t>2</w:t>
      </w:r>
      <w:r w:rsidRPr="00437BB1">
        <w:rPr>
          <w:rFonts w:ascii="Times New Roman" w:eastAsia="Times New Roman" w:hAnsi="Times New Roman" w:cs="Times New Roman"/>
          <w:color w:val="000000"/>
          <w:sz w:val="28"/>
          <w:szCs w:val="28"/>
          <w:lang w:val="uk-UA"/>
        </w:rPr>
        <w:t>.16)</w:t>
      </w:r>
    </w:p>
    <w:p w14:paraId="6A9B8A3A" w14:textId="77777777" w:rsidR="00437BB1" w:rsidRPr="00437BB1" w:rsidRDefault="00437BB1" w:rsidP="00437BB1">
      <w:pPr>
        <w:spacing w:line="360" w:lineRule="auto"/>
        <w:ind w:firstLine="709"/>
        <w:jc w:val="both"/>
        <w:rPr>
          <w:rFonts w:ascii="Times New Roman" w:eastAsia="Times New Roman" w:hAnsi="Times New Roman" w:cs="Times New Roman"/>
          <w:color w:val="000000"/>
          <w:sz w:val="28"/>
          <w:szCs w:val="28"/>
          <w:lang w:val="uk-UA"/>
        </w:rPr>
      </w:pPr>
      <w:r w:rsidRPr="00437BB1">
        <w:rPr>
          <w:rFonts w:ascii="Times New Roman" w:eastAsia="Times New Roman" w:hAnsi="Times New Roman" w:cs="Times New Roman"/>
          <w:color w:val="000000"/>
          <w:sz w:val="28"/>
          <w:szCs w:val="28"/>
          <w:lang w:val="uk-UA"/>
        </w:rPr>
        <w:t>де u</w:t>
      </w:r>
      <w:r w:rsidRPr="00437BB1">
        <w:rPr>
          <w:rFonts w:ascii="Times New Roman" w:eastAsia="Times New Roman" w:hAnsi="Times New Roman" w:cs="Times New Roman"/>
          <w:color w:val="000000"/>
          <w:sz w:val="28"/>
          <w:szCs w:val="28"/>
          <w:vertAlign w:val="subscript"/>
          <w:lang w:val="uk-UA"/>
        </w:rPr>
        <w:t>10</w:t>
      </w:r>
      <w:r w:rsidRPr="00437BB1">
        <w:rPr>
          <w:rFonts w:ascii="Times New Roman" w:eastAsia="Times New Roman" w:hAnsi="Times New Roman" w:cs="Times New Roman"/>
          <w:color w:val="000000"/>
          <w:sz w:val="28"/>
          <w:szCs w:val="28"/>
          <w:lang w:val="uk-UA"/>
        </w:rPr>
        <w:t xml:space="preserve"> </w:t>
      </w:r>
      <w:r w:rsidRPr="00437BB1">
        <w:rPr>
          <w:rFonts w:ascii="Times New Roman" w:eastAsia="Times New Roman" w:hAnsi="Times New Roman" w:cs="Times New Roman"/>
          <w:color w:val="000000"/>
          <w:sz w:val="28"/>
          <w:szCs w:val="28"/>
          <w:lang w:val="uk-UA"/>
        </w:rPr>
        <w:noBreakHyphen/>
        <w:t xml:space="preserve"> приземна швидкість вітру (як правило на висоті </w:t>
      </w:r>
      <w:smartTag w:uri="urn:schemas-microsoft-com:office:smarttags" w:element="metricconverter">
        <w:smartTagPr>
          <w:attr w:name="ProductID" w:val="10 м"/>
        </w:smartTagPr>
        <w:r w:rsidRPr="00437BB1">
          <w:rPr>
            <w:rFonts w:ascii="Times New Roman" w:eastAsia="Times New Roman" w:hAnsi="Times New Roman" w:cs="Times New Roman"/>
            <w:color w:val="000000"/>
            <w:sz w:val="28"/>
            <w:szCs w:val="28"/>
            <w:lang w:val="uk-UA"/>
          </w:rPr>
          <w:t>10 м</w:t>
        </w:r>
      </w:smartTag>
      <w:r w:rsidRPr="00437BB1">
        <w:rPr>
          <w:rFonts w:ascii="Times New Roman" w:eastAsia="Times New Roman" w:hAnsi="Times New Roman" w:cs="Times New Roman"/>
          <w:color w:val="000000"/>
          <w:sz w:val="28"/>
          <w:szCs w:val="28"/>
          <w:lang w:val="uk-UA"/>
        </w:rPr>
        <w:t xml:space="preserve">). </w:t>
      </w:r>
    </w:p>
    <w:p w14:paraId="6C12BE4A" w14:textId="77777777" w:rsidR="00437BB1" w:rsidRPr="00437BB1" w:rsidRDefault="00437BB1" w:rsidP="00437BB1">
      <w:pPr>
        <w:spacing w:line="360" w:lineRule="auto"/>
        <w:ind w:firstLine="709"/>
        <w:jc w:val="both"/>
        <w:rPr>
          <w:rFonts w:ascii="Times New Roman" w:eastAsia="Times New Roman" w:hAnsi="Times New Roman" w:cs="Times New Roman"/>
          <w:color w:val="000000"/>
          <w:sz w:val="28"/>
          <w:szCs w:val="28"/>
          <w:lang w:val="uk-UA"/>
        </w:rPr>
      </w:pPr>
      <w:r w:rsidRPr="00437BB1">
        <w:rPr>
          <w:rFonts w:ascii="Times New Roman" w:eastAsia="Times New Roman" w:hAnsi="Times New Roman" w:cs="Times New Roman"/>
          <w:color w:val="000000"/>
          <w:sz w:val="28"/>
          <w:szCs w:val="28"/>
          <w:lang w:val="uk-UA"/>
        </w:rPr>
        <w:t>Інтерполяційні складові розраховується для класів стабільності A,B,C і D.</w:t>
      </w:r>
    </w:p>
    <w:p w14:paraId="261B1A51" w14:textId="77777777" w:rsidR="00437BB1" w:rsidRPr="00437BB1" w:rsidRDefault="00437BB1" w:rsidP="00437BB1">
      <w:pPr>
        <w:spacing w:line="360" w:lineRule="auto"/>
        <w:ind w:firstLine="709"/>
        <w:jc w:val="both"/>
        <w:rPr>
          <w:rFonts w:ascii="Times New Roman" w:eastAsia="Times New Roman" w:hAnsi="Times New Roman" w:cs="Times New Roman"/>
          <w:color w:val="000000"/>
          <w:sz w:val="28"/>
          <w:szCs w:val="28"/>
          <w:lang w:val="uk-UA"/>
        </w:rPr>
      </w:pPr>
      <w:r w:rsidRPr="00437BB1">
        <w:rPr>
          <w:rFonts w:ascii="Times New Roman" w:eastAsia="Times New Roman" w:hAnsi="Times New Roman" w:cs="Times New Roman"/>
          <w:color w:val="000000"/>
          <w:sz w:val="28"/>
          <w:szCs w:val="28"/>
          <w:lang w:val="uk-UA"/>
        </w:rPr>
        <w:t xml:space="preserve">Класи  стабільності атмосфери A, B, C – конвекція (сильна, помірна, слабка),  клас D - ізотермія, класи E, F – інверсія (помірна і сильна). </w:t>
      </w:r>
    </w:p>
    <w:p w14:paraId="78CD4B99" w14:textId="77777777" w:rsidR="00437BB1" w:rsidRPr="00437BB1" w:rsidRDefault="00437BB1" w:rsidP="00437BB1">
      <w:pPr>
        <w:spacing w:line="360" w:lineRule="auto"/>
        <w:ind w:firstLine="709"/>
        <w:jc w:val="both"/>
        <w:rPr>
          <w:rFonts w:ascii="Times New Roman" w:eastAsia="Times New Roman" w:hAnsi="Times New Roman" w:cs="Times New Roman"/>
          <w:color w:val="000000"/>
          <w:sz w:val="28"/>
          <w:szCs w:val="28"/>
          <w:lang w:val="uk-UA"/>
        </w:rPr>
      </w:pPr>
      <w:r w:rsidRPr="00437BB1">
        <w:rPr>
          <w:rFonts w:ascii="Times New Roman" w:eastAsia="Times New Roman" w:hAnsi="Times New Roman" w:cs="Times New Roman"/>
          <w:color w:val="000000"/>
          <w:sz w:val="28"/>
          <w:szCs w:val="28"/>
          <w:lang w:val="uk-UA"/>
        </w:rPr>
        <w:t xml:space="preserve"> Розрахунок величини концентрації пилогазових викидів в атмосферу, що виділяються стаціонарними джерелами за допомогою використання «Gaussian Dispersion Model Calculator»</w:t>
      </w:r>
    </w:p>
    <w:p w14:paraId="76DA12EE" w14:textId="77777777" w:rsidR="00437BB1" w:rsidRPr="00437BB1" w:rsidRDefault="00437BB1" w:rsidP="00437BB1">
      <w:pPr>
        <w:spacing w:line="360" w:lineRule="auto"/>
        <w:ind w:firstLine="709"/>
        <w:jc w:val="both"/>
        <w:rPr>
          <w:rFonts w:ascii="Times New Roman" w:eastAsia="Times New Roman" w:hAnsi="Times New Roman" w:cs="Times New Roman"/>
          <w:color w:val="000000"/>
          <w:sz w:val="28"/>
          <w:szCs w:val="28"/>
          <w:lang w:val="uk-UA"/>
        </w:rPr>
      </w:pPr>
      <w:r w:rsidRPr="00437BB1">
        <w:rPr>
          <w:rFonts w:ascii="Times New Roman" w:eastAsia="Times New Roman" w:hAnsi="Times New Roman" w:cs="Times New Roman"/>
          <w:color w:val="000000"/>
          <w:sz w:val="28"/>
          <w:szCs w:val="28"/>
          <w:lang w:val="uk-UA"/>
        </w:rPr>
        <w:t xml:space="preserve">На основі вихідних даних заповнюємо значення параметрів в програмі «Gaussian Dispersion Model Calculator». </w:t>
      </w:r>
    </w:p>
    <w:p w14:paraId="27153976" w14:textId="77777777" w:rsidR="00437BB1" w:rsidRPr="00437BB1" w:rsidRDefault="00437BB1" w:rsidP="00437BB1">
      <w:pPr>
        <w:spacing w:line="360" w:lineRule="auto"/>
        <w:ind w:firstLine="709"/>
        <w:jc w:val="both"/>
        <w:rPr>
          <w:rFonts w:ascii="Times New Roman" w:eastAsia="Times New Roman" w:hAnsi="Times New Roman" w:cs="Times New Roman"/>
          <w:color w:val="000000"/>
          <w:sz w:val="28"/>
          <w:szCs w:val="28"/>
          <w:lang w:val="uk-UA"/>
        </w:rPr>
      </w:pPr>
      <w:r w:rsidRPr="00437BB1">
        <w:rPr>
          <w:rFonts w:ascii="Times New Roman" w:eastAsia="Times New Roman" w:hAnsi="Times New Roman" w:cs="Times New Roman"/>
          <w:color w:val="000000"/>
          <w:sz w:val="28"/>
          <w:szCs w:val="28"/>
          <w:lang w:val="uk-UA"/>
        </w:rPr>
        <w:t xml:space="preserve">Далі змінюючи значення </w:t>
      </w:r>
      <w:r w:rsidRPr="00437BB1">
        <w:rPr>
          <w:rFonts w:ascii="Times New Roman" w:eastAsia="Times New Roman" w:hAnsi="Times New Roman" w:cs="Times New Roman"/>
          <w:i/>
          <w:color w:val="000000"/>
          <w:sz w:val="28"/>
          <w:szCs w:val="28"/>
          <w:lang w:val="uk-UA"/>
        </w:rPr>
        <w:t>х</w:t>
      </w:r>
      <w:r w:rsidRPr="00437BB1">
        <w:rPr>
          <w:rFonts w:ascii="Times New Roman" w:eastAsia="Times New Roman" w:hAnsi="Times New Roman" w:cs="Times New Roman"/>
          <w:color w:val="000000"/>
          <w:sz w:val="28"/>
          <w:szCs w:val="28"/>
          <w:lang w:val="uk-UA"/>
        </w:rPr>
        <w:t xml:space="preserve">, м (ті які потрібні у вибраному варіанті розрахунково-графічної роботи) розраховуємо для них концентрації шкідливих речовин. </w:t>
      </w:r>
    </w:p>
    <w:p w14:paraId="744A273A" w14:textId="77777777" w:rsidR="00437BB1" w:rsidRPr="00437BB1" w:rsidRDefault="00437BB1" w:rsidP="00437BB1">
      <w:pPr>
        <w:spacing w:line="360" w:lineRule="auto"/>
        <w:ind w:firstLine="709"/>
        <w:jc w:val="both"/>
        <w:rPr>
          <w:rFonts w:ascii="Times New Roman" w:eastAsia="Times New Roman" w:hAnsi="Times New Roman" w:cs="Times New Roman"/>
          <w:color w:val="000000"/>
          <w:sz w:val="28"/>
          <w:szCs w:val="28"/>
          <w:lang w:val="uk-UA"/>
        </w:rPr>
      </w:pPr>
    </w:p>
    <w:p w14:paraId="5BCFC139" w14:textId="77777777" w:rsidR="00437BB1" w:rsidRPr="00437BB1" w:rsidRDefault="00437BB1" w:rsidP="00437BB1">
      <w:pPr>
        <w:spacing w:line="360" w:lineRule="auto"/>
        <w:ind w:firstLine="709"/>
        <w:jc w:val="both"/>
        <w:rPr>
          <w:rFonts w:ascii="Times New Roman" w:eastAsia="Times New Roman" w:hAnsi="Times New Roman" w:cs="Times New Roman"/>
          <w:color w:val="000000"/>
          <w:sz w:val="28"/>
          <w:szCs w:val="28"/>
          <w:lang w:val="uk-UA"/>
        </w:rPr>
      </w:pPr>
      <w:r w:rsidRPr="00437BB1">
        <w:rPr>
          <w:rFonts w:ascii="Times New Roman" w:eastAsia="Times New Roman" w:hAnsi="Times New Roman" w:cs="Times New Roman"/>
          <w:color w:val="000000"/>
          <w:sz w:val="28"/>
          <w:szCs w:val="28"/>
          <w:lang w:val="uk-UA"/>
        </w:rPr>
        <w:br w:type="page"/>
      </w:r>
    </w:p>
    <w:p w14:paraId="4C3489F0" w14:textId="77777777" w:rsidR="00437BB1" w:rsidRPr="00437BB1" w:rsidRDefault="00437BB1" w:rsidP="00437BB1">
      <w:pPr>
        <w:spacing w:after="176" w:line="360" w:lineRule="auto"/>
        <w:ind w:firstLine="709"/>
        <w:jc w:val="both"/>
        <w:rPr>
          <w:rFonts w:ascii="Times New Roman" w:eastAsia="Times New Roman" w:hAnsi="Times New Roman" w:cs="Times New Roman"/>
          <w:b/>
          <w:color w:val="000000"/>
          <w:sz w:val="28"/>
          <w:szCs w:val="28"/>
          <w:lang w:val="uk-UA"/>
        </w:rPr>
        <w:sectPr w:rsidR="00437BB1" w:rsidRPr="00437BB1" w:rsidSect="00437BB1">
          <w:type w:val="continuous"/>
          <w:pgSz w:w="11900" w:h="16840"/>
          <w:pgMar w:top="1449" w:right="1128" w:bottom="1568" w:left="850" w:header="720" w:footer="720" w:gutter="0"/>
          <w:cols w:space="356"/>
        </w:sectPr>
      </w:pPr>
    </w:p>
    <w:p w14:paraId="169C9B0D" w14:textId="2177A6C1" w:rsidR="00437BB1" w:rsidRPr="00437BB1" w:rsidRDefault="000034DB" w:rsidP="00D2437A">
      <w:pPr>
        <w:spacing w:after="61" w:line="360" w:lineRule="auto"/>
        <w:ind w:firstLine="709"/>
        <w:jc w:val="center"/>
        <w:rPr>
          <w:rFonts w:ascii="Times New Roman" w:eastAsia="Times New Roman" w:hAnsi="Times New Roman" w:cs="Times New Roman"/>
          <w:bCs/>
          <w:sz w:val="28"/>
          <w:szCs w:val="28"/>
          <w:lang w:val="uk-UA" w:eastAsia="ru-RU"/>
        </w:rPr>
      </w:pPr>
      <w:r>
        <w:rPr>
          <w:rFonts w:ascii="Times New Roman" w:eastAsia="Times New Roman" w:hAnsi="Times New Roman" w:cs="Times New Roman"/>
          <w:bCs/>
          <w:sz w:val="28"/>
          <w:szCs w:val="28"/>
          <w:lang w:val="uk-UA" w:eastAsia="ru-RU"/>
        </w:rPr>
        <w:lastRenderedPageBreak/>
        <w:t>3</w:t>
      </w:r>
      <w:r w:rsidR="00437BB1" w:rsidRPr="00437BB1">
        <w:rPr>
          <w:rFonts w:ascii="Times New Roman" w:eastAsia="Times New Roman" w:hAnsi="Times New Roman" w:cs="Times New Roman"/>
          <w:bCs/>
          <w:sz w:val="28"/>
          <w:szCs w:val="28"/>
          <w:lang w:val="uk-UA" w:eastAsia="ru-RU"/>
        </w:rPr>
        <w:t xml:space="preserve"> ЕКСПЕРЕМЕНТАЛЬНА ЧАСТИНА</w:t>
      </w:r>
    </w:p>
    <w:p w14:paraId="10F4F38E" w14:textId="657F3613" w:rsidR="00437BB1" w:rsidRPr="00437BB1" w:rsidRDefault="000034DB" w:rsidP="00437BB1">
      <w:pPr>
        <w:spacing w:after="61" w:line="360" w:lineRule="auto"/>
        <w:ind w:firstLine="709"/>
        <w:jc w:val="both"/>
        <w:rPr>
          <w:rFonts w:ascii="Times New Roman" w:eastAsia="Times New Roman" w:hAnsi="Times New Roman" w:cs="Times New Roman"/>
          <w:bCs/>
          <w:sz w:val="28"/>
          <w:szCs w:val="28"/>
          <w:lang w:val="uk-UA" w:eastAsia="ru-RU"/>
        </w:rPr>
      </w:pPr>
      <w:r>
        <w:rPr>
          <w:rFonts w:ascii="Times New Roman" w:eastAsia="Times New Roman" w:hAnsi="Times New Roman" w:cs="Times New Roman"/>
          <w:bCs/>
          <w:sz w:val="28"/>
          <w:szCs w:val="28"/>
          <w:lang w:val="uk-UA" w:eastAsia="ru-RU"/>
        </w:rPr>
        <w:t>3</w:t>
      </w:r>
      <w:r w:rsidR="00437BB1" w:rsidRPr="00437BB1">
        <w:rPr>
          <w:rFonts w:ascii="Times New Roman" w:eastAsia="Times New Roman" w:hAnsi="Times New Roman" w:cs="Times New Roman"/>
          <w:bCs/>
          <w:sz w:val="28"/>
          <w:szCs w:val="28"/>
          <w:lang w:val="uk-UA" w:eastAsia="ru-RU"/>
        </w:rPr>
        <w:t xml:space="preserve">.1 Оцінка ефективності систем прогнозу якості атмосферного повітря в м. Запорізькій </w:t>
      </w:r>
    </w:p>
    <w:p w14:paraId="20303A0C" w14:textId="1775DACB" w:rsidR="00437BB1" w:rsidRDefault="00437BB1" w:rsidP="00437BB1">
      <w:pPr>
        <w:spacing w:after="61" w:line="360" w:lineRule="auto"/>
        <w:ind w:firstLine="709"/>
        <w:jc w:val="both"/>
        <w:rPr>
          <w:rFonts w:ascii="Times New Roman" w:eastAsia="Times New Roman" w:hAnsi="Times New Roman" w:cs="Times New Roman"/>
          <w:bCs/>
          <w:sz w:val="28"/>
          <w:szCs w:val="28"/>
          <w:lang w:val="uk-UA" w:eastAsia="ru-RU"/>
        </w:rPr>
      </w:pPr>
    </w:p>
    <w:p w14:paraId="1F576C33" w14:textId="77777777" w:rsidR="009D28DE" w:rsidRPr="00437BB1" w:rsidRDefault="009D28DE" w:rsidP="00437BB1">
      <w:pPr>
        <w:spacing w:after="61" w:line="360" w:lineRule="auto"/>
        <w:ind w:firstLine="709"/>
        <w:jc w:val="both"/>
        <w:rPr>
          <w:rFonts w:ascii="Times New Roman" w:eastAsia="Times New Roman" w:hAnsi="Times New Roman" w:cs="Times New Roman"/>
          <w:bCs/>
          <w:sz w:val="28"/>
          <w:szCs w:val="28"/>
          <w:lang w:val="uk-UA" w:eastAsia="ru-RU"/>
        </w:rPr>
      </w:pPr>
    </w:p>
    <w:p w14:paraId="752F9F52" w14:textId="5679AB29" w:rsidR="00437BB1" w:rsidRPr="00437BB1" w:rsidRDefault="001C5678" w:rsidP="00D2437A">
      <w:pPr>
        <w:spacing w:after="61" w:line="360" w:lineRule="auto"/>
        <w:ind w:firstLine="709"/>
        <w:jc w:val="both"/>
        <w:rPr>
          <w:rFonts w:ascii="Times New Roman" w:eastAsia="Times New Roman" w:hAnsi="Times New Roman" w:cs="Times New Roman"/>
          <w:bCs/>
          <w:sz w:val="28"/>
          <w:szCs w:val="28"/>
          <w:lang w:val="uk-UA" w:eastAsia="ru-RU"/>
        </w:rPr>
      </w:pPr>
      <w:r>
        <w:rPr>
          <w:rFonts w:ascii="Times New Roman" w:hAnsi="Times New Roman" w:cs="Times New Roman"/>
          <w:sz w:val="28"/>
          <w:szCs w:val="28"/>
          <w:lang w:val="uk-UA"/>
        </w:rPr>
        <w:t>П</w:t>
      </w:r>
      <w:r w:rsidR="00437BB1" w:rsidRPr="00437BB1">
        <w:rPr>
          <w:rFonts w:ascii="Times New Roman" w:hAnsi="Times New Roman" w:cs="Times New Roman"/>
          <w:sz w:val="28"/>
          <w:szCs w:val="28"/>
          <w:lang w:val="uk-UA"/>
        </w:rPr>
        <w:t xml:space="preserve">ілотний проект Європейської Комісії “Управління якістю атмосферного повітря в країнах Східного регіону ЄІСП”, в якому від України брав участь ДП “ДержавтотрансНДІпроект”. За підсумками проекту країнам-учасницям було передано інтегровану систему </w:t>
      </w:r>
      <w:r w:rsidR="00437BB1" w:rsidRPr="00437BB1">
        <w:rPr>
          <w:rFonts w:ascii="Times New Roman" w:hAnsi="Times New Roman" w:cs="Times New Roman"/>
          <w:sz w:val="28"/>
          <w:szCs w:val="28"/>
          <w:lang w:val="en-US"/>
        </w:rPr>
        <w:t>THOR</w:t>
      </w:r>
      <w:r w:rsidR="00437BB1" w:rsidRPr="00437BB1">
        <w:rPr>
          <w:rFonts w:ascii="Times New Roman" w:hAnsi="Times New Roman" w:cs="Times New Roman"/>
          <w:sz w:val="28"/>
          <w:szCs w:val="28"/>
          <w:lang w:val="uk-UA"/>
        </w:rPr>
        <w:t>-</w:t>
      </w:r>
      <w:r w:rsidR="00437BB1" w:rsidRPr="00437BB1">
        <w:rPr>
          <w:rFonts w:ascii="Times New Roman" w:hAnsi="Times New Roman" w:cs="Times New Roman"/>
          <w:sz w:val="28"/>
          <w:szCs w:val="28"/>
          <w:lang w:val="en-US"/>
        </w:rPr>
        <w:t>AirPAS</w:t>
      </w:r>
      <w:r w:rsidR="00437BB1" w:rsidRPr="00437BB1">
        <w:rPr>
          <w:rFonts w:ascii="Times New Roman" w:hAnsi="Times New Roman" w:cs="Times New Roman"/>
          <w:sz w:val="28"/>
          <w:szCs w:val="28"/>
          <w:lang w:val="uk-UA"/>
        </w:rPr>
        <w:t xml:space="preserve">, розроблену на базі кафедри інжинірингу навколишнього середовища Орхуського університету (Данія) для забезпечення прогнозування та управління забрудненням атмосферного повітря в містах. До складу системи </w:t>
      </w:r>
      <w:r w:rsidR="00437BB1" w:rsidRPr="00437BB1">
        <w:rPr>
          <w:rFonts w:ascii="Times New Roman" w:hAnsi="Times New Roman" w:cs="Times New Roman"/>
          <w:sz w:val="28"/>
          <w:szCs w:val="28"/>
          <w:lang w:val="en-US"/>
        </w:rPr>
        <w:t>THOR</w:t>
      </w:r>
      <w:r w:rsidR="00437BB1" w:rsidRPr="00437BB1">
        <w:rPr>
          <w:rFonts w:ascii="Times New Roman" w:hAnsi="Times New Roman" w:cs="Times New Roman"/>
          <w:sz w:val="28"/>
          <w:szCs w:val="28"/>
          <w:lang w:val="uk-UA"/>
        </w:rPr>
        <w:t>-</w:t>
      </w:r>
      <w:r w:rsidR="00437BB1" w:rsidRPr="00437BB1">
        <w:rPr>
          <w:rFonts w:ascii="Times New Roman" w:hAnsi="Times New Roman" w:cs="Times New Roman"/>
          <w:sz w:val="28"/>
          <w:szCs w:val="28"/>
          <w:lang w:val="en-US"/>
        </w:rPr>
        <w:t>AirPAS</w:t>
      </w:r>
      <w:r w:rsidR="00437BB1" w:rsidRPr="00437BB1">
        <w:rPr>
          <w:rFonts w:ascii="Times New Roman" w:hAnsi="Times New Roman" w:cs="Times New Roman"/>
          <w:sz w:val="28"/>
          <w:szCs w:val="28"/>
          <w:lang w:val="uk-UA"/>
        </w:rPr>
        <w:t xml:space="preserve"> входить декілька моделей (</w:t>
      </w:r>
      <w:r w:rsidR="00437BB1" w:rsidRPr="00437BB1">
        <w:rPr>
          <w:rFonts w:ascii="Times New Roman" w:hAnsi="Times New Roman" w:cs="Times New Roman"/>
          <w:sz w:val="28"/>
          <w:szCs w:val="28"/>
          <w:lang w:val="en-US"/>
        </w:rPr>
        <w:t>DEHM</w:t>
      </w:r>
      <w:r w:rsidR="00437BB1" w:rsidRPr="00437BB1">
        <w:rPr>
          <w:rFonts w:ascii="Times New Roman" w:hAnsi="Times New Roman" w:cs="Times New Roman"/>
          <w:sz w:val="28"/>
          <w:szCs w:val="28"/>
          <w:lang w:val="uk-UA"/>
        </w:rPr>
        <w:t xml:space="preserve"> – модель регіонального фону та метеорології, </w:t>
      </w:r>
      <w:r w:rsidR="00437BB1" w:rsidRPr="00437BB1">
        <w:rPr>
          <w:rFonts w:ascii="Times New Roman" w:hAnsi="Times New Roman" w:cs="Times New Roman"/>
          <w:sz w:val="28"/>
          <w:szCs w:val="28"/>
          <w:lang w:val="en-US"/>
        </w:rPr>
        <w:t>SPREAD</w:t>
      </w:r>
      <w:r w:rsidR="00437BB1" w:rsidRPr="00437BB1">
        <w:rPr>
          <w:rFonts w:ascii="Times New Roman" w:hAnsi="Times New Roman" w:cs="Times New Roman"/>
          <w:sz w:val="28"/>
          <w:szCs w:val="28"/>
          <w:lang w:val="uk-UA"/>
        </w:rPr>
        <w:t xml:space="preserve"> – модель викидів, </w:t>
      </w:r>
      <w:r w:rsidR="00437BB1" w:rsidRPr="00437BB1">
        <w:rPr>
          <w:rFonts w:ascii="Times New Roman" w:hAnsi="Times New Roman" w:cs="Times New Roman"/>
          <w:sz w:val="28"/>
          <w:szCs w:val="28"/>
          <w:lang w:val="en-US"/>
        </w:rPr>
        <w:t>UBM</w:t>
      </w:r>
      <w:r w:rsidR="00437BB1" w:rsidRPr="00437BB1">
        <w:rPr>
          <w:rFonts w:ascii="Times New Roman" w:hAnsi="Times New Roman" w:cs="Times New Roman"/>
          <w:sz w:val="28"/>
          <w:szCs w:val="28"/>
          <w:lang w:val="uk-UA"/>
        </w:rPr>
        <w:t xml:space="preserve"> – модель міського фону, </w:t>
      </w:r>
      <w:r w:rsidR="00437BB1" w:rsidRPr="00437BB1">
        <w:rPr>
          <w:rFonts w:ascii="Times New Roman" w:hAnsi="Times New Roman" w:cs="Times New Roman"/>
          <w:sz w:val="28"/>
          <w:szCs w:val="28"/>
          <w:lang w:val="en-US"/>
        </w:rPr>
        <w:t>OSPM</w:t>
      </w:r>
      <w:r w:rsidR="00437BB1" w:rsidRPr="00437BB1">
        <w:rPr>
          <w:rFonts w:ascii="Times New Roman" w:hAnsi="Times New Roman" w:cs="Times New Roman"/>
          <w:sz w:val="28"/>
          <w:szCs w:val="28"/>
          <w:lang w:val="uk-UA"/>
        </w:rPr>
        <w:t xml:space="preserve"> – модель вуличних каньйонів), які дозволяють проводити оцінки якості повітря та складати прогнози забруднення атмосфери на регіональному та місцевому рівнях залежно від багатьох факторів впливу. Моделі даної системи функціонально взаємопов’язані за ієрархічним принципом організації вхідних та вихідних даних (рис. 1; ілюстрації полів</w:t>
      </w:r>
      <w:r w:rsidR="00437BB1" w:rsidRPr="00437BB1">
        <w:rPr>
          <w:rFonts w:ascii="Times New Roman" w:eastAsia="Times New Roman" w:hAnsi="Times New Roman" w:cs="Times New Roman"/>
          <w:bCs/>
          <w:sz w:val="28"/>
          <w:szCs w:val="28"/>
          <w:lang w:val="uk-UA" w:eastAsia="ru-RU"/>
        </w:rPr>
        <w:t xml:space="preserve"> Поширення європейських технологій (зокрема,</w:t>
      </w:r>
    </w:p>
    <w:p w14:paraId="7D05805D" w14:textId="14CCA9B4" w:rsidR="00437BB1" w:rsidRPr="00437BB1" w:rsidRDefault="00437BB1" w:rsidP="00D2437A">
      <w:pPr>
        <w:spacing w:after="61" w:line="360" w:lineRule="auto"/>
        <w:ind w:firstLine="709"/>
        <w:jc w:val="both"/>
        <w:rPr>
          <w:rFonts w:ascii="Times New Roman" w:eastAsia="Times New Roman" w:hAnsi="Times New Roman" w:cs="Times New Roman"/>
          <w:bCs/>
          <w:sz w:val="28"/>
          <w:szCs w:val="28"/>
          <w:lang w:val="uk-UA" w:eastAsia="ru-RU"/>
        </w:rPr>
      </w:pPr>
      <w:r w:rsidRPr="00437BB1">
        <w:rPr>
          <w:rFonts w:ascii="Times New Roman" w:eastAsia="Times New Roman" w:hAnsi="Times New Roman" w:cs="Times New Roman"/>
          <w:bCs/>
          <w:sz w:val="28"/>
          <w:szCs w:val="28"/>
          <w:lang w:val="uk-UA" w:eastAsia="ru-RU"/>
        </w:rPr>
        <w:t>системи ТHOR-AirPAS) у практичну діяльність з управляння якістю атмосф</w:t>
      </w:r>
      <w:r w:rsidR="001C5678">
        <w:rPr>
          <w:rFonts w:ascii="Times New Roman" w:eastAsia="Times New Roman" w:hAnsi="Times New Roman" w:cs="Times New Roman"/>
          <w:bCs/>
          <w:sz w:val="28"/>
          <w:szCs w:val="28"/>
          <w:lang w:val="uk-UA" w:eastAsia="ru-RU"/>
        </w:rPr>
        <w:t>ерного повітря в містах України</w:t>
      </w:r>
      <w:r w:rsidRPr="00437BB1">
        <w:rPr>
          <w:rFonts w:ascii="Times New Roman" w:eastAsia="Times New Roman" w:hAnsi="Times New Roman" w:cs="Times New Roman"/>
          <w:bCs/>
          <w:sz w:val="28"/>
          <w:szCs w:val="28"/>
          <w:lang w:val="uk-UA" w:eastAsia="ru-RU"/>
        </w:rPr>
        <w:t>вважається перспективним, оскільки:</w:t>
      </w:r>
    </w:p>
    <w:p w14:paraId="4D193F67" w14:textId="6F374853" w:rsidR="00437BB1" w:rsidRPr="00437BB1" w:rsidRDefault="00437BB1" w:rsidP="00D2437A">
      <w:pPr>
        <w:spacing w:after="61" w:line="360" w:lineRule="auto"/>
        <w:ind w:firstLine="709"/>
        <w:jc w:val="both"/>
        <w:rPr>
          <w:rFonts w:ascii="Times New Roman" w:eastAsia="Times New Roman" w:hAnsi="Times New Roman" w:cs="Times New Roman"/>
          <w:bCs/>
          <w:sz w:val="28"/>
          <w:szCs w:val="28"/>
          <w:lang w:val="uk-UA" w:eastAsia="ru-RU"/>
        </w:rPr>
      </w:pPr>
      <w:r w:rsidRPr="00437BB1">
        <w:rPr>
          <w:rFonts w:ascii="Times New Roman" w:eastAsia="Times New Roman" w:hAnsi="Times New Roman" w:cs="Times New Roman"/>
          <w:bCs/>
          <w:sz w:val="28"/>
          <w:szCs w:val="28"/>
          <w:lang w:val="uk-UA" w:eastAsia="ru-RU"/>
        </w:rPr>
        <w:t>– дасть змогу зд</w:t>
      </w:r>
      <w:r w:rsidR="001C5678">
        <w:rPr>
          <w:rFonts w:ascii="Times New Roman" w:eastAsia="Times New Roman" w:hAnsi="Times New Roman" w:cs="Times New Roman"/>
          <w:bCs/>
          <w:sz w:val="28"/>
          <w:szCs w:val="28"/>
          <w:lang w:val="uk-UA" w:eastAsia="ru-RU"/>
        </w:rPr>
        <w:t>ійснювати моделювання (зокрема,</w:t>
      </w:r>
      <w:r w:rsidRPr="00437BB1">
        <w:rPr>
          <w:rFonts w:ascii="Times New Roman" w:eastAsia="Times New Roman" w:hAnsi="Times New Roman" w:cs="Times New Roman"/>
          <w:bCs/>
          <w:sz w:val="28"/>
          <w:szCs w:val="28"/>
          <w:lang w:val="uk-UA" w:eastAsia="ru-RU"/>
        </w:rPr>
        <w:t>з метою оперативного прогнозування) стану забруднення міст залежно від факторів впливу та оцінку ефективності заходів, с</w:t>
      </w:r>
      <w:r w:rsidR="00427ACC">
        <w:rPr>
          <w:rFonts w:ascii="Times New Roman" w:eastAsia="Times New Roman" w:hAnsi="Times New Roman" w:cs="Times New Roman"/>
          <w:bCs/>
          <w:sz w:val="28"/>
          <w:szCs w:val="28"/>
          <w:lang w:val="uk-UA" w:eastAsia="ru-RU"/>
        </w:rPr>
        <w:t>прямованих на покращення якості</w:t>
      </w:r>
      <w:r w:rsidR="00427ACC" w:rsidRPr="00427ACC">
        <w:rPr>
          <w:rFonts w:ascii="Times New Roman" w:eastAsia="Times New Roman" w:hAnsi="Times New Roman" w:cs="Times New Roman"/>
          <w:bCs/>
          <w:sz w:val="28"/>
          <w:szCs w:val="28"/>
          <w:lang w:val="uk-UA" w:eastAsia="ru-RU"/>
        </w:rPr>
        <w:t xml:space="preserve"> </w:t>
      </w:r>
      <w:r w:rsidRPr="00437BB1">
        <w:rPr>
          <w:rFonts w:ascii="Times New Roman" w:eastAsia="Times New Roman" w:hAnsi="Times New Roman" w:cs="Times New Roman"/>
          <w:bCs/>
          <w:sz w:val="28"/>
          <w:szCs w:val="28"/>
          <w:lang w:val="uk-UA" w:eastAsia="ru-RU"/>
        </w:rPr>
        <w:t>атмосферного повітря</w:t>
      </w:r>
      <w:r w:rsidR="00427ACC">
        <w:rPr>
          <w:rFonts w:ascii="Times New Roman" w:eastAsia="Times New Roman" w:hAnsi="Times New Roman" w:cs="Times New Roman"/>
          <w:bCs/>
          <w:sz w:val="28"/>
          <w:szCs w:val="28"/>
          <w:lang w:val="uk-UA" w:eastAsia="ru-RU"/>
        </w:rPr>
        <w:t xml:space="preserve"> в містах України (впровадження</w:t>
      </w:r>
      <w:r w:rsidR="00427ACC" w:rsidRPr="00427ACC">
        <w:rPr>
          <w:rFonts w:ascii="Times New Roman" w:eastAsia="Times New Roman" w:hAnsi="Times New Roman" w:cs="Times New Roman"/>
          <w:bCs/>
          <w:sz w:val="28"/>
          <w:szCs w:val="28"/>
          <w:lang w:val="uk-UA" w:eastAsia="ru-RU"/>
        </w:rPr>
        <w:t xml:space="preserve"> </w:t>
      </w:r>
      <w:r w:rsidRPr="00437BB1">
        <w:rPr>
          <w:rFonts w:ascii="Times New Roman" w:eastAsia="Times New Roman" w:hAnsi="Times New Roman" w:cs="Times New Roman"/>
          <w:bCs/>
          <w:sz w:val="28"/>
          <w:szCs w:val="28"/>
          <w:lang w:val="uk-UA" w:eastAsia="ru-RU"/>
        </w:rPr>
        <w:t>та підтримання європейських екологічних вимог (стандартів) до транспортних засобів, оптимізація дорожньої</w:t>
      </w:r>
      <w:r w:rsidR="00427ACC" w:rsidRPr="00427ACC">
        <w:rPr>
          <w:rFonts w:ascii="Times New Roman" w:eastAsia="Times New Roman" w:hAnsi="Times New Roman" w:cs="Times New Roman"/>
          <w:bCs/>
          <w:sz w:val="28"/>
          <w:szCs w:val="28"/>
          <w:lang w:val="uk-UA" w:eastAsia="ru-RU"/>
        </w:rPr>
        <w:t xml:space="preserve"> </w:t>
      </w:r>
      <w:r w:rsidRPr="00437BB1">
        <w:rPr>
          <w:rFonts w:ascii="Times New Roman" w:eastAsia="Times New Roman" w:hAnsi="Times New Roman" w:cs="Times New Roman"/>
          <w:bCs/>
          <w:sz w:val="28"/>
          <w:szCs w:val="28"/>
          <w:lang w:val="uk-UA" w:eastAsia="ru-RU"/>
        </w:rPr>
        <w:t>інфраструктури та функціонально-планувальної організації міста, упр</w:t>
      </w:r>
      <w:r w:rsidR="00427ACC">
        <w:rPr>
          <w:rFonts w:ascii="Times New Roman" w:eastAsia="Times New Roman" w:hAnsi="Times New Roman" w:cs="Times New Roman"/>
          <w:bCs/>
          <w:sz w:val="28"/>
          <w:szCs w:val="28"/>
          <w:lang w:val="uk-UA" w:eastAsia="ru-RU"/>
        </w:rPr>
        <w:t>авління транспортними потоками,</w:t>
      </w:r>
      <w:r w:rsidR="00427ACC" w:rsidRPr="00427ACC">
        <w:rPr>
          <w:rFonts w:ascii="Times New Roman" w:eastAsia="Times New Roman" w:hAnsi="Times New Roman" w:cs="Times New Roman"/>
          <w:bCs/>
          <w:sz w:val="28"/>
          <w:szCs w:val="28"/>
          <w:lang w:val="uk-UA" w:eastAsia="ru-RU"/>
        </w:rPr>
        <w:t xml:space="preserve"> </w:t>
      </w:r>
      <w:r w:rsidRPr="00437BB1">
        <w:rPr>
          <w:rFonts w:ascii="Times New Roman" w:eastAsia="Times New Roman" w:hAnsi="Times New Roman" w:cs="Times New Roman"/>
          <w:bCs/>
          <w:sz w:val="28"/>
          <w:szCs w:val="28"/>
          <w:lang w:val="uk-UA" w:eastAsia="ru-RU"/>
        </w:rPr>
        <w:t>введення обмежень</w:t>
      </w:r>
      <w:r w:rsidR="00427ACC">
        <w:rPr>
          <w:rFonts w:ascii="Times New Roman" w:eastAsia="Times New Roman" w:hAnsi="Times New Roman" w:cs="Times New Roman"/>
          <w:bCs/>
          <w:sz w:val="28"/>
          <w:szCs w:val="28"/>
          <w:lang w:val="uk-UA" w:eastAsia="ru-RU"/>
        </w:rPr>
        <w:t xml:space="preserve"> на в’їзд до центральних частин</w:t>
      </w:r>
      <w:r w:rsidRPr="00437BB1">
        <w:rPr>
          <w:rFonts w:ascii="Times New Roman" w:eastAsia="Times New Roman" w:hAnsi="Times New Roman" w:cs="Times New Roman"/>
          <w:bCs/>
          <w:sz w:val="28"/>
          <w:szCs w:val="28"/>
          <w:lang w:val="uk-UA" w:eastAsia="ru-RU"/>
        </w:rPr>
        <w:t xml:space="preserve">міста визначених </w:t>
      </w:r>
      <w:r w:rsidRPr="00437BB1">
        <w:rPr>
          <w:rFonts w:ascii="Times New Roman" w:eastAsia="Times New Roman" w:hAnsi="Times New Roman" w:cs="Times New Roman"/>
          <w:bCs/>
          <w:sz w:val="28"/>
          <w:szCs w:val="28"/>
          <w:lang w:val="uk-UA" w:eastAsia="ru-RU"/>
        </w:rPr>
        <w:lastRenderedPageBreak/>
        <w:t>категорій транспортних з</w:t>
      </w:r>
      <w:r w:rsidR="00427ACC">
        <w:rPr>
          <w:rFonts w:ascii="Times New Roman" w:eastAsia="Times New Roman" w:hAnsi="Times New Roman" w:cs="Times New Roman"/>
          <w:bCs/>
          <w:sz w:val="28"/>
          <w:szCs w:val="28"/>
          <w:lang w:val="uk-UA" w:eastAsia="ru-RU"/>
        </w:rPr>
        <w:t xml:space="preserve">асобів, розвиток та оптимізаці </w:t>
      </w:r>
      <w:r w:rsidRPr="00437BB1">
        <w:rPr>
          <w:rFonts w:ascii="Times New Roman" w:eastAsia="Times New Roman" w:hAnsi="Times New Roman" w:cs="Times New Roman"/>
          <w:bCs/>
          <w:sz w:val="28"/>
          <w:szCs w:val="28"/>
          <w:lang w:val="uk-UA" w:eastAsia="ru-RU"/>
        </w:rPr>
        <w:t>громадського транспорту тощо);</w:t>
      </w:r>
    </w:p>
    <w:p w14:paraId="527D892F" w14:textId="513125B8" w:rsidR="00437BB1" w:rsidRPr="00437BB1" w:rsidRDefault="00437BB1" w:rsidP="00D2437A">
      <w:pPr>
        <w:spacing w:after="61" w:line="360" w:lineRule="auto"/>
        <w:ind w:firstLine="709"/>
        <w:jc w:val="both"/>
        <w:rPr>
          <w:rFonts w:ascii="Times New Roman" w:eastAsia="Times New Roman" w:hAnsi="Times New Roman" w:cs="Times New Roman"/>
          <w:bCs/>
          <w:sz w:val="28"/>
          <w:szCs w:val="28"/>
          <w:lang w:val="uk-UA" w:eastAsia="ru-RU"/>
        </w:rPr>
      </w:pPr>
      <w:r w:rsidRPr="00437BB1">
        <w:rPr>
          <w:rFonts w:ascii="Times New Roman" w:eastAsia="Times New Roman" w:hAnsi="Times New Roman" w:cs="Times New Roman"/>
          <w:bCs/>
          <w:sz w:val="28"/>
          <w:szCs w:val="28"/>
          <w:lang w:val="uk-UA" w:eastAsia="ru-RU"/>
        </w:rPr>
        <w:t>– надасть ефективний інструм</w:t>
      </w:r>
      <w:r w:rsidR="00427ACC">
        <w:rPr>
          <w:rFonts w:ascii="Times New Roman" w:eastAsia="Times New Roman" w:hAnsi="Times New Roman" w:cs="Times New Roman"/>
          <w:bCs/>
          <w:sz w:val="28"/>
          <w:szCs w:val="28"/>
          <w:lang w:val="uk-UA" w:eastAsia="ru-RU"/>
        </w:rPr>
        <w:t>ент на шляху вирішення проблем</w:t>
      </w:r>
      <w:r w:rsidRPr="00437BB1">
        <w:rPr>
          <w:rFonts w:ascii="Times New Roman" w:eastAsia="Times New Roman" w:hAnsi="Times New Roman" w:cs="Times New Roman"/>
          <w:bCs/>
          <w:sz w:val="28"/>
          <w:szCs w:val="28"/>
          <w:lang w:val="uk-UA" w:eastAsia="ru-RU"/>
        </w:rPr>
        <w:t>з</w:t>
      </w:r>
      <w:r w:rsidR="00427ACC">
        <w:rPr>
          <w:rFonts w:ascii="Times New Roman" w:eastAsia="Times New Roman" w:hAnsi="Times New Roman" w:cs="Times New Roman"/>
          <w:bCs/>
          <w:sz w:val="28"/>
          <w:szCs w:val="28"/>
          <w:lang w:val="uk-UA" w:eastAsia="ru-RU"/>
        </w:rPr>
        <w:t>абруднення атмосферного повітря</w:t>
      </w:r>
      <w:r w:rsidR="00427ACC" w:rsidRPr="00427ACC">
        <w:rPr>
          <w:rFonts w:ascii="Times New Roman" w:eastAsia="Times New Roman" w:hAnsi="Times New Roman" w:cs="Times New Roman"/>
          <w:bCs/>
          <w:sz w:val="28"/>
          <w:szCs w:val="28"/>
          <w:lang w:eastAsia="ru-RU"/>
        </w:rPr>
        <w:t xml:space="preserve"> </w:t>
      </w:r>
      <w:r w:rsidRPr="00437BB1">
        <w:rPr>
          <w:rFonts w:ascii="Times New Roman" w:eastAsia="Times New Roman" w:hAnsi="Times New Roman" w:cs="Times New Roman"/>
          <w:bCs/>
          <w:sz w:val="28"/>
          <w:szCs w:val="28"/>
          <w:lang w:val="uk-UA" w:eastAsia="ru-RU"/>
        </w:rPr>
        <w:t>в містах України;</w:t>
      </w:r>
    </w:p>
    <w:p w14:paraId="236FE16D" w14:textId="52D9CBE7" w:rsidR="00437BB1" w:rsidRPr="00437BB1" w:rsidRDefault="00437BB1" w:rsidP="00D2437A">
      <w:pPr>
        <w:spacing w:after="61" w:line="360" w:lineRule="auto"/>
        <w:ind w:firstLine="709"/>
        <w:jc w:val="both"/>
        <w:rPr>
          <w:rFonts w:ascii="Times New Roman" w:eastAsia="Times New Roman" w:hAnsi="Times New Roman" w:cs="Times New Roman"/>
          <w:bCs/>
          <w:sz w:val="28"/>
          <w:szCs w:val="28"/>
          <w:lang w:val="uk-UA" w:eastAsia="ru-RU"/>
        </w:rPr>
      </w:pPr>
      <w:r w:rsidRPr="00437BB1">
        <w:rPr>
          <w:rFonts w:ascii="Times New Roman" w:eastAsia="Times New Roman" w:hAnsi="Times New Roman" w:cs="Times New Roman"/>
          <w:bCs/>
          <w:sz w:val="28"/>
          <w:szCs w:val="28"/>
          <w:lang w:val="uk-UA" w:eastAsia="ru-RU"/>
        </w:rPr>
        <w:t>– дасть змогу з</w:t>
      </w:r>
      <w:r w:rsidR="00427ACC">
        <w:rPr>
          <w:rFonts w:ascii="Times New Roman" w:eastAsia="Times New Roman" w:hAnsi="Times New Roman" w:cs="Times New Roman"/>
          <w:bCs/>
          <w:sz w:val="28"/>
          <w:szCs w:val="28"/>
          <w:lang w:val="uk-UA" w:eastAsia="ru-RU"/>
        </w:rPr>
        <w:t>дійснювати постійний моніторинг</w:t>
      </w:r>
      <w:r w:rsidRPr="00437BB1">
        <w:rPr>
          <w:rFonts w:ascii="Times New Roman" w:eastAsia="Times New Roman" w:hAnsi="Times New Roman" w:cs="Times New Roman"/>
          <w:bCs/>
          <w:sz w:val="28"/>
          <w:szCs w:val="28"/>
          <w:lang w:val="uk-UA" w:eastAsia="ru-RU"/>
        </w:rPr>
        <w:t>якості атмосферног</w:t>
      </w:r>
      <w:r w:rsidR="00427ACC">
        <w:rPr>
          <w:rFonts w:ascii="Times New Roman" w:eastAsia="Times New Roman" w:hAnsi="Times New Roman" w:cs="Times New Roman"/>
          <w:bCs/>
          <w:sz w:val="28"/>
          <w:szCs w:val="28"/>
          <w:lang w:val="uk-UA" w:eastAsia="ru-RU"/>
        </w:rPr>
        <w:t>о повітря України відповідно до</w:t>
      </w:r>
      <w:r w:rsidRPr="00437BB1">
        <w:rPr>
          <w:rFonts w:ascii="Times New Roman" w:eastAsia="Times New Roman" w:hAnsi="Times New Roman" w:cs="Times New Roman"/>
          <w:bCs/>
          <w:sz w:val="28"/>
          <w:szCs w:val="28"/>
          <w:lang w:val="uk-UA" w:eastAsia="ru-RU"/>
        </w:rPr>
        <w:t>тандартів ЄС</w:t>
      </w:r>
    </w:p>
    <w:p w14:paraId="54C13CD0" w14:textId="77777777" w:rsidR="00437BB1" w:rsidRPr="00437BB1" w:rsidRDefault="00437BB1" w:rsidP="00D2437A">
      <w:pPr>
        <w:widowControl w:val="0"/>
        <w:autoSpaceDE w:val="0"/>
        <w:autoSpaceDN w:val="0"/>
        <w:spacing w:after="0" w:line="360" w:lineRule="auto"/>
        <w:ind w:right="227" w:firstLine="707"/>
        <w:jc w:val="both"/>
        <w:rPr>
          <w:rFonts w:ascii="Times New Roman" w:eastAsia="Times New Roman" w:hAnsi="Times New Roman" w:cs="Times New Roman"/>
          <w:sz w:val="28"/>
          <w:szCs w:val="28"/>
          <w:lang w:val="uk-UA"/>
        </w:rPr>
      </w:pPr>
      <w:r w:rsidRPr="00437BB1">
        <w:rPr>
          <w:rFonts w:ascii="Times New Roman" w:eastAsia="Times New Roman" w:hAnsi="Times New Roman" w:cs="Times New Roman"/>
          <w:sz w:val="28"/>
          <w:szCs w:val="28"/>
          <w:lang w:val="uk-UA"/>
        </w:rPr>
        <w:t>Для розробки математичної моделі процесу розповсюдження дрібнодисперсного пилу використаємо на диференціальне рівняння дифузійного перенесення [83]:</w:t>
      </w:r>
    </w:p>
    <w:p w14:paraId="1446EABB" w14:textId="3DEC5C74" w:rsidR="00437BB1" w:rsidRPr="00437BB1" w:rsidRDefault="00245236" w:rsidP="00245236">
      <w:pPr>
        <w:tabs>
          <w:tab w:val="left" w:pos="9118"/>
        </w:tabs>
        <w:spacing w:before="243" w:line="240" w:lineRule="auto"/>
        <w:rPr>
          <w:sz w:val="28"/>
          <w:lang w:val="uk-UA"/>
        </w:rPr>
      </w:pPr>
      <w:r>
        <w:rPr>
          <w:rFonts w:ascii="Symbol" w:hAnsi="Symbol"/>
          <w:spacing w:val="-4"/>
          <w:position w:val="18"/>
          <w:sz w:val="28"/>
          <w:lang w:val="uk-UA"/>
        </w:rPr>
        <w:t></w:t>
      </w:r>
      <w:r>
        <w:rPr>
          <w:rFonts w:ascii="Symbol" w:hAnsi="Symbol"/>
          <w:spacing w:val="-4"/>
          <w:position w:val="18"/>
          <w:sz w:val="28"/>
          <w:lang w:val="uk-UA"/>
        </w:rPr>
        <w:t></w:t>
      </w:r>
      <w:r w:rsidR="00437BB1" w:rsidRPr="00437BB1">
        <w:rPr>
          <w:rFonts w:ascii="Symbol" w:hAnsi="Symbol"/>
          <w:spacing w:val="-4"/>
          <w:position w:val="18"/>
          <w:sz w:val="28"/>
          <w:lang w:val="en-US"/>
        </w:rPr>
        <w:t></w:t>
      </w:r>
      <w:r w:rsidRPr="00437BB1">
        <w:rPr>
          <w:noProof/>
          <w:sz w:val="2"/>
          <w:lang w:val="en-US"/>
        </w:rPr>
        <mc:AlternateContent>
          <mc:Choice Requires="wpg">
            <w:drawing>
              <wp:inline distT="0" distB="0" distL="0" distR="0" wp14:anchorId="2FA396BF" wp14:editId="31DAF79A">
                <wp:extent cx="156013" cy="63062"/>
                <wp:effectExtent l="0" t="0" r="34925" b="0"/>
                <wp:docPr id="715726" name="Группа 71572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56013" cy="63062"/>
                          <a:chOff x="0" y="0"/>
                          <a:chExt cx="345" cy="14"/>
                        </a:xfrm>
                      </wpg:grpSpPr>
                      <wps:wsp>
                        <wps:cNvPr id="715727" name="Line 56"/>
                        <wps:cNvCnPr>
                          <a:cxnSpLocks noChangeShapeType="1"/>
                        </wps:cNvCnPr>
                        <wps:spPr bwMode="auto">
                          <a:xfrm>
                            <a:off x="0" y="7"/>
                            <a:ext cx="345" cy="0"/>
                          </a:xfrm>
                          <a:prstGeom prst="line">
                            <a:avLst/>
                          </a:prstGeom>
                          <a:noFill/>
                          <a:ln w="8539">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382DDD42" id="Группа 715726" o:spid="_x0000_s1026" style="width:12.3pt;height:4.95pt;mso-position-horizontal-relative:char;mso-position-vertical-relative:line" coordsize="345,1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ThQnnAIAAKUFAAAOAAAAZHJzL2Uyb0RvYy54bWykVEtu2zAQ3RfoHQjuHUm2LDtC5KCw7GzS&#10;NkDSA9AU9UElkiAZy0ZRoECPkIv0Br1CcqMOSdn5bYLUBqgh58M3b4Zzdr7rWrRlSjeCZzg6CTFi&#10;nIqi4VWGv92sR3OMtCG8IK3gLMN7pvH54uOHs16mbCxq0RZMIQjCddrLDNfGyDQINK1ZR/SJkIyD&#10;shSqIwa2qgoKRXqI3rXBOAyToBeqkEpQpjWc5l6JFy5+WTJqvpalZga1GQZsxq3KrRu7BoszklaK&#10;yLqhAwzyDhQdaThcegyVE0PQrWpeheoaqoQWpTmhogtEWTaUuRwgmyh8kc2FErfS5VKlfSWPNAG1&#10;L3h6d1j6ZXulUFNkeBZNZ+MEI046qNP93cOvh9/3f+H/Bw0q4KqXVQouF0peyyvlEwbxUtDvGtTB&#10;S73dV94YbfrPooDQ5NYIx9WuVJ0NASygnSvJ/lgStjOIwmE0TcJoghEFVTIJk7GvGK2hrK+caL0a&#10;3Cbx1PtEsXUISOovcwAHQDYbaDr9yKv+P16vayKZK5e2JD3ldXbg9bLhDE0TC8reDmZL7omkOz4Q&#10;ibhY1oRXzAW82UsgLXJpPHOxGw1VeCOxM8/cgdgjQ+4NHAkiqVTaXDDRIStkuAXArlpke6mN5/Jg&#10;YovHxbppWzgnactRn+H5dHLqHLRom8IqrU6rarNsFdoS+xDdbyjMMzMbOSe69nZO5WHDS+CFu6Vm&#10;pFgNsiFN62VIoOX2IsgPcA6Sf4I/TsPT1Xw1j0fxOFmN4jDPR5/Wy3iUrKPZNJ/ky2Ue/bSYozit&#10;m6Jg3MI+jIMofltbDIPJP+TjQDjyEzyP7poSwB6+DjS0p6+p746NKPZXynJuz6FTneRmgXMb5pYd&#10;Nk/3zupxui7+AQAA//8DAFBLAwQUAAYACAAAACEACpcRP9sAAAACAQAADwAAAGRycy9kb3ducmV2&#10;LnhtbEyPT2vCQBDF74V+h2UKvdVNtJUasxER25MU/APF25gdk2B2NmTXJH77bnupl4HHe7z3m3Qx&#10;mFp01LrKsoJ4FIEgzq2uuFBw2H+8vINwHlljbZkU3MjBInt8SDHRtuctdTtfiFDCLkEFpfdNIqXL&#10;SzLoRrYhDt7ZtgZ9kG0hdYt9KDe1HEfRVBqsOCyU2NCqpPyyuxoFnz32y0m87jaX8+p23L99fW9i&#10;Uur5aVjOQXga/H8YfvEDOmSB6WSvrJ2oFYRH/N8N3vh1CuKkYDYDmaXyHj37AQAA//8DAFBLAQIt&#10;ABQABgAIAAAAIQC2gziS/gAAAOEBAAATAAAAAAAAAAAAAAAAAAAAAABbQ29udGVudF9UeXBlc10u&#10;eG1sUEsBAi0AFAAGAAgAAAAhADj9If/WAAAAlAEAAAsAAAAAAAAAAAAAAAAALwEAAF9yZWxzLy5y&#10;ZWxzUEsBAi0AFAAGAAgAAAAhAGJOFCecAgAApQUAAA4AAAAAAAAAAAAAAAAALgIAAGRycy9lMm9E&#10;b2MueG1sUEsBAi0AFAAGAAgAAAAhAAqXET/bAAAAAgEAAA8AAAAAAAAAAAAAAAAA9gQAAGRycy9k&#10;b3ducmV2LnhtbFBLBQYAAAAABAAEAPMAAAD+BQAAAAA=&#10;">
                <v:line id="Line 56" o:spid="_x0000_s1027" style="position:absolute;visibility:visible;mso-wrap-style:square" from="0,7" to="345,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8lSgxwAAAN8AAAAPAAAAZHJzL2Rvd25yZXYueG1sRI9ba8JA&#10;FITfC/6H5Qh9q5sobUJ0FS8ItiDi7f2QPSbB7NmQ3cb033cLBR+HmfmGmS16U4uOWldZVhCPIhDE&#10;udUVFwou5+1bCsJ5ZI21ZVLwQw4W88HLDDNtH3yk7uQLESDsMlRQet9kUrq8JINuZBvi4N1sa9AH&#10;2RZSt/gIcFPLcRR9SIMVh4USG1qXlN9P30ZBk1zlIb4dvtLPVbe8bCZ636daqddhv5yC8NT7Z/i/&#10;vdMKkvg9GSfw9yd8ATn/BQAA//8DAFBLAQItABQABgAIAAAAIQDb4fbL7gAAAIUBAAATAAAAAAAA&#10;AAAAAAAAAAAAAABbQ29udGVudF9UeXBlc10ueG1sUEsBAi0AFAAGAAgAAAAhAFr0LFu/AAAAFQEA&#10;AAsAAAAAAAAAAAAAAAAAHwEAAF9yZWxzLy5yZWxzUEsBAi0AFAAGAAgAAAAhAG3yVKDHAAAA3wAA&#10;AA8AAAAAAAAAAAAAAAAABwIAAGRycy9kb3ducmV2LnhtbFBLBQYAAAAAAwADALcAAAD7AgAAAAA=&#10;" strokeweight=".23719mm"/>
                <w10:anchorlock/>
              </v:group>
            </w:pict>
          </mc:Fallback>
        </mc:AlternateContent>
      </w:r>
      <w:r w:rsidR="00437BB1" w:rsidRPr="00437BB1">
        <w:rPr>
          <w:i/>
          <w:spacing w:val="-4"/>
          <w:position w:val="18"/>
          <w:sz w:val="28"/>
          <w:lang w:val="en-US"/>
        </w:rPr>
        <w:t>C</w:t>
      </w:r>
      <w:r w:rsidR="00437BB1" w:rsidRPr="00437BB1">
        <w:rPr>
          <w:i/>
          <w:spacing w:val="4"/>
          <w:position w:val="18"/>
          <w:sz w:val="28"/>
          <w:lang w:val="uk-UA"/>
        </w:rPr>
        <w:t xml:space="preserve"> </w:t>
      </w:r>
      <w:r w:rsidR="00437BB1" w:rsidRPr="00437BB1">
        <w:rPr>
          <w:rFonts w:ascii="Symbol" w:hAnsi="Symbol"/>
          <w:sz w:val="28"/>
          <w:lang w:val="en-US"/>
        </w:rPr>
        <w:t></w:t>
      </w:r>
      <w:r w:rsidR="00437BB1" w:rsidRPr="00437BB1">
        <w:rPr>
          <w:spacing w:val="-31"/>
          <w:sz w:val="28"/>
          <w:lang w:val="uk-UA"/>
        </w:rPr>
        <w:t xml:space="preserve"> </w:t>
      </w:r>
      <w:r w:rsidR="00437BB1" w:rsidRPr="00437BB1">
        <w:rPr>
          <w:i/>
          <w:sz w:val="28"/>
          <w:lang w:val="en-US"/>
        </w:rPr>
        <w:t>u</w:t>
      </w:r>
      <w:r w:rsidR="00437BB1" w:rsidRPr="00437BB1">
        <w:rPr>
          <w:i/>
          <w:spacing w:val="-24"/>
          <w:sz w:val="28"/>
          <w:lang w:val="uk-UA"/>
        </w:rPr>
        <w:t xml:space="preserve"> </w:t>
      </w:r>
      <w:r w:rsidR="00437BB1" w:rsidRPr="00437BB1">
        <w:rPr>
          <w:rFonts w:ascii="Symbol" w:hAnsi="Symbol"/>
          <w:spacing w:val="-4"/>
          <w:position w:val="18"/>
          <w:sz w:val="28"/>
          <w:lang w:val="en-US"/>
        </w:rPr>
        <w:t></w:t>
      </w:r>
      <w:r w:rsidR="00437BB1" w:rsidRPr="00437BB1">
        <w:rPr>
          <w:i/>
          <w:spacing w:val="-4"/>
          <w:position w:val="18"/>
          <w:sz w:val="28"/>
          <w:lang w:val="en-US"/>
        </w:rPr>
        <w:t>C</w:t>
      </w:r>
      <w:r w:rsidR="00437BB1" w:rsidRPr="00437BB1">
        <w:rPr>
          <w:i/>
          <w:spacing w:val="4"/>
          <w:position w:val="18"/>
          <w:sz w:val="28"/>
          <w:lang w:val="uk-UA"/>
        </w:rPr>
        <w:t xml:space="preserve"> </w:t>
      </w:r>
      <w:r w:rsidR="00437BB1" w:rsidRPr="00437BB1">
        <w:rPr>
          <w:rFonts w:ascii="Symbol" w:hAnsi="Symbol"/>
          <w:spacing w:val="4"/>
          <w:sz w:val="28"/>
          <w:lang w:val="en-US"/>
        </w:rPr>
        <w:t></w:t>
      </w:r>
      <w:r w:rsidR="00437BB1" w:rsidRPr="00437BB1">
        <w:rPr>
          <w:rFonts w:ascii="Symbol" w:hAnsi="Symbol"/>
          <w:i/>
          <w:spacing w:val="4"/>
          <w:sz w:val="30"/>
          <w:lang w:val="en-US"/>
        </w:rPr>
        <w:t></w:t>
      </w:r>
      <w:r w:rsidR="00437BB1" w:rsidRPr="00437BB1">
        <w:rPr>
          <w:i/>
          <w:sz w:val="30"/>
          <w:lang w:val="uk-UA"/>
        </w:rPr>
        <w:t xml:space="preserve"> </w:t>
      </w:r>
      <w:r w:rsidR="00437BB1" w:rsidRPr="00437BB1">
        <w:rPr>
          <w:rFonts w:ascii="Symbol" w:hAnsi="Symbol"/>
          <w:spacing w:val="-4"/>
          <w:position w:val="18"/>
          <w:sz w:val="28"/>
          <w:lang w:val="en-US"/>
        </w:rPr>
        <w:t></w:t>
      </w:r>
      <w:r w:rsidR="00437BB1" w:rsidRPr="00437BB1">
        <w:rPr>
          <w:i/>
          <w:spacing w:val="-4"/>
          <w:position w:val="18"/>
          <w:sz w:val="28"/>
          <w:lang w:val="en-US"/>
        </w:rPr>
        <w:t>C</w:t>
      </w:r>
      <w:r w:rsidR="00437BB1" w:rsidRPr="00437BB1">
        <w:rPr>
          <w:i/>
          <w:spacing w:val="5"/>
          <w:position w:val="18"/>
          <w:sz w:val="28"/>
          <w:lang w:val="uk-UA"/>
        </w:rPr>
        <w:t xml:space="preserve"> </w:t>
      </w:r>
      <w:r w:rsidR="00437BB1" w:rsidRPr="00437BB1">
        <w:rPr>
          <w:rFonts w:ascii="Symbol" w:hAnsi="Symbol"/>
          <w:sz w:val="28"/>
          <w:lang w:val="en-US"/>
        </w:rPr>
        <w:t></w:t>
      </w:r>
      <w:r w:rsidR="00437BB1" w:rsidRPr="00437BB1">
        <w:rPr>
          <w:spacing w:val="-19"/>
          <w:sz w:val="28"/>
          <w:lang w:val="uk-UA"/>
        </w:rPr>
        <w:t xml:space="preserve"> </w:t>
      </w:r>
      <w:r w:rsidR="00437BB1" w:rsidRPr="00437BB1">
        <w:rPr>
          <w:i/>
          <w:sz w:val="28"/>
          <w:lang w:val="en-US"/>
        </w:rPr>
        <w:t>w</w:t>
      </w:r>
      <w:r w:rsidR="00437BB1" w:rsidRPr="00437BB1">
        <w:rPr>
          <w:i/>
          <w:spacing w:val="-40"/>
          <w:sz w:val="28"/>
          <w:lang w:val="uk-UA"/>
        </w:rPr>
        <w:t xml:space="preserve"> </w:t>
      </w:r>
      <w:r w:rsidR="00437BB1" w:rsidRPr="00437BB1">
        <w:rPr>
          <w:rFonts w:ascii="Symbol" w:hAnsi="Symbol"/>
          <w:spacing w:val="-4"/>
          <w:position w:val="18"/>
          <w:sz w:val="28"/>
          <w:lang w:val="en-US"/>
        </w:rPr>
        <w:t></w:t>
      </w:r>
      <w:r w:rsidR="00437BB1" w:rsidRPr="00437BB1">
        <w:rPr>
          <w:i/>
          <w:spacing w:val="-4"/>
          <w:position w:val="18"/>
          <w:sz w:val="28"/>
          <w:lang w:val="en-US"/>
        </w:rPr>
        <w:t>C</w:t>
      </w:r>
      <w:r w:rsidR="00437BB1" w:rsidRPr="00437BB1">
        <w:rPr>
          <w:i/>
          <w:spacing w:val="5"/>
          <w:position w:val="18"/>
          <w:sz w:val="28"/>
          <w:lang w:val="uk-UA"/>
        </w:rPr>
        <w:t xml:space="preserve"> </w:t>
      </w:r>
      <w:r w:rsidR="00437BB1" w:rsidRPr="00437BB1">
        <w:rPr>
          <w:rFonts w:ascii="Symbol" w:hAnsi="Symbol"/>
          <w:sz w:val="28"/>
          <w:lang w:val="en-US"/>
        </w:rPr>
        <w:t></w:t>
      </w:r>
      <w:r w:rsidR="00437BB1" w:rsidRPr="00437BB1">
        <w:rPr>
          <w:spacing w:val="-42"/>
          <w:sz w:val="28"/>
          <w:lang w:val="uk-UA"/>
        </w:rPr>
        <w:t xml:space="preserve"> </w:t>
      </w:r>
      <w:r w:rsidR="00437BB1" w:rsidRPr="00437BB1">
        <w:rPr>
          <w:rFonts w:ascii="Symbol" w:hAnsi="Symbol"/>
          <w:i/>
          <w:sz w:val="30"/>
          <w:lang w:val="en-US"/>
        </w:rPr>
        <w:t></w:t>
      </w:r>
      <w:r w:rsidR="00437BB1" w:rsidRPr="00437BB1">
        <w:rPr>
          <w:i/>
          <w:spacing w:val="-43"/>
          <w:sz w:val="30"/>
          <w:lang w:val="uk-UA"/>
        </w:rPr>
        <w:t xml:space="preserve"> </w:t>
      </w:r>
      <w:r w:rsidR="00437BB1" w:rsidRPr="00437BB1">
        <w:rPr>
          <w:spacing w:val="-5"/>
          <w:position w:val="13"/>
          <w:sz w:val="16"/>
          <w:lang w:val="uk-UA"/>
        </w:rPr>
        <w:t>*</w:t>
      </w:r>
      <w:r w:rsidR="00437BB1" w:rsidRPr="00437BB1">
        <w:rPr>
          <w:i/>
          <w:spacing w:val="-5"/>
          <w:sz w:val="28"/>
          <w:lang w:val="en-US"/>
        </w:rPr>
        <w:t>C</w:t>
      </w:r>
      <w:r w:rsidR="00437BB1" w:rsidRPr="00437BB1">
        <w:rPr>
          <w:i/>
          <w:spacing w:val="-10"/>
          <w:sz w:val="28"/>
          <w:lang w:val="uk-UA"/>
        </w:rPr>
        <w:t xml:space="preserve"> </w:t>
      </w:r>
      <w:r w:rsidR="00437BB1" w:rsidRPr="00437BB1">
        <w:rPr>
          <w:rFonts w:ascii="Symbol" w:hAnsi="Symbol"/>
          <w:sz w:val="28"/>
          <w:lang w:val="en-US"/>
        </w:rPr>
        <w:t></w:t>
      </w:r>
      <w:r w:rsidR="00437BB1" w:rsidRPr="00437BB1">
        <w:rPr>
          <w:spacing w:val="44"/>
          <w:sz w:val="28"/>
          <w:lang w:val="uk-UA"/>
        </w:rPr>
        <w:t xml:space="preserve"> </w:t>
      </w:r>
      <w:r w:rsidR="00437BB1" w:rsidRPr="00437BB1">
        <w:rPr>
          <w:rFonts w:ascii="Symbol" w:hAnsi="Symbol"/>
          <w:position w:val="18"/>
          <w:sz w:val="28"/>
          <w:lang w:val="en-US"/>
        </w:rPr>
        <w:t></w:t>
      </w:r>
      <w:r w:rsidR="00437BB1" w:rsidRPr="00437BB1">
        <w:rPr>
          <w:spacing w:val="16"/>
          <w:position w:val="18"/>
          <w:sz w:val="28"/>
          <w:lang w:val="uk-UA"/>
        </w:rPr>
        <w:t xml:space="preserve"> </w:t>
      </w:r>
      <w:r w:rsidR="00437BB1" w:rsidRPr="00437BB1">
        <w:rPr>
          <w:rFonts w:ascii="Symbol" w:hAnsi="Symbol"/>
          <w:i/>
          <w:sz w:val="30"/>
          <w:lang w:val="en-US"/>
        </w:rPr>
        <w:t></w:t>
      </w:r>
      <w:r w:rsidR="00437BB1" w:rsidRPr="00437BB1">
        <w:rPr>
          <w:i/>
          <w:spacing w:val="5"/>
          <w:sz w:val="30"/>
          <w:lang w:val="uk-UA"/>
        </w:rPr>
        <w:t xml:space="preserve"> </w:t>
      </w:r>
      <w:r w:rsidR="00437BB1" w:rsidRPr="00437BB1">
        <w:rPr>
          <w:rFonts w:ascii="Symbol" w:hAnsi="Symbol"/>
          <w:spacing w:val="-4"/>
          <w:position w:val="18"/>
          <w:sz w:val="28"/>
          <w:lang w:val="en-US"/>
        </w:rPr>
        <w:t></w:t>
      </w:r>
      <w:r w:rsidR="00437BB1" w:rsidRPr="00437BB1">
        <w:rPr>
          <w:i/>
          <w:spacing w:val="-4"/>
          <w:position w:val="18"/>
          <w:sz w:val="28"/>
          <w:lang w:val="en-US"/>
        </w:rPr>
        <w:t>C</w:t>
      </w:r>
      <w:r w:rsidR="00437BB1" w:rsidRPr="00437BB1">
        <w:rPr>
          <w:i/>
          <w:spacing w:val="4"/>
          <w:position w:val="18"/>
          <w:sz w:val="28"/>
          <w:lang w:val="uk-UA"/>
        </w:rPr>
        <w:t xml:space="preserve"> </w:t>
      </w:r>
      <w:r w:rsidR="00437BB1" w:rsidRPr="00437BB1">
        <w:rPr>
          <w:rFonts w:ascii="Symbol" w:hAnsi="Symbol"/>
          <w:sz w:val="28"/>
          <w:lang w:val="en-US"/>
        </w:rPr>
        <w:t></w:t>
      </w:r>
      <w:r w:rsidR="00437BB1" w:rsidRPr="00437BB1">
        <w:rPr>
          <w:spacing w:val="-18"/>
          <w:sz w:val="28"/>
          <w:lang w:val="uk-UA"/>
        </w:rPr>
        <w:t xml:space="preserve"> </w:t>
      </w:r>
      <w:r w:rsidR="00437BB1" w:rsidRPr="00437BB1">
        <w:rPr>
          <w:rFonts w:ascii="Symbol" w:hAnsi="Symbol"/>
          <w:i/>
          <w:spacing w:val="2"/>
          <w:sz w:val="30"/>
          <w:lang w:val="en-US"/>
        </w:rPr>
        <w:t></w:t>
      </w:r>
      <w:r w:rsidR="00437BB1" w:rsidRPr="00437BB1">
        <w:rPr>
          <w:rFonts w:ascii="Symbol" w:hAnsi="Symbol"/>
          <w:spacing w:val="2"/>
          <w:position w:val="13"/>
          <w:sz w:val="16"/>
          <w:lang w:val="en-US"/>
        </w:rPr>
        <w:t></w:t>
      </w:r>
      <w:r w:rsidR="00437BB1" w:rsidRPr="00437BB1">
        <w:rPr>
          <w:rFonts w:ascii="Symbol" w:hAnsi="Symbol"/>
          <w:spacing w:val="2"/>
          <w:sz w:val="28"/>
          <w:lang w:val="en-US"/>
        </w:rPr>
        <w:t></w:t>
      </w:r>
      <w:r w:rsidR="00437BB1" w:rsidRPr="00437BB1">
        <w:rPr>
          <w:spacing w:val="2"/>
          <w:sz w:val="28"/>
          <w:vertAlign w:val="superscript"/>
          <w:lang w:val="uk-UA"/>
        </w:rPr>
        <w:t>2</w:t>
      </w:r>
      <w:r w:rsidR="00437BB1" w:rsidRPr="00437BB1">
        <w:rPr>
          <w:i/>
          <w:spacing w:val="2"/>
          <w:sz w:val="28"/>
          <w:lang w:val="en-US"/>
        </w:rPr>
        <w:t>C</w:t>
      </w:r>
      <w:r w:rsidR="00437BB1" w:rsidRPr="00437BB1">
        <w:rPr>
          <w:i/>
          <w:spacing w:val="-17"/>
          <w:sz w:val="28"/>
          <w:lang w:val="uk-UA"/>
        </w:rPr>
        <w:t xml:space="preserve"> </w:t>
      </w:r>
      <w:r w:rsidR="00437BB1" w:rsidRPr="00437BB1">
        <w:rPr>
          <w:rFonts w:ascii="Symbol" w:hAnsi="Symbol"/>
          <w:sz w:val="28"/>
          <w:lang w:val="en-US"/>
        </w:rPr>
        <w:t></w:t>
      </w:r>
      <w:r w:rsidR="00437BB1" w:rsidRPr="00437BB1">
        <w:rPr>
          <w:spacing w:val="-22"/>
          <w:sz w:val="28"/>
          <w:lang w:val="uk-UA"/>
        </w:rPr>
        <w:t xml:space="preserve"> </w:t>
      </w:r>
      <w:r w:rsidR="00437BB1" w:rsidRPr="00437BB1">
        <w:rPr>
          <w:i/>
          <w:sz w:val="28"/>
          <w:lang w:val="en-US"/>
        </w:rPr>
        <w:t>k</w:t>
      </w:r>
      <w:r w:rsidR="00437BB1" w:rsidRPr="00437BB1">
        <w:rPr>
          <w:i/>
          <w:spacing w:val="-10"/>
          <w:sz w:val="28"/>
          <w:lang w:val="uk-UA"/>
        </w:rPr>
        <w:t xml:space="preserve"> </w:t>
      </w:r>
      <w:r w:rsidR="00427ACC">
        <w:rPr>
          <w:sz w:val="28"/>
          <w:lang w:val="uk-UA"/>
        </w:rPr>
        <w:t>,</w:t>
      </w:r>
      <w:r w:rsidR="00427ACC">
        <w:rPr>
          <w:sz w:val="28"/>
          <w:lang w:val="uk-UA"/>
        </w:rPr>
        <w:tab/>
        <w:t>(3.1</w:t>
      </w:r>
      <w:r w:rsidR="00437BB1" w:rsidRPr="00437BB1">
        <w:rPr>
          <w:sz w:val="28"/>
          <w:lang w:val="uk-UA"/>
        </w:rPr>
        <w:t>)</w:t>
      </w:r>
    </w:p>
    <w:p w14:paraId="7FA7C260" w14:textId="1E20E84F" w:rsidR="00437BB1" w:rsidRPr="00437BB1" w:rsidRDefault="00437BB1" w:rsidP="00245236">
      <w:pPr>
        <w:tabs>
          <w:tab w:val="left" w:pos="2436"/>
          <w:tab w:val="left" w:pos="3214"/>
          <w:tab w:val="left" w:pos="4029"/>
          <w:tab w:val="left" w:pos="5345"/>
        </w:tabs>
        <w:spacing w:line="240" w:lineRule="auto"/>
        <w:rPr>
          <w:sz w:val="2"/>
          <w:lang w:val="uk-UA"/>
        </w:rPr>
      </w:pPr>
      <w:r w:rsidRPr="00437BB1">
        <w:rPr>
          <w:sz w:val="2"/>
          <w:lang w:val="uk-UA"/>
        </w:rPr>
        <w:tab/>
      </w:r>
      <w:r w:rsidRPr="00437BB1">
        <w:rPr>
          <w:noProof/>
          <w:sz w:val="2"/>
          <w:lang w:val="en-US"/>
        </w:rPr>
        <mc:AlternateContent>
          <mc:Choice Requires="wpg">
            <w:drawing>
              <wp:inline distT="0" distB="0" distL="0" distR="0" wp14:anchorId="354711D1" wp14:editId="02834404">
                <wp:extent cx="219710" cy="8890"/>
                <wp:effectExtent l="6985" t="3810" r="11430" b="6350"/>
                <wp:docPr id="715724" name="Группа 71572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19710" cy="8890"/>
                          <a:chOff x="0" y="0"/>
                          <a:chExt cx="346" cy="14"/>
                        </a:xfrm>
                      </wpg:grpSpPr>
                      <wps:wsp>
                        <wps:cNvPr id="715725" name="Line 54"/>
                        <wps:cNvCnPr>
                          <a:cxnSpLocks noChangeShapeType="1"/>
                        </wps:cNvCnPr>
                        <wps:spPr bwMode="auto">
                          <a:xfrm>
                            <a:off x="0" y="7"/>
                            <a:ext cx="345" cy="0"/>
                          </a:xfrm>
                          <a:prstGeom prst="line">
                            <a:avLst/>
                          </a:prstGeom>
                          <a:noFill/>
                          <a:ln w="8539">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w:pict>
              <v:group w14:anchorId="2258C1CE" id="Группа 715724" o:spid="_x0000_s1026" style="width:17.3pt;height:.7pt;mso-position-horizontal-relative:char;mso-position-vertical-relative:line" coordsize="346,1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5/80nAIAAKQFAAAOAAAAZHJzL2Uyb0RvYy54bWykVEtu2zAQ3RfoHQjtHVm2/BMiF4VlZ5O2&#10;AZIegCapD0qRBMlYNooCBXqEXqQ36BWSG3VIys5vE6Q2QJEczvDNe8M5/7BvOdoxbRop8ig5G0aI&#10;CSJpI6o8+nqzGcwjZCwWFHMpWB4dmIk+LN+/O+9UxkaylpwyjSCIMFmn8qi2VmVxbEjNWmzOpGIC&#10;jKXULbaw1FVMNe4gesvj0XA4jTupqdKSMGNgtwjGaOnjlyUj9ktZGmYRzyPAZv2o/bh1Y7w8x1ml&#10;saob0sPAb0DR4kbApadQBbYY3ermRai2IVoaWdozIttYlmVDmM8BskmGz7K50PJW+VyqrKvUiSag&#10;9hlPbw5LPu+uNGpoHs2SyWyURkjgFnS6+33/8/7X3V/4/0G9CbjqVJWBy4VW1+pKh4RheinJNwPm&#10;+LndratwGG27T5JCaHxrpedqX+rWhQAW0N5LcjhJwvYWEdgcJYtZAsIRMM3ni14wUoOqL3xIve69&#10;xuk0uCSpUzjGWbjL4+vxuGSg5swDreb/aL2usWJeLeM4ekzr5EjrZSMYmnhQ7nY4thKBR7IXPY9I&#10;yFWNRcV8wJuDAs4Sn8YTF7cwIMIreZ2FUj/yOk4BkyPVM3oiCGdKG3vBZIvcJI84APZi4d2lsYHL&#10;4xGnnZCbhnPYxxkXqAORJuOFdzCSN9QZnc3oarviGu2we4f+1wvz5JiLXGBTh3PeFGDDQxDU31Iz&#10;TNf93OKGhzkkwIW7CPIDnP0svMDvi+FiPV/P00E6mq4H6bAoBh83q3Qw3SSzSTEuVqsi+eEwJ2lW&#10;N5Qy4WAfu0GSvq4s+r4U3vGpH5z4iZ9G90UJYI9fDxrKM2gaanMr6eFKO87dPlSqn/lW4N36tuV6&#10;zeO1P/XQXJf/AAAA//8DAFBLAwQUAAYACAAAACEAmixUlNoAAAACAQAADwAAAGRycy9kb3ducmV2&#10;LnhtbEyPQUvDQBCF74L/YRnBm93E1iIxm1KKeiqCrSDeptlpEpqdDdltkv57Ry96eTC8x3vf5KvJ&#10;tWqgPjSeDaSzBBRx6W3DlYGP/cvdI6gQkS22nsnAhQKsiuurHDPrR36nYRcrJSUcMjRQx9hlWoey&#10;Jodh5jti8Y6+dxjl7Cttexyl3LX6PkmW2mHDslBjR5uaytPu7Ay8jjiu5+nzsD0dN5ev/cPb5zYl&#10;Y25vpvUTqEhT/AvDD76gQyFMB39mG1RrQB6JvyrefLEEdZDMAnSR6//oxTcAAAD//wMAUEsBAi0A&#10;FAAGAAgAAAAhALaDOJL+AAAA4QEAABMAAAAAAAAAAAAAAAAAAAAAAFtDb250ZW50X1R5cGVzXS54&#10;bWxQSwECLQAUAAYACAAAACEAOP0h/9YAAACUAQAACwAAAAAAAAAAAAAAAAAvAQAAX3JlbHMvLnJl&#10;bHNQSwECLQAUAAYACAAAACEAMef/NJwCAACkBQAADgAAAAAAAAAAAAAAAAAuAgAAZHJzL2Uyb0Rv&#10;Yy54bWxQSwECLQAUAAYACAAAACEAmixUlNoAAAACAQAADwAAAAAAAAAAAAAAAAD2BAAAZHJzL2Rv&#10;d25yZXYueG1sUEsFBgAAAAAEAAQA8wAAAP0FAAAAAA==&#10;">
                <v:line id="Line 54" o:spid="_x0000_s1027" style="position:absolute;visibility:visible;mso-wrap-style:square" from="0,7" to="345,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bG9MxwAAAN8AAAAPAAAAZHJzL2Rvd25yZXYueG1sRI9Ba8JA&#10;FITvBf/D8gre6iaKJkRX0RahFURq9f7IPpPQ7NuQXWP677uC4HGYmW+Yxao3teiodZVlBfEoAkGc&#10;W11xoeD0s31LQTiPrLG2TAr+yMFqOXhZYKbtjb+pO/pCBAi7DBWU3jeZlC4vyaAb2YY4eBfbGvRB&#10;toXULd4C3NRyHEUzabDisFBiQ+8l5b/Hq1HQJGd5iC+HXfq16danj4ne96lWavjar+cgPPX+GX60&#10;P7WCJJ4m4ync/4QvIJf/AAAA//8DAFBLAQItABQABgAIAAAAIQDb4fbL7gAAAIUBAAATAAAAAAAA&#10;AAAAAAAAAAAAAABbQ29udGVudF9UeXBlc10ueG1sUEsBAi0AFAAGAAgAAAAhAFr0LFu/AAAAFQEA&#10;AAsAAAAAAAAAAAAAAAAAHwEAAF9yZWxzLy5yZWxzUEsBAi0AFAAGAAgAAAAhAPJsb0zHAAAA3wAA&#10;AA8AAAAAAAAAAAAAAAAABwIAAGRycy9kb3ducmV2LnhtbFBLBQYAAAAAAwADALcAAAD7AgAAAAA=&#10;" strokeweight=".23719mm"/>
                <w10:anchorlock/>
              </v:group>
            </w:pict>
          </mc:Fallback>
        </mc:AlternateContent>
      </w:r>
      <w:r w:rsidRPr="00437BB1">
        <w:rPr>
          <w:sz w:val="2"/>
          <w:lang w:val="uk-UA"/>
        </w:rPr>
        <w:tab/>
      </w:r>
      <w:r w:rsidRPr="00437BB1">
        <w:rPr>
          <w:noProof/>
          <w:sz w:val="2"/>
          <w:lang w:val="en-US"/>
        </w:rPr>
        <mc:AlternateContent>
          <mc:Choice Requires="wpg">
            <w:drawing>
              <wp:inline distT="0" distB="0" distL="0" distR="0" wp14:anchorId="00D4ECB4" wp14:editId="03895F0F">
                <wp:extent cx="219075" cy="8890"/>
                <wp:effectExtent l="5715" t="3810" r="13335" b="6350"/>
                <wp:docPr id="715722" name="Группа 71572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19075" cy="8890"/>
                          <a:chOff x="0" y="0"/>
                          <a:chExt cx="345" cy="14"/>
                        </a:xfrm>
                      </wpg:grpSpPr>
                      <wps:wsp>
                        <wps:cNvPr id="715723" name="Line 52"/>
                        <wps:cNvCnPr>
                          <a:cxnSpLocks noChangeShapeType="1"/>
                        </wps:cNvCnPr>
                        <wps:spPr bwMode="auto">
                          <a:xfrm>
                            <a:off x="0" y="7"/>
                            <a:ext cx="345" cy="0"/>
                          </a:xfrm>
                          <a:prstGeom prst="line">
                            <a:avLst/>
                          </a:prstGeom>
                          <a:noFill/>
                          <a:ln w="8539">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w:pict>
              <v:group w14:anchorId="0882A1DF" id="Группа 715722" o:spid="_x0000_s1026" style="width:17.25pt;height:.7pt;mso-position-horizontal-relative:char;mso-position-vertical-relative:line" coordsize="345,1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Dc+3mgIAAKQFAAAOAAAAZHJzL2Uyb0RvYy54bWykVEtu2zAQ3RfoHQjtbX0sx7YQOSgsO5u0&#10;DZD0ADRFfVCJJEjaslEUKNAj5CK9Qa+Q3KhDUlZ+myC1AYrkcIZv3hvO+cWhbdCeSlVzlnrhOPAQ&#10;ZYTnNStT79vtZjT3kNKY5bjhjKbekSrvYvnxw3knEhrxijc5lQiCMJV0IvUqrUXi+4pUtMVqzAVl&#10;YCy4bLGGpSz9XOIOoreNHwXBmd9xmQvJCVUKdjNn9JY2flFQor8WhaIaNakH2LQdpR23ZvSX5zgp&#10;JRZVTXoY+B0oWlwzuHQIlWGN0U7Wr0K1NZFc8UKPCW99XhQ1oTYHyCYMXmRzKflO2FzKpCvFQBNQ&#10;+4Knd4clX/bXEtV56s3C6SyKPMRwCzrd3z38evh9/xf+f1BvAq46USbgcinFjbiWLmGYXnHyXYHZ&#10;f2k369IdRtvuM88hNN5pbrk6FLI1IYAFdLCSHAdJ6EEjAptRuAhmUw8RMM3ni14wUoGqr3xIte69&#10;JnHvEsZGYR8n7i6Lr8djkoGaU4+0qv+j9abCglq1lOHoKa2TE61XNaNoGhlQ5nY4tmKOR3JgPY+I&#10;8VWFWUltwNujAM5Cm8YzF7NQIMIbeZ25Uj/xOjBkGR0IwomQSl9S3iIzSb0GAFux8P5Kacfl6YjR&#10;jvFN3TSwj5OGoQ5Emk4W1kHxps6N0diULLerRqI9Nu/Q/nphnh0zkTOsKnfOmhxseAgst7dUFOfr&#10;fq5x3bg5JNAwcxHkBzj7mXuBPxbBYj1fz+NRHJ2tR3GQZaNPm1U8OtuEs2k2yVarLPxpMIdxUtV5&#10;TpmBfeoGYfy2suj7knvHQz8Y+PGfR7dFCWBPXwsaytNp6qpjy/PjtTScm32oVDuzrcC69W3L9Jqn&#10;a3vqsbku/wEAAP//AwBQSwMEFAAGAAgAAAAhAGLBA2baAAAAAgEAAA8AAABkcnMvZG93bnJldi54&#10;bWxMj0FLw0AQhe+C/2EZwZvdxLYiMZtSinoqgq0g3qbZaRKanQ3ZbZL+e0cvenkwvMd73+SrybVq&#10;oD40ng2kswQUceltw5WBj/3L3SOoEJEttp7JwIUCrIrrqxwz60d+p2EXKyUlHDI0UMfYZVqHsiaH&#10;YeY7YvGOvncY5ewrbXscpdy1+j5JHrTDhmWhxo42NZWn3dkZeB1xXM/T52F7Om4uX/vl2+c2JWNu&#10;b6b1E6hIU/wLww++oEMhTAd/ZhtUa0Aeib8q3nyxBHWQzAJ0kev/6MU3AAAA//8DAFBLAQItABQA&#10;BgAIAAAAIQC2gziS/gAAAOEBAAATAAAAAAAAAAAAAAAAAAAAAABbQ29udGVudF9UeXBlc10ueG1s&#10;UEsBAi0AFAAGAAgAAAAhADj9If/WAAAAlAEAAAsAAAAAAAAAAAAAAAAALwEAAF9yZWxzLy5yZWxz&#10;UEsBAi0AFAAGAAgAAAAhAA0Nz7eaAgAApAUAAA4AAAAAAAAAAAAAAAAALgIAAGRycy9lMm9Eb2Mu&#10;eG1sUEsBAi0AFAAGAAgAAAAhAGLBA2baAAAAAgEAAA8AAAAAAAAAAAAAAAAA9AQAAGRycy9kb3du&#10;cmV2LnhtbFBLBQYAAAAABAAEAPMAAAD7BQAAAAA=&#10;">
                <v:line id="Line 52" o:spid="_x0000_s1027" style="position:absolute;visibility:visible;mso-wrap-style:square" from="0,7" to="345,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yVKjxwAAAN8AAAAPAAAAZHJzL2Rvd25yZXYueG1sRI/dasJA&#10;FITvC77DcoTe1U0UmxBdRVsKtSDi3/0he0yC2bMhu43x7d1CwcthZr5h5sve1KKj1lWWFcSjCARx&#10;bnXFhYLT8estBeE8ssbaMim4k4PlYvAyx0zbG++pO/hCBAi7DBWU3jeZlC4vyaAb2YY4eBfbGvRB&#10;toXULd4C3NRyHEXv0mDFYaHEhj5Kyq+HX6OgSc5yF192P+lm3a1OnxO97VOt1OuwX81AeOr9M/zf&#10;/tYKkniajCfw9yd8Abl4AAAA//8DAFBLAQItABQABgAIAAAAIQDb4fbL7gAAAIUBAAATAAAAAAAA&#10;AAAAAAAAAAAAAABbQ29udGVudF9UeXBlc10ueG1sUEsBAi0AFAAGAAgAAAAhAFr0LFu/AAAAFQEA&#10;AAsAAAAAAAAAAAAAAAAAHwEAAF9yZWxzLy5yZWxzUEsBAi0AFAAGAAgAAAAhABLJUqPHAAAA3wAA&#10;AA8AAAAAAAAAAAAAAAAABwIAAGRycy9kb3ducmV2LnhtbFBLBQYAAAAAAwADALcAAAD7AgAAAAA=&#10;" strokeweight=".23719mm"/>
                <w10:anchorlock/>
              </v:group>
            </w:pict>
          </mc:Fallback>
        </mc:AlternateContent>
      </w:r>
      <w:r w:rsidRPr="00437BB1">
        <w:rPr>
          <w:sz w:val="2"/>
          <w:lang w:val="uk-UA"/>
        </w:rPr>
        <w:tab/>
      </w:r>
      <w:r w:rsidRPr="00437BB1">
        <w:rPr>
          <w:noProof/>
          <w:sz w:val="2"/>
          <w:lang w:val="en-US"/>
        </w:rPr>
        <mc:AlternateContent>
          <mc:Choice Requires="wpg">
            <w:drawing>
              <wp:inline distT="0" distB="0" distL="0" distR="0" wp14:anchorId="48106642" wp14:editId="382FD850">
                <wp:extent cx="219075" cy="8890"/>
                <wp:effectExtent l="8890" t="3810" r="10160" b="6350"/>
                <wp:docPr id="715720" name="Группа 71572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19075" cy="8890"/>
                          <a:chOff x="0" y="0"/>
                          <a:chExt cx="345" cy="14"/>
                        </a:xfrm>
                      </wpg:grpSpPr>
                      <wps:wsp>
                        <wps:cNvPr id="715721" name="Line 50"/>
                        <wps:cNvCnPr>
                          <a:cxnSpLocks noChangeShapeType="1"/>
                        </wps:cNvCnPr>
                        <wps:spPr bwMode="auto">
                          <a:xfrm>
                            <a:off x="0" y="7"/>
                            <a:ext cx="345" cy="0"/>
                          </a:xfrm>
                          <a:prstGeom prst="line">
                            <a:avLst/>
                          </a:prstGeom>
                          <a:noFill/>
                          <a:ln w="8539">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w:pict>
              <v:group w14:anchorId="68EE2695" id="Группа 715720" o:spid="_x0000_s1026" style="width:17.25pt;height:.7pt;mso-position-horizontal-relative:char;mso-position-vertical-relative:line" coordsize="345,1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MnO2mQIAAKQFAAAOAAAAZHJzL2Uyb0RvYy54bWykVEtu2zAQ3RfoHQjtHUmOHNtC5KCw7GzS&#10;NkDSA9Ak9UElkiAZy0ZRoECPkIv0Br1CcqMOSVmJk02Q2gBFcjjDN+8N5/xi1zZoy5SuBc+C+CQK&#10;EONE0JqXWfDtdj2aBUgbzCluBGdZsGc6uFh8/HDeyZSNRSUayhSCIFynncyCyhiZhqEmFWuxPhGS&#10;cTAWQrXYwFKVIVW4g+htE46j6CzshKJSCcK0ht3cG4OFi18UjJivRaGZQU0WADbjRuXGjR3DxTlO&#10;S4VlVZMeBn4HihbXHC4dQuXYYHSn6leh2poooUVhTohoQ1EUNWEuB8gmjl5kc6nEnXS5lGlXyoEm&#10;oPYFT+8OS75srxWqaRZM48l0DBRx3IJOD/ePvx5/P/yF/x/Um4CrTpYpuFwqeSOvlU8YpleCfNdg&#10;Dl/a7br0h9Gm+ywohMZ3RjiudoVqbQhgAe2cJPtBErYziMDmOJ5H00mACJhms3kvGKlA1Vc+pFr1&#10;XqdJ7xInVuEQp/4uh6/HY5OBmtNPtOr/o/WmwpI5tbTl6Dmt8YHWq5ozNHFZ2Nvh2JJ7HsmO9zwi&#10;LpYV5iVzAW/3EjiLXRpHLnahQYQ38jr1pX7gdWDIYRkIwqlU2lwy0SI7yYIGADux8PZKG8/l4YjV&#10;jot13TSwj9OGow5EmpzOnYMWTU2t0dq0KjfLRqEttu/Q/Xphjo7ZyDnWlT/nTB42PARO3S0Vw3TV&#10;zw2uGz+HBBpuL4L8AGc/8y/wxzyar2arWTJKxmerURLl+ejTepmMztbxdJKf5stlHv+0mOMkrWpK&#10;GbewD90gTt5WFn1f8u946AcDP+FxdFeUAPbwdaChPL2mvjY3gu6vleXc7kOluplrBc6tb1u21zxf&#10;u1NPzXXxDwAA//8DAFBLAwQUAAYACAAAACEAYsEDZtoAAAACAQAADwAAAGRycy9kb3ducmV2Lnht&#10;bEyPQUvDQBCF74L/YRnBm93EtiIxm1KKeiqCrSDeptlpEpqdDdltkv57Ry96eTC8x3vf5KvJtWqg&#10;PjSeDaSzBBRx6W3DlYGP/cvdI6gQkS22nsnAhQKsiuurHDPrR36nYRcrJSUcMjRQx9hlWoeyJodh&#10;5jti8Y6+dxjl7Cttexyl3LX6PkketMOGZaHGjjY1lafd2Rl4HXFcz9PnYXs6bi5f++Xb5zYlY25v&#10;pvUTqEhT/AvDD76gQyFMB39mG1RrQB6JvyrefLEEdZDMAnSR6//oxTcAAAD//wMAUEsBAi0AFAAG&#10;AAgAAAAhALaDOJL+AAAA4QEAABMAAAAAAAAAAAAAAAAAAAAAAFtDb250ZW50X1R5cGVzXS54bWxQ&#10;SwECLQAUAAYACAAAACEAOP0h/9YAAACUAQAACwAAAAAAAAAAAAAAAAAvAQAAX3JlbHMvLnJlbHNQ&#10;SwECLQAUAAYACAAAACEAUTJztpkCAACkBQAADgAAAAAAAAAAAAAAAAAuAgAAZHJzL2Uyb0RvYy54&#10;bWxQSwECLQAUAAYACAAAACEAYsEDZtoAAAACAQAADwAAAAAAAAAAAAAAAADzBAAAZHJzL2Rvd25y&#10;ZXYueG1sUEsFBgAAAAAEAAQA8wAAAPoFAAAAAA==&#10;">
                <v:line id="Line 50" o:spid="_x0000_s1027" style="position:absolute;visibility:visible;mso-wrap-style:square" from="0,7" to="345,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V2lPxwAAAN8AAAAPAAAAZHJzL2Rvd25yZXYueG1sRI9Ba8JA&#10;FITvhf6H5RW81U0smhBdRS2FWhDR2vsj+0yC2bchu8b4792C4HGYmW+Y2aI3teiodZVlBfEwAkGc&#10;W11xoeD4+/WegnAeWWNtmRTcyMFi/voyw0zbK++pO/hCBAi7DBWU3jeZlC4vyaAb2oY4eCfbGvRB&#10;toXULV4D3NRyFEUTabDisFBiQ+uS8vPhYhQ0yZ/cxafdT7pZdcvj54fe9qlWavDWL6cgPPX+GX60&#10;v7WCJB4noxj+/4QvIOd3AAAA//8DAFBLAQItABQABgAIAAAAIQDb4fbL7gAAAIUBAAATAAAAAAAA&#10;AAAAAAAAAAAAAABbQ29udGVudF9UeXBlc10ueG1sUEsBAi0AFAAGAAgAAAAhAFr0LFu/AAAAFQEA&#10;AAsAAAAAAAAAAAAAAAAAHwEAAF9yZWxzLy5yZWxzUEsBAi0AFAAGAAgAAAAhAI1XaU/HAAAA3wAA&#10;AA8AAAAAAAAAAAAAAAAABwIAAGRycy9kb3ducmV2LnhtbFBLBQYAAAAAAwADALcAAAD7AgAAAAA=&#10;" strokeweight=".23719mm"/>
                <w10:anchorlock/>
              </v:group>
            </w:pict>
          </mc:Fallback>
        </mc:AlternateContent>
      </w:r>
      <w:r w:rsidRPr="00437BB1">
        <w:rPr>
          <w:sz w:val="2"/>
          <w:lang w:val="uk-UA"/>
        </w:rPr>
        <w:tab/>
      </w:r>
      <w:r w:rsidRPr="00437BB1">
        <w:rPr>
          <w:noProof/>
          <w:sz w:val="2"/>
          <w:lang w:val="en-US"/>
        </w:rPr>
        <mc:AlternateContent>
          <mc:Choice Requires="wpg">
            <w:drawing>
              <wp:inline distT="0" distB="0" distL="0" distR="0" wp14:anchorId="1E8A350E" wp14:editId="37221235">
                <wp:extent cx="169545" cy="8890"/>
                <wp:effectExtent l="6350" t="3810" r="5080" b="6350"/>
                <wp:docPr id="715718" name="Группа 71571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69545" cy="8890"/>
                          <a:chOff x="0" y="0"/>
                          <a:chExt cx="267" cy="14"/>
                        </a:xfrm>
                      </wpg:grpSpPr>
                      <wps:wsp>
                        <wps:cNvPr id="715719" name="Line 48"/>
                        <wps:cNvCnPr>
                          <a:cxnSpLocks noChangeShapeType="1"/>
                        </wps:cNvCnPr>
                        <wps:spPr bwMode="auto">
                          <a:xfrm>
                            <a:off x="0" y="7"/>
                            <a:ext cx="266" cy="0"/>
                          </a:xfrm>
                          <a:prstGeom prst="line">
                            <a:avLst/>
                          </a:prstGeom>
                          <a:noFill/>
                          <a:ln w="8539">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w:pict>
              <v:group w14:anchorId="7A980CF5" id="Группа 715718" o:spid="_x0000_s1026" style="width:13.35pt;height:.7pt;mso-position-horizontal-relative:char;mso-position-vertical-relative:line" coordsize="267,1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a1NnQIAAKQFAAAOAAAAZHJzL2Uyb0RvYy54bWykVEtu2zAQ3RfoHQjtbVmOLNtC5KCw7GzS&#10;NkDSA9AUJRGVSIKkLRtFgQI9Qi7SG/QKyY06JGXntwlSG6BIDmf45r3hnF/s2wbtqNJM8CyIhqMA&#10;UU5EwXiVBd9u14NZgLTBvMCN4DQLDlQHF4uPH847mdKxqEVTUIUgCNdpJ7OgNkamYahJTVush0JS&#10;DsZSqBYbWKoqLBTuIHrbhOPRKAk7oQqpBKFaw27ujcHCxS9LSszXstTUoCYLAJtxo3Ljxo7h4hyn&#10;lcKyZqSHgd+BosWMw6WnUDk2GG0VexWqZUQJLUozJKINRVkyQl0OkE00epHNpRJb6XKp0q6SJ5qA&#10;2hc8vTss+bK7VogVWTCNJtMI1OK4BZ3u7x5+Pfy+/wv/P6g3AVedrFJwuVTyRl4rnzBMrwT5rsEc&#10;vrTbdeUPo033WRQQGm+NcFztS9XaEMAC2jtJDidJ6N4gAptRMp/EkwARMM1m814wUoOqr3xIveq9&#10;xsnUu0SxVTjEqb/L4evx2GSg5vQjrfr/aL2psaROLW05ekrr/EjrFeMUxTMLyt4Ox5bc80j2vOcR&#10;cbGsMa+oC3h7kMBZ5NJ45mIXGkR4I69TX+pHXsdJ4hlyjJ4IwqlU2lxS0SI7yYIGADux8O5KG8/l&#10;8YjVjos1axrYx2nDUQciTc7mzkGLhhXWaG1aVZtlo9AO23fofr0wz47ZyDnWtT/nTB42PAReuFtq&#10;iotVPzeYNX4OCTTcXgT5Ac5+5l/gj/lovpqtZvEgHierQTzK88Gn9TIeJOtoOsnP8uUyj35azFGc&#10;1qwoKLewj90git9WFn1f8u/41A9O/ITPo7uiBLDHrwMN5ek19dWxEcXhWlnO7T5Uqpu5VuDc+rZl&#10;e83TtTv12FwX/wAAAP//AwBQSwMEFAAGAAgAAAAhAJJB5K/aAAAAAgEAAA8AAABkcnMvZG93bnJl&#10;di54bWxMj0FLw0AQhe+C/2EZwZvdpGqVmE0pRT0VwVYQb9PsNAnNzobsNkn/vaMXvTwY3uO9b/Ll&#10;5Fo1UB8azwbSWQKKuPS24crAx+7l5hFUiMgWW89k4EwBlsXlRY6Z9SO/07CNlZISDhkaqGPsMq1D&#10;WZPDMPMdsXgH3zuMcvaVtj2OUu5aPU+ShXbYsCzU2NG6pvK4PTkDryOOq9v0edgcD+vz1+7+7XOT&#10;kjHXV9PqCVSkKf6F4Qdf0KEQpr0/sQ2qNSCPxF8Vb754ALWXzB3oItf/0YtvAAAA//8DAFBLAQIt&#10;ABQABgAIAAAAIQC2gziS/gAAAOEBAAATAAAAAAAAAAAAAAAAAAAAAABbQ29udGVudF9UeXBlc10u&#10;eG1sUEsBAi0AFAAGAAgAAAAhADj9If/WAAAAlAEAAAsAAAAAAAAAAAAAAAAALwEAAF9yZWxzLy5y&#10;ZWxzUEsBAi0AFAAGAAgAAAAhAFz9rU2dAgAApAUAAA4AAAAAAAAAAAAAAAAALgIAAGRycy9lMm9E&#10;b2MueG1sUEsBAi0AFAAGAAgAAAAhAJJB5K/aAAAAAgEAAA8AAAAAAAAAAAAAAAAA9wQAAGRycy9k&#10;b3ducmV2LnhtbFBLBQYAAAAABAAEAPMAAAD+BQAAAAA=&#10;">
                <v:line id="Line 48" o:spid="_x0000_s1027" style="position:absolute;visibility:visible;mso-wrap-style:square" from="0,7" to="266,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Ta/0yAAAAN8AAAAPAAAAZHJzL2Rvd25yZXYueG1sRI9Ba8JA&#10;FITvBf/D8gq91U0sNTF1FW0pVEFCrd4f2WcSzL4N2W1M/31XEDwOM/MNM18OphE9da62rCAeRyCI&#10;C6trLhUcfj6fUxDOI2tsLJOCP3KwXIwe5phpe+Fv6ve+FAHCLkMFlfdtJqUrKjLoxrYlDt7JdgZ9&#10;kF0pdYeXADeNnETRVBqsOSxU2NJ7RcV5/2sUtMlR5vEp36abdb86fLzo3ZBqpZ4eh9UbCE+Dv4dv&#10;7S+tIIlfk3gG1z/hC8jFPwAAAP//AwBQSwECLQAUAAYACAAAACEA2+H2y+4AAACFAQAAEwAAAAAA&#10;AAAAAAAAAAAAAAAAW0NvbnRlbnRfVHlwZXNdLnhtbFBLAQItABQABgAIAAAAIQBa9CxbvwAAABUB&#10;AAALAAAAAAAAAAAAAAAAAB8BAABfcmVscy8ucmVsc1BLAQItABQABgAIAAAAIQC9Ta/0yAAAAN8A&#10;AAAPAAAAAAAAAAAAAAAAAAcCAABkcnMvZG93bnJldi54bWxQSwUGAAAAAAMAAwC3AAAA/AIAAAAA&#10;" strokeweight=".23719mm"/>
                <w10:anchorlock/>
              </v:group>
            </w:pict>
          </mc:Fallback>
        </mc:AlternateContent>
      </w:r>
      <w:r w:rsidRPr="00437BB1">
        <w:rPr>
          <w:spacing w:val="186"/>
          <w:sz w:val="2"/>
          <w:lang w:val="uk-UA"/>
        </w:rPr>
        <w:t xml:space="preserve"> </w:t>
      </w:r>
      <w:r w:rsidRPr="00437BB1">
        <w:rPr>
          <w:noProof/>
          <w:spacing w:val="186"/>
          <w:sz w:val="2"/>
          <w:lang w:val="en-US"/>
        </w:rPr>
        <mc:AlternateContent>
          <mc:Choice Requires="wpg">
            <w:drawing>
              <wp:inline distT="0" distB="0" distL="0" distR="0" wp14:anchorId="312156F8" wp14:editId="67122828">
                <wp:extent cx="219710" cy="8890"/>
                <wp:effectExtent l="13335" t="3810" r="5080" b="6350"/>
                <wp:docPr id="715716" name="Группа 71571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19710" cy="8890"/>
                          <a:chOff x="0" y="0"/>
                          <a:chExt cx="346" cy="14"/>
                        </a:xfrm>
                      </wpg:grpSpPr>
                      <wps:wsp>
                        <wps:cNvPr id="715717" name="Line 46"/>
                        <wps:cNvCnPr>
                          <a:cxnSpLocks noChangeShapeType="1"/>
                        </wps:cNvCnPr>
                        <wps:spPr bwMode="auto">
                          <a:xfrm>
                            <a:off x="0" y="7"/>
                            <a:ext cx="345" cy="0"/>
                          </a:xfrm>
                          <a:prstGeom prst="line">
                            <a:avLst/>
                          </a:prstGeom>
                          <a:noFill/>
                          <a:ln w="8539">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w:pict>
              <v:group w14:anchorId="08F703EA" id="Группа 715716" o:spid="_x0000_s1026" style="width:17.3pt;height:.7pt;mso-position-horizontal-relative:char;mso-position-vertical-relative:line" coordsize="346,1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T+JhnQIAAKQFAAAOAAAAZHJzL2Uyb0RvYy54bWykVEtu2zAQ3RfoHQjtHVm2/BMiF4VlZ5O2&#10;AZIegCYpiahEEiRj2SgKFOgRepHeoFdIbtQhKTu/TZDaAEVyOMM37w3n/MO+bdCOacOlyKPkbBgh&#10;JoikXFR59PVmM5hHyFgsKG6kYHl0YCb6sHz/7rxTGRvJWjaUaQRBhMk6lUe1tSqLY0Nq1mJzJhUT&#10;YCylbrGFpa5iqnEH0dsmHg2H07iTmiotCTMGdotgjJY+flkyYr+UpWEWNXkE2KwftR+3boyX5zir&#10;NFY1Jz0M/AYULeYCLj2FKrDF6FbzF6FaTrQ0srRnRLaxLEtOmM8BskmGz7K50PJW+VyqrKvUiSag&#10;9hlPbw5LPu+uNOI0j2bJZJZMIyRwCzrd/b7/ef/r7i/8/6DeBFx1qsrA5UKra3WlQ8IwvZTkmwFz&#10;/Nzu1lU4jLbdJ0khNL610nO1L3XrQgALaO8lOZwkYXuLCGyOksUsAeEImObzRS8YqUHVFz6kXvde&#10;4xQScS5J6hSOcRbu8vh6PC4ZqDnzQKv5P1qva6yYV8s4jh7TOjvSeskFQwDOU+mPrUTgkexFzyMS&#10;clVjUTEf8OaggLPEp+EAQ+Tg4hYGRHglr7NQ6kdex+kkMOQZPRGEM6WNvWCyRW6SRw0A9mLh3aWx&#10;gcvjEaedkBveNLCPs0agDkSajBfewciGU2d0NqOr7arRaIfdO/S/Xpgnx1zkAps6nPOmABsegqD+&#10;lpphuu7nFvMmzCGBRriLID/A2c/CC/y+GC7W8/U8HaSj6XqQDoti8HGzSgfTTTKbFONitSqSHw5z&#10;kmY1p5QJB/vYDZL0dWXR96Xwjk/94MRP/DS6L0oAe/x60FCeQdNQm1tJD1facd5Xqp/5VuDd+rbl&#10;es3jtT/10FyX/wAAAP//AwBQSwMEFAAGAAgAAAAhAJosVJTaAAAAAgEAAA8AAABkcnMvZG93bnJl&#10;di54bWxMj0FLw0AQhe+C/2EZwZvdxNYiMZtSinoqgq0g3qbZaRKanQ3ZbZL+e0cvenkwvMd73+Sr&#10;ybVqoD40ng2kswQUceltw5WBj/3L3SOoEJEttp7JwIUCrIrrqxwz60d+p2EXKyUlHDI0UMfYZVqH&#10;siaHYeY7YvGOvncY5ewrbXscpdy1+j5Jltphw7JQY0ebmsrT7uwMvI44rufp87A9HTeXr/3D2+c2&#10;JWNub6b1E6hIU/wLww++oEMhTAd/ZhtUa0Aeib8q3nyxBHWQzAJ0kev/6MU3AAAA//8DAFBLAQIt&#10;ABQABgAIAAAAIQC2gziS/gAAAOEBAAATAAAAAAAAAAAAAAAAAAAAAABbQ29udGVudF9UeXBlc10u&#10;eG1sUEsBAi0AFAAGAAgAAAAhADj9If/WAAAAlAEAAAsAAAAAAAAAAAAAAAAALwEAAF9yZWxzLy5y&#10;ZWxzUEsBAi0AFAAGAAgAAAAhAGRP4mGdAgAApAUAAA4AAAAAAAAAAAAAAAAALgIAAGRycy9lMm9E&#10;b2MueG1sUEsBAi0AFAAGAAgAAAAhAJosVJTaAAAAAgEAAA8AAAAAAAAAAAAAAAAA9wQAAGRycy9k&#10;b3ducmV2LnhtbFBLBQYAAAAABAAEAPMAAAD+BQAAAAA=&#10;">
                <v:line id="Line 46" o:spid="_x0000_s1027" style="position:absolute;visibility:visible;mso-wrap-style:square" from="0,7" to="345,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np4dxwAAAN8AAAAPAAAAZHJzL2Rvd25yZXYueG1sRI/dasJA&#10;FITvC32H5Qje1U1abELMKralUAsitXp/yJ78YPZsyK4xvr1bKHg5zMw3TL4aTSsG6l1jWUE8i0AQ&#10;F1Y3XCk4/H4+pSCcR9bYWiYFV3KwWj4+5Jhpe+EfGva+EgHCLkMFtfddJqUrajLoZrYjDl5pe4M+&#10;yL6SusdLgJtWPkfRqzTYcFiosaP3morT/mwUdMlR7uJy951u3ob14eNFb8dUKzWdjOsFCE+jv4f/&#10;219aQRLPkziBvz/hC8jlDQAA//8DAFBLAQItABQABgAIAAAAIQDb4fbL7gAAAIUBAAATAAAAAAAA&#10;AAAAAAAAAAAAAABbQ29udGVudF9UeXBlc10ueG1sUEsBAi0AFAAGAAgAAAAhAFr0LFu/AAAAFQEA&#10;AAsAAAAAAAAAAAAAAAAAHwEAAF9yZWxzLy5yZWxzUEsBAi0AFAAGAAgAAAAhAKOenh3HAAAA3wAA&#10;AA8AAAAAAAAAAAAAAAAABwIAAGRycy9kb3ducmV2LnhtbFBLBQYAAAAAAwADALcAAAD7AgAAAAA=&#10;" strokeweight=".23719mm"/>
                <w10:anchorlock/>
              </v:group>
            </w:pict>
          </mc:Fallback>
        </mc:AlternateContent>
      </w:r>
    </w:p>
    <w:p w14:paraId="61D8D0CA" w14:textId="0CB08BBF" w:rsidR="00437BB1" w:rsidRPr="00437BB1" w:rsidRDefault="00245236" w:rsidP="00245236">
      <w:pPr>
        <w:tabs>
          <w:tab w:val="left" w:pos="2490"/>
          <w:tab w:val="left" w:pos="3266"/>
          <w:tab w:val="left" w:pos="4087"/>
          <w:tab w:val="left" w:pos="5362"/>
          <w:tab w:val="left" w:pos="5882"/>
        </w:tabs>
        <w:spacing w:line="240" w:lineRule="auto"/>
        <w:rPr>
          <w:i/>
          <w:sz w:val="28"/>
          <w:lang w:val="uk-UA"/>
        </w:rPr>
      </w:pPr>
      <w:r>
        <w:rPr>
          <w:rFonts w:ascii="Symbol" w:hAnsi="Symbol"/>
          <w:spacing w:val="-4"/>
          <w:sz w:val="28"/>
          <w:lang w:val="uk-UA"/>
        </w:rPr>
        <w:t></w:t>
      </w:r>
      <w:r>
        <w:rPr>
          <w:rFonts w:ascii="Symbol" w:hAnsi="Symbol"/>
          <w:spacing w:val="-4"/>
          <w:sz w:val="28"/>
          <w:lang w:val="uk-UA"/>
        </w:rPr>
        <w:t></w:t>
      </w:r>
      <w:r w:rsidR="00437BB1" w:rsidRPr="00437BB1">
        <w:rPr>
          <w:rFonts w:ascii="Symbol" w:hAnsi="Symbol"/>
          <w:spacing w:val="-4"/>
          <w:sz w:val="28"/>
          <w:lang w:val="en-US"/>
        </w:rPr>
        <w:t></w:t>
      </w:r>
      <w:r w:rsidR="00437BB1" w:rsidRPr="00437BB1">
        <w:rPr>
          <w:rFonts w:ascii="Symbol" w:hAnsi="Symbol"/>
          <w:i/>
          <w:spacing w:val="-4"/>
          <w:sz w:val="30"/>
          <w:lang w:val="en-US"/>
        </w:rPr>
        <w:t></w:t>
      </w:r>
      <w:r w:rsidR="00437BB1" w:rsidRPr="00437BB1">
        <w:rPr>
          <w:spacing w:val="-4"/>
          <w:sz w:val="30"/>
          <w:lang w:val="uk-UA"/>
        </w:rPr>
        <w:tab/>
      </w:r>
      <w:r w:rsidR="00437BB1" w:rsidRPr="00437BB1">
        <w:rPr>
          <w:rFonts w:ascii="Symbol" w:hAnsi="Symbol"/>
          <w:spacing w:val="-4"/>
          <w:sz w:val="28"/>
          <w:lang w:val="en-US"/>
        </w:rPr>
        <w:t></w:t>
      </w:r>
      <w:r w:rsidR="00437BB1" w:rsidRPr="00437BB1">
        <w:rPr>
          <w:i/>
          <w:spacing w:val="-4"/>
          <w:sz w:val="28"/>
          <w:lang w:val="en-US"/>
        </w:rPr>
        <w:t>x</w:t>
      </w:r>
      <w:r w:rsidR="00437BB1" w:rsidRPr="00437BB1">
        <w:rPr>
          <w:i/>
          <w:spacing w:val="-4"/>
          <w:sz w:val="28"/>
          <w:lang w:val="uk-UA"/>
        </w:rPr>
        <w:tab/>
      </w:r>
      <w:r w:rsidR="00437BB1" w:rsidRPr="00437BB1">
        <w:rPr>
          <w:rFonts w:ascii="Symbol" w:hAnsi="Symbol"/>
          <w:spacing w:val="-4"/>
          <w:sz w:val="28"/>
          <w:lang w:val="en-US"/>
        </w:rPr>
        <w:t></w:t>
      </w:r>
      <w:r w:rsidR="00437BB1" w:rsidRPr="00437BB1">
        <w:rPr>
          <w:i/>
          <w:spacing w:val="-4"/>
          <w:sz w:val="28"/>
          <w:lang w:val="en-US"/>
        </w:rPr>
        <w:t>y</w:t>
      </w:r>
      <w:r w:rsidR="00437BB1" w:rsidRPr="00437BB1">
        <w:rPr>
          <w:i/>
          <w:spacing w:val="-4"/>
          <w:sz w:val="28"/>
          <w:lang w:val="uk-UA"/>
        </w:rPr>
        <w:tab/>
      </w:r>
      <w:r w:rsidR="00437BB1" w:rsidRPr="00437BB1">
        <w:rPr>
          <w:rFonts w:ascii="Symbol" w:hAnsi="Symbol"/>
          <w:spacing w:val="-4"/>
          <w:sz w:val="28"/>
          <w:lang w:val="en-US"/>
        </w:rPr>
        <w:t></w:t>
      </w:r>
      <w:r w:rsidR="00437BB1" w:rsidRPr="00437BB1">
        <w:rPr>
          <w:i/>
          <w:spacing w:val="-4"/>
          <w:sz w:val="28"/>
          <w:lang w:val="en-US"/>
        </w:rPr>
        <w:t>z</w:t>
      </w:r>
      <w:r w:rsidR="00437BB1" w:rsidRPr="00437BB1">
        <w:rPr>
          <w:i/>
          <w:spacing w:val="-4"/>
          <w:sz w:val="28"/>
          <w:lang w:val="uk-UA"/>
        </w:rPr>
        <w:tab/>
      </w:r>
      <w:r w:rsidR="00437BB1" w:rsidRPr="00437BB1">
        <w:rPr>
          <w:rFonts w:ascii="Symbol" w:hAnsi="Symbol"/>
          <w:spacing w:val="-4"/>
          <w:sz w:val="28"/>
          <w:lang w:val="en-US"/>
        </w:rPr>
        <w:t></w:t>
      </w:r>
      <w:r w:rsidR="00437BB1" w:rsidRPr="00437BB1">
        <w:rPr>
          <w:i/>
          <w:spacing w:val="-4"/>
          <w:sz w:val="28"/>
          <w:lang w:val="en-US"/>
        </w:rPr>
        <w:t>z</w:t>
      </w:r>
      <w:r w:rsidR="00437BB1" w:rsidRPr="00437BB1">
        <w:rPr>
          <w:i/>
          <w:spacing w:val="-4"/>
          <w:sz w:val="28"/>
          <w:lang w:val="uk-UA"/>
        </w:rPr>
        <w:tab/>
      </w:r>
      <w:r w:rsidR="00437BB1" w:rsidRPr="00437BB1">
        <w:rPr>
          <w:rFonts w:ascii="Symbol" w:hAnsi="Symbol"/>
          <w:spacing w:val="-4"/>
          <w:sz w:val="28"/>
          <w:lang w:val="en-US"/>
        </w:rPr>
        <w:t></w:t>
      </w:r>
      <w:r w:rsidR="00437BB1" w:rsidRPr="00437BB1">
        <w:rPr>
          <w:i/>
          <w:spacing w:val="-4"/>
          <w:sz w:val="28"/>
          <w:lang w:val="en-US"/>
        </w:rPr>
        <w:t>z</w:t>
      </w:r>
    </w:p>
    <w:p w14:paraId="55CEAF39" w14:textId="77777777" w:rsidR="00437BB1" w:rsidRPr="00437BB1" w:rsidRDefault="00437BB1" w:rsidP="00D2437A">
      <w:pPr>
        <w:widowControl w:val="0"/>
        <w:autoSpaceDE w:val="0"/>
        <w:autoSpaceDN w:val="0"/>
        <w:spacing w:after="0" w:line="240" w:lineRule="auto"/>
        <w:rPr>
          <w:rFonts w:ascii="Times New Roman" w:eastAsia="Times New Roman" w:hAnsi="Times New Roman" w:cs="Times New Roman"/>
          <w:i/>
          <w:sz w:val="20"/>
          <w:szCs w:val="28"/>
          <w:lang w:val="uk-UA"/>
        </w:rPr>
      </w:pPr>
    </w:p>
    <w:p w14:paraId="7524EF60" w14:textId="77777777" w:rsidR="00437BB1" w:rsidRPr="00437BB1" w:rsidRDefault="00437BB1" w:rsidP="00D2437A">
      <w:pPr>
        <w:widowControl w:val="0"/>
        <w:autoSpaceDE w:val="0"/>
        <w:autoSpaceDN w:val="0"/>
        <w:spacing w:after="0" w:line="240" w:lineRule="auto"/>
        <w:rPr>
          <w:rFonts w:ascii="Times New Roman" w:eastAsia="Times New Roman" w:hAnsi="Times New Roman" w:cs="Times New Roman"/>
          <w:i/>
          <w:sz w:val="20"/>
          <w:szCs w:val="28"/>
          <w:lang w:val="uk-UA"/>
        </w:rPr>
      </w:pPr>
    </w:p>
    <w:p w14:paraId="250035A1" w14:textId="77777777" w:rsidR="00437BB1" w:rsidRPr="00437BB1" w:rsidRDefault="00437BB1" w:rsidP="00D2437A">
      <w:pPr>
        <w:widowControl w:val="0"/>
        <w:tabs>
          <w:tab w:val="left" w:pos="1009"/>
        </w:tabs>
        <w:autoSpaceDE w:val="0"/>
        <w:autoSpaceDN w:val="0"/>
        <w:spacing w:before="210" w:after="0" w:line="362" w:lineRule="auto"/>
        <w:ind w:right="774"/>
        <w:rPr>
          <w:rFonts w:ascii="Times New Roman" w:eastAsia="Times New Roman" w:hAnsi="Times New Roman" w:cs="Times New Roman"/>
          <w:sz w:val="28"/>
          <w:szCs w:val="28"/>
          <w:lang w:val="uk-UA"/>
        </w:rPr>
      </w:pPr>
      <w:r w:rsidRPr="00437BB1">
        <w:rPr>
          <w:rFonts w:ascii="Times New Roman" w:eastAsia="Times New Roman" w:hAnsi="Times New Roman" w:cs="Times New Roman"/>
          <w:sz w:val="28"/>
          <w:szCs w:val="28"/>
          <w:lang w:val="uk-UA"/>
        </w:rPr>
        <w:t>де</w:t>
      </w:r>
      <w:r w:rsidRPr="00437BB1">
        <w:rPr>
          <w:rFonts w:ascii="Times New Roman" w:eastAsia="Times New Roman" w:hAnsi="Times New Roman" w:cs="Times New Roman"/>
          <w:sz w:val="28"/>
          <w:szCs w:val="28"/>
          <w:lang w:val="uk-UA"/>
        </w:rPr>
        <w:tab/>
      </w:r>
      <w:r w:rsidRPr="00437BB1">
        <w:rPr>
          <w:rFonts w:ascii="Times New Roman" w:eastAsia="Times New Roman" w:hAnsi="Times New Roman" w:cs="Times New Roman"/>
          <w:i/>
          <w:sz w:val="28"/>
          <w:szCs w:val="28"/>
          <w:lang w:val="uk-UA"/>
        </w:rPr>
        <w:t xml:space="preserve">u, v, w </w:t>
      </w:r>
      <w:r w:rsidRPr="00437BB1">
        <w:rPr>
          <w:rFonts w:ascii="Times New Roman" w:eastAsia="Times New Roman" w:hAnsi="Times New Roman" w:cs="Times New Roman"/>
          <w:sz w:val="28"/>
          <w:szCs w:val="28"/>
          <w:lang w:val="uk-UA"/>
        </w:rPr>
        <w:t>– компоненти швидкості вітру за віссю декартової системи координат,</w:t>
      </w:r>
      <w:r w:rsidRPr="00437BB1">
        <w:rPr>
          <w:rFonts w:ascii="Times New Roman" w:eastAsia="Times New Roman" w:hAnsi="Times New Roman" w:cs="Times New Roman"/>
          <w:spacing w:val="-3"/>
          <w:sz w:val="28"/>
          <w:szCs w:val="28"/>
          <w:lang w:val="uk-UA"/>
        </w:rPr>
        <w:t xml:space="preserve"> </w:t>
      </w:r>
      <w:r w:rsidRPr="00437BB1">
        <w:rPr>
          <w:rFonts w:ascii="Times New Roman" w:eastAsia="Times New Roman" w:hAnsi="Times New Roman" w:cs="Times New Roman"/>
          <w:sz w:val="28"/>
          <w:szCs w:val="28"/>
          <w:lang w:val="uk-UA"/>
        </w:rPr>
        <w:t>м/с;</w:t>
      </w:r>
    </w:p>
    <w:p w14:paraId="14162FCB" w14:textId="77777777" w:rsidR="00437BB1" w:rsidRPr="00437BB1" w:rsidRDefault="00437BB1" w:rsidP="00D2437A">
      <w:pPr>
        <w:spacing w:line="352" w:lineRule="exact"/>
        <w:rPr>
          <w:sz w:val="28"/>
        </w:rPr>
      </w:pPr>
      <w:r w:rsidRPr="00437BB1">
        <w:rPr>
          <w:rFonts w:ascii="Symbol" w:hAnsi="Symbol"/>
          <w:i/>
          <w:spacing w:val="21"/>
          <w:w w:val="96"/>
          <w:sz w:val="30"/>
          <w:lang w:val="en-US"/>
        </w:rPr>
        <w:t></w:t>
      </w:r>
      <w:r w:rsidRPr="00437BB1">
        <w:rPr>
          <w:rFonts w:ascii="Symbol" w:hAnsi="Symbol"/>
          <w:w w:val="103"/>
          <w:position w:val="13"/>
          <w:sz w:val="14"/>
          <w:lang w:val="en-US"/>
        </w:rPr>
        <w:t></w:t>
      </w:r>
      <w:r w:rsidRPr="00437BB1">
        <w:rPr>
          <w:position w:val="13"/>
          <w:sz w:val="14"/>
        </w:rPr>
        <w:t xml:space="preserve">  </w:t>
      </w:r>
      <w:r w:rsidRPr="00437BB1">
        <w:rPr>
          <w:spacing w:val="9"/>
          <w:position w:val="13"/>
          <w:sz w:val="14"/>
        </w:rPr>
        <w:t xml:space="preserve"> </w:t>
      </w:r>
      <w:r w:rsidRPr="00437BB1">
        <w:rPr>
          <w:sz w:val="28"/>
        </w:rPr>
        <w:t>– к</w:t>
      </w:r>
      <w:r w:rsidRPr="00437BB1">
        <w:rPr>
          <w:spacing w:val="1"/>
          <w:sz w:val="28"/>
        </w:rPr>
        <w:t>о</w:t>
      </w:r>
      <w:r w:rsidRPr="00437BB1">
        <w:rPr>
          <w:spacing w:val="-3"/>
          <w:sz w:val="28"/>
        </w:rPr>
        <w:t>е</w:t>
      </w:r>
      <w:r w:rsidRPr="00437BB1">
        <w:rPr>
          <w:sz w:val="28"/>
        </w:rPr>
        <w:t>фіц</w:t>
      </w:r>
      <w:r w:rsidRPr="00437BB1">
        <w:rPr>
          <w:spacing w:val="1"/>
          <w:sz w:val="28"/>
        </w:rPr>
        <w:t>і</w:t>
      </w:r>
      <w:r w:rsidRPr="00437BB1">
        <w:rPr>
          <w:spacing w:val="-3"/>
          <w:sz w:val="28"/>
        </w:rPr>
        <w:t>є</w:t>
      </w:r>
      <w:r w:rsidRPr="00437BB1">
        <w:rPr>
          <w:sz w:val="28"/>
        </w:rPr>
        <w:t xml:space="preserve">нт </w:t>
      </w:r>
      <w:r w:rsidRPr="00437BB1">
        <w:rPr>
          <w:spacing w:val="-1"/>
          <w:sz w:val="28"/>
        </w:rPr>
        <w:t>г</w:t>
      </w:r>
      <w:r w:rsidRPr="00437BB1">
        <w:rPr>
          <w:spacing w:val="-2"/>
          <w:sz w:val="28"/>
        </w:rPr>
        <w:t>о</w:t>
      </w:r>
      <w:r w:rsidRPr="00437BB1">
        <w:rPr>
          <w:sz w:val="28"/>
        </w:rPr>
        <w:t>ри</w:t>
      </w:r>
      <w:r w:rsidRPr="00437BB1">
        <w:rPr>
          <w:spacing w:val="-3"/>
          <w:sz w:val="28"/>
        </w:rPr>
        <w:t>з</w:t>
      </w:r>
      <w:r w:rsidRPr="00437BB1">
        <w:rPr>
          <w:sz w:val="28"/>
        </w:rPr>
        <w:t>он</w:t>
      </w:r>
      <w:r w:rsidRPr="00437BB1">
        <w:rPr>
          <w:spacing w:val="-3"/>
          <w:sz w:val="28"/>
        </w:rPr>
        <w:t>т</w:t>
      </w:r>
      <w:r w:rsidRPr="00437BB1">
        <w:rPr>
          <w:sz w:val="28"/>
        </w:rPr>
        <w:t>ал</w:t>
      </w:r>
      <w:r w:rsidRPr="00437BB1">
        <w:rPr>
          <w:spacing w:val="-2"/>
          <w:sz w:val="28"/>
        </w:rPr>
        <w:t>ь</w:t>
      </w:r>
      <w:r w:rsidRPr="00437BB1">
        <w:rPr>
          <w:sz w:val="28"/>
        </w:rPr>
        <w:t>н</w:t>
      </w:r>
      <w:r w:rsidRPr="00437BB1">
        <w:rPr>
          <w:spacing w:val="-2"/>
          <w:sz w:val="28"/>
        </w:rPr>
        <w:t>о</w:t>
      </w:r>
      <w:r w:rsidRPr="00437BB1">
        <w:rPr>
          <w:sz w:val="28"/>
        </w:rPr>
        <w:t>ї</w:t>
      </w:r>
      <w:r w:rsidRPr="00437BB1">
        <w:rPr>
          <w:spacing w:val="3"/>
          <w:sz w:val="28"/>
        </w:rPr>
        <w:t xml:space="preserve"> </w:t>
      </w:r>
      <w:r w:rsidRPr="00437BB1">
        <w:rPr>
          <w:spacing w:val="-2"/>
          <w:sz w:val="28"/>
        </w:rPr>
        <w:t>д</w:t>
      </w:r>
      <w:r w:rsidRPr="00437BB1">
        <w:rPr>
          <w:sz w:val="28"/>
        </w:rPr>
        <w:t>иф</w:t>
      </w:r>
      <w:r w:rsidRPr="00437BB1">
        <w:rPr>
          <w:spacing w:val="-4"/>
          <w:sz w:val="28"/>
        </w:rPr>
        <w:t>у</w:t>
      </w:r>
      <w:r w:rsidRPr="00437BB1">
        <w:rPr>
          <w:sz w:val="28"/>
        </w:rPr>
        <w:t>з</w:t>
      </w:r>
      <w:r w:rsidRPr="00437BB1">
        <w:rPr>
          <w:spacing w:val="-2"/>
          <w:sz w:val="28"/>
        </w:rPr>
        <w:t>і</w:t>
      </w:r>
      <w:r w:rsidRPr="00437BB1">
        <w:rPr>
          <w:sz w:val="28"/>
        </w:rPr>
        <w:t>ї</w:t>
      </w:r>
      <w:r w:rsidRPr="00437BB1">
        <w:rPr>
          <w:spacing w:val="1"/>
          <w:sz w:val="28"/>
        </w:rPr>
        <w:t xml:space="preserve"> </w:t>
      </w:r>
      <w:r w:rsidRPr="00437BB1">
        <w:rPr>
          <w:sz w:val="28"/>
        </w:rPr>
        <w:t>в</w:t>
      </w:r>
      <w:r w:rsidRPr="00437BB1">
        <w:rPr>
          <w:spacing w:val="-2"/>
          <w:sz w:val="28"/>
        </w:rPr>
        <w:t xml:space="preserve"> </w:t>
      </w:r>
      <w:r w:rsidRPr="00437BB1">
        <w:rPr>
          <w:sz w:val="28"/>
        </w:rPr>
        <w:t>п</w:t>
      </w:r>
      <w:r w:rsidRPr="00437BB1">
        <w:rPr>
          <w:spacing w:val="-1"/>
          <w:sz w:val="28"/>
        </w:rPr>
        <w:t>л</w:t>
      </w:r>
      <w:r w:rsidRPr="00437BB1">
        <w:rPr>
          <w:sz w:val="28"/>
        </w:rPr>
        <w:t>о</w:t>
      </w:r>
      <w:r w:rsidRPr="00437BB1">
        <w:rPr>
          <w:spacing w:val="-3"/>
          <w:sz w:val="28"/>
        </w:rPr>
        <w:t>щ</w:t>
      </w:r>
      <w:r w:rsidRPr="00437BB1">
        <w:rPr>
          <w:sz w:val="28"/>
        </w:rPr>
        <w:t>и</w:t>
      </w:r>
      <w:r w:rsidRPr="00437BB1">
        <w:rPr>
          <w:spacing w:val="-2"/>
          <w:sz w:val="28"/>
        </w:rPr>
        <w:t>н</w:t>
      </w:r>
      <w:r w:rsidRPr="00437BB1">
        <w:rPr>
          <w:sz w:val="28"/>
        </w:rPr>
        <w:t>і</w:t>
      </w:r>
      <w:r w:rsidRPr="00437BB1">
        <w:rPr>
          <w:spacing w:val="1"/>
          <w:sz w:val="28"/>
        </w:rPr>
        <w:t xml:space="preserve"> </w:t>
      </w:r>
      <w:r w:rsidRPr="00437BB1">
        <w:rPr>
          <w:i/>
          <w:sz w:val="28"/>
        </w:rPr>
        <w:t>(х,</w:t>
      </w:r>
      <w:r w:rsidRPr="00437BB1">
        <w:rPr>
          <w:i/>
          <w:spacing w:val="-4"/>
          <w:sz w:val="28"/>
        </w:rPr>
        <w:t xml:space="preserve"> </w:t>
      </w:r>
      <w:r w:rsidRPr="00437BB1">
        <w:rPr>
          <w:i/>
          <w:sz w:val="28"/>
        </w:rPr>
        <w:t>0,</w:t>
      </w:r>
      <w:r w:rsidRPr="00437BB1">
        <w:rPr>
          <w:i/>
          <w:spacing w:val="-1"/>
          <w:sz w:val="28"/>
        </w:rPr>
        <w:t xml:space="preserve"> </w:t>
      </w:r>
      <w:r w:rsidRPr="00437BB1">
        <w:rPr>
          <w:i/>
          <w:sz w:val="28"/>
        </w:rPr>
        <w:t>у</w:t>
      </w:r>
      <w:r w:rsidRPr="00437BB1">
        <w:rPr>
          <w:i/>
          <w:spacing w:val="1"/>
          <w:sz w:val="28"/>
        </w:rPr>
        <w:t>)</w:t>
      </w:r>
      <w:r w:rsidRPr="00437BB1">
        <w:rPr>
          <w:i/>
          <w:sz w:val="28"/>
        </w:rPr>
        <w:t>,</w:t>
      </w:r>
      <w:r w:rsidRPr="00437BB1">
        <w:rPr>
          <w:i/>
          <w:spacing w:val="-1"/>
          <w:sz w:val="28"/>
        </w:rPr>
        <w:t xml:space="preserve"> </w:t>
      </w:r>
      <w:r w:rsidRPr="00437BB1">
        <w:rPr>
          <w:spacing w:val="-1"/>
          <w:sz w:val="28"/>
        </w:rPr>
        <w:t>м</w:t>
      </w:r>
      <w:r w:rsidRPr="00437BB1">
        <w:rPr>
          <w:spacing w:val="1"/>
          <w:w w:val="101"/>
          <w:sz w:val="28"/>
          <w:vertAlign w:val="superscript"/>
        </w:rPr>
        <w:t>2</w:t>
      </w:r>
      <w:r w:rsidRPr="00437BB1">
        <w:rPr>
          <w:sz w:val="28"/>
        </w:rPr>
        <w:t>/</w:t>
      </w:r>
      <w:r w:rsidRPr="00437BB1">
        <w:rPr>
          <w:spacing w:val="-3"/>
          <w:sz w:val="28"/>
        </w:rPr>
        <w:t>с</w:t>
      </w:r>
      <w:r w:rsidRPr="00437BB1">
        <w:rPr>
          <w:sz w:val="28"/>
        </w:rPr>
        <w:t>;</w:t>
      </w:r>
    </w:p>
    <w:p w14:paraId="166672AB" w14:textId="2DBC443E" w:rsidR="001C5678" w:rsidRDefault="00437BB1" w:rsidP="00D2437A">
      <w:pPr>
        <w:widowControl w:val="0"/>
        <w:autoSpaceDE w:val="0"/>
        <w:autoSpaceDN w:val="0"/>
        <w:spacing w:before="185" w:after="0" w:line="240" w:lineRule="auto"/>
        <w:rPr>
          <w:rFonts w:ascii="Times New Roman" w:eastAsia="Times New Roman" w:hAnsi="Times New Roman" w:cs="Times New Roman"/>
          <w:i/>
          <w:sz w:val="28"/>
          <w:szCs w:val="28"/>
          <w:lang w:val="uk-UA"/>
        </w:rPr>
      </w:pPr>
      <w:r w:rsidRPr="00437BB1">
        <w:rPr>
          <w:rFonts w:ascii="Times New Roman" w:eastAsia="Times New Roman" w:hAnsi="Times New Roman" w:cs="Times New Roman"/>
          <w:i/>
          <w:sz w:val="28"/>
          <w:szCs w:val="28"/>
          <w:lang w:val="uk-UA"/>
        </w:rPr>
        <w:t xml:space="preserve">γ </w:t>
      </w:r>
      <w:r w:rsidRPr="00437BB1">
        <w:rPr>
          <w:rFonts w:ascii="Times New Roman" w:eastAsia="Times New Roman" w:hAnsi="Times New Roman" w:cs="Times New Roman"/>
          <w:sz w:val="28"/>
          <w:szCs w:val="28"/>
          <w:lang w:val="uk-UA"/>
        </w:rPr>
        <w:t>– коефіцієнт вертикальної дифузії в z - напрямку, м</w:t>
      </w:r>
      <w:r w:rsidRPr="00437BB1">
        <w:rPr>
          <w:rFonts w:ascii="Times New Roman" w:eastAsia="Times New Roman" w:hAnsi="Times New Roman" w:cs="Times New Roman"/>
          <w:sz w:val="28"/>
          <w:szCs w:val="28"/>
          <w:vertAlign w:val="superscript"/>
          <w:lang w:val="uk-UA"/>
        </w:rPr>
        <w:t>2</w:t>
      </w:r>
      <w:r w:rsidR="001C5678">
        <w:rPr>
          <w:rFonts w:ascii="Times New Roman" w:eastAsia="Times New Roman" w:hAnsi="Times New Roman" w:cs="Times New Roman"/>
          <w:sz w:val="28"/>
          <w:szCs w:val="28"/>
          <w:lang w:val="uk-UA"/>
        </w:rPr>
        <w:t>/с;</w:t>
      </w:r>
    </w:p>
    <w:p w14:paraId="673F54F7" w14:textId="77777777" w:rsidR="00A75FF4" w:rsidRDefault="001C5678" w:rsidP="00D2437A">
      <w:pPr>
        <w:widowControl w:val="0"/>
        <w:autoSpaceDE w:val="0"/>
        <w:autoSpaceDN w:val="0"/>
        <w:spacing w:before="89" w:after="0" w:line="362" w:lineRule="auto"/>
        <w:ind w:right="312" w:firstLine="708"/>
        <w:jc w:val="both"/>
        <w:rPr>
          <w:rFonts w:ascii="Times New Roman" w:eastAsia="Times New Roman" w:hAnsi="Times New Roman" w:cs="Times New Roman"/>
          <w:sz w:val="28"/>
          <w:szCs w:val="28"/>
          <w:lang w:val="uk-UA"/>
        </w:rPr>
      </w:pPr>
      <w:r w:rsidRPr="00437BB1">
        <w:rPr>
          <w:rFonts w:ascii="Times New Roman" w:eastAsia="Times New Roman" w:hAnsi="Times New Roman" w:cs="Times New Roman"/>
          <w:i/>
          <w:sz w:val="28"/>
          <w:szCs w:val="28"/>
          <w:lang w:val="uk-UA"/>
        </w:rPr>
        <w:t>k</w:t>
      </w:r>
      <w:r w:rsidRPr="00437BB1">
        <w:rPr>
          <w:rFonts w:ascii="Times New Roman" w:eastAsia="Times New Roman" w:hAnsi="Times New Roman" w:cs="Times New Roman"/>
          <w:sz w:val="28"/>
          <w:szCs w:val="28"/>
          <w:lang w:val="uk-UA"/>
        </w:rPr>
        <w:t xml:space="preserve"> </w:t>
      </w:r>
      <w:r w:rsidR="00437BB1" w:rsidRPr="00437BB1">
        <w:rPr>
          <w:rFonts w:ascii="Times New Roman" w:eastAsia="Times New Roman" w:hAnsi="Times New Roman" w:cs="Times New Roman"/>
          <w:sz w:val="28"/>
          <w:szCs w:val="28"/>
          <w:lang w:val="uk-UA"/>
        </w:rPr>
        <w:t xml:space="preserve">– параметр джерела, що залежить від координат і часу, </w:t>
      </w:r>
      <w:r w:rsidR="00437BB1" w:rsidRPr="00437BB1">
        <w:rPr>
          <w:rFonts w:ascii="Times New Roman" w:eastAsia="Times New Roman" w:hAnsi="Times New Roman" w:cs="Times New Roman"/>
          <w:i/>
          <w:sz w:val="28"/>
          <w:szCs w:val="28"/>
          <w:lang w:val="uk-UA"/>
        </w:rPr>
        <w:t>k= f (x, y, z, t)</w:t>
      </w:r>
      <w:r w:rsidR="00437BB1" w:rsidRPr="00437BB1">
        <w:rPr>
          <w:rFonts w:ascii="Times New Roman" w:eastAsia="Times New Roman" w:hAnsi="Times New Roman" w:cs="Times New Roman"/>
          <w:sz w:val="28"/>
          <w:szCs w:val="28"/>
          <w:lang w:val="uk-UA"/>
        </w:rPr>
        <w:t xml:space="preserve">; </w:t>
      </w:r>
    </w:p>
    <w:p w14:paraId="6783530C" w14:textId="324DA1A7" w:rsidR="00437BB1" w:rsidRPr="00437BB1" w:rsidRDefault="00437BB1" w:rsidP="00D2437A">
      <w:pPr>
        <w:widowControl w:val="0"/>
        <w:autoSpaceDE w:val="0"/>
        <w:autoSpaceDN w:val="0"/>
        <w:spacing w:before="89" w:after="0" w:line="362" w:lineRule="auto"/>
        <w:ind w:right="312" w:firstLine="708"/>
        <w:jc w:val="both"/>
        <w:rPr>
          <w:rFonts w:ascii="Times New Roman" w:eastAsia="Times New Roman" w:hAnsi="Times New Roman" w:cs="Times New Roman"/>
          <w:sz w:val="28"/>
          <w:szCs w:val="28"/>
          <w:lang w:val="uk-UA"/>
        </w:rPr>
      </w:pPr>
      <w:r w:rsidRPr="00437BB1">
        <w:rPr>
          <w:rFonts w:ascii="Times New Roman" w:eastAsia="Times New Roman" w:hAnsi="Times New Roman" w:cs="Times New Roman"/>
          <w:i/>
          <w:sz w:val="28"/>
          <w:szCs w:val="28"/>
          <w:lang w:val="uk-UA"/>
        </w:rPr>
        <w:t>σ</w:t>
      </w:r>
      <w:r w:rsidRPr="00437BB1">
        <w:rPr>
          <w:rFonts w:ascii="Times New Roman" w:eastAsia="Times New Roman" w:hAnsi="Times New Roman" w:cs="Times New Roman"/>
          <w:i/>
          <w:sz w:val="28"/>
          <w:szCs w:val="28"/>
          <w:vertAlign w:val="superscript"/>
          <w:lang w:val="uk-UA"/>
        </w:rPr>
        <w:t>*</w:t>
      </w:r>
      <w:r w:rsidRPr="00437BB1">
        <w:rPr>
          <w:rFonts w:ascii="Times New Roman" w:eastAsia="Times New Roman" w:hAnsi="Times New Roman" w:cs="Times New Roman"/>
          <w:i/>
          <w:sz w:val="28"/>
          <w:szCs w:val="28"/>
          <w:lang w:val="uk-UA"/>
        </w:rPr>
        <w:t xml:space="preserve"> </w:t>
      </w:r>
      <w:r w:rsidRPr="00437BB1">
        <w:rPr>
          <w:rFonts w:ascii="Times New Roman" w:eastAsia="Times New Roman" w:hAnsi="Times New Roman" w:cs="Times New Roman"/>
          <w:sz w:val="28"/>
          <w:szCs w:val="28"/>
          <w:lang w:val="uk-UA"/>
        </w:rPr>
        <w:t>– величина, що пов‘язана з трансформацією субстанції, с</w:t>
      </w:r>
      <w:r w:rsidRPr="00437BB1">
        <w:rPr>
          <w:rFonts w:ascii="Times New Roman" w:eastAsia="Times New Roman" w:hAnsi="Times New Roman" w:cs="Times New Roman"/>
          <w:sz w:val="28"/>
          <w:szCs w:val="28"/>
          <w:vertAlign w:val="superscript"/>
          <w:lang w:val="uk-UA"/>
        </w:rPr>
        <w:t>-1</w:t>
      </w:r>
      <w:r w:rsidRPr="00437BB1">
        <w:rPr>
          <w:rFonts w:ascii="Times New Roman" w:eastAsia="Times New Roman" w:hAnsi="Times New Roman" w:cs="Times New Roman"/>
          <w:sz w:val="28"/>
          <w:szCs w:val="28"/>
          <w:lang w:val="uk-UA"/>
        </w:rPr>
        <w:t>.</w:t>
      </w:r>
    </w:p>
    <w:p w14:paraId="57B15764" w14:textId="35980950" w:rsidR="00437BB1" w:rsidRPr="004260DC" w:rsidRDefault="00437BB1" w:rsidP="004260DC">
      <w:pPr>
        <w:widowControl w:val="0"/>
        <w:autoSpaceDE w:val="0"/>
        <w:autoSpaceDN w:val="0"/>
        <w:spacing w:after="0" w:line="360" w:lineRule="auto"/>
        <w:ind w:right="225" w:firstLine="707"/>
        <w:jc w:val="both"/>
        <w:rPr>
          <w:rFonts w:ascii="Times New Roman" w:eastAsia="Times New Roman" w:hAnsi="Times New Roman" w:cs="Times New Roman"/>
          <w:sz w:val="28"/>
          <w:szCs w:val="28"/>
          <w:lang w:val="uk-UA"/>
        </w:rPr>
        <w:sectPr w:rsidR="00437BB1" w:rsidRPr="004260DC">
          <w:type w:val="continuous"/>
          <w:pgSz w:w="11910" w:h="16840"/>
          <w:pgMar w:top="1040" w:right="620" w:bottom="280" w:left="1400" w:header="720" w:footer="720" w:gutter="0"/>
          <w:cols w:space="720"/>
        </w:sectPr>
      </w:pPr>
      <w:r w:rsidRPr="00437BB1">
        <w:rPr>
          <w:rFonts w:ascii="Times New Roman" w:eastAsia="Times New Roman" w:hAnsi="Times New Roman" w:cs="Times New Roman"/>
          <w:noProof/>
          <w:sz w:val="28"/>
          <w:szCs w:val="28"/>
          <w:lang w:val="en-US"/>
        </w:rPr>
        <mc:AlternateContent>
          <mc:Choice Requires="wps">
            <w:drawing>
              <wp:anchor distT="0" distB="0" distL="114300" distR="114300" simplePos="0" relativeHeight="251661312" behindDoc="1" locked="0" layoutInCell="1" allowOverlap="1" wp14:anchorId="3E9B6BFC" wp14:editId="6B8A7A23">
                <wp:simplePos x="0" y="0"/>
                <wp:positionH relativeFrom="page">
                  <wp:posOffset>4077335</wp:posOffset>
                </wp:positionH>
                <wp:positionV relativeFrom="paragraph">
                  <wp:posOffset>1496060</wp:posOffset>
                </wp:positionV>
                <wp:extent cx="304800" cy="0"/>
                <wp:effectExtent l="10160" t="6350" r="8890" b="12700"/>
                <wp:wrapNone/>
                <wp:docPr id="715712" name="Прямая соединительная линия 7157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04800" cy="0"/>
                        </a:xfrm>
                        <a:prstGeom prst="line">
                          <a:avLst/>
                        </a:prstGeom>
                        <a:noFill/>
                        <a:ln w="8561">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w:pict>
              <v:line w14:anchorId="2275DB02" id="Прямая соединительная линия 715712" o:spid="_x0000_s1026" style="position:absolute;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321.05pt,117.8pt" to="345.05pt,117.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V4XJXAIAAHoEAAAOAAAAZHJzL2Uyb0RvYy54bWysVNFu0zAUfUfiH6y8d0m6rOuipRNqWl4G&#10;TNr4ADd2GgvHtmyvaYWQgGekfgK/wANIkwZ8Q/pHXDtptcELQvTBvfa9Pvfce49zfrGuOVpRbZgU&#10;WRAfRQGiopCEiWUWvL6ZD8YBMhYLgrkUNAs21AQXk6dPzhuV0qGsJCdUIwARJm1UFlTWqjQMTVHR&#10;GpsjqagAZyl1jS1s9TIkGjeAXvNwGEWjsJGaKC0Lagyc5p0zmHj8sqSFfVWWhlrEswC4Wb9qvy7c&#10;Gk7OcbrUWFWs6Gngf2BRYyYg6QEqxxajW83+gKpZoaWRpT0qZB3KsmQF9TVANXH0WzXXFVbU1wLN&#10;MerQJvP/YIuXqyuNGMmC0/jkNB4GSOAa5tR+3r3fbdvv7ZfdFu0+tD/bb+3X9q790d7tPoJ9v/sE&#10;tnO29/3xFvUQ0NNGmRSgp+JKu64Ua3GtLmXxxiAhpxUWS+pru9koyBW7KYSPrriNUcBs0byQBGLw&#10;rZW+wetS1w4SWofWfo6bwxzp2qICDo+jZBzBtIu9K8Tp/p7Sxj6nskbOyALOhOswTvHq0ljHA6f7&#10;EHcs5Jxx7lXCBWqyYHwyiv0FIzkjzunCjF4uplyjFXY68z9fFHgehjnkHJuqi/OuToFa3gris1QU&#10;k1lvW8x4ZwMrLlwiKBF49lansLdn0dlsPBsng2Q4mg2SKM8Hz+bTZDCax6cn+XE+nebxO8c5TtKK&#10;EUKFo71Xe5z8nZr6d9fp9KD3Q3/Cx+i+kUB2/+9J+xm7sXYCWUiyudL72YPAfXD/GN0LergH++En&#10;Y/ILAAD//wMAUEsDBBQABgAIAAAAIQDAH/4+4AAAAAsBAAAPAAAAZHJzL2Rvd25yZXYueG1sTI/L&#10;TsMwEEX3SPyDNUhsUGvXQERCnIpWQOmiC8pj7cZDHBHbUey24e8ZJCRYzp2jO2fK+eg6dsAhtsEr&#10;mE0FMPR1MK1vFLy+PExugMWkvdFd8KjgCyPMq9OTUhcmHP0zHrapYVTiY6EV2JT6gvNYW3Q6TkOP&#10;nnYfYXA60Tg03Az6SOWu41KIjDvderpgdY9Li/Xndu8ULFZv9xf5+mmzXAjzLm3+6ORaKnV+Nt7d&#10;Aks4pj8YfvRJHSpy2oW9N5F1CrIrOSNUgby8zoARkeWCkt1vwquS//+h+gYAAP//AwBQSwECLQAU&#10;AAYACAAAACEAtoM4kv4AAADhAQAAEwAAAAAAAAAAAAAAAAAAAAAAW0NvbnRlbnRfVHlwZXNdLnht&#10;bFBLAQItABQABgAIAAAAIQA4/SH/1gAAAJQBAAALAAAAAAAAAAAAAAAAAC8BAABfcmVscy8ucmVs&#10;c1BLAQItABQABgAIAAAAIQAgV4XJXAIAAHoEAAAOAAAAAAAAAAAAAAAAAC4CAABkcnMvZTJvRG9j&#10;LnhtbFBLAQItABQABgAIAAAAIQDAH/4+4AAAAAsBAAAPAAAAAAAAAAAAAAAAALYEAABkcnMvZG93&#10;bnJldi54bWxQSwUGAAAAAAQABADzAAAAwwUAAAAA&#10;" strokeweight=".23781mm">
                <w10:wrap anchorx="page"/>
              </v:line>
            </w:pict>
          </mc:Fallback>
        </mc:AlternateContent>
      </w:r>
      <w:r w:rsidRPr="00437BB1">
        <w:rPr>
          <w:rFonts w:ascii="Times New Roman" w:eastAsia="Times New Roman" w:hAnsi="Times New Roman" w:cs="Times New Roman"/>
          <w:sz w:val="28"/>
          <w:szCs w:val="28"/>
          <w:lang w:val="uk-UA"/>
        </w:rPr>
        <w:t xml:space="preserve">Для дрібнодисперсного пилу нехтуємо силою тяжіння та розглядаємо одномірну задачу [93] , і у спрощеному вигляді рівняння 3.7 в умовах штилю, з урахуванням перенесення в нескінченному середовищі </w:t>
      </w:r>
      <w:r w:rsidRPr="00437BB1">
        <w:rPr>
          <w:rFonts w:ascii="Times New Roman" w:eastAsia="Times New Roman" w:hAnsi="Times New Roman" w:cs="Times New Roman"/>
          <w:i/>
          <w:sz w:val="28"/>
          <w:szCs w:val="28"/>
          <w:lang w:val="uk-UA"/>
        </w:rPr>
        <w:t xml:space="preserve">- ∞ &lt; х &lt; ∞ </w:t>
      </w:r>
      <w:r w:rsidRPr="00437BB1">
        <w:rPr>
          <w:rFonts w:ascii="Times New Roman" w:eastAsia="Times New Roman" w:hAnsi="Times New Roman" w:cs="Times New Roman"/>
          <w:sz w:val="28"/>
          <w:szCs w:val="28"/>
          <w:lang w:val="uk-UA"/>
        </w:rPr>
        <w:t>набуває вигляду</w:t>
      </w:r>
      <w:r w:rsidR="004260DC">
        <w:rPr>
          <w:rFonts w:ascii="Times New Roman" w:eastAsia="Times New Roman" w:hAnsi="Times New Roman" w:cs="Times New Roman"/>
          <w:sz w:val="28"/>
          <w:szCs w:val="28"/>
          <w:lang w:val="uk-UA"/>
        </w:rPr>
        <w:t xml:space="preserve"> з ур</w:t>
      </w:r>
      <w:r w:rsidR="00A75FF4">
        <w:rPr>
          <w:rFonts w:ascii="Times New Roman" w:eastAsia="Times New Roman" w:hAnsi="Times New Roman" w:cs="Times New Roman"/>
          <w:sz w:val="28"/>
          <w:szCs w:val="28"/>
          <w:lang w:val="uk-UA"/>
        </w:rPr>
        <w:t>ахуванням дельта-функції Дирака</w:t>
      </w:r>
    </w:p>
    <w:p w14:paraId="49726B2C" w14:textId="77777777" w:rsidR="00437BB1" w:rsidRPr="00E4680E" w:rsidRDefault="00437BB1" w:rsidP="00A75FF4">
      <w:pPr>
        <w:spacing w:before="150" w:line="240" w:lineRule="auto"/>
        <w:ind w:firstLine="707"/>
        <w:rPr>
          <w:rFonts w:ascii="Symbol" w:hAnsi="Symbol"/>
          <w:sz w:val="38"/>
          <w:lang w:val="uk-UA"/>
        </w:rPr>
      </w:pPr>
      <w:r w:rsidRPr="00437BB1">
        <w:rPr>
          <w:rFonts w:ascii="Symbol" w:hAnsi="Symbol"/>
          <w:i/>
          <w:sz w:val="31"/>
          <w:lang w:val="en-US"/>
        </w:rPr>
        <w:t></w:t>
      </w:r>
      <w:r w:rsidRPr="00E4680E">
        <w:rPr>
          <w:i/>
          <w:spacing w:val="-26"/>
          <w:sz w:val="31"/>
          <w:lang w:val="uk-UA"/>
        </w:rPr>
        <w:t xml:space="preserve"> </w:t>
      </w:r>
      <w:r w:rsidRPr="00437BB1">
        <w:rPr>
          <w:rFonts w:ascii="Symbol" w:hAnsi="Symbol"/>
          <w:position w:val="-1"/>
          <w:sz w:val="38"/>
          <w:lang w:val="en-US"/>
        </w:rPr>
        <w:t></w:t>
      </w:r>
      <w:r w:rsidRPr="00E4680E">
        <w:rPr>
          <w:spacing w:val="-68"/>
          <w:position w:val="-1"/>
          <w:sz w:val="38"/>
          <w:lang w:val="uk-UA"/>
        </w:rPr>
        <w:t xml:space="preserve"> </w:t>
      </w:r>
      <w:r w:rsidRPr="00437BB1">
        <w:rPr>
          <w:i/>
          <w:sz w:val="29"/>
          <w:lang w:val="en-US"/>
        </w:rPr>
        <w:t>x</w:t>
      </w:r>
      <w:r w:rsidRPr="00E4680E">
        <w:rPr>
          <w:i/>
          <w:spacing w:val="-36"/>
          <w:sz w:val="29"/>
          <w:lang w:val="uk-UA"/>
        </w:rPr>
        <w:t xml:space="preserve"> </w:t>
      </w:r>
      <w:r w:rsidRPr="00437BB1">
        <w:rPr>
          <w:rFonts w:ascii="Symbol" w:hAnsi="Symbol"/>
          <w:sz w:val="29"/>
          <w:lang w:val="en-US"/>
        </w:rPr>
        <w:t></w:t>
      </w:r>
      <w:r w:rsidRPr="00E4680E">
        <w:rPr>
          <w:spacing w:val="-28"/>
          <w:sz w:val="29"/>
          <w:lang w:val="uk-UA"/>
        </w:rPr>
        <w:t xml:space="preserve"> </w:t>
      </w:r>
      <w:r w:rsidRPr="00437BB1">
        <w:rPr>
          <w:i/>
          <w:spacing w:val="-3"/>
          <w:sz w:val="29"/>
          <w:lang w:val="en-US"/>
        </w:rPr>
        <w:t>x</w:t>
      </w:r>
      <w:r w:rsidRPr="00437BB1">
        <w:rPr>
          <w:i/>
          <w:spacing w:val="-3"/>
          <w:position w:val="-7"/>
          <w:sz w:val="17"/>
          <w:lang w:val="en-US"/>
        </w:rPr>
        <w:t>o</w:t>
      </w:r>
      <w:r w:rsidRPr="00E4680E">
        <w:rPr>
          <w:i/>
          <w:spacing w:val="-7"/>
          <w:position w:val="-7"/>
          <w:sz w:val="17"/>
          <w:lang w:val="uk-UA"/>
        </w:rPr>
        <w:t xml:space="preserve"> </w:t>
      </w:r>
      <w:r w:rsidRPr="00437BB1">
        <w:rPr>
          <w:rFonts w:ascii="Symbol" w:hAnsi="Symbol"/>
          <w:spacing w:val="-18"/>
          <w:position w:val="-1"/>
          <w:sz w:val="38"/>
          <w:lang w:val="en-US"/>
        </w:rPr>
        <w:t></w:t>
      </w:r>
    </w:p>
    <w:p w14:paraId="45865AA4" w14:textId="77777777" w:rsidR="00437BB1" w:rsidRPr="00437BB1" w:rsidRDefault="00437BB1" w:rsidP="00A75FF4">
      <w:pPr>
        <w:widowControl w:val="0"/>
        <w:autoSpaceDE w:val="0"/>
        <w:autoSpaceDN w:val="0"/>
        <w:spacing w:before="5" w:after="0" w:line="240" w:lineRule="auto"/>
        <w:rPr>
          <w:rFonts w:ascii="Symbol" w:eastAsia="Times New Roman" w:hAnsi="Symbol" w:cs="Times New Roman"/>
          <w:sz w:val="23"/>
          <w:szCs w:val="28"/>
          <w:lang w:val="uk-UA"/>
        </w:rPr>
      </w:pPr>
      <w:r w:rsidRPr="00437BB1">
        <w:rPr>
          <w:rFonts w:ascii="Times New Roman" w:eastAsia="Times New Roman" w:hAnsi="Times New Roman" w:cs="Times New Roman"/>
          <w:sz w:val="28"/>
          <w:szCs w:val="28"/>
          <w:lang w:val="uk-UA"/>
        </w:rPr>
        <w:br w:type="column"/>
      </w:r>
    </w:p>
    <w:p w14:paraId="706AF937" w14:textId="397EC7FE" w:rsidR="00437BB1" w:rsidRPr="004260DC" w:rsidRDefault="00437BB1" w:rsidP="00A75FF4">
      <w:pPr>
        <w:widowControl w:val="0"/>
        <w:autoSpaceDE w:val="0"/>
        <w:autoSpaceDN w:val="0"/>
        <w:spacing w:after="0" w:line="240" w:lineRule="auto"/>
        <w:rPr>
          <w:rFonts w:ascii="Times New Roman" w:eastAsia="Times New Roman" w:hAnsi="Times New Roman" w:cs="Times New Roman"/>
          <w:sz w:val="28"/>
          <w:szCs w:val="28"/>
          <w:lang w:val="uk-UA"/>
        </w:rPr>
        <w:sectPr w:rsidR="00437BB1" w:rsidRPr="004260DC">
          <w:type w:val="continuous"/>
          <w:pgSz w:w="11910" w:h="16840"/>
          <w:pgMar w:top="1040" w:right="620" w:bottom="280" w:left="1400" w:header="720" w:footer="720" w:gutter="0"/>
          <w:cols w:num="2" w:space="720" w:equalWidth="0">
            <w:col w:w="1822" w:space="40"/>
            <w:col w:w="8028"/>
          </w:cols>
        </w:sectPr>
      </w:pPr>
      <w:r w:rsidRPr="00437BB1">
        <w:rPr>
          <w:rFonts w:ascii="Times New Roman" w:eastAsia="Times New Roman" w:hAnsi="Times New Roman" w:cs="Times New Roman"/>
          <w:sz w:val="28"/>
          <w:szCs w:val="28"/>
          <w:lang w:val="uk-UA"/>
        </w:rPr>
        <w:t>– дельта-функція Дирака, що враховує інтегральний</w:t>
      </w:r>
      <w:r w:rsidRPr="00437BB1">
        <w:rPr>
          <w:rFonts w:ascii="Times New Roman" w:eastAsia="Times New Roman" w:hAnsi="Times New Roman" w:cs="Times New Roman"/>
          <w:spacing w:val="65"/>
          <w:sz w:val="28"/>
          <w:szCs w:val="28"/>
          <w:lang w:val="uk-UA"/>
        </w:rPr>
        <w:t xml:space="preserve"> </w:t>
      </w:r>
      <w:r w:rsidR="00A75FF4">
        <w:rPr>
          <w:rFonts w:ascii="Times New Roman" w:eastAsia="Times New Roman" w:hAnsi="Times New Roman" w:cs="Times New Roman"/>
          <w:sz w:val="28"/>
          <w:szCs w:val="28"/>
          <w:lang w:val="uk-UA"/>
        </w:rPr>
        <w:t>вміст частинок</w:t>
      </w:r>
      <w:r w:rsidR="00A75FF4" w:rsidRPr="00A75FF4">
        <w:rPr>
          <w:rFonts w:ascii="Times New Roman" w:eastAsia="Times New Roman" w:hAnsi="Times New Roman" w:cs="Times New Roman"/>
          <w:sz w:val="28"/>
          <w:szCs w:val="28"/>
          <w:lang w:val="uk-UA"/>
        </w:rPr>
        <w:t xml:space="preserve"> </w:t>
      </w:r>
      <w:r w:rsidR="00A75FF4" w:rsidRPr="00437BB1">
        <w:rPr>
          <w:rFonts w:ascii="Times New Roman" w:eastAsia="Times New Roman" w:hAnsi="Times New Roman" w:cs="Times New Roman"/>
          <w:sz w:val="28"/>
          <w:szCs w:val="28"/>
          <w:lang w:val="uk-UA"/>
        </w:rPr>
        <w:t>пилу, які дифундують в повітря за, а також кількість частинок, що осідають на поверхні землі,</w:t>
      </w:r>
      <w:r w:rsidR="00A75FF4" w:rsidRPr="00437BB1">
        <w:rPr>
          <w:rFonts w:ascii="Times New Roman" w:eastAsia="Times New Roman" w:hAnsi="Times New Roman" w:cs="Times New Roman"/>
          <w:spacing w:val="-10"/>
          <w:sz w:val="28"/>
          <w:szCs w:val="28"/>
          <w:lang w:val="uk-UA"/>
        </w:rPr>
        <w:t xml:space="preserve"> </w:t>
      </w:r>
      <w:r w:rsidR="00A75FF4" w:rsidRPr="00437BB1">
        <w:rPr>
          <w:rFonts w:ascii="Times New Roman" w:eastAsia="Times New Roman" w:hAnsi="Times New Roman" w:cs="Times New Roman"/>
          <w:sz w:val="28"/>
          <w:szCs w:val="28"/>
          <w:lang w:val="uk-UA"/>
        </w:rPr>
        <w:t>1/м</w:t>
      </w:r>
    </w:p>
    <w:p w14:paraId="1DAF6560" w14:textId="0F3019C0" w:rsidR="00437BB1" w:rsidRPr="00437BB1" w:rsidRDefault="00437BB1" w:rsidP="00A75FF4">
      <w:pPr>
        <w:widowControl w:val="0"/>
        <w:autoSpaceDE w:val="0"/>
        <w:autoSpaceDN w:val="0"/>
        <w:spacing w:before="89" w:after="0" w:line="240" w:lineRule="auto"/>
        <w:ind w:right="774"/>
        <w:rPr>
          <w:rFonts w:ascii="Times New Roman" w:eastAsia="Times New Roman" w:hAnsi="Times New Roman" w:cs="Times New Roman"/>
          <w:sz w:val="28"/>
          <w:szCs w:val="28"/>
          <w:lang w:val="uk-UA"/>
        </w:rPr>
      </w:pPr>
      <w:r w:rsidRPr="00437BB1">
        <w:rPr>
          <w:rFonts w:ascii="Times New Roman" w:eastAsia="Times New Roman" w:hAnsi="Times New Roman" w:cs="Times New Roman"/>
          <w:sz w:val="28"/>
          <w:szCs w:val="28"/>
          <w:lang w:val="uk-UA"/>
        </w:rPr>
        <w:t>:</w:t>
      </w:r>
    </w:p>
    <w:p w14:paraId="23201AFA" w14:textId="321F98C7" w:rsidR="00437BB1" w:rsidRPr="00437BB1" w:rsidRDefault="00437BB1" w:rsidP="00D2437A">
      <w:pPr>
        <w:rPr>
          <w:sz w:val="20"/>
        </w:rPr>
        <w:sectPr w:rsidR="00437BB1" w:rsidRPr="00437BB1">
          <w:type w:val="continuous"/>
          <w:pgSz w:w="11910" w:h="16840"/>
          <w:pgMar w:top="1040" w:right="620" w:bottom="280" w:left="1400" w:header="720" w:footer="720" w:gutter="0"/>
          <w:cols w:space="720"/>
        </w:sectPr>
      </w:pPr>
    </w:p>
    <w:p w14:paraId="21B7B8EC" w14:textId="78CFE64D" w:rsidR="004260DC" w:rsidRDefault="00437BB1" w:rsidP="004260DC">
      <w:pPr>
        <w:spacing w:before="270"/>
        <w:rPr>
          <w:sz w:val="28"/>
        </w:rPr>
      </w:pPr>
      <w:r w:rsidRPr="00437BB1">
        <w:rPr>
          <w:rFonts w:ascii="Symbol" w:hAnsi="Symbol"/>
          <w:i/>
          <w:sz w:val="28"/>
          <w:lang w:val="en-US"/>
        </w:rPr>
        <w:t></w:t>
      </w:r>
      <w:r w:rsidRPr="00437BB1">
        <w:rPr>
          <w:i/>
          <w:sz w:val="28"/>
        </w:rPr>
        <w:t xml:space="preserve"> </w:t>
      </w:r>
      <w:r w:rsidRPr="00437BB1">
        <w:rPr>
          <w:rFonts w:ascii="Symbol" w:hAnsi="Symbol"/>
          <w:sz w:val="27"/>
          <w:lang w:val="en-US"/>
        </w:rPr>
        <w:t></w:t>
      </w:r>
      <w:r w:rsidRPr="00437BB1">
        <w:rPr>
          <w:sz w:val="27"/>
        </w:rPr>
        <w:t xml:space="preserve"> </w:t>
      </w:r>
      <w:r w:rsidRPr="00437BB1">
        <w:rPr>
          <w:rFonts w:ascii="Symbol" w:hAnsi="Symbol"/>
          <w:i/>
          <w:sz w:val="28"/>
          <w:lang w:val="en-US"/>
        </w:rPr>
        <w:t></w:t>
      </w:r>
      <w:r w:rsidRPr="00437BB1">
        <w:rPr>
          <w:i/>
          <w:sz w:val="28"/>
        </w:rPr>
        <w:t xml:space="preserve"> </w:t>
      </w:r>
      <w:r w:rsidRPr="00437BB1">
        <w:rPr>
          <w:position w:val="12"/>
          <w:sz w:val="15"/>
        </w:rPr>
        <w:t xml:space="preserve">* </w:t>
      </w:r>
      <w:r w:rsidRPr="00437BB1">
        <w:rPr>
          <w:rFonts w:ascii="Symbol" w:hAnsi="Symbol"/>
          <w:sz w:val="27"/>
          <w:lang w:val="en-US"/>
        </w:rPr>
        <w:t></w:t>
      </w:r>
      <w:r w:rsidRPr="00437BB1">
        <w:rPr>
          <w:spacing w:val="-54"/>
          <w:sz w:val="27"/>
        </w:rPr>
        <w:t xml:space="preserve"> </w:t>
      </w:r>
      <w:r w:rsidRPr="00437BB1">
        <w:rPr>
          <w:rFonts w:ascii="Symbol" w:hAnsi="Symbol"/>
          <w:i/>
          <w:sz w:val="28"/>
          <w:lang w:val="en-US"/>
        </w:rPr>
        <w:t></w:t>
      </w:r>
      <w:r w:rsidRPr="00437BB1">
        <w:rPr>
          <w:rFonts w:ascii="Symbol" w:hAnsi="Symbol"/>
          <w:i/>
          <w:sz w:val="28"/>
          <w:lang w:val="en-US"/>
        </w:rPr>
        <w:t></w:t>
      </w:r>
      <w:r w:rsidR="004260DC">
        <w:rPr>
          <w:rFonts w:ascii="Symbol" w:hAnsi="Symbol"/>
          <w:i/>
          <w:sz w:val="28"/>
          <w:lang w:val="en-US"/>
        </w:rPr>
        <w:t></w:t>
      </w:r>
      <w:r w:rsidR="004260DC">
        <w:rPr>
          <w:rFonts w:ascii="Symbol" w:hAnsi="Symbol"/>
          <w:i/>
          <w:sz w:val="28"/>
          <w:lang w:val="en-US"/>
        </w:rPr>
        <w:t></w:t>
      </w:r>
      <w:r w:rsidR="004260DC">
        <w:rPr>
          <w:rFonts w:ascii="Symbol" w:hAnsi="Symbol"/>
          <w:i/>
          <w:sz w:val="28"/>
        </w:rPr>
        <w:t></w:t>
      </w:r>
    </w:p>
    <w:p w14:paraId="3F62568B" w14:textId="52CDB3FC" w:rsidR="00437BB1" w:rsidRPr="00D2437A" w:rsidRDefault="00427ACC" w:rsidP="00D2437A">
      <w:pPr>
        <w:tabs>
          <w:tab w:val="left" w:pos="4514"/>
        </w:tabs>
        <w:rPr>
          <w:rFonts w:ascii="Times New Roman" w:hAnsi="Times New Roman" w:cs="Times New Roman"/>
          <w:sz w:val="28"/>
        </w:rPr>
      </w:pPr>
      <w:r>
        <w:rPr>
          <w:sz w:val="28"/>
        </w:rPr>
        <w:tab/>
      </w:r>
      <w:r w:rsidR="004260DC">
        <w:rPr>
          <w:rFonts w:ascii="Times New Roman" w:hAnsi="Times New Roman" w:cs="Times New Roman"/>
          <w:sz w:val="28"/>
        </w:rPr>
        <w:t>(3.2</w:t>
      </w:r>
      <w:r w:rsidR="001C5678" w:rsidRPr="00D2437A">
        <w:rPr>
          <w:rFonts w:ascii="Times New Roman" w:hAnsi="Times New Roman" w:cs="Times New Roman"/>
          <w:sz w:val="28"/>
        </w:rPr>
        <w:t>)</w:t>
      </w:r>
    </w:p>
    <w:p w14:paraId="48D7A00D" w14:textId="77777777" w:rsidR="0078155C" w:rsidRDefault="0078155C" w:rsidP="00D2437A">
      <w:pPr>
        <w:widowControl w:val="0"/>
        <w:tabs>
          <w:tab w:val="left" w:pos="1026"/>
          <w:tab w:val="left" w:pos="1420"/>
        </w:tabs>
        <w:autoSpaceDE w:val="0"/>
        <w:autoSpaceDN w:val="0"/>
        <w:spacing w:before="101" w:after="0" w:line="340" w:lineRule="auto"/>
        <w:ind w:right="234"/>
        <w:rPr>
          <w:rFonts w:ascii="Times New Roman" w:eastAsia="Times New Roman" w:hAnsi="Times New Roman" w:cs="Times New Roman"/>
          <w:sz w:val="28"/>
          <w:szCs w:val="28"/>
          <w:lang w:val="uk-UA"/>
        </w:rPr>
        <w:sectPr w:rsidR="0078155C">
          <w:type w:val="continuous"/>
          <w:pgSz w:w="11910" w:h="16840"/>
          <w:pgMar w:top="1040" w:right="620" w:bottom="280" w:left="1400" w:header="720" w:footer="720" w:gutter="0"/>
          <w:cols w:num="2" w:space="720" w:equalWidth="0">
            <w:col w:w="4567" w:space="40"/>
            <w:col w:w="5283"/>
          </w:cols>
        </w:sectPr>
      </w:pPr>
    </w:p>
    <w:p w14:paraId="2DB63D6F" w14:textId="255B2717" w:rsidR="0078155C" w:rsidRDefault="004260DC" w:rsidP="00D2437A">
      <w:pPr>
        <w:widowControl w:val="0"/>
        <w:tabs>
          <w:tab w:val="left" w:pos="1026"/>
          <w:tab w:val="left" w:pos="1420"/>
        </w:tabs>
        <w:autoSpaceDE w:val="0"/>
        <w:autoSpaceDN w:val="0"/>
        <w:spacing w:before="101" w:after="0" w:line="340" w:lineRule="auto"/>
        <w:ind w:right="234"/>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lastRenderedPageBreak/>
        <w:tab/>
      </w:r>
      <w:r w:rsidR="0078155C" w:rsidRPr="00437BB1">
        <w:rPr>
          <w:rFonts w:ascii="Times New Roman" w:eastAsia="Times New Roman" w:hAnsi="Times New Roman" w:cs="Times New Roman"/>
          <w:sz w:val="28"/>
          <w:szCs w:val="28"/>
          <w:lang w:val="uk-UA"/>
        </w:rPr>
        <w:t>де</w:t>
      </w:r>
      <w:r w:rsidR="0078155C" w:rsidRPr="00437BB1">
        <w:rPr>
          <w:rFonts w:ascii="Times New Roman" w:eastAsia="Times New Roman" w:hAnsi="Times New Roman" w:cs="Times New Roman"/>
          <w:sz w:val="28"/>
          <w:szCs w:val="28"/>
          <w:lang w:val="uk-UA"/>
        </w:rPr>
        <w:tab/>
      </w:r>
      <w:r w:rsidR="0078155C" w:rsidRPr="00437BB1">
        <w:rPr>
          <w:rFonts w:ascii="Symbol" w:eastAsia="Times New Roman" w:hAnsi="Symbol" w:cs="Times New Roman"/>
          <w:i/>
          <w:sz w:val="30"/>
          <w:szCs w:val="28"/>
          <w:lang w:val="uk-UA"/>
        </w:rPr>
        <w:t></w:t>
      </w:r>
      <w:r w:rsidR="0078155C" w:rsidRPr="00437BB1">
        <w:rPr>
          <w:rFonts w:ascii="Times New Roman" w:eastAsia="Times New Roman" w:hAnsi="Times New Roman" w:cs="Times New Roman"/>
          <w:sz w:val="30"/>
          <w:szCs w:val="28"/>
          <w:lang w:val="uk-UA"/>
        </w:rPr>
        <w:tab/>
      </w:r>
      <w:r w:rsidR="0078155C" w:rsidRPr="00437BB1">
        <w:rPr>
          <w:rFonts w:ascii="Times New Roman" w:eastAsia="Times New Roman" w:hAnsi="Times New Roman" w:cs="Times New Roman"/>
          <w:sz w:val="28"/>
          <w:szCs w:val="28"/>
          <w:lang w:val="uk-UA"/>
        </w:rPr>
        <w:t>– функція, що характеризує взаємодію домішок з підстилаючою поверхнею;</w:t>
      </w:r>
      <w:r w:rsidR="00D2437A">
        <w:rPr>
          <w:rFonts w:ascii="Times New Roman" w:eastAsia="Times New Roman" w:hAnsi="Times New Roman" w:cs="Times New Roman"/>
          <w:sz w:val="28"/>
          <w:szCs w:val="28"/>
          <w:lang w:val="uk-UA"/>
        </w:rPr>
        <w:t xml:space="preserve"> </w:t>
      </w:r>
      <w:r w:rsidR="0078155C" w:rsidRPr="00437BB1">
        <w:rPr>
          <w:rFonts w:ascii="Times New Roman" w:eastAsia="Times New Roman" w:hAnsi="Times New Roman" w:cs="Times New Roman"/>
          <w:i/>
          <w:sz w:val="28"/>
          <w:szCs w:val="28"/>
          <w:lang w:val="uk-UA"/>
        </w:rPr>
        <w:t xml:space="preserve">Н </w:t>
      </w:r>
      <w:r w:rsidR="0078155C">
        <w:rPr>
          <w:rFonts w:ascii="Times New Roman" w:eastAsia="Times New Roman" w:hAnsi="Times New Roman" w:cs="Times New Roman"/>
          <w:sz w:val="28"/>
          <w:szCs w:val="28"/>
          <w:lang w:val="uk-UA"/>
        </w:rPr>
        <w:t>– висота джерела викиду, м.</w:t>
      </w:r>
    </w:p>
    <w:p w14:paraId="435F883E" w14:textId="77777777" w:rsidR="0078155C" w:rsidRPr="00437BB1" w:rsidRDefault="0078155C" w:rsidP="00D2437A">
      <w:pPr>
        <w:widowControl w:val="0"/>
        <w:autoSpaceDE w:val="0"/>
        <w:autoSpaceDN w:val="0"/>
        <w:spacing w:before="28" w:after="0" w:line="240" w:lineRule="auto"/>
        <w:rPr>
          <w:rFonts w:ascii="Times New Roman" w:eastAsia="Times New Roman" w:hAnsi="Times New Roman" w:cs="Times New Roman"/>
          <w:sz w:val="28"/>
          <w:szCs w:val="28"/>
          <w:lang w:val="uk-UA"/>
        </w:rPr>
      </w:pPr>
    </w:p>
    <w:p w14:paraId="42FA7FD9" w14:textId="77777777" w:rsidR="0078155C" w:rsidRPr="00437BB1" w:rsidRDefault="0078155C" w:rsidP="00D2437A">
      <w:pPr>
        <w:widowControl w:val="0"/>
        <w:autoSpaceDE w:val="0"/>
        <w:autoSpaceDN w:val="0"/>
        <w:spacing w:before="89" w:after="0" w:line="360" w:lineRule="auto"/>
        <w:ind w:right="223"/>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Роз</w:t>
      </w:r>
      <w:r w:rsidRPr="00437BB1">
        <w:rPr>
          <w:rFonts w:ascii="Times New Roman" w:eastAsia="Times New Roman" w:hAnsi="Times New Roman" w:cs="Times New Roman"/>
          <w:sz w:val="28"/>
          <w:szCs w:val="28"/>
          <w:lang w:val="uk-UA"/>
        </w:rPr>
        <w:t>‘язок рівняння проводимо при наступних граничних умовах: межею розсіювання пилу від стаціонарного джерела є розміри СЗЗ підприємства; джерело знаходиться в центрі координат; потужність викиду джерела є постійною</w:t>
      </w:r>
      <w:r w:rsidRPr="00437BB1">
        <w:rPr>
          <w:rFonts w:ascii="Times New Roman" w:eastAsia="Times New Roman" w:hAnsi="Times New Roman" w:cs="Times New Roman"/>
          <w:spacing w:val="-6"/>
          <w:sz w:val="28"/>
          <w:szCs w:val="28"/>
          <w:lang w:val="uk-UA"/>
        </w:rPr>
        <w:t xml:space="preserve"> </w:t>
      </w:r>
      <w:r w:rsidRPr="00437BB1">
        <w:rPr>
          <w:rFonts w:ascii="Times New Roman" w:eastAsia="Times New Roman" w:hAnsi="Times New Roman" w:cs="Times New Roman"/>
          <w:sz w:val="28"/>
          <w:szCs w:val="28"/>
          <w:lang w:val="uk-UA"/>
        </w:rPr>
        <w:t>величиною.</w:t>
      </w:r>
    </w:p>
    <w:p w14:paraId="1F07930F" w14:textId="77777777" w:rsidR="0078155C" w:rsidRPr="00437BB1" w:rsidRDefault="0078155C" w:rsidP="00D2437A">
      <w:pPr>
        <w:widowControl w:val="0"/>
        <w:autoSpaceDE w:val="0"/>
        <w:autoSpaceDN w:val="0"/>
        <w:spacing w:before="1" w:after="0" w:line="360" w:lineRule="auto"/>
        <w:ind w:right="223" w:firstLine="899"/>
        <w:jc w:val="both"/>
        <w:rPr>
          <w:rFonts w:ascii="Times New Roman" w:eastAsia="Times New Roman" w:hAnsi="Times New Roman" w:cs="Times New Roman"/>
          <w:sz w:val="28"/>
          <w:szCs w:val="28"/>
          <w:lang w:val="uk-UA"/>
        </w:rPr>
      </w:pPr>
      <w:r w:rsidRPr="00437BB1">
        <w:rPr>
          <w:rFonts w:ascii="Times New Roman" w:eastAsia="Times New Roman" w:hAnsi="Times New Roman" w:cs="Times New Roman"/>
          <w:sz w:val="28"/>
          <w:szCs w:val="28"/>
          <w:lang w:val="uk-UA"/>
        </w:rPr>
        <w:t xml:space="preserve">При чисельному розв'язуванні рівняння можна скористатися явними або неявними кінцево-різницевими схемами. Як явні, так і неявні схеми мають свої переваги та недоліки. В неявних схемах для апроксимації просторових похідних використовуються значення на </w:t>
      </w:r>
      <w:r w:rsidRPr="00437BB1">
        <w:rPr>
          <w:rFonts w:ascii="Times New Roman" w:eastAsia="Times New Roman" w:hAnsi="Times New Roman" w:cs="Times New Roman"/>
          <w:i/>
          <w:sz w:val="28"/>
          <w:szCs w:val="28"/>
          <w:lang w:val="uk-UA"/>
        </w:rPr>
        <w:t xml:space="preserve">n+1 </w:t>
      </w:r>
      <w:r w:rsidRPr="00437BB1">
        <w:rPr>
          <w:rFonts w:ascii="Times New Roman" w:eastAsia="Times New Roman" w:hAnsi="Times New Roman" w:cs="Times New Roman"/>
          <w:sz w:val="28"/>
          <w:szCs w:val="28"/>
          <w:lang w:val="uk-UA"/>
        </w:rPr>
        <w:t>кроці по часу, і тому для продовження розрахунків на цьому кроці потрібно одночасно розв‘язувати систему алгебраїчних рівнянь, що не завжди є легкою справою. Іншим досить суттєвим недоліком застосування неявних схем для розв‘язування рівнянь переносу є їхня здатність часто приводити до нескінченної швидкості поширення збурень, тоді як у випадку застосування відповідних простих явних різницевих аналогів збурення поширюються на відстань, пропорційну просторовому крокові. Чисельний розв‘язок задачі було виконано за допомогою методу скінченнорізницевих рівнянь.</w:t>
      </w:r>
    </w:p>
    <w:p w14:paraId="078F7D5C" w14:textId="216A9CF7" w:rsidR="004260DC" w:rsidRPr="004260DC" w:rsidRDefault="0078155C" w:rsidP="004260DC">
      <w:pPr>
        <w:widowControl w:val="0"/>
        <w:autoSpaceDE w:val="0"/>
        <w:autoSpaceDN w:val="0"/>
        <w:spacing w:after="0" w:line="362" w:lineRule="auto"/>
        <w:ind w:right="227" w:firstLine="719"/>
        <w:jc w:val="both"/>
        <w:rPr>
          <w:rFonts w:ascii="Times New Roman" w:hAnsi="Times New Roman" w:cs="Times New Roman"/>
          <w:i/>
          <w:sz w:val="28"/>
          <w:szCs w:val="28"/>
        </w:rPr>
      </w:pPr>
      <w:r w:rsidRPr="00437BB1">
        <w:rPr>
          <w:rFonts w:ascii="Times New Roman" w:eastAsia="Times New Roman" w:hAnsi="Times New Roman" w:cs="Times New Roman"/>
          <w:sz w:val="28"/>
          <w:szCs w:val="28"/>
          <w:lang w:val="uk-UA"/>
        </w:rPr>
        <w:t>Для цього виконали дискретизацію простору, розбивши відстань від джерела до границі СЗЗ підприє</w:t>
      </w:r>
      <w:r w:rsidR="004260DC">
        <w:rPr>
          <w:rFonts w:ascii="Times New Roman" w:eastAsia="Times New Roman" w:hAnsi="Times New Roman" w:cs="Times New Roman"/>
          <w:sz w:val="28"/>
          <w:szCs w:val="28"/>
          <w:lang w:val="uk-UA"/>
        </w:rPr>
        <w:t>мства на розрахункові інтервали.</w:t>
      </w:r>
    </w:p>
    <w:p w14:paraId="3B8558C7" w14:textId="5D1AEAE0" w:rsidR="00437BB1" w:rsidRPr="000034DB" w:rsidRDefault="00245236" w:rsidP="00AD7091">
      <w:pPr>
        <w:tabs>
          <w:tab w:val="left" w:pos="8981"/>
        </w:tabs>
        <w:spacing w:line="240" w:lineRule="auto"/>
        <w:jc w:val="both"/>
        <w:rPr>
          <w:rFonts w:ascii="Times New Roman" w:hAnsi="Times New Roman" w:cs="Times New Roman"/>
          <w:sz w:val="28"/>
          <w:szCs w:val="28"/>
          <w:lang w:val="uk-UA"/>
        </w:rPr>
      </w:pPr>
      <w:r>
        <w:rPr>
          <w:rFonts w:ascii="Times New Roman" w:hAnsi="Times New Roman" w:cs="Times New Roman"/>
          <w:i/>
          <w:sz w:val="28"/>
          <w:szCs w:val="28"/>
          <w:lang w:val="uk-UA"/>
        </w:rPr>
        <w:t xml:space="preserve">     </w:t>
      </w:r>
      <w:r w:rsidR="00437BB1" w:rsidRPr="000034DB">
        <w:rPr>
          <w:rFonts w:ascii="Times New Roman" w:hAnsi="Times New Roman" w:cs="Times New Roman"/>
          <w:i/>
          <w:sz w:val="28"/>
          <w:szCs w:val="28"/>
          <w:lang w:val="en-US"/>
        </w:rPr>
        <w:t>h</w:t>
      </w:r>
      <w:r w:rsidR="00437BB1" w:rsidRPr="000034DB">
        <w:rPr>
          <w:rFonts w:ascii="Times New Roman" w:hAnsi="Times New Roman" w:cs="Times New Roman"/>
          <w:i/>
          <w:spacing w:val="-15"/>
          <w:sz w:val="28"/>
          <w:szCs w:val="28"/>
          <w:lang w:val="uk-UA"/>
        </w:rPr>
        <w:t xml:space="preserve"> </w:t>
      </w:r>
      <w:r w:rsidR="000034DB" w:rsidRPr="004260DC">
        <w:rPr>
          <w:rFonts w:ascii="Times New Roman" w:hAnsi="Times New Roman" w:cs="Times New Roman"/>
          <w:sz w:val="28"/>
          <w:szCs w:val="28"/>
          <w:lang w:val="uk-UA"/>
        </w:rPr>
        <w:t xml:space="preserve">= </w:t>
      </w:r>
      <m:oMath>
        <m:f>
          <m:fPr>
            <m:ctrlPr>
              <w:rPr>
                <w:rFonts w:ascii="Cambria Math" w:hAnsi="Cambria Math" w:cs="Times New Roman"/>
                <w:i/>
                <w:sz w:val="28"/>
                <w:szCs w:val="28"/>
                <w:lang w:val="en-US"/>
              </w:rPr>
            </m:ctrlPr>
          </m:fPr>
          <m:num>
            <m:r>
              <w:rPr>
                <w:rFonts w:ascii="Cambria Math" w:hAnsi="Cambria Math" w:cs="Times New Roman"/>
                <w:sz w:val="28"/>
                <w:szCs w:val="28"/>
                <w:lang w:val="uk-UA"/>
              </w:rPr>
              <m:t>(</m:t>
            </m:r>
            <m:r>
              <w:rPr>
                <w:rFonts w:ascii="Cambria Math" w:hAnsi="Cambria Math" w:cs="Times New Roman"/>
                <w:sz w:val="28"/>
                <w:szCs w:val="28"/>
                <w:lang w:val="en-US"/>
              </w:rPr>
              <m:t>b</m:t>
            </m:r>
            <m:r>
              <w:rPr>
                <w:rFonts w:ascii="Cambria Math" w:hAnsi="Cambria Math" w:cs="Times New Roman"/>
                <w:sz w:val="28"/>
                <w:szCs w:val="28"/>
                <w:lang w:val="uk-UA"/>
              </w:rPr>
              <m:t>-</m:t>
            </m:r>
            <m:r>
              <w:rPr>
                <w:rFonts w:ascii="Cambria Math" w:hAnsi="Cambria Math" w:cs="Times New Roman"/>
                <w:sz w:val="28"/>
                <w:szCs w:val="28"/>
                <w:lang w:val="en-US"/>
              </w:rPr>
              <m:t>a</m:t>
            </m:r>
            <m:r>
              <w:rPr>
                <w:rFonts w:ascii="Cambria Math" w:hAnsi="Cambria Math" w:cs="Times New Roman"/>
                <w:sz w:val="28"/>
                <w:szCs w:val="28"/>
                <w:lang w:val="uk-UA"/>
              </w:rPr>
              <m:t>)</m:t>
            </m:r>
          </m:num>
          <m:den>
            <m:r>
              <w:rPr>
                <w:rFonts w:ascii="Cambria Math" w:hAnsi="Cambria Math" w:cs="Times New Roman"/>
                <w:sz w:val="28"/>
                <w:szCs w:val="28"/>
                <w:lang w:val="en-US"/>
              </w:rPr>
              <m:t>n</m:t>
            </m:r>
          </m:den>
        </m:f>
      </m:oMath>
      <w:r w:rsidR="000034DB">
        <w:rPr>
          <w:rFonts w:ascii="Times New Roman" w:hAnsi="Times New Roman" w:cs="Times New Roman"/>
          <w:sz w:val="28"/>
          <w:szCs w:val="28"/>
          <w:lang w:val="uk-UA"/>
        </w:rPr>
        <w:tab/>
        <w:t>(3.3</w:t>
      </w:r>
      <w:r w:rsidR="00437BB1" w:rsidRPr="000034DB">
        <w:rPr>
          <w:rFonts w:ascii="Times New Roman" w:hAnsi="Times New Roman" w:cs="Times New Roman"/>
          <w:sz w:val="28"/>
          <w:szCs w:val="28"/>
          <w:lang w:val="uk-UA"/>
        </w:rPr>
        <w:t>)</w:t>
      </w:r>
      <w:r w:rsidR="000034DB" w:rsidRPr="000034DB">
        <w:rPr>
          <w:rFonts w:ascii="Times New Roman" w:hAnsi="Times New Roman" w:cs="Times New Roman"/>
          <w:sz w:val="28"/>
          <w:szCs w:val="28"/>
          <w:lang w:val="uk-UA"/>
        </w:rPr>
        <w:t>,</w:t>
      </w:r>
    </w:p>
    <w:p w14:paraId="221E1C8C" w14:textId="33A2A56A" w:rsidR="00437BB1" w:rsidRPr="000034DB" w:rsidRDefault="000034DB" w:rsidP="00AD7091">
      <w:pPr>
        <w:spacing w:before="86"/>
        <w:ind w:left="302"/>
        <w:jc w:val="both"/>
        <w:rPr>
          <w:rFonts w:ascii="Times New Roman" w:hAnsi="Times New Roman" w:cs="Times New Roman"/>
          <w:i/>
          <w:sz w:val="28"/>
          <w:szCs w:val="28"/>
          <w:lang w:val="uk-UA"/>
        </w:rPr>
      </w:pPr>
      <w:r w:rsidRPr="000034DB">
        <w:rPr>
          <w:rFonts w:ascii="Times New Roman" w:hAnsi="Times New Roman" w:cs="Times New Roman"/>
          <w:sz w:val="28"/>
          <w:szCs w:val="28"/>
          <w:lang w:val="uk-UA"/>
        </w:rPr>
        <w:t>при точках</w:t>
      </w:r>
      <w:r w:rsidR="00437BB1" w:rsidRPr="000034DB">
        <w:rPr>
          <w:rFonts w:ascii="Times New Roman" w:hAnsi="Times New Roman" w:cs="Times New Roman"/>
          <w:sz w:val="28"/>
          <w:szCs w:val="28"/>
          <w:lang w:val="uk-UA"/>
        </w:rPr>
        <w:t xml:space="preserve"> розбиття </w:t>
      </w:r>
      <w:r w:rsidR="00437BB1" w:rsidRPr="000034DB">
        <w:rPr>
          <w:rFonts w:ascii="Times New Roman" w:hAnsi="Times New Roman" w:cs="Times New Roman"/>
          <w:i/>
          <w:sz w:val="28"/>
          <w:szCs w:val="28"/>
          <w:lang w:val="en-US"/>
        </w:rPr>
        <w:t>x</w:t>
      </w:r>
      <w:r w:rsidR="00437BB1" w:rsidRPr="000034DB">
        <w:rPr>
          <w:rFonts w:ascii="Times New Roman" w:hAnsi="Times New Roman" w:cs="Times New Roman"/>
          <w:i/>
          <w:sz w:val="28"/>
          <w:szCs w:val="28"/>
          <w:vertAlign w:val="subscript"/>
          <w:lang w:val="en-US"/>
        </w:rPr>
        <w:t>i</w:t>
      </w:r>
      <w:r w:rsidR="00437BB1" w:rsidRPr="000034DB">
        <w:rPr>
          <w:rFonts w:ascii="Times New Roman" w:hAnsi="Times New Roman" w:cs="Times New Roman"/>
          <w:i/>
          <w:sz w:val="28"/>
          <w:szCs w:val="28"/>
          <w:lang w:val="uk-UA"/>
        </w:rPr>
        <w:t xml:space="preserve"> = </w:t>
      </w:r>
      <w:r w:rsidR="00437BB1" w:rsidRPr="000034DB">
        <w:rPr>
          <w:rFonts w:ascii="Times New Roman" w:hAnsi="Times New Roman" w:cs="Times New Roman"/>
          <w:i/>
          <w:sz w:val="28"/>
          <w:szCs w:val="28"/>
          <w:lang w:val="en-US"/>
        </w:rPr>
        <w:t>x</w:t>
      </w:r>
      <w:r w:rsidR="00437BB1" w:rsidRPr="000034DB">
        <w:rPr>
          <w:rFonts w:ascii="Times New Roman" w:hAnsi="Times New Roman" w:cs="Times New Roman"/>
          <w:i/>
          <w:sz w:val="28"/>
          <w:szCs w:val="28"/>
          <w:vertAlign w:val="subscript"/>
          <w:lang w:val="en-US"/>
        </w:rPr>
        <w:t>o</w:t>
      </w:r>
      <w:r w:rsidR="00437BB1" w:rsidRPr="000034DB">
        <w:rPr>
          <w:rFonts w:ascii="Times New Roman" w:hAnsi="Times New Roman" w:cs="Times New Roman"/>
          <w:i/>
          <w:sz w:val="28"/>
          <w:szCs w:val="28"/>
          <w:lang w:val="uk-UA"/>
        </w:rPr>
        <w:t xml:space="preserve"> + </w:t>
      </w:r>
      <w:r w:rsidR="00437BB1" w:rsidRPr="000034DB">
        <w:rPr>
          <w:rFonts w:ascii="Times New Roman" w:hAnsi="Times New Roman" w:cs="Times New Roman"/>
          <w:i/>
          <w:sz w:val="28"/>
          <w:szCs w:val="28"/>
          <w:lang w:val="en-US"/>
        </w:rPr>
        <w:t>ih</w:t>
      </w:r>
      <w:r w:rsidR="00437BB1" w:rsidRPr="000034DB">
        <w:rPr>
          <w:rFonts w:ascii="Times New Roman" w:hAnsi="Times New Roman" w:cs="Times New Roman"/>
          <w:i/>
          <w:sz w:val="28"/>
          <w:szCs w:val="28"/>
          <w:lang w:val="uk-UA"/>
        </w:rPr>
        <w:t xml:space="preserve">, </w:t>
      </w:r>
      <w:r w:rsidR="00437BB1" w:rsidRPr="000034DB">
        <w:rPr>
          <w:rFonts w:ascii="Times New Roman" w:hAnsi="Times New Roman" w:cs="Times New Roman"/>
          <w:i/>
          <w:sz w:val="28"/>
          <w:szCs w:val="28"/>
          <w:lang w:val="en-US"/>
        </w:rPr>
        <w:t>i</w:t>
      </w:r>
      <w:r w:rsidR="00437BB1" w:rsidRPr="000034DB">
        <w:rPr>
          <w:rFonts w:ascii="Times New Roman" w:hAnsi="Times New Roman" w:cs="Times New Roman"/>
          <w:i/>
          <w:sz w:val="28"/>
          <w:szCs w:val="28"/>
          <w:lang w:val="uk-UA"/>
        </w:rPr>
        <w:t xml:space="preserve"> = 0, 1, …, </w:t>
      </w:r>
      <w:r w:rsidR="00437BB1" w:rsidRPr="000034DB">
        <w:rPr>
          <w:rFonts w:ascii="Times New Roman" w:hAnsi="Times New Roman" w:cs="Times New Roman"/>
          <w:i/>
          <w:sz w:val="28"/>
          <w:szCs w:val="28"/>
          <w:lang w:val="en-US"/>
        </w:rPr>
        <w:t>n</w:t>
      </w:r>
      <w:r w:rsidR="00437BB1" w:rsidRPr="000034DB">
        <w:rPr>
          <w:rFonts w:ascii="Times New Roman" w:hAnsi="Times New Roman" w:cs="Times New Roman"/>
          <w:i/>
          <w:sz w:val="28"/>
          <w:szCs w:val="28"/>
          <w:lang w:val="uk-UA"/>
        </w:rPr>
        <w:t xml:space="preserve">; </w:t>
      </w:r>
      <w:r w:rsidR="00437BB1" w:rsidRPr="000034DB">
        <w:rPr>
          <w:rFonts w:ascii="Times New Roman" w:hAnsi="Times New Roman" w:cs="Times New Roman"/>
          <w:i/>
          <w:sz w:val="28"/>
          <w:szCs w:val="28"/>
          <w:lang w:val="en-US"/>
        </w:rPr>
        <w:t>x</w:t>
      </w:r>
      <w:r w:rsidR="00437BB1" w:rsidRPr="000034DB">
        <w:rPr>
          <w:rFonts w:ascii="Times New Roman" w:hAnsi="Times New Roman" w:cs="Times New Roman"/>
          <w:i/>
          <w:sz w:val="28"/>
          <w:szCs w:val="28"/>
          <w:vertAlign w:val="subscript"/>
          <w:lang w:val="en-US"/>
        </w:rPr>
        <w:t>o</w:t>
      </w:r>
      <w:r w:rsidR="00437BB1" w:rsidRPr="000034DB">
        <w:rPr>
          <w:rFonts w:ascii="Times New Roman" w:hAnsi="Times New Roman" w:cs="Times New Roman"/>
          <w:i/>
          <w:sz w:val="28"/>
          <w:szCs w:val="28"/>
          <w:lang w:val="uk-UA"/>
        </w:rPr>
        <w:t xml:space="preserve"> = </w:t>
      </w:r>
      <w:r w:rsidR="00437BB1" w:rsidRPr="000034DB">
        <w:rPr>
          <w:rFonts w:ascii="Times New Roman" w:hAnsi="Times New Roman" w:cs="Times New Roman"/>
          <w:i/>
          <w:sz w:val="28"/>
          <w:szCs w:val="28"/>
          <w:lang w:val="en-US"/>
        </w:rPr>
        <w:t>a</w:t>
      </w:r>
      <w:r w:rsidR="00437BB1" w:rsidRPr="000034DB">
        <w:rPr>
          <w:rFonts w:ascii="Times New Roman" w:hAnsi="Times New Roman" w:cs="Times New Roman"/>
          <w:i/>
          <w:sz w:val="28"/>
          <w:szCs w:val="28"/>
          <w:lang w:val="uk-UA"/>
        </w:rPr>
        <w:t xml:space="preserve">; </w:t>
      </w:r>
      <w:r w:rsidR="00437BB1" w:rsidRPr="000034DB">
        <w:rPr>
          <w:rFonts w:ascii="Times New Roman" w:hAnsi="Times New Roman" w:cs="Times New Roman"/>
          <w:i/>
          <w:sz w:val="28"/>
          <w:szCs w:val="28"/>
          <w:lang w:val="en-US"/>
        </w:rPr>
        <w:t>x</w:t>
      </w:r>
      <w:r w:rsidR="00437BB1" w:rsidRPr="000034DB">
        <w:rPr>
          <w:rFonts w:ascii="Times New Roman" w:hAnsi="Times New Roman" w:cs="Times New Roman"/>
          <w:i/>
          <w:sz w:val="28"/>
          <w:szCs w:val="28"/>
          <w:vertAlign w:val="subscript"/>
          <w:lang w:val="en-US"/>
        </w:rPr>
        <w:t>n</w:t>
      </w:r>
      <w:r w:rsidR="00437BB1" w:rsidRPr="000034DB">
        <w:rPr>
          <w:rFonts w:ascii="Times New Roman" w:hAnsi="Times New Roman" w:cs="Times New Roman"/>
          <w:i/>
          <w:sz w:val="28"/>
          <w:szCs w:val="28"/>
          <w:lang w:val="uk-UA"/>
        </w:rPr>
        <w:t xml:space="preserve"> </w:t>
      </w:r>
    </w:p>
    <w:p w14:paraId="606E1069" w14:textId="4823500A" w:rsidR="00437BB1" w:rsidRPr="000034DB" w:rsidRDefault="00437BB1" w:rsidP="000034DB">
      <w:pPr>
        <w:spacing w:before="89"/>
        <w:jc w:val="both"/>
        <w:rPr>
          <w:rFonts w:ascii="Times New Roman" w:hAnsi="Times New Roman" w:cs="Times New Roman"/>
          <w:i/>
          <w:sz w:val="28"/>
          <w:szCs w:val="28"/>
        </w:rPr>
      </w:pPr>
      <w:r w:rsidRPr="000034DB">
        <w:rPr>
          <w:rFonts w:ascii="Times New Roman" w:hAnsi="Times New Roman" w:cs="Times New Roman"/>
          <w:sz w:val="28"/>
          <w:szCs w:val="28"/>
        </w:rPr>
        <w:t xml:space="preserve">Значення </w:t>
      </w:r>
      <w:r w:rsidRPr="000034DB">
        <w:rPr>
          <w:rFonts w:ascii="Times New Roman" w:hAnsi="Times New Roman" w:cs="Times New Roman"/>
          <w:spacing w:val="14"/>
          <w:sz w:val="28"/>
          <w:szCs w:val="28"/>
        </w:rPr>
        <w:t xml:space="preserve"> </w:t>
      </w:r>
      <w:r w:rsidRPr="000034DB">
        <w:rPr>
          <w:rFonts w:ascii="Times New Roman" w:hAnsi="Times New Roman" w:cs="Times New Roman"/>
          <w:sz w:val="28"/>
          <w:szCs w:val="28"/>
        </w:rPr>
        <w:t xml:space="preserve">функції </w:t>
      </w:r>
      <w:r w:rsidRPr="000034DB">
        <w:rPr>
          <w:rFonts w:ascii="Times New Roman" w:hAnsi="Times New Roman" w:cs="Times New Roman"/>
          <w:spacing w:val="18"/>
          <w:sz w:val="28"/>
          <w:szCs w:val="28"/>
        </w:rPr>
        <w:t xml:space="preserve"> </w:t>
      </w:r>
      <w:r w:rsidRPr="000034DB">
        <w:rPr>
          <w:rFonts w:ascii="Times New Roman" w:hAnsi="Times New Roman" w:cs="Times New Roman"/>
          <w:i/>
          <w:sz w:val="28"/>
          <w:szCs w:val="28"/>
        </w:rPr>
        <w:t xml:space="preserve">С </w:t>
      </w:r>
      <w:r w:rsidRPr="000034DB">
        <w:rPr>
          <w:rFonts w:ascii="Times New Roman" w:hAnsi="Times New Roman" w:cs="Times New Roman"/>
          <w:i/>
          <w:spacing w:val="17"/>
          <w:sz w:val="28"/>
          <w:szCs w:val="28"/>
        </w:rPr>
        <w:t xml:space="preserve"> </w:t>
      </w:r>
      <w:r w:rsidRPr="000034DB">
        <w:rPr>
          <w:rFonts w:ascii="Times New Roman" w:hAnsi="Times New Roman" w:cs="Times New Roman"/>
          <w:i/>
          <w:sz w:val="28"/>
          <w:szCs w:val="28"/>
        </w:rPr>
        <w:t xml:space="preserve">= </w:t>
      </w:r>
      <w:r w:rsidRPr="000034DB">
        <w:rPr>
          <w:rFonts w:ascii="Times New Roman" w:hAnsi="Times New Roman" w:cs="Times New Roman"/>
          <w:i/>
          <w:spacing w:val="17"/>
          <w:sz w:val="28"/>
          <w:szCs w:val="28"/>
        </w:rPr>
        <w:t xml:space="preserve"> </w:t>
      </w:r>
      <w:r w:rsidRPr="000034DB">
        <w:rPr>
          <w:rFonts w:ascii="Times New Roman" w:hAnsi="Times New Roman" w:cs="Times New Roman"/>
          <w:i/>
          <w:sz w:val="28"/>
          <w:szCs w:val="28"/>
        </w:rPr>
        <w:t xml:space="preserve">С(х) </w:t>
      </w:r>
      <w:r w:rsidRPr="000034DB">
        <w:rPr>
          <w:rFonts w:ascii="Times New Roman" w:hAnsi="Times New Roman" w:cs="Times New Roman"/>
          <w:i/>
          <w:spacing w:val="17"/>
          <w:sz w:val="28"/>
          <w:szCs w:val="28"/>
        </w:rPr>
        <w:t xml:space="preserve"> </w:t>
      </w:r>
      <w:r w:rsidRPr="000034DB">
        <w:rPr>
          <w:rFonts w:ascii="Times New Roman" w:hAnsi="Times New Roman" w:cs="Times New Roman"/>
          <w:sz w:val="28"/>
          <w:szCs w:val="28"/>
        </w:rPr>
        <w:t xml:space="preserve">та </w:t>
      </w:r>
      <w:r w:rsidRPr="000034DB">
        <w:rPr>
          <w:rFonts w:ascii="Times New Roman" w:hAnsi="Times New Roman" w:cs="Times New Roman"/>
          <w:spacing w:val="16"/>
          <w:sz w:val="28"/>
          <w:szCs w:val="28"/>
        </w:rPr>
        <w:t xml:space="preserve"> </w:t>
      </w:r>
      <w:r w:rsidRPr="000034DB">
        <w:rPr>
          <w:rFonts w:ascii="Times New Roman" w:hAnsi="Times New Roman" w:cs="Times New Roman"/>
          <w:sz w:val="28"/>
          <w:szCs w:val="28"/>
        </w:rPr>
        <w:t xml:space="preserve">її </w:t>
      </w:r>
      <w:r w:rsidRPr="000034DB">
        <w:rPr>
          <w:rFonts w:ascii="Times New Roman" w:hAnsi="Times New Roman" w:cs="Times New Roman"/>
          <w:spacing w:val="17"/>
          <w:sz w:val="28"/>
          <w:szCs w:val="28"/>
        </w:rPr>
        <w:t xml:space="preserve"> </w:t>
      </w:r>
      <w:r w:rsidRPr="000034DB">
        <w:rPr>
          <w:rFonts w:ascii="Times New Roman" w:hAnsi="Times New Roman" w:cs="Times New Roman"/>
          <w:sz w:val="28"/>
          <w:szCs w:val="28"/>
        </w:rPr>
        <w:t xml:space="preserve">похідних </w:t>
      </w:r>
      <w:r w:rsidRPr="000034DB">
        <w:rPr>
          <w:rFonts w:ascii="Times New Roman" w:hAnsi="Times New Roman" w:cs="Times New Roman"/>
          <w:spacing w:val="20"/>
          <w:sz w:val="28"/>
          <w:szCs w:val="28"/>
        </w:rPr>
        <w:t xml:space="preserve"> </w:t>
      </w:r>
      <w:r w:rsidRPr="000034DB">
        <w:rPr>
          <w:rFonts w:ascii="Times New Roman" w:hAnsi="Times New Roman" w:cs="Times New Roman"/>
          <w:noProof/>
          <w:spacing w:val="20"/>
          <w:position w:val="-5"/>
          <w:sz w:val="28"/>
          <w:szCs w:val="28"/>
          <w:lang w:val="en-US"/>
        </w:rPr>
        <w:drawing>
          <wp:inline distT="0" distB="0" distL="0" distR="0" wp14:anchorId="67B69B73" wp14:editId="63767373">
            <wp:extent cx="1250391" cy="198120"/>
            <wp:effectExtent l="0" t="0" r="0" b="0"/>
            <wp:docPr id="3" name="image3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image30.png"/>
                    <pic:cNvPicPr/>
                  </pic:nvPicPr>
                  <pic:blipFill>
                    <a:blip r:embed="rId99" cstate="print"/>
                    <a:stretch>
                      <a:fillRect/>
                    </a:stretch>
                  </pic:blipFill>
                  <pic:spPr>
                    <a:xfrm>
                      <a:off x="0" y="0"/>
                      <a:ext cx="1250391" cy="198120"/>
                    </a:xfrm>
                    <a:prstGeom prst="rect">
                      <a:avLst/>
                    </a:prstGeom>
                  </pic:spPr>
                </pic:pic>
              </a:graphicData>
            </a:graphic>
          </wp:inline>
        </w:drawing>
      </w:r>
      <w:r w:rsidRPr="000034DB">
        <w:rPr>
          <w:rFonts w:ascii="Times New Roman" w:hAnsi="Times New Roman" w:cs="Times New Roman"/>
          <w:i/>
          <w:sz w:val="28"/>
          <w:szCs w:val="28"/>
        </w:rPr>
        <w:t>=</w:t>
      </w:r>
      <w:r w:rsidRPr="000034DB">
        <w:rPr>
          <w:rFonts w:ascii="Times New Roman" w:hAnsi="Times New Roman" w:cs="Times New Roman"/>
          <w:i/>
          <w:spacing w:val="18"/>
          <w:sz w:val="28"/>
          <w:szCs w:val="28"/>
        </w:rPr>
        <w:t xml:space="preserve"> </w:t>
      </w:r>
      <w:r w:rsidR="000034DB" w:rsidRPr="000034DB">
        <w:rPr>
          <w:rFonts w:ascii="Times New Roman" w:hAnsi="Times New Roman" w:cs="Times New Roman"/>
          <w:i/>
          <w:sz w:val="28"/>
          <w:szCs w:val="28"/>
        </w:rPr>
        <w:t>С′′(х)</w:t>
      </w:r>
      <w:r w:rsidR="000034DB" w:rsidRPr="000034DB">
        <w:rPr>
          <w:rFonts w:ascii="Times New Roman" w:hAnsi="Times New Roman" w:cs="Times New Roman"/>
          <w:i/>
          <w:sz w:val="28"/>
          <w:szCs w:val="28"/>
          <w:lang w:val="uk-UA"/>
        </w:rPr>
        <w:t xml:space="preserve"> </w:t>
      </w:r>
      <w:r w:rsidRPr="000034DB">
        <w:rPr>
          <w:rFonts w:ascii="Times New Roman" w:hAnsi="Times New Roman" w:cs="Times New Roman"/>
          <w:sz w:val="28"/>
          <w:szCs w:val="28"/>
        </w:rPr>
        <w:t xml:space="preserve">позначимо відповідно через </w:t>
      </w:r>
      <w:r w:rsidRPr="000034DB">
        <w:rPr>
          <w:rFonts w:ascii="Times New Roman" w:hAnsi="Times New Roman" w:cs="Times New Roman"/>
          <w:i/>
          <w:sz w:val="28"/>
          <w:szCs w:val="28"/>
        </w:rPr>
        <w:t>С</w:t>
      </w:r>
      <w:r w:rsidRPr="000034DB">
        <w:rPr>
          <w:rFonts w:ascii="Times New Roman" w:hAnsi="Times New Roman" w:cs="Times New Roman"/>
          <w:i/>
          <w:sz w:val="28"/>
          <w:szCs w:val="28"/>
          <w:vertAlign w:val="subscript"/>
        </w:rPr>
        <w:t>і</w:t>
      </w:r>
      <w:r w:rsidRPr="000034DB">
        <w:rPr>
          <w:rFonts w:ascii="Times New Roman" w:hAnsi="Times New Roman" w:cs="Times New Roman"/>
          <w:i/>
          <w:sz w:val="28"/>
          <w:szCs w:val="28"/>
        </w:rPr>
        <w:t xml:space="preserve"> = С</w:t>
      </w:r>
      <w:r w:rsidRPr="000034DB">
        <w:rPr>
          <w:rFonts w:ascii="Times New Roman" w:hAnsi="Times New Roman" w:cs="Times New Roman"/>
          <w:i/>
          <w:sz w:val="28"/>
          <w:szCs w:val="28"/>
          <w:vertAlign w:val="subscript"/>
        </w:rPr>
        <w:t>і</w:t>
      </w:r>
      <w:r w:rsidRPr="000034DB">
        <w:rPr>
          <w:rFonts w:ascii="Times New Roman" w:hAnsi="Times New Roman" w:cs="Times New Roman"/>
          <w:i/>
          <w:sz w:val="28"/>
          <w:szCs w:val="28"/>
        </w:rPr>
        <w:t>(х</w:t>
      </w:r>
      <w:r w:rsidRPr="000034DB">
        <w:rPr>
          <w:rFonts w:ascii="Times New Roman" w:hAnsi="Times New Roman" w:cs="Times New Roman"/>
          <w:i/>
          <w:sz w:val="28"/>
          <w:szCs w:val="28"/>
          <w:vertAlign w:val="subscript"/>
        </w:rPr>
        <w:t>і</w:t>
      </w:r>
      <w:r w:rsidRPr="000034DB">
        <w:rPr>
          <w:rFonts w:ascii="Times New Roman" w:hAnsi="Times New Roman" w:cs="Times New Roman"/>
          <w:i/>
          <w:sz w:val="28"/>
          <w:szCs w:val="28"/>
        </w:rPr>
        <w:t>), С</w:t>
      </w:r>
      <w:r w:rsidRPr="000034DB">
        <w:rPr>
          <w:rFonts w:ascii="Times New Roman" w:hAnsi="Times New Roman" w:cs="Times New Roman"/>
          <w:i/>
          <w:sz w:val="28"/>
          <w:szCs w:val="28"/>
          <w:vertAlign w:val="subscript"/>
        </w:rPr>
        <w:t>і</w:t>
      </w:r>
      <w:r w:rsidRPr="000034DB">
        <w:rPr>
          <w:rFonts w:ascii="Times New Roman" w:hAnsi="Times New Roman" w:cs="Times New Roman"/>
          <w:i/>
          <w:sz w:val="28"/>
          <w:szCs w:val="28"/>
        </w:rPr>
        <w:t>′ = С</w:t>
      </w:r>
      <w:r w:rsidRPr="000034DB">
        <w:rPr>
          <w:rFonts w:ascii="Times New Roman" w:hAnsi="Times New Roman" w:cs="Times New Roman"/>
          <w:i/>
          <w:sz w:val="28"/>
          <w:szCs w:val="28"/>
          <w:vertAlign w:val="subscript"/>
        </w:rPr>
        <w:t>і</w:t>
      </w:r>
      <w:r w:rsidRPr="000034DB">
        <w:rPr>
          <w:rFonts w:ascii="Times New Roman" w:hAnsi="Times New Roman" w:cs="Times New Roman"/>
          <w:i/>
          <w:sz w:val="28"/>
          <w:szCs w:val="28"/>
        </w:rPr>
        <w:t>′(х</w:t>
      </w:r>
      <w:r w:rsidRPr="000034DB">
        <w:rPr>
          <w:rFonts w:ascii="Times New Roman" w:hAnsi="Times New Roman" w:cs="Times New Roman"/>
          <w:i/>
          <w:sz w:val="28"/>
          <w:szCs w:val="28"/>
          <w:vertAlign w:val="subscript"/>
        </w:rPr>
        <w:t>і</w:t>
      </w:r>
      <w:r w:rsidRPr="000034DB">
        <w:rPr>
          <w:rFonts w:ascii="Times New Roman" w:hAnsi="Times New Roman" w:cs="Times New Roman"/>
          <w:i/>
          <w:sz w:val="28"/>
          <w:szCs w:val="28"/>
        </w:rPr>
        <w:t>), С</w:t>
      </w:r>
      <w:r w:rsidRPr="000034DB">
        <w:rPr>
          <w:rFonts w:ascii="Times New Roman" w:hAnsi="Times New Roman" w:cs="Times New Roman"/>
          <w:i/>
          <w:sz w:val="28"/>
          <w:szCs w:val="28"/>
          <w:vertAlign w:val="subscript"/>
        </w:rPr>
        <w:t>і</w:t>
      </w:r>
      <w:r w:rsidRPr="000034DB">
        <w:rPr>
          <w:rFonts w:ascii="Times New Roman" w:hAnsi="Times New Roman" w:cs="Times New Roman"/>
          <w:i/>
          <w:sz w:val="28"/>
          <w:szCs w:val="28"/>
        </w:rPr>
        <w:t xml:space="preserve">′′ = </w:t>
      </w:r>
      <w:r w:rsidRPr="000034DB">
        <w:rPr>
          <w:rFonts w:ascii="Times New Roman" w:hAnsi="Times New Roman" w:cs="Times New Roman"/>
          <w:i/>
          <w:sz w:val="28"/>
          <w:szCs w:val="28"/>
          <w:vertAlign w:val="subscript"/>
        </w:rPr>
        <w:t>і</w:t>
      </w:r>
      <w:r w:rsidRPr="000034DB">
        <w:rPr>
          <w:rFonts w:ascii="Times New Roman" w:hAnsi="Times New Roman" w:cs="Times New Roman"/>
          <w:i/>
          <w:sz w:val="28"/>
          <w:szCs w:val="28"/>
        </w:rPr>
        <w:t>′′(х</w:t>
      </w:r>
      <w:r w:rsidRPr="000034DB">
        <w:rPr>
          <w:rFonts w:ascii="Times New Roman" w:hAnsi="Times New Roman" w:cs="Times New Roman"/>
          <w:i/>
          <w:sz w:val="28"/>
          <w:szCs w:val="28"/>
          <w:vertAlign w:val="subscript"/>
        </w:rPr>
        <w:t>і</w:t>
      </w:r>
      <w:r w:rsidRPr="000034DB">
        <w:rPr>
          <w:rFonts w:ascii="Times New Roman" w:hAnsi="Times New Roman" w:cs="Times New Roman"/>
          <w:i/>
          <w:sz w:val="28"/>
          <w:szCs w:val="28"/>
        </w:rPr>
        <w:t>).</w:t>
      </w:r>
    </w:p>
    <w:p w14:paraId="157A8B44" w14:textId="7E67B7BD" w:rsidR="00437BB1" w:rsidRPr="000034DB" w:rsidRDefault="001C5678" w:rsidP="00AD7091">
      <w:pPr>
        <w:widowControl w:val="0"/>
        <w:autoSpaceDE w:val="0"/>
        <w:autoSpaceDN w:val="0"/>
        <w:spacing w:before="160" w:after="0" w:line="240" w:lineRule="auto"/>
        <w:jc w:val="both"/>
        <w:rPr>
          <w:rFonts w:ascii="Times New Roman" w:eastAsia="Times New Roman" w:hAnsi="Times New Roman" w:cs="Times New Roman"/>
          <w:sz w:val="28"/>
          <w:szCs w:val="28"/>
          <w:lang w:val="uk-UA"/>
        </w:rPr>
      </w:pPr>
      <w:r w:rsidRPr="000034DB">
        <w:rPr>
          <w:rFonts w:ascii="Times New Roman" w:eastAsia="Times New Roman" w:hAnsi="Times New Roman" w:cs="Times New Roman"/>
          <w:sz w:val="28"/>
          <w:szCs w:val="28"/>
          <w:lang w:val="uk-UA"/>
        </w:rPr>
        <w:t>Вводимо позначення:</w:t>
      </w:r>
    </w:p>
    <w:p w14:paraId="193D7816" w14:textId="711126C1" w:rsidR="00427ACC" w:rsidRPr="000034DB" w:rsidRDefault="000034DB" w:rsidP="00AD7091">
      <w:pPr>
        <w:spacing w:before="86"/>
        <w:ind w:left="302"/>
        <w:jc w:val="both"/>
        <w:rPr>
          <w:i/>
          <w:w w:val="105"/>
          <w:position w:val="2"/>
          <w:sz w:val="16"/>
          <w:lang w:val="uk-UA"/>
        </w:rPr>
      </w:pPr>
      <w:r w:rsidRPr="000034DB">
        <w:rPr>
          <w:rFonts w:ascii="Times New Roman" w:hAnsi="Times New Roman" w:cs="Times New Roman"/>
          <w:i/>
          <w:sz w:val="28"/>
          <w:szCs w:val="28"/>
          <w:lang w:val="uk-UA"/>
        </w:rPr>
        <w:t xml:space="preserve"> </w:t>
      </w:r>
      <w:proofErr w:type="gramStart"/>
      <w:r w:rsidR="00437BB1" w:rsidRPr="000034DB">
        <w:rPr>
          <w:rFonts w:ascii="Times New Roman" w:hAnsi="Times New Roman" w:cs="Times New Roman"/>
          <w:i/>
          <w:sz w:val="28"/>
          <w:szCs w:val="28"/>
          <w:lang w:val="en-US"/>
        </w:rPr>
        <w:t>μ</w:t>
      </w:r>
      <w:proofErr w:type="gramEnd"/>
      <w:r w:rsidR="00437BB1" w:rsidRPr="000034DB">
        <w:rPr>
          <w:rFonts w:ascii="Times New Roman" w:hAnsi="Times New Roman" w:cs="Times New Roman"/>
          <w:i/>
          <w:sz w:val="28"/>
          <w:szCs w:val="28"/>
          <w:vertAlign w:val="superscript"/>
          <w:lang w:val="uk-UA"/>
        </w:rPr>
        <w:t>*</w:t>
      </w:r>
      <w:r w:rsidR="00437BB1" w:rsidRPr="000034DB">
        <w:rPr>
          <w:rFonts w:ascii="Times New Roman" w:hAnsi="Times New Roman" w:cs="Times New Roman"/>
          <w:i/>
          <w:sz w:val="28"/>
          <w:szCs w:val="28"/>
          <w:lang w:val="uk-UA"/>
        </w:rPr>
        <w:t xml:space="preserve"> = </w:t>
      </w:r>
      <w:r w:rsidR="00437BB1" w:rsidRPr="000034DB">
        <w:rPr>
          <w:rFonts w:ascii="Times New Roman" w:hAnsi="Times New Roman" w:cs="Times New Roman"/>
          <w:i/>
          <w:sz w:val="28"/>
          <w:szCs w:val="28"/>
          <w:lang w:val="en-US"/>
        </w:rPr>
        <w:t>μ</w:t>
      </w:r>
      <w:r w:rsidR="00437BB1" w:rsidRPr="000034DB">
        <w:rPr>
          <w:rFonts w:ascii="Times New Roman" w:hAnsi="Times New Roman" w:cs="Times New Roman"/>
          <w:i/>
          <w:sz w:val="28"/>
          <w:szCs w:val="28"/>
          <w:lang w:val="uk-UA"/>
        </w:rPr>
        <w:t xml:space="preserve">(х ), </w:t>
      </w:r>
      <w:r w:rsidR="00437BB1" w:rsidRPr="000034DB">
        <w:rPr>
          <w:rFonts w:ascii="Times New Roman" w:hAnsi="Times New Roman" w:cs="Times New Roman"/>
          <w:i/>
          <w:sz w:val="28"/>
          <w:szCs w:val="28"/>
          <w:lang w:val="en-US"/>
        </w:rPr>
        <w:t>u</w:t>
      </w:r>
      <w:r w:rsidR="00437BB1" w:rsidRPr="000034DB">
        <w:rPr>
          <w:rFonts w:ascii="Times New Roman" w:hAnsi="Times New Roman" w:cs="Times New Roman"/>
          <w:i/>
          <w:sz w:val="28"/>
          <w:szCs w:val="28"/>
          <w:lang w:val="uk-UA"/>
        </w:rPr>
        <w:t xml:space="preserve"> = </w:t>
      </w:r>
      <w:r w:rsidR="00437BB1" w:rsidRPr="000034DB">
        <w:rPr>
          <w:rFonts w:ascii="Times New Roman" w:hAnsi="Times New Roman" w:cs="Times New Roman"/>
          <w:i/>
          <w:sz w:val="28"/>
          <w:szCs w:val="28"/>
          <w:lang w:val="en-US"/>
        </w:rPr>
        <w:t>u</w:t>
      </w:r>
      <w:r w:rsidR="00437BB1" w:rsidRPr="000034DB">
        <w:rPr>
          <w:rFonts w:ascii="Times New Roman" w:hAnsi="Times New Roman" w:cs="Times New Roman"/>
          <w:i/>
          <w:sz w:val="28"/>
          <w:szCs w:val="28"/>
          <w:lang w:val="uk-UA"/>
        </w:rPr>
        <w:t xml:space="preserve"> (</w:t>
      </w:r>
      <w:r w:rsidR="00437BB1" w:rsidRPr="000034DB">
        <w:rPr>
          <w:rFonts w:ascii="Times New Roman" w:hAnsi="Times New Roman" w:cs="Times New Roman"/>
          <w:i/>
          <w:sz w:val="28"/>
          <w:szCs w:val="28"/>
          <w:lang w:val="en-US"/>
        </w:rPr>
        <w:t>x</w:t>
      </w:r>
      <w:r w:rsidR="00437BB1" w:rsidRPr="000034DB">
        <w:rPr>
          <w:rFonts w:ascii="Times New Roman" w:hAnsi="Times New Roman" w:cs="Times New Roman"/>
          <w:i/>
          <w:sz w:val="28"/>
          <w:szCs w:val="28"/>
          <w:lang w:val="uk-UA"/>
        </w:rPr>
        <w:t xml:space="preserve"> ), </w:t>
      </w:r>
      <w:r w:rsidR="00437BB1" w:rsidRPr="000034DB">
        <w:rPr>
          <w:rFonts w:ascii="Times New Roman" w:hAnsi="Times New Roman" w:cs="Times New Roman"/>
          <w:i/>
          <w:sz w:val="28"/>
          <w:szCs w:val="28"/>
          <w:lang w:val="en-US"/>
        </w:rPr>
        <w:t>σ</w:t>
      </w:r>
      <w:r w:rsidR="00437BB1" w:rsidRPr="000034DB">
        <w:rPr>
          <w:rFonts w:ascii="Times New Roman" w:hAnsi="Times New Roman" w:cs="Times New Roman"/>
          <w:i/>
          <w:sz w:val="28"/>
          <w:szCs w:val="28"/>
          <w:vertAlign w:val="superscript"/>
          <w:lang w:val="uk-UA"/>
        </w:rPr>
        <w:t>*</w:t>
      </w:r>
      <w:r w:rsidR="00437BB1" w:rsidRPr="000034DB">
        <w:rPr>
          <w:rFonts w:ascii="Times New Roman" w:hAnsi="Times New Roman" w:cs="Times New Roman"/>
          <w:i/>
          <w:sz w:val="28"/>
          <w:szCs w:val="28"/>
          <w:lang w:val="uk-UA"/>
        </w:rPr>
        <w:t xml:space="preserve"> = </w:t>
      </w:r>
      <w:r w:rsidR="00437BB1" w:rsidRPr="000034DB">
        <w:rPr>
          <w:rFonts w:ascii="Times New Roman" w:hAnsi="Times New Roman" w:cs="Times New Roman"/>
          <w:i/>
          <w:sz w:val="28"/>
          <w:szCs w:val="28"/>
          <w:lang w:val="en-US"/>
        </w:rPr>
        <w:t>σ</w:t>
      </w:r>
      <w:r w:rsidR="00437BB1" w:rsidRPr="000034DB">
        <w:rPr>
          <w:rFonts w:ascii="Times New Roman" w:hAnsi="Times New Roman" w:cs="Times New Roman"/>
          <w:i/>
          <w:spacing w:val="58"/>
          <w:sz w:val="28"/>
          <w:szCs w:val="28"/>
          <w:lang w:val="uk-UA"/>
        </w:rPr>
        <w:t xml:space="preserve"> </w:t>
      </w:r>
      <w:r w:rsidR="00437BB1" w:rsidRPr="000034DB">
        <w:rPr>
          <w:rFonts w:ascii="Times New Roman" w:hAnsi="Times New Roman" w:cs="Times New Roman"/>
          <w:i/>
          <w:sz w:val="28"/>
          <w:szCs w:val="28"/>
          <w:lang w:val="uk-UA"/>
        </w:rPr>
        <w:t>(</w:t>
      </w:r>
      <w:r w:rsidR="00437BB1" w:rsidRPr="000034DB">
        <w:rPr>
          <w:rFonts w:ascii="Times New Roman" w:hAnsi="Times New Roman" w:cs="Times New Roman"/>
          <w:i/>
          <w:sz w:val="28"/>
          <w:szCs w:val="28"/>
          <w:lang w:val="en-US"/>
        </w:rPr>
        <w:t>x</w:t>
      </w:r>
      <w:r w:rsidR="00437BB1" w:rsidRPr="000034DB">
        <w:rPr>
          <w:rFonts w:ascii="Times New Roman" w:hAnsi="Times New Roman" w:cs="Times New Roman"/>
          <w:i/>
          <w:spacing w:val="-23"/>
          <w:sz w:val="28"/>
          <w:szCs w:val="28"/>
          <w:lang w:val="uk-UA"/>
        </w:rPr>
        <w:t xml:space="preserve"> </w:t>
      </w:r>
      <w:r w:rsidRPr="000034DB">
        <w:rPr>
          <w:rFonts w:ascii="Times New Roman" w:hAnsi="Times New Roman" w:cs="Times New Roman"/>
          <w:i/>
          <w:sz w:val="28"/>
          <w:szCs w:val="28"/>
          <w:lang w:val="uk-UA"/>
        </w:rPr>
        <w:t>)</w:t>
      </w:r>
      <w:r w:rsidR="00437BB1" w:rsidRPr="000034DB">
        <w:rPr>
          <w:rFonts w:ascii="Times New Roman" w:hAnsi="Times New Roman" w:cs="Times New Roman"/>
          <w:i/>
          <w:sz w:val="28"/>
          <w:szCs w:val="28"/>
          <w:lang w:val="uk-UA"/>
        </w:rPr>
        <w:t xml:space="preserve">                                                                 </w:t>
      </w:r>
      <w:r>
        <w:rPr>
          <w:spacing w:val="-3"/>
          <w:sz w:val="28"/>
          <w:lang w:val="uk-UA"/>
        </w:rPr>
        <w:t>(3.4</w:t>
      </w:r>
      <w:r w:rsidR="00427ACC" w:rsidRPr="000034DB">
        <w:rPr>
          <w:spacing w:val="-3"/>
          <w:sz w:val="28"/>
          <w:lang w:val="uk-UA"/>
        </w:rPr>
        <w:t>)</w:t>
      </w:r>
    </w:p>
    <w:p w14:paraId="2B1BCA1D" w14:textId="77777777" w:rsidR="00437BB1" w:rsidRPr="00437BB1" w:rsidRDefault="00437BB1" w:rsidP="00437BB1">
      <w:pPr>
        <w:widowControl w:val="0"/>
        <w:autoSpaceDE w:val="0"/>
        <w:autoSpaceDN w:val="0"/>
        <w:spacing w:before="4" w:after="0" w:line="240" w:lineRule="auto"/>
        <w:rPr>
          <w:rFonts w:ascii="Symbol" w:eastAsia="Times New Roman" w:hAnsi="Symbol" w:cs="Times New Roman"/>
          <w:sz w:val="25"/>
          <w:szCs w:val="28"/>
          <w:lang w:val="uk-UA"/>
        </w:rPr>
      </w:pPr>
    </w:p>
    <w:p w14:paraId="6425835D" w14:textId="77777777" w:rsidR="00437BB1" w:rsidRPr="00437BB1" w:rsidRDefault="00437BB1" w:rsidP="00437BB1">
      <w:pPr>
        <w:widowControl w:val="0"/>
        <w:autoSpaceDE w:val="0"/>
        <w:autoSpaceDN w:val="0"/>
        <w:spacing w:before="1" w:after="0" w:line="360" w:lineRule="auto"/>
        <w:ind w:left="302" w:right="227" w:firstLine="707"/>
        <w:jc w:val="both"/>
        <w:rPr>
          <w:rFonts w:ascii="Times New Roman" w:eastAsia="Times New Roman" w:hAnsi="Times New Roman" w:cs="Times New Roman"/>
          <w:sz w:val="28"/>
          <w:szCs w:val="28"/>
          <w:lang w:val="uk-UA"/>
        </w:rPr>
      </w:pPr>
      <w:r w:rsidRPr="00437BB1">
        <w:rPr>
          <w:rFonts w:ascii="Times New Roman" w:eastAsia="Times New Roman" w:hAnsi="Times New Roman" w:cs="Times New Roman"/>
          <w:sz w:val="28"/>
          <w:szCs w:val="28"/>
          <w:lang w:val="uk-UA"/>
        </w:rPr>
        <w:lastRenderedPageBreak/>
        <w:t>Отримане в результаті перетворень рівняння дозволяє розраховувати концентрацію дрібнодисперсного пилу на заданій відстані від джерела розсіювання при певній швидкості вітру та заданій потужності джерела та отриманням результату у вигляді відсоткових значень від концентрації на виході з джерела викиду.</w:t>
      </w:r>
    </w:p>
    <w:p w14:paraId="0E2D75E8" w14:textId="77777777" w:rsidR="00437BB1" w:rsidRPr="00437BB1" w:rsidRDefault="00437BB1" w:rsidP="00437BB1">
      <w:pPr>
        <w:widowControl w:val="0"/>
        <w:autoSpaceDE w:val="0"/>
        <w:autoSpaceDN w:val="0"/>
        <w:spacing w:after="0" w:line="360" w:lineRule="auto"/>
        <w:ind w:left="302" w:right="228" w:firstLine="707"/>
        <w:jc w:val="both"/>
        <w:rPr>
          <w:rFonts w:ascii="Times New Roman" w:eastAsia="Times New Roman" w:hAnsi="Times New Roman" w:cs="Times New Roman"/>
          <w:sz w:val="28"/>
          <w:szCs w:val="28"/>
          <w:lang w:val="uk-UA"/>
        </w:rPr>
      </w:pPr>
      <w:r w:rsidRPr="00437BB1">
        <w:rPr>
          <w:rFonts w:ascii="Times New Roman" w:eastAsia="Times New Roman" w:hAnsi="Times New Roman" w:cs="Times New Roman"/>
          <w:sz w:val="28"/>
          <w:szCs w:val="28"/>
          <w:lang w:val="uk-UA"/>
        </w:rPr>
        <w:t xml:space="preserve">Графічну модель розв‘язку рівняння було побудовано в програмному продукті Maplesoft 12.0. Для коригування значень концентрації пилу в межах СЗЗ вводимо безрозмірний коефіцієнт </w:t>
      </w:r>
      <w:r w:rsidRPr="00437BB1">
        <w:rPr>
          <w:rFonts w:ascii="Times New Roman" w:eastAsia="Times New Roman" w:hAnsi="Times New Roman" w:cs="Times New Roman"/>
          <w:i/>
          <w:sz w:val="32"/>
          <w:szCs w:val="28"/>
          <w:lang w:val="uk-UA"/>
        </w:rPr>
        <w:t>С</w:t>
      </w:r>
      <w:r w:rsidRPr="00437BB1">
        <w:rPr>
          <w:rFonts w:ascii="Times New Roman" w:eastAsia="Times New Roman" w:hAnsi="Times New Roman" w:cs="Times New Roman"/>
          <w:i/>
          <w:sz w:val="32"/>
          <w:szCs w:val="28"/>
          <w:vertAlign w:val="subscript"/>
          <w:lang w:val="uk-UA"/>
        </w:rPr>
        <w:t>к</w:t>
      </w:r>
      <w:r w:rsidRPr="00437BB1">
        <w:rPr>
          <w:rFonts w:ascii="Times New Roman" w:eastAsia="Times New Roman" w:hAnsi="Times New Roman" w:cs="Times New Roman"/>
          <w:i/>
          <w:sz w:val="32"/>
          <w:szCs w:val="28"/>
          <w:lang w:val="uk-UA"/>
        </w:rPr>
        <w:t xml:space="preserve"> </w:t>
      </w:r>
      <w:r w:rsidRPr="00437BB1">
        <w:rPr>
          <w:rFonts w:ascii="Times New Roman" w:eastAsia="Times New Roman" w:hAnsi="Times New Roman" w:cs="Times New Roman"/>
          <w:sz w:val="28"/>
          <w:szCs w:val="28"/>
          <w:lang w:val="uk-UA"/>
        </w:rPr>
        <w:t>= 1·10</w:t>
      </w:r>
      <w:r w:rsidRPr="00437BB1">
        <w:rPr>
          <w:rFonts w:ascii="Times New Roman" w:eastAsia="Times New Roman" w:hAnsi="Times New Roman" w:cs="Times New Roman"/>
          <w:sz w:val="28"/>
          <w:szCs w:val="28"/>
          <w:vertAlign w:val="superscript"/>
          <w:lang w:val="uk-UA"/>
        </w:rPr>
        <w:t>-3</w:t>
      </w:r>
      <w:r w:rsidRPr="00437BB1">
        <w:rPr>
          <w:rFonts w:ascii="Times New Roman" w:eastAsia="Times New Roman" w:hAnsi="Times New Roman" w:cs="Times New Roman"/>
          <w:sz w:val="28"/>
          <w:szCs w:val="28"/>
          <w:lang w:val="uk-UA"/>
        </w:rPr>
        <w:t>.</w:t>
      </w:r>
    </w:p>
    <w:p w14:paraId="01110713" w14:textId="77777777" w:rsidR="00437BB1" w:rsidRPr="00437BB1" w:rsidRDefault="00437BB1" w:rsidP="00437BB1">
      <w:pPr>
        <w:widowControl w:val="0"/>
        <w:autoSpaceDE w:val="0"/>
        <w:autoSpaceDN w:val="0"/>
        <w:spacing w:before="6" w:after="0" w:line="360" w:lineRule="auto"/>
        <w:ind w:firstLine="709"/>
        <w:jc w:val="both"/>
        <w:rPr>
          <w:rFonts w:ascii="Times New Roman" w:eastAsia="Times New Roman" w:hAnsi="Times New Roman" w:cs="Times New Roman"/>
          <w:sz w:val="28"/>
          <w:szCs w:val="28"/>
          <w:lang w:val="uk-UA"/>
        </w:rPr>
      </w:pPr>
      <w:r w:rsidRPr="00437BB1">
        <w:rPr>
          <w:rFonts w:ascii="Times New Roman" w:eastAsia="Times New Roman" w:hAnsi="Times New Roman" w:cs="Times New Roman"/>
          <w:noProof/>
          <w:sz w:val="28"/>
          <w:szCs w:val="28"/>
          <w:lang w:val="en-US"/>
        </w:rPr>
        <mc:AlternateContent>
          <mc:Choice Requires="wps">
            <w:drawing>
              <wp:anchor distT="0" distB="0" distL="114300" distR="114300" simplePos="0" relativeHeight="251662336" behindDoc="0" locked="0" layoutInCell="1" allowOverlap="1" wp14:anchorId="4C903488" wp14:editId="533C210B">
                <wp:simplePos x="0" y="0"/>
                <wp:positionH relativeFrom="page">
                  <wp:posOffset>1150892</wp:posOffset>
                </wp:positionH>
                <wp:positionV relativeFrom="paragraph">
                  <wp:posOffset>315958</wp:posOffset>
                </wp:positionV>
                <wp:extent cx="165735" cy="2058035"/>
                <wp:effectExtent l="0" t="0" r="0" b="0"/>
                <wp:wrapNone/>
                <wp:docPr id="17123" name="Надпись 171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5735" cy="20580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5C155DA" w14:textId="77777777" w:rsidR="0078403F" w:rsidRDefault="0078403F" w:rsidP="00437BB1">
                            <w:pPr>
                              <w:spacing w:before="10"/>
                              <w:ind w:left="20"/>
                              <w:rPr>
                                <w:sz w:val="20"/>
                              </w:rPr>
                            </w:pPr>
                            <w:r>
                              <w:rPr>
                                <w:sz w:val="20"/>
                              </w:rPr>
                              <w:t>Концентрація пилу, % поч. концентр.</w:t>
                            </w:r>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C903488" id="_x0000_t202" coordsize="21600,21600" o:spt="202" path="m,l,21600r21600,l21600,xe">
                <v:stroke joinstyle="miter"/>
                <v:path gradientshapeok="t" o:connecttype="rect"/>
              </v:shapetype>
              <v:shape id="Надпись 17123" o:spid="_x0000_s1331" type="#_x0000_t202" style="position:absolute;left:0;text-align:left;margin-left:90.6pt;margin-top:24.9pt;width:13.05pt;height:162.05pt;z-index:25166233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Een+zAIAAMMFAAAOAAAAZHJzL2Uyb0RvYy54bWysVEtu2zAQ3RfoHQjuFX0ifyREDhLLKgqk&#10;HyDtAWiJsohKpErSloMii+57hd6hiy666xWcG3VIWY6ToEDRlgti+Hszb+Zxzs63TY02VComeIL9&#10;Ew8jynNRML5K8Pt3mTPFSGnCC1ILThN8QxU+nz1/dta1MQ1EJeqCSgQgXMVdm+BK6zZ2XZVXtCHq&#10;RLSUw2EpZEM0LOXKLSTpAL2p3cDzxm4nZNFKkVOlYDftD/HM4pclzfWbslRUozrBEJu2s7Tz0szu&#10;7IzEK0naiuX7MMhfRNEQxsHpASolmqC1ZE+gGpZLoUSpT3LRuKIsWU4tB2Dje4/YXFekpZYLJEe1&#10;hzSp/webv968lYgVULuJH5xixEkDZdp93X3bfd/93P24+3z3BfVnkKuuVTE8uW7hkd5eii28s7xV&#10;eyXyDwpxMa8IX9ELKUVXUVJArL7Jsnv0tMdRBmTZvRIFOCRrLSzQtpSNSSSkBgE61OzmUCe61Sg3&#10;LsejyekIoxyOAm809WBhXJB4eN1KpV9Q0SBjJFiCDiw62Vwp3V8drhhnXGSsrmGfxDV/sAGY/Q74&#10;hqfmzERhS/sp8qLFdDENnTAYL5zQS1PnIpuHzjjzJ6P0NJ3PU//W+PXDuGJFQblxM8jMD/+sjHvB&#10;9wI5CE2JmhUGzoSk5Go5ryXaEJB5Zsc+IUfX3Idh2HwBl0eU/CD0LoPIycbTiRNm4ciJJt7U8fzo&#10;Mhp7YRSm2UNKV4zTf6eEugRHo2DUi+m33Dw7nnIjccM0NJKaNQmeHi6R2EhwwQtbWk1Y3dtHqTDh&#10;36cCyj0U2grWaLRXq94ut/0/8W3XMHJeiuIGNCwFSAyECm0QDDMHE1h20FUSrD6uiaQY1S85fAXT&#10;ggZDDsZyMAjPKwHNSWPUm3Pdt6p1K9mqAvD+s3FxAd+lZFbJ94HsPxl0Ckto39VMKzpe21v3vXf2&#10;CwAA//8DAFBLAwQUAAYACAAAACEARAkyq94AAAAKAQAADwAAAGRycy9kb3ducmV2LnhtbEyPy07D&#10;MBBF90j8gzVI7KjTGNI2xKlQpIpdJUo/YBqbOKofIXab9O8ZVrC8mqM751bb2Vl21WPsg5ewXGTA&#10;tG+D6n0n4fi5e1oDiwm9Qhu8lnDTEbb1/V2FpQqT/9DXQ+oYlfhYogST0lByHlujHcZFGLSn21cY&#10;HSaKY8fViBOVO8vzLCu4w97TB4ODboxuz4eLk7C/cTMJ93Jsm6bYF+J7h+d3K+Xjw/z2CizpOf3B&#10;8KtP6lCT0ylcvIrMUl4vc0IlPG9oAgF5thLAThLESmyA1xX/P6H+AQAA//8DAFBLAQItABQABgAI&#10;AAAAIQC2gziS/gAAAOEBAAATAAAAAAAAAAAAAAAAAAAAAABbQ29udGVudF9UeXBlc10ueG1sUEsB&#10;Ai0AFAAGAAgAAAAhADj9If/WAAAAlAEAAAsAAAAAAAAAAAAAAAAALwEAAF9yZWxzLy5yZWxzUEsB&#10;Ai0AFAAGAAgAAAAhAI4R6f7MAgAAwwUAAA4AAAAAAAAAAAAAAAAALgIAAGRycy9lMm9Eb2MueG1s&#10;UEsBAi0AFAAGAAgAAAAhAEQJMqveAAAACgEAAA8AAAAAAAAAAAAAAAAAJgUAAGRycy9kb3ducmV2&#10;LnhtbFBLBQYAAAAABAAEAPMAAAAxBgAAAAA=&#10;" filled="f" stroked="f">
                <v:textbox style="layout-flow:vertical;mso-layout-flow-alt:bottom-to-top" inset="0,0,0,0">
                  <w:txbxContent>
                    <w:p w14:paraId="35C155DA" w14:textId="77777777" w:rsidR="0078403F" w:rsidRDefault="0078403F" w:rsidP="00437BB1">
                      <w:pPr>
                        <w:spacing w:before="10"/>
                        <w:ind w:left="20"/>
                        <w:rPr>
                          <w:sz w:val="20"/>
                        </w:rPr>
                      </w:pPr>
                      <w:r>
                        <w:rPr>
                          <w:sz w:val="20"/>
                        </w:rPr>
                        <w:t>Концентрація пилу, % поч. концентр.</w:t>
                      </w:r>
                    </w:p>
                  </w:txbxContent>
                </v:textbox>
                <w10:wrap anchorx="page"/>
              </v:shape>
            </w:pict>
          </mc:Fallback>
        </mc:AlternateContent>
      </w:r>
    </w:p>
    <w:p w14:paraId="05490373" w14:textId="77777777" w:rsidR="00437BB1" w:rsidRPr="00437BB1" w:rsidRDefault="00437BB1" w:rsidP="00437BB1">
      <w:pPr>
        <w:widowControl w:val="0"/>
        <w:autoSpaceDE w:val="0"/>
        <w:autoSpaceDN w:val="0"/>
        <w:spacing w:after="0" w:line="360" w:lineRule="auto"/>
        <w:ind w:firstLine="709"/>
        <w:jc w:val="both"/>
        <w:rPr>
          <w:rFonts w:ascii="Times New Roman" w:eastAsia="Times New Roman" w:hAnsi="Times New Roman" w:cs="Times New Roman"/>
          <w:sz w:val="28"/>
          <w:szCs w:val="28"/>
          <w:lang w:val="uk-UA"/>
        </w:rPr>
      </w:pPr>
      <w:r w:rsidRPr="00437BB1">
        <w:rPr>
          <w:rFonts w:ascii="Times New Roman" w:eastAsia="Times New Roman" w:hAnsi="Times New Roman" w:cs="Times New Roman"/>
          <w:noProof/>
          <w:sz w:val="28"/>
          <w:szCs w:val="28"/>
          <w:lang w:val="en-US"/>
        </w:rPr>
        <w:drawing>
          <wp:inline distT="0" distB="0" distL="0" distR="0" wp14:anchorId="44CC8274" wp14:editId="21F96410">
            <wp:extent cx="4442722" cy="3148149"/>
            <wp:effectExtent l="0" t="0" r="0" b="0"/>
            <wp:docPr id="17122" name="image3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age31.jpeg"/>
                    <pic:cNvPicPr/>
                  </pic:nvPicPr>
                  <pic:blipFill>
                    <a:blip r:embed="rId100" cstate="print"/>
                    <a:stretch>
                      <a:fillRect/>
                    </a:stretch>
                  </pic:blipFill>
                  <pic:spPr>
                    <a:xfrm>
                      <a:off x="0" y="0"/>
                      <a:ext cx="4453392" cy="3155710"/>
                    </a:xfrm>
                    <a:prstGeom prst="rect">
                      <a:avLst/>
                    </a:prstGeom>
                  </pic:spPr>
                </pic:pic>
              </a:graphicData>
            </a:graphic>
          </wp:inline>
        </w:drawing>
      </w:r>
    </w:p>
    <w:p w14:paraId="5D16184F" w14:textId="0D5B2C1B" w:rsidR="00437BB1" w:rsidRPr="00437BB1" w:rsidRDefault="00AD7091" w:rsidP="00437BB1">
      <w:pPr>
        <w:widowControl w:val="0"/>
        <w:autoSpaceDE w:val="0"/>
        <w:autoSpaceDN w:val="0"/>
        <w:spacing w:after="0" w:line="360" w:lineRule="auto"/>
        <w:ind w:firstLine="709"/>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Рис. </w:t>
      </w:r>
      <w:r w:rsidR="00A75FF4">
        <w:rPr>
          <w:rFonts w:ascii="Times New Roman" w:eastAsia="Times New Roman" w:hAnsi="Times New Roman" w:cs="Times New Roman"/>
          <w:sz w:val="28"/>
          <w:szCs w:val="28"/>
          <w:lang w:val="uk-UA"/>
        </w:rPr>
        <w:t>3.1</w:t>
      </w:r>
      <w:r w:rsidR="00437BB1" w:rsidRPr="00437BB1">
        <w:rPr>
          <w:rFonts w:ascii="Times New Roman" w:eastAsia="Times New Roman" w:hAnsi="Times New Roman" w:cs="Times New Roman"/>
          <w:sz w:val="28"/>
          <w:szCs w:val="28"/>
          <w:lang w:val="uk-UA"/>
        </w:rPr>
        <w:t xml:space="preserve"> – Модель розподілу концентрацій дрібнодисперсного пилу від джерела викиду: n, m – вісі координатної сітки, м</w:t>
      </w:r>
    </w:p>
    <w:p w14:paraId="33AF899E" w14:textId="77777777" w:rsidR="00437BB1" w:rsidRPr="00437BB1" w:rsidRDefault="00437BB1" w:rsidP="00437BB1">
      <w:pPr>
        <w:spacing w:after="14" w:line="360" w:lineRule="auto"/>
        <w:ind w:right="388" w:firstLine="709"/>
        <w:jc w:val="both"/>
        <w:rPr>
          <w:rFonts w:ascii="Times New Roman" w:eastAsia="Times New Roman" w:hAnsi="Times New Roman" w:cs="Times New Roman"/>
          <w:color w:val="000000"/>
          <w:sz w:val="28"/>
          <w:szCs w:val="28"/>
        </w:rPr>
      </w:pPr>
      <w:r w:rsidRPr="00437BB1">
        <w:rPr>
          <w:rFonts w:ascii="Times New Roman" w:eastAsia="Times New Roman" w:hAnsi="Times New Roman" w:cs="Times New Roman"/>
          <w:color w:val="000000"/>
          <w:sz w:val="28"/>
          <w:szCs w:val="28"/>
        </w:rPr>
        <w:t xml:space="preserve">В результаті обробки експериментальних даних встановлюють, що викиди підприємства наближаються до значень ГДК і суттєво впливають на атмосферне повітря в прилеглих районах міста. Особливо цей вплив може бути відчутний при залпових викидах та  низькій ефективності  пилоочисного обладнання. Так, навіть на території за межею СЗЗ  підприємства на листі дерев </w:t>
      </w:r>
      <w:r w:rsidRPr="00437BB1">
        <w:rPr>
          <w:rFonts w:ascii="Times New Roman" w:eastAsia="Times New Roman" w:hAnsi="Times New Roman" w:cs="Times New Roman"/>
          <w:color w:val="000000"/>
          <w:sz w:val="28"/>
          <w:szCs w:val="28"/>
        </w:rPr>
        <w:lastRenderedPageBreak/>
        <w:t xml:space="preserve">протягом вегетаційного періоду постійно спостерігається наявність шару  характерного для даного підприємства пилу.  </w:t>
      </w:r>
    </w:p>
    <w:p w14:paraId="703F30BC" w14:textId="77777777" w:rsidR="00437BB1" w:rsidRPr="00437BB1" w:rsidRDefault="00437BB1" w:rsidP="00437BB1">
      <w:pPr>
        <w:widowControl w:val="0"/>
        <w:autoSpaceDE w:val="0"/>
        <w:autoSpaceDN w:val="0"/>
        <w:spacing w:before="7" w:after="0" w:line="360" w:lineRule="auto"/>
        <w:ind w:firstLine="709"/>
        <w:jc w:val="both"/>
        <w:rPr>
          <w:rFonts w:ascii="Times New Roman" w:eastAsia="Times New Roman" w:hAnsi="Times New Roman" w:cs="Times New Roman"/>
          <w:sz w:val="28"/>
          <w:szCs w:val="28"/>
        </w:rPr>
      </w:pPr>
    </w:p>
    <w:p w14:paraId="433DA14B" w14:textId="77777777" w:rsidR="00437BB1" w:rsidRPr="00437BB1" w:rsidRDefault="00437BB1" w:rsidP="00437BB1">
      <w:pPr>
        <w:widowControl w:val="0"/>
        <w:autoSpaceDE w:val="0"/>
        <w:autoSpaceDN w:val="0"/>
        <w:spacing w:before="1" w:after="0" w:line="360" w:lineRule="auto"/>
        <w:ind w:right="224" w:firstLine="709"/>
        <w:jc w:val="both"/>
        <w:rPr>
          <w:rFonts w:ascii="Times New Roman" w:eastAsia="Times New Roman" w:hAnsi="Times New Roman" w:cs="Times New Roman"/>
          <w:sz w:val="28"/>
          <w:szCs w:val="28"/>
          <w:lang w:val="uk-UA"/>
        </w:rPr>
      </w:pPr>
      <w:r w:rsidRPr="00437BB1">
        <w:rPr>
          <w:rFonts w:ascii="Times New Roman" w:eastAsia="Times New Roman" w:hAnsi="Times New Roman" w:cs="Times New Roman"/>
          <w:sz w:val="28"/>
          <w:szCs w:val="28"/>
          <w:lang w:val="uk-UA"/>
        </w:rPr>
        <w:t>Таким чином, проведене моделювання дозволяє визначити зону техногенного навантаження при пиловому забрудненні атмосферного повітря та свідчить про необхідність розробки природоохоронних заходів по мінімізації викидів аерозольних частинок.</w:t>
      </w:r>
    </w:p>
    <w:p w14:paraId="2E61A3F9" w14:textId="77777777" w:rsidR="00437BB1" w:rsidRPr="00437BB1" w:rsidRDefault="00437BB1" w:rsidP="00437BB1">
      <w:pPr>
        <w:spacing w:line="360" w:lineRule="auto"/>
        <w:jc w:val="both"/>
        <w:rPr>
          <w:rFonts w:ascii="Times New Roman" w:hAnsi="Times New Roman" w:cs="Times New Roman"/>
          <w:sz w:val="28"/>
          <w:szCs w:val="28"/>
          <w:lang w:val="uk-UA"/>
        </w:rPr>
      </w:pPr>
    </w:p>
    <w:p w14:paraId="077FC0F9" w14:textId="77BC1FDB" w:rsidR="00437BB1" w:rsidRPr="00437BB1" w:rsidRDefault="00437BB1" w:rsidP="0035617D">
      <w:pPr>
        <w:spacing w:line="360" w:lineRule="auto"/>
        <w:ind w:firstLine="709"/>
        <w:jc w:val="both"/>
        <w:rPr>
          <w:rFonts w:ascii="Times New Roman" w:hAnsi="Times New Roman" w:cs="Times New Roman"/>
          <w:sz w:val="28"/>
          <w:szCs w:val="28"/>
        </w:rPr>
      </w:pPr>
      <w:r w:rsidRPr="00437BB1">
        <w:rPr>
          <w:rFonts w:ascii="Times New Roman" w:hAnsi="Times New Roman" w:cs="Times New Roman"/>
          <w:sz w:val="28"/>
          <w:szCs w:val="28"/>
        </w:rPr>
        <w:t xml:space="preserve">Така модель є макисмально ефективною  для розрахунків пилового забруднення зі стаціонарного джерела викиду. Аналогічно розрахунки </w:t>
      </w:r>
      <w:r w:rsidR="0035617D">
        <w:rPr>
          <w:rFonts w:ascii="Times New Roman" w:hAnsi="Times New Roman" w:cs="Times New Roman"/>
          <w:sz w:val="28"/>
          <w:szCs w:val="28"/>
        </w:rPr>
        <w:t xml:space="preserve">проводятьдля кождої групми ЗР. </w:t>
      </w:r>
    </w:p>
    <w:p w14:paraId="5B8848C1" w14:textId="4F2A060D" w:rsidR="00437BB1" w:rsidRPr="00437BB1" w:rsidRDefault="00437BB1" w:rsidP="0035617D">
      <w:pPr>
        <w:spacing w:line="360" w:lineRule="auto"/>
        <w:ind w:firstLine="709"/>
        <w:jc w:val="both"/>
        <w:rPr>
          <w:rFonts w:ascii="Times New Roman" w:hAnsi="Times New Roman" w:cs="Times New Roman"/>
          <w:sz w:val="28"/>
          <w:szCs w:val="28"/>
        </w:rPr>
      </w:pPr>
      <w:r w:rsidRPr="00437BB1">
        <w:rPr>
          <w:rFonts w:ascii="Times New Roman" w:hAnsi="Times New Roman" w:cs="Times New Roman"/>
          <w:sz w:val="28"/>
          <w:szCs w:val="28"/>
        </w:rPr>
        <w:t>Для підвищення ефективності прогнозу слід використовувати оперативні дані     метерологічних станцій. Так, співпрацюючи з метео службами, знаючи точну тампереатуру і швидкість вітру в уожній обстежуваній зоні можна підвищити рівень прогнозних резу</w:t>
      </w:r>
      <w:r w:rsidR="0035617D">
        <w:rPr>
          <w:rFonts w:ascii="Times New Roman" w:hAnsi="Times New Roman" w:cs="Times New Roman"/>
          <w:sz w:val="28"/>
          <w:szCs w:val="28"/>
        </w:rPr>
        <w:t>льтатів від 70 до 93 відсотків.</w:t>
      </w:r>
    </w:p>
    <w:p w14:paraId="165C076E" w14:textId="77777777" w:rsidR="00437BB1" w:rsidRPr="00437BB1" w:rsidRDefault="00437BB1" w:rsidP="00437BB1">
      <w:pPr>
        <w:spacing w:line="360" w:lineRule="auto"/>
        <w:ind w:firstLine="709"/>
        <w:jc w:val="both"/>
        <w:rPr>
          <w:rFonts w:ascii="Times New Roman" w:hAnsi="Times New Roman" w:cs="Times New Roman"/>
          <w:sz w:val="28"/>
          <w:szCs w:val="28"/>
        </w:rPr>
      </w:pPr>
      <w:r w:rsidRPr="00437BB1">
        <w:rPr>
          <w:rFonts w:ascii="Times New Roman" w:hAnsi="Times New Roman" w:cs="Times New Roman"/>
          <w:sz w:val="28"/>
          <w:szCs w:val="28"/>
        </w:rPr>
        <w:t xml:space="preserve"> Хоч основна деректива,  що дїє  для прогнозу в м. Запоріжжі це затверджена в 1986 році методика,  але на  її основі зручно можна розробити прогнозну систему, яка відповідає сучасним стандартам. Враховуюси, що сучасні комп'ютери  здатні обробляти набагато більші об'єми даних, ніж  це було 34 роки тому, а зв'язок з передачею данних є не най важчим завданням для програміста середнього класу, можливо отримувати короткочасний прогноз забруднення атмосфери погодинно.</w:t>
      </w:r>
    </w:p>
    <w:p w14:paraId="6395CF57" w14:textId="77777777" w:rsidR="00437BB1" w:rsidRPr="00437BB1" w:rsidRDefault="00437BB1" w:rsidP="00437BB1">
      <w:pPr>
        <w:spacing w:line="360" w:lineRule="auto"/>
        <w:ind w:firstLine="709"/>
        <w:jc w:val="both"/>
        <w:rPr>
          <w:rFonts w:ascii="Times New Roman" w:hAnsi="Times New Roman" w:cs="Times New Roman"/>
          <w:sz w:val="28"/>
          <w:szCs w:val="28"/>
        </w:rPr>
      </w:pPr>
      <w:r w:rsidRPr="00437BB1">
        <w:rPr>
          <w:rFonts w:ascii="Times New Roman" w:hAnsi="Times New Roman" w:cs="Times New Roman"/>
          <w:sz w:val="28"/>
          <w:szCs w:val="28"/>
        </w:rPr>
        <w:t xml:space="preserve">Це дозволить  якумога швидше інформувати населення  про стан  атмосфери в місті, підвишити рівень екологічної свідомості власників підприємств і  оперативно реагувати на можливі аварії. Абсолютно всі можливості для запровадження сучасної системи моніторингу уже існують, потрібно лише вдало ними скористуватись. </w:t>
      </w:r>
    </w:p>
    <w:p w14:paraId="474DDA6C" w14:textId="6837FC34" w:rsidR="001C5678" w:rsidRDefault="00437BB1" w:rsidP="00D2437A">
      <w:pPr>
        <w:spacing w:after="0" w:line="360" w:lineRule="auto"/>
        <w:ind w:firstLine="709"/>
        <w:jc w:val="both"/>
        <w:rPr>
          <w:rFonts w:ascii="Times New Roman" w:hAnsi="Times New Roman" w:cs="Times New Roman"/>
          <w:sz w:val="28"/>
          <w:szCs w:val="28"/>
        </w:rPr>
      </w:pPr>
      <w:r w:rsidRPr="00437BB1">
        <w:rPr>
          <w:rFonts w:ascii="Times New Roman" w:hAnsi="Times New Roman" w:cs="Times New Roman"/>
          <w:sz w:val="28"/>
          <w:szCs w:val="28"/>
        </w:rPr>
        <w:lastRenderedPageBreak/>
        <w:t>Окрім того існує безліч робіт, пов'язаних з біотичними перетвореннями в атмосфері,[49,61]. В них опрацьовані коофіцієнти поправок на біотрансформації певних речовин. Використання яких п</w:t>
      </w:r>
      <w:r w:rsidRPr="00437BB1">
        <w:rPr>
          <w:rFonts w:ascii="Times New Roman" w:hAnsi="Times New Roman" w:cs="Times New Roman"/>
          <w:sz w:val="28"/>
          <w:szCs w:val="28"/>
          <w:lang w:val="uk-UA"/>
        </w:rPr>
        <w:t>і</w:t>
      </w:r>
      <w:r w:rsidRPr="00437BB1">
        <w:rPr>
          <w:rFonts w:ascii="Times New Roman" w:hAnsi="Times New Roman" w:cs="Times New Roman"/>
          <w:sz w:val="28"/>
          <w:szCs w:val="28"/>
        </w:rPr>
        <w:t>д час напсисання програмного забезпечення дозволить підвищити  точність прогнозу стану атмосферного повітря, менше с</w:t>
      </w:r>
      <w:r w:rsidR="001C5678">
        <w:rPr>
          <w:rFonts w:ascii="Times New Roman" w:hAnsi="Times New Roman" w:cs="Times New Roman"/>
          <w:sz w:val="28"/>
          <w:szCs w:val="28"/>
        </w:rPr>
        <w:t>пираючись на данні моніторингу.</w:t>
      </w:r>
    </w:p>
    <w:p w14:paraId="46D34675" w14:textId="5AB58F6B" w:rsidR="001C5678" w:rsidRDefault="001C5678" w:rsidP="00D2437A">
      <w:pPr>
        <w:spacing w:after="0" w:line="360" w:lineRule="auto"/>
        <w:ind w:firstLine="709"/>
        <w:jc w:val="both"/>
        <w:rPr>
          <w:rFonts w:ascii="Times New Roman" w:eastAsia="Times New Roman" w:hAnsi="Times New Roman" w:cs="Times New Roman"/>
          <w:bCs/>
          <w:sz w:val="28"/>
          <w:szCs w:val="28"/>
          <w:lang w:eastAsia="ru-RU"/>
        </w:rPr>
      </w:pPr>
    </w:p>
    <w:p w14:paraId="024BD617" w14:textId="77777777" w:rsidR="00D2437A" w:rsidRDefault="00D2437A" w:rsidP="00D2437A">
      <w:pPr>
        <w:spacing w:after="0" w:line="360" w:lineRule="auto"/>
        <w:ind w:firstLine="709"/>
        <w:jc w:val="both"/>
        <w:rPr>
          <w:rFonts w:ascii="Times New Roman" w:eastAsia="Times New Roman" w:hAnsi="Times New Roman" w:cs="Times New Roman"/>
          <w:bCs/>
          <w:sz w:val="28"/>
          <w:szCs w:val="28"/>
          <w:lang w:eastAsia="ru-RU"/>
        </w:rPr>
      </w:pPr>
    </w:p>
    <w:p w14:paraId="6ADF4C15" w14:textId="400DB07A" w:rsidR="00437BB1" w:rsidRPr="00437BB1" w:rsidRDefault="001C5678" w:rsidP="00D2437A">
      <w:pPr>
        <w:spacing w:after="0" w:line="360" w:lineRule="auto"/>
        <w:ind w:firstLine="709"/>
        <w:jc w:val="both"/>
        <w:rPr>
          <w:rFonts w:ascii="Times New Roman" w:eastAsia="Times New Roman" w:hAnsi="Times New Roman" w:cs="Times New Roman"/>
          <w:bCs/>
          <w:sz w:val="28"/>
          <w:szCs w:val="28"/>
          <w:lang w:val="uk-UA" w:eastAsia="ru-RU"/>
        </w:rPr>
      </w:pPr>
      <w:r w:rsidRPr="001C5678">
        <w:rPr>
          <w:rFonts w:ascii="Times New Roman" w:eastAsia="Times New Roman" w:hAnsi="Times New Roman" w:cs="Times New Roman"/>
          <w:bCs/>
          <w:sz w:val="28"/>
          <w:szCs w:val="28"/>
          <w:lang w:eastAsia="ru-RU"/>
        </w:rPr>
        <w:t>3</w:t>
      </w:r>
      <w:r>
        <w:rPr>
          <w:rFonts w:ascii="Times New Roman" w:eastAsia="Times New Roman" w:hAnsi="Times New Roman" w:cs="Times New Roman"/>
          <w:bCs/>
          <w:sz w:val="28"/>
          <w:szCs w:val="28"/>
          <w:lang w:val="uk-UA" w:eastAsia="ru-RU"/>
        </w:rPr>
        <w:t>.</w:t>
      </w:r>
      <w:r w:rsidRPr="001C5678">
        <w:rPr>
          <w:rFonts w:ascii="Times New Roman" w:eastAsia="Times New Roman" w:hAnsi="Times New Roman" w:cs="Times New Roman"/>
          <w:bCs/>
          <w:sz w:val="28"/>
          <w:szCs w:val="28"/>
          <w:lang w:eastAsia="ru-RU"/>
        </w:rPr>
        <w:t>2</w:t>
      </w:r>
      <w:r w:rsidR="00437BB1" w:rsidRPr="00437BB1">
        <w:rPr>
          <w:rFonts w:ascii="Times New Roman" w:eastAsia="Times New Roman" w:hAnsi="Times New Roman" w:cs="Times New Roman"/>
          <w:bCs/>
          <w:sz w:val="28"/>
          <w:szCs w:val="28"/>
          <w:lang w:val="uk-UA" w:eastAsia="ru-RU"/>
        </w:rPr>
        <w:t xml:space="preserve"> </w:t>
      </w:r>
      <w:r w:rsidRPr="001C5678">
        <w:rPr>
          <w:rFonts w:ascii="Times New Roman" w:eastAsia="Times New Roman" w:hAnsi="Times New Roman" w:cs="Times New Roman"/>
          <w:bCs/>
          <w:sz w:val="28"/>
          <w:szCs w:val="28"/>
          <w:lang w:eastAsia="ru-RU"/>
        </w:rPr>
        <w:t xml:space="preserve"> </w:t>
      </w:r>
      <w:r w:rsidR="00437BB1" w:rsidRPr="00437BB1">
        <w:rPr>
          <w:rFonts w:ascii="Times New Roman" w:eastAsia="Times New Roman" w:hAnsi="Times New Roman" w:cs="Times New Roman"/>
          <w:bCs/>
          <w:sz w:val="28"/>
          <w:szCs w:val="28"/>
          <w:lang w:val="uk-UA" w:eastAsia="ru-RU"/>
        </w:rPr>
        <w:t xml:space="preserve">Визначення типу залежності між вмістом і якістю викидів і станом здоров’я населення, щодо захворюваності на респіраторні захворювання. </w:t>
      </w:r>
    </w:p>
    <w:p w14:paraId="1376B998" w14:textId="77777777" w:rsidR="00437BB1" w:rsidRPr="00437BB1" w:rsidRDefault="00437BB1" w:rsidP="00D2437A">
      <w:pPr>
        <w:spacing w:after="0" w:line="360" w:lineRule="auto"/>
        <w:ind w:firstLine="709"/>
        <w:jc w:val="both"/>
        <w:rPr>
          <w:rFonts w:ascii="Times New Roman" w:eastAsia="Times New Roman" w:hAnsi="Times New Roman" w:cs="Times New Roman"/>
          <w:bCs/>
          <w:sz w:val="28"/>
          <w:szCs w:val="28"/>
          <w:lang w:val="uk-UA" w:eastAsia="ru-RU"/>
        </w:rPr>
      </w:pPr>
    </w:p>
    <w:p w14:paraId="4CBAA85A" w14:textId="77777777" w:rsidR="00437BB1" w:rsidRPr="00437BB1" w:rsidRDefault="00437BB1" w:rsidP="00D2437A">
      <w:pPr>
        <w:spacing w:after="0" w:line="360" w:lineRule="auto"/>
        <w:ind w:firstLine="709"/>
        <w:jc w:val="both"/>
        <w:rPr>
          <w:rFonts w:ascii="Times New Roman" w:eastAsia="Times New Roman" w:hAnsi="Times New Roman" w:cs="Times New Roman"/>
          <w:bCs/>
          <w:sz w:val="28"/>
          <w:szCs w:val="28"/>
          <w:lang w:val="uk-UA" w:eastAsia="ru-RU"/>
        </w:rPr>
      </w:pPr>
    </w:p>
    <w:p w14:paraId="40F86059" w14:textId="617D35DC" w:rsidR="00437BB1" w:rsidRPr="00437BB1" w:rsidRDefault="00437BB1" w:rsidP="00D2437A">
      <w:pPr>
        <w:spacing w:after="0" w:line="360" w:lineRule="auto"/>
        <w:ind w:firstLine="709"/>
        <w:jc w:val="both"/>
        <w:rPr>
          <w:rFonts w:ascii="Times New Roman" w:hAnsi="Times New Roman" w:cs="Times New Roman"/>
          <w:sz w:val="28"/>
          <w:szCs w:val="28"/>
          <w:lang w:val="uk-UA"/>
        </w:rPr>
      </w:pPr>
      <w:r w:rsidRPr="00437BB1">
        <w:rPr>
          <w:rFonts w:ascii="Times New Roman" w:hAnsi="Times New Roman" w:cs="Times New Roman"/>
          <w:sz w:val="28"/>
          <w:szCs w:val="28"/>
          <w:lang w:val="uk-UA"/>
        </w:rPr>
        <w:t>Статистичні данні були отримані з Департаменту агропромислового розвитку та захисту довкілля Запорізької обласної державної адміністрації під час проходження виробничої практики в червні 2020 року, з Комунальної установа «Обласний інформаційно – аналітичний центр медичної статистики» Запорізької обласної ради по особистому запиту і за ухвалення головою центру Чуприном М. Я., а також з екологічних паспортів за 2010-2019 роки Запорізької області . Данні за період карантину враховані не були.  Причини: різке збільшення звернень в лікарні і як наслідок  викривлення кореляційних залежносте між респіраторними захворюваннями і заб</w:t>
      </w:r>
      <w:r w:rsidR="00B85C55">
        <w:rPr>
          <w:rFonts w:ascii="Times New Roman" w:hAnsi="Times New Roman" w:cs="Times New Roman"/>
          <w:sz w:val="28"/>
          <w:szCs w:val="28"/>
          <w:lang w:val="uk-UA"/>
        </w:rPr>
        <w:t>рудненнями атмосфери.</w:t>
      </w:r>
    </w:p>
    <w:p w14:paraId="13950635" w14:textId="77777777" w:rsidR="00437BB1" w:rsidRPr="00437BB1" w:rsidRDefault="00437BB1" w:rsidP="00437BB1">
      <w:pPr>
        <w:spacing w:line="360" w:lineRule="auto"/>
        <w:ind w:firstLine="709"/>
        <w:jc w:val="both"/>
        <w:rPr>
          <w:rFonts w:ascii="Times New Roman" w:hAnsi="Times New Roman" w:cs="Times New Roman"/>
          <w:sz w:val="28"/>
          <w:szCs w:val="28"/>
          <w:lang w:val="uk-UA"/>
        </w:rPr>
      </w:pPr>
      <w:r w:rsidRPr="00437BB1">
        <w:rPr>
          <w:rFonts w:ascii="Times New Roman" w:hAnsi="Times New Roman" w:cs="Times New Roman"/>
          <w:sz w:val="28"/>
          <w:szCs w:val="28"/>
          <w:lang w:val="uk-UA"/>
        </w:rPr>
        <w:t>Аби прослідкувати кореляцію між станом здоров’я населення і якістю атмосферного повітря було розглянуто статистику захворювань за  період 8 років відносно респіраторних захворювань((2010-2017) даних за 2018і пізніше не опубліковано в бюлетнях і брошурах), та інформацію про загальний  тонаж і середній  вміст в одиницях ГДК речовин, що підлягають обов’язковому Державному моніторингу.</w:t>
      </w:r>
    </w:p>
    <w:p w14:paraId="571BEADB" w14:textId="14567DFC" w:rsidR="00437BB1" w:rsidRDefault="00437BB1" w:rsidP="00437BB1">
      <w:pPr>
        <w:spacing w:line="360" w:lineRule="auto"/>
        <w:ind w:firstLine="709"/>
        <w:jc w:val="both"/>
        <w:rPr>
          <w:rFonts w:ascii="Times New Roman" w:hAnsi="Times New Roman" w:cs="Times New Roman"/>
          <w:sz w:val="28"/>
          <w:szCs w:val="28"/>
          <w:lang w:val="uk-UA"/>
        </w:rPr>
      </w:pPr>
      <w:r w:rsidRPr="00437BB1">
        <w:rPr>
          <w:rFonts w:ascii="Times New Roman" w:hAnsi="Times New Roman" w:cs="Times New Roman"/>
          <w:sz w:val="28"/>
          <w:szCs w:val="28"/>
          <w:lang w:val="uk-UA"/>
        </w:rPr>
        <w:t xml:space="preserve">Для перевірки гіпотези про залежність респіраторних захворювань від  стану атмосфери було використано Коефіцієнт кореляції Пірсона (r-Пірсона), для </w:t>
      </w:r>
      <w:r w:rsidRPr="00437BB1">
        <w:rPr>
          <w:rFonts w:ascii="Times New Roman" w:hAnsi="Times New Roman" w:cs="Times New Roman"/>
          <w:sz w:val="28"/>
          <w:szCs w:val="28"/>
          <w:lang w:val="uk-UA"/>
        </w:rPr>
        <w:lastRenderedPageBreak/>
        <w:t xml:space="preserve">зручності встановлення лінійного зв’язку. Кількість чоловік, що захворіли на хвороби дихальних шляхів за кожен рік почергово зрівнювалась з показниками загального тоннажу і Середнім вмістом речовин, що підлягають обов’язковому Державному моніторингу в одиницях ГДК. Для обрахунку критерію Пірсона використовувалась програма </w:t>
      </w:r>
      <w:r w:rsidRPr="00437BB1">
        <w:rPr>
          <w:rFonts w:ascii="Times New Roman" w:hAnsi="Times New Roman" w:cs="Times New Roman"/>
          <w:sz w:val="28"/>
          <w:szCs w:val="28"/>
          <w:lang w:val="uk-UA"/>
        </w:rPr>
        <w:tab/>
        <w:t>IBM SPSS Statistics Base 22.0, інтерфейс якої є більш зручним для використання, на думку автора диплома.</w:t>
      </w:r>
    </w:p>
    <w:p w14:paraId="552BF6BA" w14:textId="77777777" w:rsidR="00486C6B" w:rsidRPr="00437BB1" w:rsidRDefault="00486C6B" w:rsidP="00437BB1">
      <w:pPr>
        <w:spacing w:line="360" w:lineRule="auto"/>
        <w:ind w:firstLine="709"/>
        <w:jc w:val="both"/>
        <w:rPr>
          <w:rFonts w:ascii="Times New Roman" w:hAnsi="Times New Roman" w:cs="Times New Roman"/>
          <w:sz w:val="28"/>
          <w:szCs w:val="28"/>
          <w:lang w:val="uk-UA"/>
        </w:rPr>
      </w:pPr>
    </w:p>
    <w:p w14:paraId="650DB7F6" w14:textId="77777777" w:rsidR="00437BB1" w:rsidRPr="00437BB1" w:rsidRDefault="00437BB1" w:rsidP="00437BB1">
      <w:pPr>
        <w:autoSpaceDE w:val="0"/>
        <w:autoSpaceDN w:val="0"/>
        <w:adjustRightInd w:val="0"/>
        <w:spacing w:after="0" w:line="360" w:lineRule="auto"/>
        <w:jc w:val="both"/>
        <w:rPr>
          <w:rFonts w:ascii="Times New Roman" w:hAnsi="Times New Roman" w:cs="Times New Roman"/>
          <w:sz w:val="28"/>
          <w:szCs w:val="28"/>
          <w:lang w:val="en-US"/>
        </w:rPr>
      </w:pPr>
      <w:r w:rsidRPr="00437BB1">
        <w:rPr>
          <w:rFonts w:ascii="Times New Roman" w:hAnsi="Times New Roman" w:cs="Times New Roman"/>
          <w:noProof/>
          <w:sz w:val="28"/>
          <w:szCs w:val="28"/>
          <w:lang w:val="en-US"/>
        </w:rPr>
        <w:drawing>
          <wp:inline distT="0" distB="0" distL="0" distR="0" wp14:anchorId="72D794B2" wp14:editId="528DC3C1">
            <wp:extent cx="6441118" cy="4140926"/>
            <wp:effectExtent l="0" t="0" r="0" b="0"/>
            <wp:docPr id="17150" name="Рисунок 171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1">
                      <a:extLst>
                        <a:ext uri="{28A0092B-C50C-407E-A947-70E740481C1C}">
                          <a14:useLocalDpi xmlns:a14="http://schemas.microsoft.com/office/drawing/2010/main" val="0"/>
                        </a:ext>
                      </a:extLst>
                    </a:blip>
                    <a:srcRect/>
                    <a:stretch>
                      <a:fillRect/>
                    </a:stretch>
                  </pic:blipFill>
                  <pic:spPr bwMode="auto">
                    <a:xfrm>
                      <a:off x="0" y="0"/>
                      <a:ext cx="6577757" cy="4228770"/>
                    </a:xfrm>
                    <a:prstGeom prst="rect">
                      <a:avLst/>
                    </a:prstGeom>
                    <a:noFill/>
                    <a:ln>
                      <a:noFill/>
                    </a:ln>
                  </pic:spPr>
                </pic:pic>
              </a:graphicData>
            </a:graphic>
          </wp:inline>
        </w:drawing>
      </w:r>
    </w:p>
    <w:p w14:paraId="5A57417E" w14:textId="0D6D035F" w:rsidR="00437BB1" w:rsidRPr="00437BB1" w:rsidRDefault="00AD7091" w:rsidP="00437BB1">
      <w:pPr>
        <w:autoSpaceDE w:val="0"/>
        <w:autoSpaceDN w:val="0"/>
        <w:adjustRightInd w:val="0"/>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Рис</w:t>
      </w:r>
      <w:r w:rsidR="00437BB1" w:rsidRPr="00437BB1">
        <w:rPr>
          <w:rFonts w:ascii="Times New Roman" w:hAnsi="Times New Roman" w:cs="Times New Roman"/>
          <w:sz w:val="28"/>
          <w:szCs w:val="28"/>
          <w:lang w:val="uk-UA"/>
        </w:rPr>
        <w:t xml:space="preserve"> </w:t>
      </w:r>
      <w:r w:rsidR="000034DB" w:rsidRPr="000034DB">
        <w:rPr>
          <w:rFonts w:ascii="Times New Roman" w:hAnsi="Times New Roman" w:cs="Times New Roman"/>
          <w:sz w:val="28"/>
          <w:szCs w:val="28"/>
          <w:lang w:val="uk-UA"/>
        </w:rPr>
        <w:t>3</w:t>
      </w:r>
      <w:r w:rsidR="00437BB1" w:rsidRPr="000034DB">
        <w:rPr>
          <w:rFonts w:ascii="Times New Roman" w:hAnsi="Times New Roman" w:cs="Times New Roman"/>
          <w:sz w:val="28"/>
          <w:szCs w:val="28"/>
          <w:lang w:val="uk-UA"/>
        </w:rPr>
        <w:t>.1</w:t>
      </w:r>
      <w:r w:rsidR="00437BB1" w:rsidRPr="00437BB1">
        <w:rPr>
          <w:rFonts w:ascii="Times New Roman" w:hAnsi="Times New Roman" w:cs="Times New Roman"/>
          <w:sz w:val="28"/>
          <w:szCs w:val="28"/>
          <w:lang w:val="uk-UA"/>
        </w:rPr>
        <w:t xml:space="preserve"> Динаміка захворюваності на респіраторні хвороби в 2010-2018</w:t>
      </w:r>
    </w:p>
    <w:p w14:paraId="6078528B" w14:textId="77777777" w:rsidR="00437BB1" w:rsidRPr="00AD7091" w:rsidRDefault="00437BB1" w:rsidP="00437BB1">
      <w:pPr>
        <w:autoSpaceDE w:val="0"/>
        <w:autoSpaceDN w:val="0"/>
        <w:adjustRightInd w:val="0"/>
        <w:spacing w:after="0" w:line="360" w:lineRule="auto"/>
        <w:ind w:firstLine="709"/>
        <w:jc w:val="both"/>
        <w:rPr>
          <w:rFonts w:ascii="Times New Roman" w:hAnsi="Times New Roman" w:cs="Times New Roman"/>
          <w:sz w:val="28"/>
          <w:szCs w:val="28"/>
          <w:lang w:val="uk-UA"/>
        </w:rPr>
      </w:pPr>
    </w:p>
    <w:p w14:paraId="309D2E0E" w14:textId="77777777" w:rsidR="00AD7091" w:rsidRDefault="00437BB1" w:rsidP="0035617D">
      <w:pPr>
        <w:autoSpaceDE w:val="0"/>
        <w:autoSpaceDN w:val="0"/>
        <w:adjustRightInd w:val="0"/>
        <w:spacing w:after="0" w:line="360" w:lineRule="auto"/>
        <w:jc w:val="both"/>
        <w:rPr>
          <w:rFonts w:ascii="Times New Roman" w:hAnsi="Times New Roman" w:cs="Times New Roman"/>
          <w:sz w:val="28"/>
          <w:szCs w:val="28"/>
        </w:rPr>
      </w:pPr>
      <w:r w:rsidRPr="00437BB1">
        <w:rPr>
          <w:rFonts w:ascii="Times New Roman" w:hAnsi="Times New Roman" w:cs="Times New Roman"/>
          <w:noProof/>
          <w:sz w:val="28"/>
          <w:szCs w:val="28"/>
          <w:lang w:val="en-US"/>
        </w:rPr>
        <w:lastRenderedPageBreak/>
        <w:drawing>
          <wp:inline distT="0" distB="0" distL="0" distR="0" wp14:anchorId="185F6C29" wp14:editId="15BC856A">
            <wp:extent cx="6609715" cy="4545330"/>
            <wp:effectExtent l="0" t="0" r="635" b="7620"/>
            <wp:docPr id="17151" name="Диаграмма 17151"/>
            <wp:cNvGraphicFramePr/>
            <a:graphic xmlns:a="http://schemas.openxmlformats.org/drawingml/2006/main">
              <a:graphicData uri="http://schemas.openxmlformats.org/drawingml/2006/chart">
                <c:chart xmlns:c="http://schemas.openxmlformats.org/drawingml/2006/chart" xmlns:r="http://schemas.openxmlformats.org/officeDocument/2006/relationships" r:id="rId102"/>
              </a:graphicData>
            </a:graphic>
          </wp:inline>
        </w:drawing>
      </w:r>
      <w:r w:rsidR="0035617D" w:rsidRPr="0035617D">
        <w:rPr>
          <w:rFonts w:ascii="Times New Roman" w:hAnsi="Times New Roman" w:cs="Times New Roman"/>
          <w:sz w:val="28"/>
          <w:szCs w:val="28"/>
        </w:rPr>
        <w:t xml:space="preserve"> </w:t>
      </w:r>
    </w:p>
    <w:p w14:paraId="78874359" w14:textId="1BFD32C1" w:rsidR="0035617D" w:rsidRPr="00437BB1" w:rsidRDefault="00AD7091" w:rsidP="0035617D">
      <w:pPr>
        <w:autoSpaceDE w:val="0"/>
        <w:autoSpaceDN w:val="0"/>
        <w:adjustRightInd w:val="0"/>
        <w:spacing w:after="0" w:line="360" w:lineRule="auto"/>
        <w:jc w:val="both"/>
        <w:rPr>
          <w:rFonts w:ascii="Times New Roman" w:hAnsi="Times New Roman" w:cs="Times New Roman"/>
          <w:sz w:val="28"/>
          <w:szCs w:val="28"/>
        </w:rPr>
      </w:pPr>
      <w:r w:rsidRPr="00131621">
        <w:rPr>
          <w:rFonts w:ascii="Times New Roman" w:hAnsi="Times New Roman" w:cs="Times New Roman"/>
          <w:sz w:val="28"/>
          <w:szCs w:val="28"/>
          <w:lang w:val="uk-UA"/>
        </w:rPr>
        <w:t>Рис.</w:t>
      </w:r>
      <w:r w:rsidR="00131621">
        <w:rPr>
          <w:rFonts w:ascii="Times New Roman" w:hAnsi="Times New Roman" w:cs="Times New Roman"/>
          <w:sz w:val="28"/>
          <w:szCs w:val="28"/>
        </w:rPr>
        <w:t xml:space="preserve"> 3.</w:t>
      </w:r>
      <w:r w:rsidR="00131621">
        <w:rPr>
          <w:rFonts w:ascii="Times New Roman" w:hAnsi="Times New Roman" w:cs="Times New Roman"/>
          <w:sz w:val="28"/>
          <w:szCs w:val="28"/>
          <w:lang w:val="uk-UA"/>
        </w:rPr>
        <w:t>2</w:t>
      </w:r>
      <w:r w:rsidR="0035617D" w:rsidRPr="00131621">
        <w:rPr>
          <w:rFonts w:ascii="Times New Roman" w:hAnsi="Times New Roman" w:cs="Times New Roman"/>
          <w:sz w:val="28"/>
          <w:szCs w:val="28"/>
        </w:rPr>
        <w:t xml:space="preserve"> Динаміка</w:t>
      </w:r>
      <w:r w:rsidR="0035617D" w:rsidRPr="00437BB1">
        <w:rPr>
          <w:rFonts w:ascii="Times New Roman" w:hAnsi="Times New Roman" w:cs="Times New Roman"/>
          <w:sz w:val="28"/>
          <w:szCs w:val="28"/>
        </w:rPr>
        <w:t xml:space="preserve"> середнього вмісту забруднюючих реч</w:t>
      </w:r>
      <w:r w:rsidR="00486C6B">
        <w:rPr>
          <w:rFonts w:ascii="Times New Roman" w:hAnsi="Times New Roman" w:cs="Times New Roman"/>
          <w:sz w:val="28"/>
          <w:szCs w:val="28"/>
        </w:rPr>
        <w:t>овин в одиницях ГДК за 2010-2019</w:t>
      </w:r>
      <w:r w:rsidR="0035617D" w:rsidRPr="00437BB1">
        <w:rPr>
          <w:rFonts w:ascii="Times New Roman" w:hAnsi="Times New Roman" w:cs="Times New Roman"/>
          <w:sz w:val="28"/>
          <w:szCs w:val="28"/>
        </w:rPr>
        <w:t xml:space="preserve"> роки</w:t>
      </w:r>
    </w:p>
    <w:p w14:paraId="6813C75F" w14:textId="39939540" w:rsidR="001C5678" w:rsidRDefault="001C5678" w:rsidP="00B42E9C">
      <w:pPr>
        <w:spacing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Таблиця 3</w:t>
      </w:r>
      <w:r w:rsidR="00437BB1" w:rsidRPr="00437BB1">
        <w:rPr>
          <w:rFonts w:ascii="Times New Roman" w:hAnsi="Times New Roman" w:cs="Times New Roman"/>
          <w:sz w:val="28"/>
          <w:szCs w:val="28"/>
          <w:lang w:val="uk-UA"/>
        </w:rPr>
        <w:t>.</w:t>
      </w:r>
      <w:r w:rsidR="00131621">
        <w:rPr>
          <w:rFonts w:ascii="Times New Roman" w:hAnsi="Times New Roman" w:cs="Times New Roman"/>
          <w:sz w:val="28"/>
          <w:szCs w:val="28"/>
          <w:lang w:val="uk-UA"/>
        </w:rPr>
        <w:t>1</w:t>
      </w:r>
      <w:r w:rsidR="00437BB1" w:rsidRPr="00437BB1">
        <w:rPr>
          <w:rFonts w:ascii="Times New Roman" w:hAnsi="Times New Roman" w:cs="Times New Roman"/>
          <w:sz w:val="28"/>
          <w:szCs w:val="28"/>
          <w:lang w:val="uk-UA"/>
        </w:rPr>
        <w:t xml:space="preserve"> Критерій Пірсона для параметрів захворюваності і Середнього  вмісту, Пилу (завислі речовини), в одиницях ГДК.</w:t>
      </w:r>
      <w:r w:rsidRPr="001C5678">
        <w:rPr>
          <w:rFonts w:ascii="Times New Roman" w:hAnsi="Times New Roman" w:cs="Times New Roman"/>
          <w:sz w:val="28"/>
          <w:szCs w:val="28"/>
          <w:lang w:val="uk-UA"/>
        </w:rPr>
        <w:t xml:space="preserve"> </w:t>
      </w:r>
    </w:p>
    <w:tbl>
      <w:tblPr>
        <w:tblpPr w:leftFromText="180" w:rightFromText="180" w:vertAnchor="text" w:horzAnchor="margin" w:tblpXSpec="center" w:tblpY="-19"/>
        <w:tblW w:w="8778" w:type="dxa"/>
        <w:tblLayout w:type="fixed"/>
        <w:tblCellMar>
          <w:left w:w="0" w:type="dxa"/>
          <w:right w:w="0" w:type="dxa"/>
        </w:tblCellMar>
        <w:tblLook w:val="0000" w:firstRow="0" w:lastRow="0" w:firstColumn="0" w:lastColumn="0" w:noHBand="0" w:noVBand="0"/>
      </w:tblPr>
      <w:tblGrid>
        <w:gridCol w:w="1473"/>
        <w:gridCol w:w="3758"/>
        <w:gridCol w:w="1773"/>
        <w:gridCol w:w="1774"/>
      </w:tblGrid>
      <w:tr w:rsidR="00B42E9C" w:rsidRPr="001C5678" w14:paraId="4B9F9CCC" w14:textId="77777777" w:rsidTr="00B42E9C">
        <w:trPr>
          <w:cantSplit/>
          <w:trHeight w:val="283"/>
        </w:trPr>
        <w:tc>
          <w:tcPr>
            <w:tcW w:w="5231" w:type="dxa"/>
            <w:gridSpan w:val="2"/>
            <w:tcBorders>
              <w:top w:val="nil"/>
              <w:left w:val="nil"/>
              <w:bottom w:val="single" w:sz="8" w:space="0" w:color="152935"/>
              <w:right w:val="nil"/>
            </w:tcBorders>
            <w:shd w:val="clear" w:color="auto" w:fill="FFFFFF"/>
            <w:vAlign w:val="bottom"/>
          </w:tcPr>
          <w:p w14:paraId="0FA52E7A" w14:textId="77777777" w:rsidR="00B42E9C" w:rsidRPr="001C5678" w:rsidRDefault="00B42E9C" w:rsidP="00B42E9C">
            <w:pPr>
              <w:autoSpaceDE w:val="0"/>
              <w:autoSpaceDN w:val="0"/>
              <w:adjustRightInd w:val="0"/>
              <w:spacing w:after="0" w:line="360" w:lineRule="auto"/>
              <w:ind w:firstLine="709"/>
              <w:jc w:val="both"/>
              <w:rPr>
                <w:rFonts w:ascii="Times New Roman" w:hAnsi="Times New Roman" w:cs="Times New Roman"/>
                <w:sz w:val="28"/>
                <w:szCs w:val="28"/>
                <w:lang w:val="uk-UA"/>
              </w:rPr>
            </w:pPr>
          </w:p>
        </w:tc>
        <w:tc>
          <w:tcPr>
            <w:tcW w:w="1773" w:type="dxa"/>
            <w:tcBorders>
              <w:top w:val="nil"/>
              <w:left w:val="nil"/>
              <w:bottom w:val="single" w:sz="8" w:space="0" w:color="152935"/>
              <w:right w:val="single" w:sz="8" w:space="0" w:color="E0E0E0"/>
            </w:tcBorders>
            <w:shd w:val="clear" w:color="auto" w:fill="FFFFFF"/>
            <w:vAlign w:val="bottom"/>
          </w:tcPr>
          <w:p w14:paraId="4EF4B564" w14:textId="77777777" w:rsidR="00B42E9C" w:rsidRPr="001C5678" w:rsidRDefault="00B42E9C" w:rsidP="00B42E9C">
            <w:pPr>
              <w:autoSpaceDE w:val="0"/>
              <w:autoSpaceDN w:val="0"/>
              <w:adjustRightInd w:val="0"/>
              <w:spacing w:after="0" w:line="360" w:lineRule="auto"/>
              <w:ind w:right="60" w:firstLine="709"/>
              <w:jc w:val="both"/>
              <w:rPr>
                <w:rFonts w:ascii="Times New Roman" w:hAnsi="Times New Roman" w:cs="Times New Roman"/>
                <w:color w:val="264A60"/>
                <w:sz w:val="28"/>
                <w:szCs w:val="28"/>
                <w:lang w:val="uk-UA"/>
              </w:rPr>
            </w:pPr>
            <w:r w:rsidRPr="001C5678">
              <w:rPr>
                <w:rFonts w:ascii="Times New Roman" w:hAnsi="Times New Roman" w:cs="Times New Roman"/>
                <w:color w:val="264A60"/>
                <w:sz w:val="28"/>
                <w:szCs w:val="28"/>
                <w:lang w:val="uk-UA"/>
              </w:rPr>
              <w:t>Люди</w:t>
            </w:r>
          </w:p>
        </w:tc>
        <w:tc>
          <w:tcPr>
            <w:tcW w:w="1774" w:type="dxa"/>
            <w:tcBorders>
              <w:top w:val="nil"/>
              <w:left w:val="single" w:sz="8" w:space="0" w:color="E0E0E0"/>
              <w:bottom w:val="single" w:sz="8" w:space="0" w:color="152935"/>
              <w:right w:val="nil"/>
            </w:tcBorders>
            <w:shd w:val="clear" w:color="auto" w:fill="FFFFFF"/>
            <w:vAlign w:val="bottom"/>
          </w:tcPr>
          <w:p w14:paraId="1CDFAA93" w14:textId="77777777" w:rsidR="00B42E9C" w:rsidRPr="001C5678" w:rsidRDefault="00B42E9C" w:rsidP="00B42E9C">
            <w:pPr>
              <w:autoSpaceDE w:val="0"/>
              <w:autoSpaceDN w:val="0"/>
              <w:adjustRightInd w:val="0"/>
              <w:spacing w:after="0" w:line="360" w:lineRule="auto"/>
              <w:ind w:right="60" w:firstLine="709"/>
              <w:jc w:val="both"/>
              <w:rPr>
                <w:rFonts w:ascii="Times New Roman" w:hAnsi="Times New Roman" w:cs="Times New Roman"/>
                <w:color w:val="264A60"/>
                <w:sz w:val="28"/>
                <w:szCs w:val="28"/>
                <w:lang w:val="uk-UA"/>
              </w:rPr>
            </w:pPr>
            <w:r w:rsidRPr="001C5678">
              <w:rPr>
                <w:rFonts w:ascii="Times New Roman" w:hAnsi="Times New Roman" w:cs="Times New Roman"/>
                <w:color w:val="264A60"/>
                <w:sz w:val="28"/>
                <w:szCs w:val="28"/>
                <w:lang w:val="uk-UA"/>
              </w:rPr>
              <w:t>Пил</w:t>
            </w:r>
          </w:p>
        </w:tc>
      </w:tr>
      <w:tr w:rsidR="00B42E9C" w:rsidRPr="001C5678" w14:paraId="7BD12372" w14:textId="77777777" w:rsidTr="00B42E9C">
        <w:trPr>
          <w:cantSplit/>
          <w:trHeight w:val="338"/>
        </w:trPr>
        <w:tc>
          <w:tcPr>
            <w:tcW w:w="1473" w:type="dxa"/>
            <w:vMerge w:val="restart"/>
            <w:tcBorders>
              <w:top w:val="single" w:sz="8" w:space="0" w:color="152935"/>
              <w:left w:val="nil"/>
              <w:bottom w:val="nil"/>
              <w:right w:val="nil"/>
            </w:tcBorders>
            <w:shd w:val="clear" w:color="auto" w:fill="E0E0E0"/>
          </w:tcPr>
          <w:p w14:paraId="454F1E51" w14:textId="77777777" w:rsidR="00B42E9C" w:rsidRPr="001C5678" w:rsidRDefault="00B42E9C" w:rsidP="00CE37DD">
            <w:pPr>
              <w:autoSpaceDE w:val="0"/>
              <w:autoSpaceDN w:val="0"/>
              <w:adjustRightInd w:val="0"/>
              <w:spacing w:after="0" w:line="360" w:lineRule="auto"/>
              <w:ind w:right="60" w:firstLine="709"/>
              <w:jc w:val="center"/>
              <w:rPr>
                <w:rFonts w:ascii="Times New Roman" w:hAnsi="Times New Roman" w:cs="Times New Roman"/>
                <w:color w:val="264A60"/>
                <w:sz w:val="24"/>
                <w:szCs w:val="24"/>
                <w:lang w:val="uk-UA"/>
              </w:rPr>
            </w:pPr>
            <w:r w:rsidRPr="001C5678">
              <w:rPr>
                <w:rFonts w:ascii="Times New Roman" w:hAnsi="Times New Roman" w:cs="Times New Roman"/>
                <w:color w:val="264A60"/>
                <w:sz w:val="24"/>
                <w:szCs w:val="24"/>
                <w:lang w:val="uk-UA"/>
              </w:rPr>
              <w:t>Люди</w:t>
            </w:r>
          </w:p>
        </w:tc>
        <w:tc>
          <w:tcPr>
            <w:tcW w:w="3758" w:type="dxa"/>
            <w:tcBorders>
              <w:top w:val="single" w:sz="8" w:space="0" w:color="AEAEAE"/>
              <w:left w:val="nil"/>
              <w:bottom w:val="single" w:sz="8" w:space="0" w:color="AEAEAE"/>
              <w:right w:val="nil"/>
            </w:tcBorders>
            <w:shd w:val="clear" w:color="auto" w:fill="E0E0E0"/>
          </w:tcPr>
          <w:p w14:paraId="074AEBF6" w14:textId="77777777" w:rsidR="00B42E9C" w:rsidRPr="001C5678" w:rsidRDefault="00B42E9C" w:rsidP="00CE37DD">
            <w:pPr>
              <w:autoSpaceDE w:val="0"/>
              <w:autoSpaceDN w:val="0"/>
              <w:adjustRightInd w:val="0"/>
              <w:spacing w:after="0" w:line="360" w:lineRule="auto"/>
              <w:ind w:right="60" w:firstLine="709"/>
              <w:jc w:val="center"/>
              <w:rPr>
                <w:rFonts w:ascii="Times New Roman" w:hAnsi="Times New Roman" w:cs="Times New Roman"/>
                <w:color w:val="264A60"/>
                <w:sz w:val="24"/>
                <w:szCs w:val="24"/>
                <w:lang w:val="uk-UA"/>
              </w:rPr>
            </w:pPr>
            <w:r w:rsidRPr="001C5678">
              <w:rPr>
                <w:rFonts w:ascii="Times New Roman" w:hAnsi="Times New Roman" w:cs="Times New Roman"/>
                <w:color w:val="264A60"/>
                <w:sz w:val="24"/>
                <w:szCs w:val="24"/>
                <w:lang w:val="uk-UA"/>
              </w:rPr>
              <w:t>Кореляція Пірсона</w:t>
            </w:r>
          </w:p>
        </w:tc>
        <w:tc>
          <w:tcPr>
            <w:tcW w:w="1773" w:type="dxa"/>
            <w:tcBorders>
              <w:top w:val="single" w:sz="8" w:space="0" w:color="152935"/>
              <w:left w:val="nil"/>
              <w:bottom w:val="single" w:sz="8" w:space="0" w:color="AEAEAE"/>
              <w:right w:val="single" w:sz="8" w:space="0" w:color="E0E0E0"/>
            </w:tcBorders>
            <w:shd w:val="clear" w:color="auto" w:fill="F9F9FB"/>
          </w:tcPr>
          <w:p w14:paraId="604AEA5F" w14:textId="77777777" w:rsidR="00B42E9C" w:rsidRPr="001C5678" w:rsidRDefault="00B42E9C" w:rsidP="00CE37DD">
            <w:pPr>
              <w:autoSpaceDE w:val="0"/>
              <w:autoSpaceDN w:val="0"/>
              <w:adjustRightInd w:val="0"/>
              <w:spacing w:after="0" w:line="360" w:lineRule="auto"/>
              <w:ind w:right="60" w:firstLine="709"/>
              <w:jc w:val="center"/>
              <w:rPr>
                <w:rFonts w:ascii="Times New Roman" w:hAnsi="Times New Roman" w:cs="Times New Roman"/>
                <w:color w:val="010205"/>
                <w:sz w:val="24"/>
                <w:szCs w:val="24"/>
                <w:lang w:val="uk-UA"/>
              </w:rPr>
            </w:pPr>
            <w:r w:rsidRPr="001C5678">
              <w:rPr>
                <w:rFonts w:ascii="Times New Roman" w:hAnsi="Times New Roman" w:cs="Times New Roman"/>
                <w:color w:val="010205"/>
                <w:sz w:val="24"/>
                <w:szCs w:val="24"/>
                <w:lang w:val="uk-UA"/>
              </w:rPr>
              <w:t>1</w:t>
            </w:r>
          </w:p>
        </w:tc>
        <w:tc>
          <w:tcPr>
            <w:tcW w:w="1774" w:type="dxa"/>
            <w:tcBorders>
              <w:top w:val="single" w:sz="8" w:space="0" w:color="152935"/>
              <w:left w:val="single" w:sz="8" w:space="0" w:color="E0E0E0"/>
              <w:bottom w:val="single" w:sz="8" w:space="0" w:color="AEAEAE"/>
              <w:right w:val="nil"/>
            </w:tcBorders>
            <w:shd w:val="clear" w:color="auto" w:fill="F9F9FB"/>
          </w:tcPr>
          <w:p w14:paraId="350E2C95" w14:textId="77777777" w:rsidR="00B42E9C" w:rsidRPr="001C5678" w:rsidRDefault="00B42E9C" w:rsidP="00CE37DD">
            <w:pPr>
              <w:autoSpaceDE w:val="0"/>
              <w:autoSpaceDN w:val="0"/>
              <w:adjustRightInd w:val="0"/>
              <w:spacing w:after="0" w:line="360" w:lineRule="auto"/>
              <w:ind w:right="60" w:firstLine="709"/>
              <w:jc w:val="center"/>
              <w:rPr>
                <w:rFonts w:ascii="Times New Roman" w:hAnsi="Times New Roman" w:cs="Times New Roman"/>
                <w:color w:val="010205"/>
                <w:sz w:val="24"/>
                <w:szCs w:val="24"/>
                <w:lang w:val="uk-UA"/>
              </w:rPr>
            </w:pPr>
            <w:r w:rsidRPr="00437BB1">
              <w:rPr>
                <w:rFonts w:ascii="Times New Roman" w:hAnsi="Times New Roman" w:cs="Times New Roman"/>
                <w:color w:val="010205"/>
                <w:sz w:val="24"/>
                <w:szCs w:val="24"/>
                <w:lang w:val="uk-UA"/>
              </w:rPr>
              <w:t>0</w:t>
            </w:r>
            <w:r w:rsidRPr="001C5678">
              <w:rPr>
                <w:rFonts w:ascii="Times New Roman" w:hAnsi="Times New Roman" w:cs="Times New Roman"/>
                <w:color w:val="010205"/>
                <w:sz w:val="24"/>
                <w:szCs w:val="24"/>
                <w:lang w:val="uk-UA"/>
              </w:rPr>
              <w:t>,278</w:t>
            </w:r>
          </w:p>
        </w:tc>
      </w:tr>
      <w:tr w:rsidR="00B42E9C" w:rsidRPr="001C5678" w14:paraId="7FED82F0" w14:textId="77777777" w:rsidTr="00B42E9C">
        <w:trPr>
          <w:cantSplit/>
          <w:trHeight w:val="332"/>
        </w:trPr>
        <w:tc>
          <w:tcPr>
            <w:tcW w:w="1473" w:type="dxa"/>
            <w:vMerge/>
            <w:tcBorders>
              <w:top w:val="single" w:sz="8" w:space="0" w:color="152935"/>
              <w:left w:val="nil"/>
              <w:bottom w:val="nil"/>
              <w:right w:val="nil"/>
            </w:tcBorders>
            <w:shd w:val="clear" w:color="auto" w:fill="E0E0E0"/>
          </w:tcPr>
          <w:p w14:paraId="2149CC05" w14:textId="77777777" w:rsidR="00B42E9C" w:rsidRPr="001C5678" w:rsidRDefault="00B42E9C" w:rsidP="00CE37DD">
            <w:pPr>
              <w:autoSpaceDE w:val="0"/>
              <w:autoSpaceDN w:val="0"/>
              <w:adjustRightInd w:val="0"/>
              <w:spacing w:after="0" w:line="360" w:lineRule="auto"/>
              <w:ind w:firstLine="709"/>
              <w:jc w:val="center"/>
              <w:rPr>
                <w:rFonts w:ascii="Times New Roman" w:hAnsi="Times New Roman" w:cs="Times New Roman"/>
                <w:color w:val="010205"/>
                <w:sz w:val="24"/>
                <w:szCs w:val="24"/>
                <w:lang w:val="uk-UA"/>
              </w:rPr>
            </w:pPr>
          </w:p>
        </w:tc>
        <w:tc>
          <w:tcPr>
            <w:tcW w:w="3758" w:type="dxa"/>
            <w:tcBorders>
              <w:top w:val="single" w:sz="8" w:space="0" w:color="AEAEAE"/>
              <w:left w:val="nil"/>
              <w:bottom w:val="single" w:sz="8" w:space="0" w:color="AEAEAE"/>
              <w:right w:val="nil"/>
            </w:tcBorders>
            <w:shd w:val="clear" w:color="auto" w:fill="E0E0E0"/>
          </w:tcPr>
          <w:p w14:paraId="27249C2F" w14:textId="77777777" w:rsidR="00B42E9C" w:rsidRPr="001C5678" w:rsidRDefault="00B42E9C" w:rsidP="00CE37DD">
            <w:pPr>
              <w:autoSpaceDE w:val="0"/>
              <w:autoSpaceDN w:val="0"/>
              <w:adjustRightInd w:val="0"/>
              <w:spacing w:after="0" w:line="360" w:lineRule="auto"/>
              <w:ind w:right="60" w:firstLine="709"/>
              <w:jc w:val="center"/>
              <w:rPr>
                <w:rFonts w:ascii="Times New Roman" w:hAnsi="Times New Roman" w:cs="Times New Roman"/>
                <w:color w:val="264A60"/>
                <w:sz w:val="24"/>
                <w:szCs w:val="24"/>
                <w:lang w:val="uk-UA"/>
              </w:rPr>
            </w:pPr>
            <w:r w:rsidRPr="001C5678">
              <w:rPr>
                <w:rFonts w:ascii="Times New Roman" w:hAnsi="Times New Roman" w:cs="Times New Roman"/>
                <w:color w:val="264A60"/>
                <w:sz w:val="24"/>
                <w:szCs w:val="24"/>
                <w:lang w:val="uk-UA"/>
              </w:rPr>
              <w:t>знач. (двухстороння)</w:t>
            </w:r>
          </w:p>
        </w:tc>
        <w:tc>
          <w:tcPr>
            <w:tcW w:w="1773" w:type="dxa"/>
            <w:tcBorders>
              <w:top w:val="single" w:sz="8" w:space="0" w:color="AEAEAE"/>
              <w:left w:val="nil"/>
              <w:bottom w:val="single" w:sz="8" w:space="0" w:color="AEAEAE"/>
              <w:right w:val="single" w:sz="8" w:space="0" w:color="E0E0E0"/>
            </w:tcBorders>
            <w:shd w:val="clear" w:color="auto" w:fill="F9F9FB"/>
            <w:vAlign w:val="center"/>
          </w:tcPr>
          <w:p w14:paraId="42886BAD" w14:textId="77777777" w:rsidR="00B42E9C" w:rsidRPr="001C5678" w:rsidRDefault="00B42E9C" w:rsidP="00CE37DD">
            <w:pPr>
              <w:autoSpaceDE w:val="0"/>
              <w:autoSpaceDN w:val="0"/>
              <w:adjustRightInd w:val="0"/>
              <w:spacing w:after="0" w:line="360" w:lineRule="auto"/>
              <w:ind w:firstLine="709"/>
              <w:jc w:val="center"/>
              <w:rPr>
                <w:rFonts w:ascii="Times New Roman" w:hAnsi="Times New Roman" w:cs="Times New Roman"/>
                <w:sz w:val="24"/>
                <w:szCs w:val="24"/>
                <w:lang w:val="uk-UA"/>
              </w:rPr>
            </w:pPr>
          </w:p>
        </w:tc>
        <w:tc>
          <w:tcPr>
            <w:tcW w:w="1774" w:type="dxa"/>
            <w:tcBorders>
              <w:top w:val="single" w:sz="8" w:space="0" w:color="AEAEAE"/>
              <w:left w:val="single" w:sz="8" w:space="0" w:color="E0E0E0"/>
              <w:bottom w:val="single" w:sz="8" w:space="0" w:color="AEAEAE"/>
              <w:right w:val="nil"/>
            </w:tcBorders>
            <w:shd w:val="clear" w:color="auto" w:fill="F9F9FB"/>
          </w:tcPr>
          <w:p w14:paraId="069792F5" w14:textId="77777777" w:rsidR="00B42E9C" w:rsidRPr="001C5678" w:rsidRDefault="00B42E9C" w:rsidP="00CE37DD">
            <w:pPr>
              <w:autoSpaceDE w:val="0"/>
              <w:autoSpaceDN w:val="0"/>
              <w:adjustRightInd w:val="0"/>
              <w:spacing w:after="0" w:line="360" w:lineRule="auto"/>
              <w:ind w:right="60" w:firstLine="709"/>
              <w:jc w:val="center"/>
              <w:rPr>
                <w:rFonts w:ascii="Times New Roman" w:hAnsi="Times New Roman" w:cs="Times New Roman"/>
                <w:color w:val="010205"/>
                <w:sz w:val="24"/>
                <w:szCs w:val="24"/>
                <w:lang w:val="uk-UA"/>
              </w:rPr>
            </w:pPr>
            <w:r w:rsidRPr="00437BB1">
              <w:rPr>
                <w:rFonts w:ascii="Times New Roman" w:hAnsi="Times New Roman" w:cs="Times New Roman"/>
                <w:color w:val="010205"/>
                <w:sz w:val="24"/>
                <w:szCs w:val="24"/>
                <w:lang w:val="uk-UA"/>
              </w:rPr>
              <w:t>0</w:t>
            </w:r>
            <w:r w:rsidRPr="001C5678">
              <w:rPr>
                <w:rFonts w:ascii="Times New Roman" w:hAnsi="Times New Roman" w:cs="Times New Roman"/>
                <w:color w:val="010205"/>
                <w:sz w:val="24"/>
                <w:szCs w:val="24"/>
                <w:lang w:val="uk-UA"/>
              </w:rPr>
              <w:t>,505</w:t>
            </w:r>
          </w:p>
        </w:tc>
      </w:tr>
      <w:tr w:rsidR="00B42E9C" w:rsidRPr="001C5678" w14:paraId="2CB9E006" w14:textId="77777777" w:rsidTr="00B42E9C">
        <w:trPr>
          <w:cantSplit/>
          <w:trHeight w:val="207"/>
        </w:trPr>
        <w:tc>
          <w:tcPr>
            <w:tcW w:w="1473" w:type="dxa"/>
            <w:vMerge/>
            <w:tcBorders>
              <w:top w:val="single" w:sz="8" w:space="0" w:color="152935"/>
              <w:left w:val="nil"/>
              <w:bottom w:val="nil"/>
              <w:right w:val="nil"/>
            </w:tcBorders>
            <w:shd w:val="clear" w:color="auto" w:fill="E0E0E0"/>
          </w:tcPr>
          <w:p w14:paraId="55C52B65" w14:textId="77777777" w:rsidR="00B42E9C" w:rsidRPr="001C5678" w:rsidRDefault="00B42E9C" w:rsidP="00CE37DD">
            <w:pPr>
              <w:autoSpaceDE w:val="0"/>
              <w:autoSpaceDN w:val="0"/>
              <w:adjustRightInd w:val="0"/>
              <w:spacing w:after="0" w:line="360" w:lineRule="auto"/>
              <w:ind w:firstLine="709"/>
              <w:jc w:val="center"/>
              <w:rPr>
                <w:rFonts w:ascii="Times New Roman" w:hAnsi="Times New Roman" w:cs="Times New Roman"/>
                <w:color w:val="010205"/>
                <w:sz w:val="24"/>
                <w:szCs w:val="24"/>
                <w:lang w:val="uk-UA"/>
              </w:rPr>
            </w:pPr>
          </w:p>
        </w:tc>
        <w:tc>
          <w:tcPr>
            <w:tcW w:w="3758" w:type="dxa"/>
            <w:tcBorders>
              <w:top w:val="single" w:sz="8" w:space="0" w:color="AEAEAE"/>
              <w:left w:val="nil"/>
              <w:bottom w:val="nil"/>
              <w:right w:val="nil"/>
            </w:tcBorders>
            <w:shd w:val="clear" w:color="auto" w:fill="E0E0E0"/>
          </w:tcPr>
          <w:p w14:paraId="081EA56D" w14:textId="77777777" w:rsidR="00B42E9C" w:rsidRPr="001C5678" w:rsidRDefault="00B42E9C" w:rsidP="00CE37DD">
            <w:pPr>
              <w:autoSpaceDE w:val="0"/>
              <w:autoSpaceDN w:val="0"/>
              <w:adjustRightInd w:val="0"/>
              <w:spacing w:after="0" w:line="360" w:lineRule="auto"/>
              <w:ind w:right="60" w:firstLine="709"/>
              <w:jc w:val="center"/>
              <w:rPr>
                <w:rFonts w:ascii="Times New Roman" w:hAnsi="Times New Roman" w:cs="Times New Roman"/>
                <w:color w:val="264A60"/>
                <w:sz w:val="24"/>
                <w:szCs w:val="24"/>
                <w:lang w:val="uk-UA"/>
              </w:rPr>
            </w:pPr>
            <w:r w:rsidRPr="00437BB1">
              <w:rPr>
                <w:rFonts w:ascii="Times New Roman" w:hAnsi="Times New Roman" w:cs="Times New Roman"/>
                <w:color w:val="264A60"/>
                <w:sz w:val="24"/>
                <w:szCs w:val="24"/>
                <w:lang w:val="en-US"/>
              </w:rPr>
              <w:t>N</w:t>
            </w:r>
          </w:p>
        </w:tc>
        <w:tc>
          <w:tcPr>
            <w:tcW w:w="1773" w:type="dxa"/>
            <w:tcBorders>
              <w:top w:val="single" w:sz="8" w:space="0" w:color="AEAEAE"/>
              <w:left w:val="nil"/>
              <w:bottom w:val="nil"/>
              <w:right w:val="single" w:sz="8" w:space="0" w:color="E0E0E0"/>
            </w:tcBorders>
            <w:shd w:val="clear" w:color="auto" w:fill="F9F9FB"/>
          </w:tcPr>
          <w:p w14:paraId="1ABCF102" w14:textId="77777777" w:rsidR="00B42E9C" w:rsidRPr="001C5678" w:rsidRDefault="00B42E9C" w:rsidP="00CE37DD">
            <w:pPr>
              <w:autoSpaceDE w:val="0"/>
              <w:autoSpaceDN w:val="0"/>
              <w:adjustRightInd w:val="0"/>
              <w:spacing w:after="0" w:line="360" w:lineRule="auto"/>
              <w:ind w:right="60" w:firstLine="709"/>
              <w:jc w:val="center"/>
              <w:rPr>
                <w:rFonts w:ascii="Times New Roman" w:hAnsi="Times New Roman" w:cs="Times New Roman"/>
                <w:color w:val="010205"/>
                <w:sz w:val="24"/>
                <w:szCs w:val="24"/>
                <w:lang w:val="uk-UA"/>
              </w:rPr>
            </w:pPr>
            <w:r w:rsidRPr="001C5678">
              <w:rPr>
                <w:rFonts w:ascii="Times New Roman" w:hAnsi="Times New Roman" w:cs="Times New Roman"/>
                <w:color w:val="010205"/>
                <w:sz w:val="24"/>
                <w:szCs w:val="24"/>
                <w:lang w:val="uk-UA"/>
              </w:rPr>
              <w:t>8</w:t>
            </w:r>
          </w:p>
        </w:tc>
        <w:tc>
          <w:tcPr>
            <w:tcW w:w="1774" w:type="dxa"/>
            <w:tcBorders>
              <w:top w:val="single" w:sz="8" w:space="0" w:color="AEAEAE"/>
              <w:left w:val="single" w:sz="8" w:space="0" w:color="E0E0E0"/>
              <w:bottom w:val="nil"/>
              <w:right w:val="nil"/>
            </w:tcBorders>
            <w:shd w:val="clear" w:color="auto" w:fill="F9F9FB"/>
          </w:tcPr>
          <w:p w14:paraId="5D76AC39" w14:textId="77777777" w:rsidR="00B42E9C" w:rsidRPr="001C5678" w:rsidRDefault="00B42E9C" w:rsidP="00CE37DD">
            <w:pPr>
              <w:autoSpaceDE w:val="0"/>
              <w:autoSpaceDN w:val="0"/>
              <w:adjustRightInd w:val="0"/>
              <w:spacing w:after="0" w:line="360" w:lineRule="auto"/>
              <w:ind w:right="60" w:firstLine="709"/>
              <w:jc w:val="center"/>
              <w:rPr>
                <w:rFonts w:ascii="Times New Roman" w:hAnsi="Times New Roman" w:cs="Times New Roman"/>
                <w:color w:val="010205"/>
                <w:sz w:val="24"/>
                <w:szCs w:val="24"/>
                <w:lang w:val="uk-UA"/>
              </w:rPr>
            </w:pPr>
            <w:r w:rsidRPr="001C5678">
              <w:rPr>
                <w:rFonts w:ascii="Times New Roman" w:hAnsi="Times New Roman" w:cs="Times New Roman"/>
                <w:color w:val="010205"/>
                <w:sz w:val="24"/>
                <w:szCs w:val="24"/>
                <w:lang w:val="uk-UA"/>
              </w:rPr>
              <w:t>8</w:t>
            </w:r>
          </w:p>
        </w:tc>
      </w:tr>
      <w:tr w:rsidR="00B42E9C" w:rsidRPr="001C5678" w14:paraId="534385FF" w14:textId="77777777" w:rsidTr="00B42E9C">
        <w:trPr>
          <w:cantSplit/>
          <w:trHeight w:val="402"/>
        </w:trPr>
        <w:tc>
          <w:tcPr>
            <w:tcW w:w="1473" w:type="dxa"/>
            <w:vMerge w:val="restart"/>
            <w:tcBorders>
              <w:top w:val="single" w:sz="8" w:space="0" w:color="AEAEAE"/>
              <w:left w:val="nil"/>
              <w:bottom w:val="single" w:sz="8" w:space="0" w:color="152935"/>
              <w:right w:val="nil"/>
            </w:tcBorders>
            <w:shd w:val="clear" w:color="auto" w:fill="E0E0E0"/>
          </w:tcPr>
          <w:p w14:paraId="71D40D6F" w14:textId="77777777" w:rsidR="00B42E9C" w:rsidRPr="001C5678" w:rsidRDefault="00B42E9C" w:rsidP="00CE37DD">
            <w:pPr>
              <w:autoSpaceDE w:val="0"/>
              <w:autoSpaceDN w:val="0"/>
              <w:adjustRightInd w:val="0"/>
              <w:spacing w:after="0" w:line="360" w:lineRule="auto"/>
              <w:ind w:right="60" w:firstLine="709"/>
              <w:jc w:val="center"/>
              <w:rPr>
                <w:rFonts w:ascii="Times New Roman" w:hAnsi="Times New Roman" w:cs="Times New Roman"/>
                <w:color w:val="264A60"/>
                <w:sz w:val="24"/>
                <w:szCs w:val="24"/>
                <w:lang w:val="uk-UA"/>
              </w:rPr>
            </w:pPr>
            <w:r w:rsidRPr="001C5678">
              <w:rPr>
                <w:rFonts w:ascii="Times New Roman" w:hAnsi="Times New Roman" w:cs="Times New Roman"/>
                <w:color w:val="264A60"/>
                <w:sz w:val="24"/>
                <w:szCs w:val="24"/>
                <w:lang w:val="uk-UA"/>
              </w:rPr>
              <w:t>Пил</w:t>
            </w:r>
          </w:p>
        </w:tc>
        <w:tc>
          <w:tcPr>
            <w:tcW w:w="3758" w:type="dxa"/>
            <w:tcBorders>
              <w:top w:val="single" w:sz="8" w:space="0" w:color="AEAEAE"/>
              <w:left w:val="nil"/>
              <w:bottom w:val="single" w:sz="8" w:space="0" w:color="AEAEAE"/>
              <w:right w:val="nil"/>
            </w:tcBorders>
            <w:shd w:val="clear" w:color="auto" w:fill="E0E0E0"/>
          </w:tcPr>
          <w:p w14:paraId="6F14518F" w14:textId="77777777" w:rsidR="00B42E9C" w:rsidRPr="001C5678" w:rsidRDefault="00B42E9C" w:rsidP="00CE37DD">
            <w:pPr>
              <w:autoSpaceDE w:val="0"/>
              <w:autoSpaceDN w:val="0"/>
              <w:adjustRightInd w:val="0"/>
              <w:spacing w:after="0" w:line="360" w:lineRule="auto"/>
              <w:ind w:right="60" w:firstLine="709"/>
              <w:jc w:val="center"/>
              <w:rPr>
                <w:rFonts w:ascii="Times New Roman" w:hAnsi="Times New Roman" w:cs="Times New Roman"/>
                <w:color w:val="264A60"/>
                <w:sz w:val="24"/>
                <w:szCs w:val="24"/>
                <w:lang w:val="uk-UA"/>
              </w:rPr>
            </w:pPr>
            <w:r w:rsidRPr="001C5678">
              <w:rPr>
                <w:rFonts w:ascii="Times New Roman" w:hAnsi="Times New Roman" w:cs="Times New Roman"/>
                <w:color w:val="264A60"/>
                <w:sz w:val="24"/>
                <w:szCs w:val="24"/>
                <w:lang w:val="uk-UA"/>
              </w:rPr>
              <w:t>Кореляція Пірсона</w:t>
            </w:r>
          </w:p>
        </w:tc>
        <w:tc>
          <w:tcPr>
            <w:tcW w:w="1773" w:type="dxa"/>
            <w:tcBorders>
              <w:top w:val="single" w:sz="8" w:space="0" w:color="AEAEAE"/>
              <w:left w:val="nil"/>
              <w:bottom w:val="single" w:sz="8" w:space="0" w:color="AEAEAE"/>
              <w:right w:val="single" w:sz="8" w:space="0" w:color="E0E0E0"/>
            </w:tcBorders>
            <w:shd w:val="clear" w:color="auto" w:fill="F9F9FB"/>
          </w:tcPr>
          <w:p w14:paraId="7989CD10" w14:textId="77777777" w:rsidR="00B42E9C" w:rsidRPr="001C5678" w:rsidRDefault="00B42E9C" w:rsidP="00CE37DD">
            <w:pPr>
              <w:autoSpaceDE w:val="0"/>
              <w:autoSpaceDN w:val="0"/>
              <w:adjustRightInd w:val="0"/>
              <w:spacing w:after="0" w:line="360" w:lineRule="auto"/>
              <w:ind w:right="60" w:firstLine="709"/>
              <w:jc w:val="center"/>
              <w:rPr>
                <w:rFonts w:ascii="Times New Roman" w:hAnsi="Times New Roman" w:cs="Times New Roman"/>
                <w:color w:val="010205"/>
                <w:sz w:val="24"/>
                <w:szCs w:val="24"/>
                <w:lang w:val="uk-UA"/>
              </w:rPr>
            </w:pPr>
            <w:r w:rsidRPr="00437BB1">
              <w:rPr>
                <w:rFonts w:ascii="Times New Roman" w:hAnsi="Times New Roman" w:cs="Times New Roman"/>
                <w:color w:val="010205"/>
                <w:sz w:val="24"/>
                <w:szCs w:val="24"/>
                <w:lang w:val="uk-UA"/>
              </w:rPr>
              <w:t>0</w:t>
            </w:r>
            <w:r w:rsidRPr="001C5678">
              <w:rPr>
                <w:rFonts w:ascii="Times New Roman" w:hAnsi="Times New Roman" w:cs="Times New Roman"/>
                <w:color w:val="010205"/>
                <w:sz w:val="24"/>
                <w:szCs w:val="24"/>
                <w:lang w:val="uk-UA"/>
              </w:rPr>
              <w:t>,278</w:t>
            </w:r>
          </w:p>
        </w:tc>
        <w:tc>
          <w:tcPr>
            <w:tcW w:w="1774" w:type="dxa"/>
            <w:tcBorders>
              <w:top w:val="single" w:sz="8" w:space="0" w:color="AEAEAE"/>
              <w:left w:val="single" w:sz="8" w:space="0" w:color="E0E0E0"/>
              <w:bottom w:val="single" w:sz="8" w:space="0" w:color="AEAEAE"/>
              <w:right w:val="nil"/>
            </w:tcBorders>
            <w:shd w:val="clear" w:color="auto" w:fill="F9F9FB"/>
          </w:tcPr>
          <w:p w14:paraId="368CD13B" w14:textId="77777777" w:rsidR="00B42E9C" w:rsidRPr="001C5678" w:rsidRDefault="00B42E9C" w:rsidP="00CE37DD">
            <w:pPr>
              <w:autoSpaceDE w:val="0"/>
              <w:autoSpaceDN w:val="0"/>
              <w:adjustRightInd w:val="0"/>
              <w:spacing w:after="0" w:line="360" w:lineRule="auto"/>
              <w:ind w:right="60" w:firstLine="709"/>
              <w:jc w:val="center"/>
              <w:rPr>
                <w:rFonts w:ascii="Times New Roman" w:hAnsi="Times New Roman" w:cs="Times New Roman"/>
                <w:color w:val="010205"/>
                <w:sz w:val="24"/>
                <w:szCs w:val="24"/>
                <w:lang w:val="uk-UA"/>
              </w:rPr>
            </w:pPr>
            <w:r w:rsidRPr="001C5678">
              <w:rPr>
                <w:rFonts w:ascii="Times New Roman" w:hAnsi="Times New Roman" w:cs="Times New Roman"/>
                <w:color w:val="010205"/>
                <w:sz w:val="24"/>
                <w:szCs w:val="24"/>
                <w:lang w:val="uk-UA"/>
              </w:rPr>
              <w:t>1</w:t>
            </w:r>
          </w:p>
        </w:tc>
      </w:tr>
      <w:tr w:rsidR="00B42E9C" w:rsidRPr="00437BB1" w14:paraId="5358361F" w14:textId="77777777" w:rsidTr="00B42E9C">
        <w:trPr>
          <w:cantSplit/>
          <w:trHeight w:val="255"/>
        </w:trPr>
        <w:tc>
          <w:tcPr>
            <w:tcW w:w="1473" w:type="dxa"/>
            <w:vMerge/>
            <w:tcBorders>
              <w:top w:val="single" w:sz="8" w:space="0" w:color="AEAEAE"/>
              <w:left w:val="nil"/>
              <w:bottom w:val="single" w:sz="8" w:space="0" w:color="152935"/>
              <w:right w:val="nil"/>
            </w:tcBorders>
            <w:shd w:val="clear" w:color="auto" w:fill="E0E0E0"/>
          </w:tcPr>
          <w:p w14:paraId="60785F00" w14:textId="77777777" w:rsidR="00B42E9C" w:rsidRPr="001C5678" w:rsidRDefault="00B42E9C" w:rsidP="00CE37DD">
            <w:pPr>
              <w:autoSpaceDE w:val="0"/>
              <w:autoSpaceDN w:val="0"/>
              <w:adjustRightInd w:val="0"/>
              <w:spacing w:after="0" w:line="360" w:lineRule="auto"/>
              <w:ind w:firstLine="709"/>
              <w:jc w:val="center"/>
              <w:rPr>
                <w:rFonts w:ascii="Times New Roman" w:hAnsi="Times New Roman" w:cs="Times New Roman"/>
                <w:color w:val="010205"/>
                <w:sz w:val="24"/>
                <w:szCs w:val="24"/>
                <w:lang w:val="uk-UA"/>
              </w:rPr>
            </w:pPr>
          </w:p>
        </w:tc>
        <w:tc>
          <w:tcPr>
            <w:tcW w:w="3758" w:type="dxa"/>
            <w:tcBorders>
              <w:top w:val="single" w:sz="8" w:space="0" w:color="AEAEAE"/>
              <w:left w:val="nil"/>
              <w:bottom w:val="single" w:sz="8" w:space="0" w:color="AEAEAE"/>
              <w:right w:val="nil"/>
            </w:tcBorders>
            <w:shd w:val="clear" w:color="auto" w:fill="E0E0E0"/>
          </w:tcPr>
          <w:p w14:paraId="04E17B44" w14:textId="77777777" w:rsidR="00B42E9C" w:rsidRPr="00437BB1" w:rsidRDefault="00B42E9C" w:rsidP="00CE37DD">
            <w:pPr>
              <w:autoSpaceDE w:val="0"/>
              <w:autoSpaceDN w:val="0"/>
              <w:adjustRightInd w:val="0"/>
              <w:spacing w:after="0" w:line="360" w:lineRule="auto"/>
              <w:ind w:right="60" w:firstLine="709"/>
              <w:jc w:val="center"/>
              <w:rPr>
                <w:rFonts w:ascii="Times New Roman" w:hAnsi="Times New Roman" w:cs="Times New Roman"/>
                <w:color w:val="264A60"/>
                <w:sz w:val="24"/>
                <w:szCs w:val="24"/>
                <w:lang w:val="en-US"/>
              </w:rPr>
            </w:pPr>
            <w:r w:rsidRPr="001C5678">
              <w:rPr>
                <w:rFonts w:ascii="Times New Roman" w:hAnsi="Times New Roman" w:cs="Times New Roman"/>
                <w:color w:val="264A60"/>
                <w:sz w:val="24"/>
                <w:szCs w:val="24"/>
                <w:lang w:val="uk-UA"/>
              </w:rPr>
              <w:t>знач. (двухст</w:t>
            </w:r>
            <w:r w:rsidRPr="00B42E9C">
              <w:rPr>
                <w:rFonts w:ascii="Times New Roman" w:hAnsi="Times New Roman" w:cs="Times New Roman"/>
                <w:color w:val="264A60"/>
                <w:sz w:val="24"/>
                <w:szCs w:val="24"/>
              </w:rPr>
              <w:t>ор</w:t>
            </w:r>
            <w:r w:rsidRPr="00437BB1">
              <w:rPr>
                <w:rFonts w:ascii="Times New Roman" w:hAnsi="Times New Roman" w:cs="Times New Roman"/>
                <w:color w:val="264A60"/>
                <w:sz w:val="24"/>
                <w:szCs w:val="24"/>
                <w:lang w:val="en-US"/>
              </w:rPr>
              <w:t>оння)</w:t>
            </w:r>
          </w:p>
        </w:tc>
        <w:tc>
          <w:tcPr>
            <w:tcW w:w="1773" w:type="dxa"/>
            <w:tcBorders>
              <w:top w:val="single" w:sz="8" w:space="0" w:color="AEAEAE"/>
              <w:left w:val="nil"/>
              <w:bottom w:val="single" w:sz="8" w:space="0" w:color="AEAEAE"/>
              <w:right w:val="single" w:sz="8" w:space="0" w:color="E0E0E0"/>
            </w:tcBorders>
            <w:shd w:val="clear" w:color="auto" w:fill="F9F9FB"/>
          </w:tcPr>
          <w:p w14:paraId="59428145" w14:textId="77777777" w:rsidR="00B42E9C" w:rsidRPr="00437BB1" w:rsidRDefault="00B42E9C" w:rsidP="00CE37DD">
            <w:pPr>
              <w:autoSpaceDE w:val="0"/>
              <w:autoSpaceDN w:val="0"/>
              <w:adjustRightInd w:val="0"/>
              <w:spacing w:after="0" w:line="360" w:lineRule="auto"/>
              <w:ind w:right="60" w:firstLine="709"/>
              <w:jc w:val="center"/>
              <w:rPr>
                <w:rFonts w:ascii="Times New Roman" w:hAnsi="Times New Roman" w:cs="Times New Roman"/>
                <w:color w:val="010205"/>
                <w:sz w:val="24"/>
                <w:szCs w:val="24"/>
                <w:lang w:val="en-US"/>
              </w:rPr>
            </w:pPr>
            <w:r w:rsidRPr="00437BB1">
              <w:rPr>
                <w:rFonts w:ascii="Times New Roman" w:hAnsi="Times New Roman" w:cs="Times New Roman"/>
                <w:color w:val="010205"/>
                <w:sz w:val="24"/>
                <w:szCs w:val="24"/>
                <w:lang w:val="uk-UA"/>
              </w:rPr>
              <w:t>0</w:t>
            </w:r>
            <w:r w:rsidRPr="00437BB1">
              <w:rPr>
                <w:rFonts w:ascii="Times New Roman" w:hAnsi="Times New Roman" w:cs="Times New Roman"/>
                <w:color w:val="010205"/>
                <w:sz w:val="24"/>
                <w:szCs w:val="24"/>
                <w:lang w:val="en-US"/>
              </w:rPr>
              <w:t>,505</w:t>
            </w:r>
          </w:p>
        </w:tc>
        <w:tc>
          <w:tcPr>
            <w:tcW w:w="1774" w:type="dxa"/>
            <w:tcBorders>
              <w:top w:val="single" w:sz="8" w:space="0" w:color="AEAEAE"/>
              <w:left w:val="single" w:sz="8" w:space="0" w:color="E0E0E0"/>
              <w:bottom w:val="single" w:sz="8" w:space="0" w:color="AEAEAE"/>
              <w:right w:val="nil"/>
            </w:tcBorders>
            <w:shd w:val="clear" w:color="auto" w:fill="F9F9FB"/>
            <w:vAlign w:val="center"/>
          </w:tcPr>
          <w:p w14:paraId="67661C4A" w14:textId="77777777" w:rsidR="00B42E9C" w:rsidRPr="00437BB1" w:rsidRDefault="00B42E9C" w:rsidP="00CE37DD">
            <w:pPr>
              <w:autoSpaceDE w:val="0"/>
              <w:autoSpaceDN w:val="0"/>
              <w:adjustRightInd w:val="0"/>
              <w:spacing w:after="0" w:line="360" w:lineRule="auto"/>
              <w:ind w:firstLine="709"/>
              <w:jc w:val="center"/>
              <w:rPr>
                <w:rFonts w:ascii="Times New Roman" w:hAnsi="Times New Roman" w:cs="Times New Roman"/>
                <w:sz w:val="24"/>
                <w:szCs w:val="24"/>
                <w:lang w:val="en-US"/>
              </w:rPr>
            </w:pPr>
          </w:p>
        </w:tc>
      </w:tr>
      <w:tr w:rsidR="00B42E9C" w:rsidRPr="00437BB1" w14:paraId="192F018F" w14:textId="77777777" w:rsidTr="00B42E9C">
        <w:trPr>
          <w:cantSplit/>
          <w:trHeight w:val="59"/>
        </w:trPr>
        <w:tc>
          <w:tcPr>
            <w:tcW w:w="1473" w:type="dxa"/>
            <w:vMerge/>
            <w:tcBorders>
              <w:top w:val="single" w:sz="8" w:space="0" w:color="AEAEAE"/>
              <w:left w:val="nil"/>
              <w:bottom w:val="single" w:sz="8" w:space="0" w:color="152935"/>
              <w:right w:val="nil"/>
            </w:tcBorders>
            <w:shd w:val="clear" w:color="auto" w:fill="E0E0E0"/>
          </w:tcPr>
          <w:p w14:paraId="7A212B09" w14:textId="77777777" w:rsidR="00B42E9C" w:rsidRPr="00437BB1" w:rsidRDefault="00B42E9C" w:rsidP="00CE37DD">
            <w:pPr>
              <w:autoSpaceDE w:val="0"/>
              <w:autoSpaceDN w:val="0"/>
              <w:adjustRightInd w:val="0"/>
              <w:spacing w:after="0" w:line="360" w:lineRule="auto"/>
              <w:ind w:firstLine="709"/>
              <w:jc w:val="center"/>
              <w:rPr>
                <w:rFonts w:ascii="Times New Roman" w:hAnsi="Times New Roman" w:cs="Times New Roman"/>
                <w:sz w:val="24"/>
                <w:szCs w:val="24"/>
                <w:lang w:val="en-US"/>
              </w:rPr>
            </w:pPr>
          </w:p>
        </w:tc>
        <w:tc>
          <w:tcPr>
            <w:tcW w:w="3758" w:type="dxa"/>
            <w:tcBorders>
              <w:top w:val="single" w:sz="8" w:space="0" w:color="AEAEAE"/>
              <w:left w:val="nil"/>
              <w:bottom w:val="single" w:sz="8" w:space="0" w:color="152935"/>
              <w:right w:val="nil"/>
            </w:tcBorders>
            <w:shd w:val="clear" w:color="auto" w:fill="E0E0E0"/>
          </w:tcPr>
          <w:p w14:paraId="657CE810" w14:textId="77777777" w:rsidR="00B42E9C" w:rsidRPr="00437BB1" w:rsidRDefault="00B42E9C" w:rsidP="00CE37DD">
            <w:pPr>
              <w:autoSpaceDE w:val="0"/>
              <w:autoSpaceDN w:val="0"/>
              <w:adjustRightInd w:val="0"/>
              <w:spacing w:after="0" w:line="360" w:lineRule="auto"/>
              <w:ind w:right="60" w:firstLine="709"/>
              <w:jc w:val="center"/>
              <w:rPr>
                <w:rFonts w:ascii="Times New Roman" w:hAnsi="Times New Roman" w:cs="Times New Roman"/>
                <w:color w:val="264A60"/>
                <w:sz w:val="24"/>
                <w:szCs w:val="24"/>
                <w:lang w:val="en-US"/>
              </w:rPr>
            </w:pPr>
            <w:r w:rsidRPr="00437BB1">
              <w:rPr>
                <w:rFonts w:ascii="Times New Roman" w:hAnsi="Times New Roman" w:cs="Times New Roman"/>
                <w:color w:val="264A60"/>
                <w:sz w:val="24"/>
                <w:szCs w:val="24"/>
                <w:lang w:val="en-US"/>
              </w:rPr>
              <w:t>N</w:t>
            </w:r>
          </w:p>
        </w:tc>
        <w:tc>
          <w:tcPr>
            <w:tcW w:w="1773" w:type="dxa"/>
            <w:tcBorders>
              <w:top w:val="single" w:sz="8" w:space="0" w:color="AEAEAE"/>
              <w:left w:val="nil"/>
              <w:bottom w:val="single" w:sz="8" w:space="0" w:color="152935"/>
              <w:right w:val="single" w:sz="8" w:space="0" w:color="E0E0E0"/>
            </w:tcBorders>
            <w:shd w:val="clear" w:color="auto" w:fill="F9F9FB"/>
          </w:tcPr>
          <w:p w14:paraId="03DF87F5" w14:textId="77777777" w:rsidR="00B42E9C" w:rsidRPr="00437BB1" w:rsidRDefault="00B42E9C" w:rsidP="00CE37DD">
            <w:pPr>
              <w:autoSpaceDE w:val="0"/>
              <w:autoSpaceDN w:val="0"/>
              <w:adjustRightInd w:val="0"/>
              <w:spacing w:after="0" w:line="360" w:lineRule="auto"/>
              <w:ind w:right="60" w:firstLine="709"/>
              <w:jc w:val="center"/>
              <w:rPr>
                <w:rFonts w:ascii="Times New Roman" w:hAnsi="Times New Roman" w:cs="Times New Roman"/>
                <w:color w:val="010205"/>
                <w:sz w:val="24"/>
                <w:szCs w:val="24"/>
                <w:lang w:val="en-US"/>
              </w:rPr>
            </w:pPr>
            <w:r w:rsidRPr="00437BB1">
              <w:rPr>
                <w:rFonts w:ascii="Times New Roman" w:hAnsi="Times New Roman" w:cs="Times New Roman"/>
                <w:color w:val="010205"/>
                <w:sz w:val="24"/>
                <w:szCs w:val="24"/>
                <w:lang w:val="en-US"/>
              </w:rPr>
              <w:t>8</w:t>
            </w:r>
          </w:p>
        </w:tc>
        <w:tc>
          <w:tcPr>
            <w:tcW w:w="1774" w:type="dxa"/>
            <w:tcBorders>
              <w:top w:val="single" w:sz="8" w:space="0" w:color="AEAEAE"/>
              <w:left w:val="single" w:sz="8" w:space="0" w:color="E0E0E0"/>
              <w:bottom w:val="single" w:sz="8" w:space="0" w:color="152935"/>
              <w:right w:val="nil"/>
            </w:tcBorders>
            <w:shd w:val="clear" w:color="auto" w:fill="F9F9FB"/>
          </w:tcPr>
          <w:p w14:paraId="316F62D3" w14:textId="77777777" w:rsidR="00B42E9C" w:rsidRPr="00437BB1" w:rsidRDefault="00B42E9C" w:rsidP="00CE37DD">
            <w:pPr>
              <w:autoSpaceDE w:val="0"/>
              <w:autoSpaceDN w:val="0"/>
              <w:adjustRightInd w:val="0"/>
              <w:spacing w:after="0" w:line="360" w:lineRule="auto"/>
              <w:ind w:right="60" w:firstLine="709"/>
              <w:jc w:val="center"/>
              <w:rPr>
                <w:rFonts w:ascii="Times New Roman" w:hAnsi="Times New Roman" w:cs="Times New Roman"/>
                <w:color w:val="010205"/>
                <w:sz w:val="24"/>
                <w:szCs w:val="24"/>
                <w:lang w:val="en-US"/>
              </w:rPr>
            </w:pPr>
            <w:r w:rsidRPr="00437BB1">
              <w:rPr>
                <w:rFonts w:ascii="Times New Roman" w:hAnsi="Times New Roman" w:cs="Times New Roman"/>
                <w:color w:val="010205"/>
                <w:sz w:val="24"/>
                <w:szCs w:val="24"/>
                <w:lang w:val="en-US"/>
              </w:rPr>
              <w:t>8</w:t>
            </w:r>
          </w:p>
        </w:tc>
      </w:tr>
    </w:tbl>
    <w:p w14:paraId="6123ABB7" w14:textId="136FAC48" w:rsidR="00B42E9C" w:rsidRPr="00437BB1" w:rsidRDefault="00B42E9C" w:rsidP="00B42E9C">
      <w:pPr>
        <w:spacing w:line="360" w:lineRule="auto"/>
        <w:ind w:firstLine="709"/>
        <w:jc w:val="both"/>
        <w:rPr>
          <w:rFonts w:ascii="Times New Roman" w:hAnsi="Times New Roman" w:cs="Times New Roman"/>
          <w:sz w:val="28"/>
          <w:szCs w:val="28"/>
          <w:lang w:val="uk-UA"/>
        </w:rPr>
      </w:pPr>
      <w:r w:rsidRPr="00437BB1">
        <w:rPr>
          <w:rFonts w:ascii="Times New Roman" w:hAnsi="Times New Roman" w:cs="Times New Roman"/>
          <w:sz w:val="28"/>
          <w:szCs w:val="28"/>
          <w:lang w:val="uk-UA"/>
        </w:rPr>
        <w:t xml:space="preserve">Таблиця </w:t>
      </w:r>
      <w:r w:rsidRPr="001C5678">
        <w:rPr>
          <w:rFonts w:ascii="Times New Roman" w:hAnsi="Times New Roman" w:cs="Times New Roman"/>
          <w:sz w:val="28"/>
          <w:szCs w:val="28"/>
          <w:lang w:val="uk-UA"/>
        </w:rPr>
        <w:t>3.</w:t>
      </w:r>
      <w:r w:rsidR="00131621">
        <w:rPr>
          <w:rFonts w:ascii="Times New Roman" w:hAnsi="Times New Roman" w:cs="Times New Roman"/>
          <w:sz w:val="28"/>
          <w:szCs w:val="28"/>
          <w:lang w:val="uk-UA"/>
        </w:rPr>
        <w:t>2</w:t>
      </w:r>
      <w:r w:rsidRPr="00437BB1">
        <w:rPr>
          <w:rFonts w:ascii="Times New Roman" w:hAnsi="Times New Roman" w:cs="Times New Roman"/>
          <w:sz w:val="28"/>
          <w:szCs w:val="28"/>
          <w:lang w:val="uk-UA"/>
        </w:rPr>
        <w:t xml:space="preserve"> Критерій Пірсона для параметрів захворюваності і Середнього  вмісту Двооксиду азоту, в одиницях ГДК.</w:t>
      </w:r>
    </w:p>
    <w:tbl>
      <w:tblPr>
        <w:tblpPr w:leftFromText="180" w:rightFromText="180" w:vertAnchor="text" w:horzAnchor="margin" w:tblpXSpec="center" w:tblpY="22"/>
        <w:tblW w:w="9533" w:type="dxa"/>
        <w:tblLayout w:type="fixed"/>
        <w:tblCellMar>
          <w:left w:w="0" w:type="dxa"/>
          <w:right w:w="0" w:type="dxa"/>
        </w:tblCellMar>
        <w:tblLook w:val="0000" w:firstRow="0" w:lastRow="0" w:firstColumn="0" w:lastColumn="0" w:noHBand="0" w:noVBand="0"/>
      </w:tblPr>
      <w:tblGrid>
        <w:gridCol w:w="1460"/>
        <w:gridCol w:w="4155"/>
        <w:gridCol w:w="1959"/>
        <w:gridCol w:w="1959"/>
      </w:tblGrid>
      <w:tr w:rsidR="00383BC4" w:rsidRPr="00B42E9C" w14:paraId="2E755D7C" w14:textId="77777777" w:rsidTr="00383BC4">
        <w:trPr>
          <w:cantSplit/>
          <w:trHeight w:val="248"/>
        </w:trPr>
        <w:tc>
          <w:tcPr>
            <w:tcW w:w="5615" w:type="dxa"/>
            <w:gridSpan w:val="2"/>
            <w:tcBorders>
              <w:top w:val="nil"/>
              <w:left w:val="nil"/>
              <w:bottom w:val="single" w:sz="8" w:space="0" w:color="152935"/>
              <w:right w:val="nil"/>
            </w:tcBorders>
            <w:shd w:val="clear" w:color="auto" w:fill="FFFFFF"/>
            <w:vAlign w:val="bottom"/>
          </w:tcPr>
          <w:p w14:paraId="7D49F315" w14:textId="77777777" w:rsidR="00383BC4" w:rsidRPr="00B42E9C" w:rsidRDefault="00383BC4" w:rsidP="00383BC4">
            <w:pPr>
              <w:autoSpaceDE w:val="0"/>
              <w:autoSpaceDN w:val="0"/>
              <w:adjustRightInd w:val="0"/>
              <w:spacing w:after="0" w:line="360" w:lineRule="auto"/>
              <w:ind w:firstLine="709"/>
              <w:jc w:val="both"/>
              <w:rPr>
                <w:rFonts w:ascii="Times New Roman" w:hAnsi="Times New Roman" w:cs="Times New Roman"/>
                <w:sz w:val="24"/>
                <w:szCs w:val="24"/>
                <w:lang w:val="uk-UA"/>
              </w:rPr>
            </w:pPr>
          </w:p>
        </w:tc>
        <w:tc>
          <w:tcPr>
            <w:tcW w:w="1959" w:type="dxa"/>
            <w:tcBorders>
              <w:top w:val="nil"/>
              <w:left w:val="nil"/>
              <w:bottom w:val="single" w:sz="8" w:space="0" w:color="152935"/>
              <w:right w:val="single" w:sz="8" w:space="0" w:color="E0E0E0"/>
            </w:tcBorders>
            <w:shd w:val="clear" w:color="auto" w:fill="FFFFFF"/>
            <w:vAlign w:val="bottom"/>
          </w:tcPr>
          <w:p w14:paraId="18FF6F3B" w14:textId="77777777" w:rsidR="00383BC4" w:rsidRPr="00B42E9C" w:rsidRDefault="00383BC4" w:rsidP="00383BC4">
            <w:pPr>
              <w:autoSpaceDE w:val="0"/>
              <w:autoSpaceDN w:val="0"/>
              <w:adjustRightInd w:val="0"/>
              <w:spacing w:after="0" w:line="360" w:lineRule="auto"/>
              <w:ind w:right="60" w:firstLine="709"/>
              <w:jc w:val="both"/>
              <w:rPr>
                <w:rFonts w:ascii="Times New Roman" w:hAnsi="Times New Roman" w:cs="Times New Roman"/>
                <w:color w:val="264A60"/>
                <w:sz w:val="24"/>
                <w:szCs w:val="24"/>
                <w:lang w:val="uk-UA"/>
              </w:rPr>
            </w:pPr>
            <w:r w:rsidRPr="00B42E9C">
              <w:rPr>
                <w:rFonts w:ascii="Times New Roman" w:hAnsi="Times New Roman" w:cs="Times New Roman"/>
                <w:color w:val="264A60"/>
                <w:sz w:val="24"/>
                <w:szCs w:val="24"/>
                <w:lang w:val="uk-UA"/>
              </w:rPr>
              <w:t>Люди</w:t>
            </w:r>
          </w:p>
        </w:tc>
        <w:tc>
          <w:tcPr>
            <w:tcW w:w="1959" w:type="dxa"/>
            <w:tcBorders>
              <w:top w:val="nil"/>
              <w:left w:val="single" w:sz="8" w:space="0" w:color="E0E0E0"/>
              <w:bottom w:val="single" w:sz="8" w:space="0" w:color="152935"/>
              <w:right w:val="nil"/>
            </w:tcBorders>
            <w:shd w:val="clear" w:color="auto" w:fill="FFFFFF"/>
            <w:vAlign w:val="bottom"/>
          </w:tcPr>
          <w:p w14:paraId="1A5AF4FD" w14:textId="77777777" w:rsidR="00383BC4" w:rsidRPr="00B42E9C" w:rsidRDefault="00383BC4" w:rsidP="00383BC4">
            <w:pPr>
              <w:autoSpaceDE w:val="0"/>
              <w:autoSpaceDN w:val="0"/>
              <w:adjustRightInd w:val="0"/>
              <w:spacing w:after="0" w:line="360" w:lineRule="auto"/>
              <w:ind w:right="60" w:firstLine="709"/>
              <w:jc w:val="both"/>
              <w:rPr>
                <w:rFonts w:ascii="Times New Roman" w:hAnsi="Times New Roman" w:cs="Times New Roman"/>
                <w:color w:val="264A60"/>
                <w:sz w:val="24"/>
                <w:szCs w:val="24"/>
                <w:lang w:val="uk-UA"/>
              </w:rPr>
            </w:pPr>
            <w:r w:rsidRPr="00B42E9C">
              <w:rPr>
                <w:rFonts w:ascii="Times New Roman" w:hAnsi="Times New Roman" w:cs="Times New Roman"/>
                <w:color w:val="264A60"/>
                <w:sz w:val="24"/>
                <w:szCs w:val="24"/>
                <w:lang w:val="en-US"/>
              </w:rPr>
              <w:t>NO</w:t>
            </w:r>
            <w:r w:rsidRPr="00B42E9C">
              <w:rPr>
                <w:rFonts w:ascii="Times New Roman" w:hAnsi="Times New Roman" w:cs="Times New Roman"/>
                <w:color w:val="264A60"/>
                <w:sz w:val="24"/>
                <w:szCs w:val="24"/>
                <w:lang w:val="uk-UA"/>
              </w:rPr>
              <w:t>2</w:t>
            </w:r>
          </w:p>
        </w:tc>
      </w:tr>
      <w:tr w:rsidR="00383BC4" w:rsidRPr="00B42E9C" w14:paraId="1E043393" w14:textId="77777777" w:rsidTr="00383BC4">
        <w:trPr>
          <w:cantSplit/>
          <w:trHeight w:val="486"/>
        </w:trPr>
        <w:tc>
          <w:tcPr>
            <w:tcW w:w="1460" w:type="dxa"/>
            <w:vMerge w:val="restart"/>
            <w:tcBorders>
              <w:top w:val="single" w:sz="8" w:space="0" w:color="152935"/>
              <w:left w:val="nil"/>
              <w:bottom w:val="nil"/>
              <w:right w:val="nil"/>
            </w:tcBorders>
            <w:shd w:val="clear" w:color="auto" w:fill="E0E0E0"/>
          </w:tcPr>
          <w:p w14:paraId="67903423" w14:textId="77777777" w:rsidR="00383BC4" w:rsidRPr="00B42E9C" w:rsidRDefault="00383BC4" w:rsidP="00CE37DD">
            <w:pPr>
              <w:autoSpaceDE w:val="0"/>
              <w:autoSpaceDN w:val="0"/>
              <w:adjustRightInd w:val="0"/>
              <w:spacing w:after="0" w:line="360" w:lineRule="auto"/>
              <w:ind w:right="60" w:firstLine="709"/>
              <w:jc w:val="center"/>
              <w:rPr>
                <w:rFonts w:ascii="Times New Roman" w:hAnsi="Times New Roman" w:cs="Times New Roman"/>
                <w:color w:val="264A60"/>
                <w:sz w:val="24"/>
                <w:szCs w:val="24"/>
                <w:lang w:val="uk-UA"/>
              </w:rPr>
            </w:pPr>
            <w:r w:rsidRPr="00B42E9C">
              <w:rPr>
                <w:rFonts w:ascii="Times New Roman" w:hAnsi="Times New Roman" w:cs="Times New Roman"/>
                <w:color w:val="264A60"/>
                <w:sz w:val="24"/>
                <w:szCs w:val="24"/>
                <w:lang w:val="uk-UA"/>
              </w:rPr>
              <w:t>Люди</w:t>
            </w:r>
          </w:p>
        </w:tc>
        <w:tc>
          <w:tcPr>
            <w:tcW w:w="4154" w:type="dxa"/>
            <w:tcBorders>
              <w:top w:val="single" w:sz="8" w:space="0" w:color="152935"/>
              <w:left w:val="nil"/>
              <w:bottom w:val="single" w:sz="8" w:space="0" w:color="AEAEAE"/>
              <w:right w:val="nil"/>
            </w:tcBorders>
            <w:shd w:val="clear" w:color="auto" w:fill="E0E0E0"/>
          </w:tcPr>
          <w:p w14:paraId="222D179B" w14:textId="77777777" w:rsidR="00383BC4" w:rsidRPr="00B42E9C" w:rsidRDefault="00383BC4" w:rsidP="00CE37DD">
            <w:pPr>
              <w:autoSpaceDE w:val="0"/>
              <w:autoSpaceDN w:val="0"/>
              <w:adjustRightInd w:val="0"/>
              <w:spacing w:after="0" w:line="360" w:lineRule="auto"/>
              <w:ind w:right="60" w:firstLine="709"/>
              <w:jc w:val="center"/>
              <w:rPr>
                <w:rFonts w:ascii="Times New Roman" w:hAnsi="Times New Roman" w:cs="Times New Roman"/>
                <w:color w:val="264A60"/>
                <w:sz w:val="24"/>
                <w:szCs w:val="24"/>
                <w:lang w:val="uk-UA"/>
              </w:rPr>
            </w:pPr>
            <w:r w:rsidRPr="00B42E9C">
              <w:rPr>
                <w:rFonts w:ascii="Times New Roman" w:hAnsi="Times New Roman" w:cs="Times New Roman"/>
                <w:color w:val="264A60"/>
                <w:sz w:val="24"/>
                <w:szCs w:val="24"/>
                <w:lang w:val="uk-UA"/>
              </w:rPr>
              <w:t>Кореляція Пірсона</w:t>
            </w:r>
          </w:p>
        </w:tc>
        <w:tc>
          <w:tcPr>
            <w:tcW w:w="1959" w:type="dxa"/>
            <w:tcBorders>
              <w:top w:val="single" w:sz="8" w:space="0" w:color="152935"/>
              <w:left w:val="nil"/>
              <w:bottom w:val="single" w:sz="8" w:space="0" w:color="AEAEAE"/>
              <w:right w:val="single" w:sz="8" w:space="0" w:color="E0E0E0"/>
            </w:tcBorders>
            <w:shd w:val="clear" w:color="auto" w:fill="F9F9FB"/>
          </w:tcPr>
          <w:p w14:paraId="36EF5692" w14:textId="77777777" w:rsidR="00383BC4" w:rsidRPr="00B42E9C" w:rsidRDefault="00383BC4" w:rsidP="00CE37DD">
            <w:pPr>
              <w:autoSpaceDE w:val="0"/>
              <w:autoSpaceDN w:val="0"/>
              <w:adjustRightInd w:val="0"/>
              <w:spacing w:after="0" w:line="360" w:lineRule="auto"/>
              <w:ind w:right="60" w:firstLine="709"/>
              <w:jc w:val="center"/>
              <w:rPr>
                <w:rFonts w:ascii="Times New Roman" w:hAnsi="Times New Roman" w:cs="Times New Roman"/>
                <w:color w:val="010205"/>
                <w:sz w:val="24"/>
                <w:szCs w:val="24"/>
                <w:lang w:val="uk-UA"/>
              </w:rPr>
            </w:pPr>
            <w:r w:rsidRPr="00B42E9C">
              <w:rPr>
                <w:rFonts w:ascii="Times New Roman" w:hAnsi="Times New Roman" w:cs="Times New Roman"/>
                <w:color w:val="010205"/>
                <w:sz w:val="24"/>
                <w:szCs w:val="24"/>
                <w:lang w:val="uk-UA"/>
              </w:rPr>
              <w:t>1</w:t>
            </w:r>
          </w:p>
        </w:tc>
        <w:tc>
          <w:tcPr>
            <w:tcW w:w="1959" w:type="dxa"/>
            <w:tcBorders>
              <w:top w:val="single" w:sz="8" w:space="0" w:color="152935"/>
              <w:left w:val="single" w:sz="8" w:space="0" w:color="E0E0E0"/>
              <w:bottom w:val="single" w:sz="8" w:space="0" w:color="AEAEAE"/>
              <w:right w:val="nil"/>
            </w:tcBorders>
            <w:shd w:val="clear" w:color="auto" w:fill="F9F9FB"/>
          </w:tcPr>
          <w:p w14:paraId="16D900E6" w14:textId="77777777" w:rsidR="00383BC4" w:rsidRPr="00B42E9C" w:rsidRDefault="00383BC4" w:rsidP="00CE37DD">
            <w:pPr>
              <w:autoSpaceDE w:val="0"/>
              <w:autoSpaceDN w:val="0"/>
              <w:adjustRightInd w:val="0"/>
              <w:spacing w:after="0" w:line="360" w:lineRule="auto"/>
              <w:ind w:right="60" w:firstLine="709"/>
              <w:jc w:val="center"/>
              <w:rPr>
                <w:rFonts w:ascii="Times New Roman" w:hAnsi="Times New Roman" w:cs="Times New Roman"/>
                <w:color w:val="010205"/>
                <w:sz w:val="24"/>
                <w:szCs w:val="24"/>
                <w:lang w:val="uk-UA"/>
              </w:rPr>
            </w:pPr>
            <w:r w:rsidRPr="00B42E9C">
              <w:rPr>
                <w:rFonts w:ascii="Times New Roman" w:hAnsi="Times New Roman" w:cs="Times New Roman"/>
                <w:color w:val="010205"/>
                <w:sz w:val="24"/>
                <w:szCs w:val="24"/>
                <w:lang w:val="uk-UA"/>
              </w:rPr>
              <w:t>-0,724</w:t>
            </w:r>
            <w:r w:rsidRPr="00B42E9C">
              <w:rPr>
                <w:rFonts w:ascii="Times New Roman" w:hAnsi="Times New Roman" w:cs="Times New Roman"/>
                <w:color w:val="010205"/>
                <w:sz w:val="24"/>
                <w:szCs w:val="24"/>
                <w:vertAlign w:val="superscript"/>
                <w:lang w:val="uk-UA"/>
              </w:rPr>
              <w:t>*</w:t>
            </w:r>
          </w:p>
        </w:tc>
      </w:tr>
      <w:tr w:rsidR="00383BC4" w:rsidRPr="00B42E9C" w14:paraId="3BCB76D2" w14:textId="77777777" w:rsidTr="00383BC4">
        <w:trPr>
          <w:cantSplit/>
          <w:trHeight w:val="497"/>
        </w:trPr>
        <w:tc>
          <w:tcPr>
            <w:tcW w:w="1460" w:type="dxa"/>
            <w:vMerge/>
            <w:tcBorders>
              <w:top w:val="single" w:sz="8" w:space="0" w:color="152935"/>
              <w:left w:val="nil"/>
              <w:bottom w:val="nil"/>
              <w:right w:val="nil"/>
            </w:tcBorders>
            <w:shd w:val="clear" w:color="auto" w:fill="E0E0E0"/>
          </w:tcPr>
          <w:p w14:paraId="223B54D6" w14:textId="77777777" w:rsidR="00383BC4" w:rsidRPr="00B42E9C" w:rsidRDefault="00383BC4" w:rsidP="00CE37DD">
            <w:pPr>
              <w:autoSpaceDE w:val="0"/>
              <w:autoSpaceDN w:val="0"/>
              <w:adjustRightInd w:val="0"/>
              <w:spacing w:after="0" w:line="360" w:lineRule="auto"/>
              <w:ind w:firstLine="709"/>
              <w:jc w:val="center"/>
              <w:rPr>
                <w:rFonts w:ascii="Times New Roman" w:hAnsi="Times New Roman" w:cs="Times New Roman"/>
                <w:color w:val="010205"/>
                <w:sz w:val="24"/>
                <w:szCs w:val="24"/>
                <w:lang w:val="uk-UA"/>
              </w:rPr>
            </w:pPr>
          </w:p>
        </w:tc>
        <w:tc>
          <w:tcPr>
            <w:tcW w:w="4154" w:type="dxa"/>
            <w:tcBorders>
              <w:top w:val="single" w:sz="8" w:space="0" w:color="AEAEAE"/>
              <w:left w:val="nil"/>
              <w:bottom w:val="single" w:sz="8" w:space="0" w:color="AEAEAE"/>
              <w:right w:val="nil"/>
            </w:tcBorders>
            <w:shd w:val="clear" w:color="auto" w:fill="E0E0E0"/>
          </w:tcPr>
          <w:p w14:paraId="593265B1" w14:textId="77777777" w:rsidR="00383BC4" w:rsidRPr="00B42E9C" w:rsidRDefault="00383BC4" w:rsidP="00CE37DD">
            <w:pPr>
              <w:autoSpaceDE w:val="0"/>
              <w:autoSpaceDN w:val="0"/>
              <w:adjustRightInd w:val="0"/>
              <w:spacing w:after="0" w:line="360" w:lineRule="auto"/>
              <w:ind w:right="60" w:firstLine="709"/>
              <w:jc w:val="center"/>
              <w:rPr>
                <w:rFonts w:ascii="Times New Roman" w:hAnsi="Times New Roman" w:cs="Times New Roman"/>
                <w:color w:val="264A60"/>
                <w:sz w:val="24"/>
                <w:szCs w:val="24"/>
                <w:lang w:val="uk-UA"/>
              </w:rPr>
            </w:pPr>
            <w:r w:rsidRPr="00B42E9C">
              <w:rPr>
                <w:rFonts w:ascii="Times New Roman" w:hAnsi="Times New Roman" w:cs="Times New Roman"/>
                <w:color w:val="264A60"/>
                <w:sz w:val="24"/>
                <w:szCs w:val="24"/>
                <w:lang w:val="uk-UA"/>
              </w:rPr>
              <w:t>знач. (двухстороння)</w:t>
            </w:r>
          </w:p>
        </w:tc>
        <w:tc>
          <w:tcPr>
            <w:tcW w:w="1959" w:type="dxa"/>
            <w:tcBorders>
              <w:top w:val="single" w:sz="8" w:space="0" w:color="AEAEAE"/>
              <w:left w:val="nil"/>
              <w:bottom w:val="single" w:sz="8" w:space="0" w:color="AEAEAE"/>
              <w:right w:val="single" w:sz="8" w:space="0" w:color="E0E0E0"/>
            </w:tcBorders>
            <w:shd w:val="clear" w:color="auto" w:fill="F9F9FB"/>
            <w:vAlign w:val="center"/>
          </w:tcPr>
          <w:p w14:paraId="7D7409DE" w14:textId="77777777" w:rsidR="00383BC4" w:rsidRPr="00B42E9C" w:rsidRDefault="00383BC4" w:rsidP="00CE37DD">
            <w:pPr>
              <w:autoSpaceDE w:val="0"/>
              <w:autoSpaceDN w:val="0"/>
              <w:adjustRightInd w:val="0"/>
              <w:spacing w:after="0" w:line="360" w:lineRule="auto"/>
              <w:ind w:firstLine="709"/>
              <w:jc w:val="center"/>
              <w:rPr>
                <w:rFonts w:ascii="Times New Roman" w:hAnsi="Times New Roman" w:cs="Times New Roman"/>
                <w:sz w:val="24"/>
                <w:szCs w:val="24"/>
                <w:lang w:val="uk-UA"/>
              </w:rPr>
            </w:pPr>
          </w:p>
        </w:tc>
        <w:tc>
          <w:tcPr>
            <w:tcW w:w="1959" w:type="dxa"/>
            <w:tcBorders>
              <w:top w:val="single" w:sz="8" w:space="0" w:color="AEAEAE"/>
              <w:left w:val="single" w:sz="8" w:space="0" w:color="E0E0E0"/>
              <w:bottom w:val="single" w:sz="8" w:space="0" w:color="AEAEAE"/>
              <w:right w:val="nil"/>
            </w:tcBorders>
            <w:shd w:val="clear" w:color="auto" w:fill="F9F9FB"/>
          </w:tcPr>
          <w:p w14:paraId="67AB904B" w14:textId="77777777" w:rsidR="00383BC4" w:rsidRPr="00B42E9C" w:rsidRDefault="00383BC4" w:rsidP="00CE37DD">
            <w:pPr>
              <w:autoSpaceDE w:val="0"/>
              <w:autoSpaceDN w:val="0"/>
              <w:adjustRightInd w:val="0"/>
              <w:spacing w:after="0" w:line="360" w:lineRule="auto"/>
              <w:ind w:right="60" w:firstLine="709"/>
              <w:jc w:val="center"/>
              <w:rPr>
                <w:rFonts w:ascii="Times New Roman" w:hAnsi="Times New Roman" w:cs="Times New Roman"/>
                <w:color w:val="010205"/>
                <w:sz w:val="24"/>
                <w:szCs w:val="24"/>
                <w:lang w:val="uk-UA"/>
              </w:rPr>
            </w:pPr>
            <w:r w:rsidRPr="00B42E9C">
              <w:rPr>
                <w:rFonts w:ascii="Times New Roman" w:hAnsi="Times New Roman" w:cs="Times New Roman"/>
                <w:color w:val="010205"/>
                <w:sz w:val="24"/>
                <w:szCs w:val="24"/>
                <w:lang w:val="uk-UA"/>
              </w:rPr>
              <w:t>0,042</w:t>
            </w:r>
          </w:p>
        </w:tc>
      </w:tr>
      <w:tr w:rsidR="00383BC4" w:rsidRPr="00B42E9C" w14:paraId="23356EBA" w14:textId="77777777" w:rsidTr="00383BC4">
        <w:trPr>
          <w:cantSplit/>
          <w:trHeight w:val="260"/>
        </w:trPr>
        <w:tc>
          <w:tcPr>
            <w:tcW w:w="1460" w:type="dxa"/>
            <w:vMerge/>
            <w:tcBorders>
              <w:top w:val="single" w:sz="8" w:space="0" w:color="152935"/>
              <w:left w:val="nil"/>
              <w:bottom w:val="nil"/>
              <w:right w:val="nil"/>
            </w:tcBorders>
            <w:shd w:val="clear" w:color="auto" w:fill="E0E0E0"/>
          </w:tcPr>
          <w:p w14:paraId="079A2D82" w14:textId="77777777" w:rsidR="00383BC4" w:rsidRPr="00B42E9C" w:rsidRDefault="00383BC4" w:rsidP="00CE37DD">
            <w:pPr>
              <w:autoSpaceDE w:val="0"/>
              <w:autoSpaceDN w:val="0"/>
              <w:adjustRightInd w:val="0"/>
              <w:spacing w:after="0" w:line="360" w:lineRule="auto"/>
              <w:ind w:firstLine="709"/>
              <w:jc w:val="center"/>
              <w:rPr>
                <w:rFonts w:ascii="Times New Roman" w:hAnsi="Times New Roman" w:cs="Times New Roman"/>
                <w:color w:val="010205"/>
                <w:sz w:val="24"/>
                <w:szCs w:val="24"/>
                <w:lang w:val="uk-UA"/>
              </w:rPr>
            </w:pPr>
          </w:p>
        </w:tc>
        <w:tc>
          <w:tcPr>
            <w:tcW w:w="4154" w:type="dxa"/>
            <w:tcBorders>
              <w:top w:val="single" w:sz="8" w:space="0" w:color="AEAEAE"/>
              <w:left w:val="nil"/>
              <w:bottom w:val="nil"/>
              <w:right w:val="nil"/>
            </w:tcBorders>
            <w:shd w:val="clear" w:color="auto" w:fill="E0E0E0"/>
          </w:tcPr>
          <w:p w14:paraId="40D09830" w14:textId="77777777" w:rsidR="00383BC4" w:rsidRPr="00B42E9C" w:rsidRDefault="00383BC4" w:rsidP="00CE37DD">
            <w:pPr>
              <w:autoSpaceDE w:val="0"/>
              <w:autoSpaceDN w:val="0"/>
              <w:adjustRightInd w:val="0"/>
              <w:spacing w:after="0" w:line="360" w:lineRule="auto"/>
              <w:ind w:right="60" w:firstLine="709"/>
              <w:jc w:val="center"/>
              <w:rPr>
                <w:rFonts w:ascii="Times New Roman" w:hAnsi="Times New Roman" w:cs="Times New Roman"/>
                <w:color w:val="264A60"/>
                <w:sz w:val="24"/>
                <w:szCs w:val="24"/>
                <w:lang w:val="uk-UA"/>
              </w:rPr>
            </w:pPr>
            <w:r w:rsidRPr="00B42E9C">
              <w:rPr>
                <w:rFonts w:ascii="Times New Roman" w:hAnsi="Times New Roman" w:cs="Times New Roman"/>
                <w:color w:val="264A60"/>
                <w:sz w:val="24"/>
                <w:szCs w:val="24"/>
                <w:lang w:val="en-US"/>
              </w:rPr>
              <w:t>N</w:t>
            </w:r>
          </w:p>
        </w:tc>
        <w:tc>
          <w:tcPr>
            <w:tcW w:w="1959" w:type="dxa"/>
            <w:tcBorders>
              <w:top w:val="single" w:sz="8" w:space="0" w:color="AEAEAE"/>
              <w:left w:val="nil"/>
              <w:bottom w:val="nil"/>
              <w:right w:val="single" w:sz="8" w:space="0" w:color="E0E0E0"/>
            </w:tcBorders>
            <w:shd w:val="clear" w:color="auto" w:fill="F9F9FB"/>
          </w:tcPr>
          <w:p w14:paraId="1D6B399D" w14:textId="77777777" w:rsidR="00383BC4" w:rsidRPr="00B42E9C" w:rsidRDefault="00383BC4" w:rsidP="00CE37DD">
            <w:pPr>
              <w:autoSpaceDE w:val="0"/>
              <w:autoSpaceDN w:val="0"/>
              <w:adjustRightInd w:val="0"/>
              <w:spacing w:after="0" w:line="360" w:lineRule="auto"/>
              <w:ind w:right="60" w:firstLine="709"/>
              <w:jc w:val="center"/>
              <w:rPr>
                <w:rFonts w:ascii="Times New Roman" w:hAnsi="Times New Roman" w:cs="Times New Roman"/>
                <w:color w:val="010205"/>
                <w:sz w:val="24"/>
                <w:szCs w:val="24"/>
                <w:lang w:val="uk-UA"/>
              </w:rPr>
            </w:pPr>
            <w:r w:rsidRPr="00B42E9C">
              <w:rPr>
                <w:rFonts w:ascii="Times New Roman" w:hAnsi="Times New Roman" w:cs="Times New Roman"/>
                <w:color w:val="010205"/>
                <w:sz w:val="24"/>
                <w:szCs w:val="24"/>
                <w:lang w:val="uk-UA"/>
              </w:rPr>
              <w:t>8</w:t>
            </w:r>
          </w:p>
        </w:tc>
        <w:tc>
          <w:tcPr>
            <w:tcW w:w="1959" w:type="dxa"/>
            <w:tcBorders>
              <w:top w:val="single" w:sz="8" w:space="0" w:color="AEAEAE"/>
              <w:left w:val="single" w:sz="8" w:space="0" w:color="E0E0E0"/>
              <w:bottom w:val="nil"/>
              <w:right w:val="nil"/>
            </w:tcBorders>
            <w:shd w:val="clear" w:color="auto" w:fill="F9F9FB"/>
          </w:tcPr>
          <w:p w14:paraId="358DFD26" w14:textId="77777777" w:rsidR="00383BC4" w:rsidRPr="00B42E9C" w:rsidRDefault="00383BC4" w:rsidP="00CE37DD">
            <w:pPr>
              <w:autoSpaceDE w:val="0"/>
              <w:autoSpaceDN w:val="0"/>
              <w:adjustRightInd w:val="0"/>
              <w:spacing w:after="0" w:line="360" w:lineRule="auto"/>
              <w:ind w:right="60" w:firstLine="709"/>
              <w:jc w:val="center"/>
              <w:rPr>
                <w:rFonts w:ascii="Times New Roman" w:hAnsi="Times New Roman" w:cs="Times New Roman"/>
                <w:color w:val="010205"/>
                <w:sz w:val="24"/>
                <w:szCs w:val="24"/>
                <w:lang w:val="uk-UA"/>
              </w:rPr>
            </w:pPr>
            <w:r w:rsidRPr="00B42E9C">
              <w:rPr>
                <w:rFonts w:ascii="Times New Roman" w:hAnsi="Times New Roman" w:cs="Times New Roman"/>
                <w:color w:val="010205"/>
                <w:sz w:val="24"/>
                <w:szCs w:val="24"/>
                <w:lang w:val="uk-UA"/>
              </w:rPr>
              <w:t>8</w:t>
            </w:r>
          </w:p>
        </w:tc>
      </w:tr>
      <w:tr w:rsidR="00383BC4" w:rsidRPr="00B42E9C" w14:paraId="0D197827" w14:textId="77777777" w:rsidTr="00383BC4">
        <w:trPr>
          <w:cantSplit/>
          <w:trHeight w:val="497"/>
        </w:trPr>
        <w:tc>
          <w:tcPr>
            <w:tcW w:w="1460" w:type="dxa"/>
            <w:vMerge w:val="restart"/>
            <w:tcBorders>
              <w:top w:val="single" w:sz="8" w:space="0" w:color="AEAEAE"/>
              <w:left w:val="nil"/>
              <w:bottom w:val="single" w:sz="8" w:space="0" w:color="152935"/>
              <w:right w:val="nil"/>
            </w:tcBorders>
            <w:shd w:val="clear" w:color="auto" w:fill="E0E0E0"/>
          </w:tcPr>
          <w:p w14:paraId="53E599D4" w14:textId="77777777" w:rsidR="00383BC4" w:rsidRPr="00B42E9C" w:rsidRDefault="00383BC4" w:rsidP="00383BC4">
            <w:pPr>
              <w:autoSpaceDE w:val="0"/>
              <w:autoSpaceDN w:val="0"/>
              <w:adjustRightInd w:val="0"/>
              <w:spacing w:after="0" w:line="360" w:lineRule="auto"/>
              <w:ind w:right="60" w:firstLine="709"/>
              <w:jc w:val="both"/>
              <w:rPr>
                <w:rFonts w:ascii="Times New Roman" w:hAnsi="Times New Roman" w:cs="Times New Roman"/>
                <w:color w:val="264A60"/>
                <w:sz w:val="24"/>
                <w:szCs w:val="24"/>
                <w:lang w:val="uk-UA"/>
              </w:rPr>
            </w:pPr>
            <w:r w:rsidRPr="00B42E9C">
              <w:rPr>
                <w:rFonts w:ascii="Times New Roman" w:hAnsi="Times New Roman" w:cs="Times New Roman"/>
                <w:color w:val="264A60"/>
                <w:sz w:val="24"/>
                <w:szCs w:val="24"/>
                <w:lang w:val="en-US"/>
              </w:rPr>
              <w:t>NO</w:t>
            </w:r>
            <w:r w:rsidRPr="00B42E9C">
              <w:rPr>
                <w:rFonts w:ascii="Times New Roman" w:hAnsi="Times New Roman" w:cs="Times New Roman"/>
                <w:color w:val="264A60"/>
                <w:sz w:val="24"/>
                <w:szCs w:val="24"/>
                <w:lang w:val="uk-UA"/>
              </w:rPr>
              <w:t>2</w:t>
            </w:r>
          </w:p>
        </w:tc>
        <w:tc>
          <w:tcPr>
            <w:tcW w:w="4154" w:type="dxa"/>
            <w:tcBorders>
              <w:top w:val="single" w:sz="8" w:space="0" w:color="152935"/>
              <w:left w:val="nil"/>
              <w:bottom w:val="single" w:sz="8" w:space="0" w:color="AEAEAE"/>
              <w:right w:val="nil"/>
            </w:tcBorders>
            <w:shd w:val="clear" w:color="auto" w:fill="E0E0E0"/>
          </w:tcPr>
          <w:p w14:paraId="2A4B4610" w14:textId="77777777" w:rsidR="00383BC4" w:rsidRPr="00B42E9C" w:rsidRDefault="00383BC4" w:rsidP="00383BC4">
            <w:pPr>
              <w:autoSpaceDE w:val="0"/>
              <w:autoSpaceDN w:val="0"/>
              <w:adjustRightInd w:val="0"/>
              <w:spacing w:after="0" w:line="360" w:lineRule="auto"/>
              <w:ind w:right="60" w:firstLine="709"/>
              <w:jc w:val="both"/>
              <w:rPr>
                <w:rFonts w:ascii="Times New Roman" w:hAnsi="Times New Roman" w:cs="Times New Roman"/>
                <w:color w:val="264A60"/>
                <w:sz w:val="24"/>
                <w:szCs w:val="24"/>
                <w:lang w:val="uk-UA"/>
              </w:rPr>
            </w:pPr>
            <w:r w:rsidRPr="00B42E9C">
              <w:rPr>
                <w:rFonts w:ascii="Times New Roman" w:hAnsi="Times New Roman" w:cs="Times New Roman"/>
                <w:color w:val="264A60"/>
                <w:sz w:val="24"/>
                <w:szCs w:val="24"/>
                <w:lang w:val="uk-UA"/>
              </w:rPr>
              <w:t>Кореляція Пірсона</w:t>
            </w:r>
          </w:p>
        </w:tc>
        <w:tc>
          <w:tcPr>
            <w:tcW w:w="1959" w:type="dxa"/>
            <w:tcBorders>
              <w:top w:val="single" w:sz="8" w:space="0" w:color="AEAEAE"/>
              <w:left w:val="nil"/>
              <w:bottom w:val="single" w:sz="8" w:space="0" w:color="AEAEAE"/>
              <w:right w:val="single" w:sz="8" w:space="0" w:color="E0E0E0"/>
            </w:tcBorders>
            <w:shd w:val="clear" w:color="auto" w:fill="F9F9FB"/>
          </w:tcPr>
          <w:p w14:paraId="24CBAACE" w14:textId="77777777" w:rsidR="00383BC4" w:rsidRPr="00B42E9C" w:rsidRDefault="00383BC4" w:rsidP="00383BC4">
            <w:pPr>
              <w:autoSpaceDE w:val="0"/>
              <w:autoSpaceDN w:val="0"/>
              <w:adjustRightInd w:val="0"/>
              <w:spacing w:after="0" w:line="360" w:lineRule="auto"/>
              <w:ind w:right="60" w:firstLine="709"/>
              <w:jc w:val="both"/>
              <w:rPr>
                <w:rFonts w:ascii="Times New Roman" w:hAnsi="Times New Roman" w:cs="Times New Roman"/>
                <w:color w:val="010205"/>
                <w:sz w:val="24"/>
                <w:szCs w:val="24"/>
                <w:lang w:val="uk-UA"/>
              </w:rPr>
            </w:pPr>
            <w:r w:rsidRPr="00B42E9C">
              <w:rPr>
                <w:rFonts w:ascii="Times New Roman" w:hAnsi="Times New Roman" w:cs="Times New Roman"/>
                <w:color w:val="010205"/>
                <w:sz w:val="24"/>
                <w:szCs w:val="24"/>
                <w:lang w:val="uk-UA"/>
              </w:rPr>
              <w:t>-0,724</w:t>
            </w:r>
            <w:r w:rsidRPr="00B42E9C">
              <w:rPr>
                <w:rFonts w:ascii="Times New Roman" w:hAnsi="Times New Roman" w:cs="Times New Roman"/>
                <w:color w:val="010205"/>
                <w:sz w:val="24"/>
                <w:szCs w:val="24"/>
                <w:vertAlign w:val="superscript"/>
                <w:lang w:val="uk-UA"/>
              </w:rPr>
              <w:t>*</w:t>
            </w:r>
          </w:p>
        </w:tc>
        <w:tc>
          <w:tcPr>
            <w:tcW w:w="1959" w:type="dxa"/>
            <w:tcBorders>
              <w:top w:val="single" w:sz="8" w:space="0" w:color="AEAEAE"/>
              <w:left w:val="single" w:sz="8" w:space="0" w:color="E0E0E0"/>
              <w:bottom w:val="single" w:sz="8" w:space="0" w:color="AEAEAE"/>
              <w:right w:val="nil"/>
            </w:tcBorders>
            <w:shd w:val="clear" w:color="auto" w:fill="F9F9FB"/>
          </w:tcPr>
          <w:p w14:paraId="34647641" w14:textId="77777777" w:rsidR="00383BC4" w:rsidRPr="00B42E9C" w:rsidRDefault="00383BC4" w:rsidP="00383BC4">
            <w:pPr>
              <w:autoSpaceDE w:val="0"/>
              <w:autoSpaceDN w:val="0"/>
              <w:adjustRightInd w:val="0"/>
              <w:spacing w:after="0" w:line="360" w:lineRule="auto"/>
              <w:ind w:right="60" w:firstLine="709"/>
              <w:jc w:val="both"/>
              <w:rPr>
                <w:rFonts w:ascii="Times New Roman" w:hAnsi="Times New Roman" w:cs="Times New Roman"/>
                <w:color w:val="010205"/>
                <w:sz w:val="24"/>
                <w:szCs w:val="24"/>
                <w:lang w:val="uk-UA"/>
              </w:rPr>
            </w:pPr>
            <w:r w:rsidRPr="00B42E9C">
              <w:rPr>
                <w:rFonts w:ascii="Times New Roman" w:hAnsi="Times New Roman" w:cs="Times New Roman"/>
                <w:color w:val="010205"/>
                <w:sz w:val="24"/>
                <w:szCs w:val="24"/>
                <w:lang w:val="uk-UA"/>
              </w:rPr>
              <w:t>1</w:t>
            </w:r>
          </w:p>
        </w:tc>
      </w:tr>
      <w:tr w:rsidR="00383BC4" w:rsidRPr="00B42E9C" w14:paraId="27684A07" w14:textId="77777777" w:rsidTr="00383BC4">
        <w:trPr>
          <w:cantSplit/>
          <w:trHeight w:val="497"/>
        </w:trPr>
        <w:tc>
          <w:tcPr>
            <w:tcW w:w="1460" w:type="dxa"/>
            <w:vMerge/>
            <w:tcBorders>
              <w:top w:val="single" w:sz="8" w:space="0" w:color="AEAEAE"/>
              <w:left w:val="nil"/>
              <w:bottom w:val="single" w:sz="8" w:space="0" w:color="152935"/>
              <w:right w:val="nil"/>
            </w:tcBorders>
            <w:shd w:val="clear" w:color="auto" w:fill="E0E0E0"/>
          </w:tcPr>
          <w:p w14:paraId="25233029" w14:textId="77777777" w:rsidR="00383BC4" w:rsidRPr="00B42E9C" w:rsidRDefault="00383BC4" w:rsidP="00383BC4">
            <w:pPr>
              <w:autoSpaceDE w:val="0"/>
              <w:autoSpaceDN w:val="0"/>
              <w:adjustRightInd w:val="0"/>
              <w:spacing w:after="0" w:line="360" w:lineRule="auto"/>
              <w:ind w:firstLine="709"/>
              <w:jc w:val="both"/>
              <w:rPr>
                <w:rFonts w:ascii="Times New Roman" w:hAnsi="Times New Roman" w:cs="Times New Roman"/>
                <w:color w:val="010205"/>
                <w:sz w:val="24"/>
                <w:szCs w:val="24"/>
                <w:lang w:val="uk-UA"/>
              </w:rPr>
            </w:pPr>
          </w:p>
        </w:tc>
        <w:tc>
          <w:tcPr>
            <w:tcW w:w="4154" w:type="dxa"/>
            <w:tcBorders>
              <w:top w:val="single" w:sz="8" w:space="0" w:color="AEAEAE"/>
              <w:left w:val="nil"/>
              <w:bottom w:val="single" w:sz="8" w:space="0" w:color="AEAEAE"/>
              <w:right w:val="nil"/>
            </w:tcBorders>
            <w:shd w:val="clear" w:color="auto" w:fill="E0E0E0"/>
          </w:tcPr>
          <w:p w14:paraId="51FB4D04" w14:textId="77777777" w:rsidR="00383BC4" w:rsidRPr="00B42E9C" w:rsidRDefault="00383BC4" w:rsidP="00383BC4">
            <w:pPr>
              <w:autoSpaceDE w:val="0"/>
              <w:autoSpaceDN w:val="0"/>
              <w:adjustRightInd w:val="0"/>
              <w:spacing w:after="0" w:line="360" w:lineRule="auto"/>
              <w:ind w:right="60" w:firstLine="709"/>
              <w:jc w:val="both"/>
              <w:rPr>
                <w:rFonts w:ascii="Times New Roman" w:hAnsi="Times New Roman" w:cs="Times New Roman"/>
                <w:color w:val="264A60"/>
                <w:sz w:val="24"/>
                <w:szCs w:val="24"/>
                <w:lang w:val="en-US"/>
              </w:rPr>
            </w:pPr>
            <w:r w:rsidRPr="00B42E9C">
              <w:rPr>
                <w:rFonts w:ascii="Times New Roman" w:hAnsi="Times New Roman" w:cs="Times New Roman"/>
                <w:color w:val="264A60"/>
                <w:sz w:val="24"/>
                <w:szCs w:val="24"/>
                <w:lang w:val="uk-UA"/>
              </w:rPr>
              <w:t>знач. (дву</w:t>
            </w:r>
            <w:r w:rsidRPr="00131621">
              <w:rPr>
                <w:rFonts w:ascii="Times New Roman" w:hAnsi="Times New Roman" w:cs="Times New Roman"/>
                <w:color w:val="264A60"/>
                <w:sz w:val="24"/>
                <w:szCs w:val="24"/>
              </w:rPr>
              <w:t>х</w:t>
            </w:r>
            <w:r w:rsidRPr="00B42E9C">
              <w:rPr>
                <w:rFonts w:ascii="Times New Roman" w:hAnsi="Times New Roman" w:cs="Times New Roman"/>
                <w:color w:val="264A60"/>
                <w:sz w:val="24"/>
                <w:szCs w:val="24"/>
                <w:lang w:val="en-US"/>
              </w:rPr>
              <w:t>стороння)</w:t>
            </w:r>
          </w:p>
        </w:tc>
        <w:tc>
          <w:tcPr>
            <w:tcW w:w="1959" w:type="dxa"/>
            <w:tcBorders>
              <w:top w:val="single" w:sz="8" w:space="0" w:color="AEAEAE"/>
              <w:left w:val="nil"/>
              <w:bottom w:val="single" w:sz="8" w:space="0" w:color="AEAEAE"/>
              <w:right w:val="single" w:sz="8" w:space="0" w:color="E0E0E0"/>
            </w:tcBorders>
            <w:shd w:val="clear" w:color="auto" w:fill="F9F9FB"/>
          </w:tcPr>
          <w:p w14:paraId="30C66E2B" w14:textId="77777777" w:rsidR="00383BC4" w:rsidRPr="00B42E9C" w:rsidRDefault="00383BC4" w:rsidP="00383BC4">
            <w:pPr>
              <w:autoSpaceDE w:val="0"/>
              <w:autoSpaceDN w:val="0"/>
              <w:adjustRightInd w:val="0"/>
              <w:spacing w:after="0" w:line="360" w:lineRule="auto"/>
              <w:ind w:right="60" w:firstLine="709"/>
              <w:jc w:val="both"/>
              <w:rPr>
                <w:rFonts w:ascii="Times New Roman" w:hAnsi="Times New Roman" w:cs="Times New Roman"/>
                <w:color w:val="010205"/>
                <w:sz w:val="24"/>
                <w:szCs w:val="24"/>
                <w:lang w:val="en-US"/>
              </w:rPr>
            </w:pPr>
            <w:r w:rsidRPr="00B42E9C">
              <w:rPr>
                <w:rFonts w:ascii="Times New Roman" w:hAnsi="Times New Roman" w:cs="Times New Roman"/>
                <w:color w:val="010205"/>
                <w:sz w:val="24"/>
                <w:szCs w:val="24"/>
                <w:lang w:val="uk-UA"/>
              </w:rPr>
              <w:t>0</w:t>
            </w:r>
            <w:r w:rsidRPr="00B42E9C">
              <w:rPr>
                <w:rFonts w:ascii="Times New Roman" w:hAnsi="Times New Roman" w:cs="Times New Roman"/>
                <w:color w:val="010205"/>
                <w:sz w:val="24"/>
                <w:szCs w:val="24"/>
                <w:lang w:val="en-US"/>
              </w:rPr>
              <w:t>,042</w:t>
            </w:r>
          </w:p>
        </w:tc>
        <w:tc>
          <w:tcPr>
            <w:tcW w:w="1959" w:type="dxa"/>
            <w:tcBorders>
              <w:top w:val="single" w:sz="8" w:space="0" w:color="AEAEAE"/>
              <w:left w:val="single" w:sz="8" w:space="0" w:color="E0E0E0"/>
              <w:bottom w:val="single" w:sz="8" w:space="0" w:color="AEAEAE"/>
              <w:right w:val="nil"/>
            </w:tcBorders>
            <w:shd w:val="clear" w:color="auto" w:fill="F9F9FB"/>
            <w:vAlign w:val="center"/>
          </w:tcPr>
          <w:p w14:paraId="477D27AF" w14:textId="77777777" w:rsidR="00383BC4" w:rsidRPr="00B42E9C" w:rsidRDefault="00383BC4" w:rsidP="00383BC4">
            <w:pPr>
              <w:autoSpaceDE w:val="0"/>
              <w:autoSpaceDN w:val="0"/>
              <w:adjustRightInd w:val="0"/>
              <w:spacing w:after="0" w:line="360" w:lineRule="auto"/>
              <w:ind w:firstLine="709"/>
              <w:jc w:val="both"/>
              <w:rPr>
                <w:rFonts w:ascii="Times New Roman" w:hAnsi="Times New Roman" w:cs="Times New Roman"/>
                <w:sz w:val="24"/>
                <w:szCs w:val="24"/>
                <w:lang w:val="en-US"/>
              </w:rPr>
            </w:pPr>
          </w:p>
        </w:tc>
      </w:tr>
      <w:tr w:rsidR="00383BC4" w:rsidRPr="00B42E9C" w14:paraId="12AA17CA" w14:textId="77777777" w:rsidTr="00383BC4">
        <w:trPr>
          <w:cantSplit/>
          <w:trHeight w:val="215"/>
        </w:trPr>
        <w:tc>
          <w:tcPr>
            <w:tcW w:w="1460" w:type="dxa"/>
            <w:vMerge/>
            <w:tcBorders>
              <w:top w:val="single" w:sz="8" w:space="0" w:color="AEAEAE"/>
              <w:left w:val="nil"/>
              <w:bottom w:val="single" w:sz="8" w:space="0" w:color="152935"/>
              <w:right w:val="nil"/>
            </w:tcBorders>
            <w:shd w:val="clear" w:color="auto" w:fill="E0E0E0"/>
          </w:tcPr>
          <w:p w14:paraId="66ECC622" w14:textId="77777777" w:rsidR="00383BC4" w:rsidRPr="00B42E9C" w:rsidRDefault="00383BC4" w:rsidP="00383BC4">
            <w:pPr>
              <w:autoSpaceDE w:val="0"/>
              <w:autoSpaceDN w:val="0"/>
              <w:adjustRightInd w:val="0"/>
              <w:spacing w:after="0" w:line="360" w:lineRule="auto"/>
              <w:ind w:firstLine="709"/>
              <w:jc w:val="both"/>
              <w:rPr>
                <w:rFonts w:ascii="Times New Roman" w:hAnsi="Times New Roman" w:cs="Times New Roman"/>
                <w:sz w:val="24"/>
                <w:szCs w:val="24"/>
                <w:lang w:val="en-US"/>
              </w:rPr>
            </w:pPr>
          </w:p>
        </w:tc>
        <w:tc>
          <w:tcPr>
            <w:tcW w:w="4154" w:type="dxa"/>
            <w:tcBorders>
              <w:top w:val="single" w:sz="8" w:space="0" w:color="AEAEAE"/>
              <w:left w:val="nil"/>
              <w:bottom w:val="nil"/>
              <w:right w:val="nil"/>
            </w:tcBorders>
            <w:shd w:val="clear" w:color="auto" w:fill="E0E0E0"/>
          </w:tcPr>
          <w:p w14:paraId="2479ED28" w14:textId="77777777" w:rsidR="00383BC4" w:rsidRPr="00B42E9C" w:rsidRDefault="00383BC4" w:rsidP="00383BC4">
            <w:pPr>
              <w:autoSpaceDE w:val="0"/>
              <w:autoSpaceDN w:val="0"/>
              <w:adjustRightInd w:val="0"/>
              <w:spacing w:after="0" w:line="360" w:lineRule="auto"/>
              <w:ind w:right="60" w:firstLine="709"/>
              <w:jc w:val="both"/>
              <w:rPr>
                <w:rFonts w:ascii="Times New Roman" w:hAnsi="Times New Roman" w:cs="Times New Roman"/>
                <w:color w:val="264A60"/>
                <w:sz w:val="24"/>
                <w:szCs w:val="24"/>
                <w:lang w:val="en-US"/>
              </w:rPr>
            </w:pPr>
            <w:r w:rsidRPr="00B42E9C">
              <w:rPr>
                <w:rFonts w:ascii="Times New Roman" w:hAnsi="Times New Roman" w:cs="Times New Roman"/>
                <w:color w:val="264A60"/>
                <w:sz w:val="24"/>
                <w:szCs w:val="24"/>
                <w:lang w:val="en-US"/>
              </w:rPr>
              <w:t>N</w:t>
            </w:r>
          </w:p>
        </w:tc>
        <w:tc>
          <w:tcPr>
            <w:tcW w:w="1959" w:type="dxa"/>
            <w:tcBorders>
              <w:top w:val="single" w:sz="8" w:space="0" w:color="AEAEAE"/>
              <w:left w:val="nil"/>
              <w:bottom w:val="single" w:sz="8" w:space="0" w:color="152935"/>
              <w:right w:val="single" w:sz="8" w:space="0" w:color="E0E0E0"/>
            </w:tcBorders>
            <w:shd w:val="clear" w:color="auto" w:fill="F9F9FB"/>
          </w:tcPr>
          <w:p w14:paraId="748BD319" w14:textId="77777777" w:rsidR="00383BC4" w:rsidRPr="00B42E9C" w:rsidRDefault="00383BC4" w:rsidP="00383BC4">
            <w:pPr>
              <w:autoSpaceDE w:val="0"/>
              <w:autoSpaceDN w:val="0"/>
              <w:adjustRightInd w:val="0"/>
              <w:spacing w:after="0" w:line="360" w:lineRule="auto"/>
              <w:ind w:right="60" w:firstLine="709"/>
              <w:jc w:val="both"/>
              <w:rPr>
                <w:rFonts w:ascii="Times New Roman" w:hAnsi="Times New Roman" w:cs="Times New Roman"/>
                <w:color w:val="010205"/>
                <w:sz w:val="24"/>
                <w:szCs w:val="24"/>
                <w:lang w:val="en-US"/>
              </w:rPr>
            </w:pPr>
            <w:r w:rsidRPr="00B42E9C">
              <w:rPr>
                <w:rFonts w:ascii="Times New Roman" w:hAnsi="Times New Roman" w:cs="Times New Roman"/>
                <w:color w:val="010205"/>
                <w:sz w:val="24"/>
                <w:szCs w:val="24"/>
                <w:lang w:val="en-US"/>
              </w:rPr>
              <w:t>8</w:t>
            </w:r>
          </w:p>
        </w:tc>
        <w:tc>
          <w:tcPr>
            <w:tcW w:w="1959" w:type="dxa"/>
            <w:tcBorders>
              <w:top w:val="single" w:sz="8" w:space="0" w:color="AEAEAE"/>
              <w:left w:val="single" w:sz="8" w:space="0" w:color="E0E0E0"/>
              <w:bottom w:val="single" w:sz="8" w:space="0" w:color="152935"/>
              <w:right w:val="nil"/>
            </w:tcBorders>
            <w:shd w:val="clear" w:color="auto" w:fill="F9F9FB"/>
          </w:tcPr>
          <w:p w14:paraId="332E4F6F" w14:textId="77777777" w:rsidR="00383BC4" w:rsidRPr="00B42E9C" w:rsidRDefault="00383BC4" w:rsidP="00383BC4">
            <w:pPr>
              <w:autoSpaceDE w:val="0"/>
              <w:autoSpaceDN w:val="0"/>
              <w:adjustRightInd w:val="0"/>
              <w:spacing w:after="0" w:line="360" w:lineRule="auto"/>
              <w:ind w:right="60" w:firstLine="709"/>
              <w:jc w:val="both"/>
              <w:rPr>
                <w:rFonts w:ascii="Times New Roman" w:hAnsi="Times New Roman" w:cs="Times New Roman"/>
                <w:color w:val="010205"/>
                <w:sz w:val="24"/>
                <w:szCs w:val="24"/>
                <w:lang w:val="en-US"/>
              </w:rPr>
            </w:pPr>
            <w:r w:rsidRPr="00B42E9C">
              <w:rPr>
                <w:rFonts w:ascii="Times New Roman" w:hAnsi="Times New Roman" w:cs="Times New Roman"/>
                <w:color w:val="010205"/>
                <w:sz w:val="24"/>
                <w:szCs w:val="24"/>
                <w:lang w:val="en-US"/>
              </w:rPr>
              <w:t>8</w:t>
            </w:r>
          </w:p>
        </w:tc>
      </w:tr>
    </w:tbl>
    <w:p w14:paraId="301FB059" w14:textId="2CA976EB" w:rsidR="00437BB1" w:rsidRPr="00437BB1" w:rsidRDefault="001C5678" w:rsidP="00383BC4">
      <w:pPr>
        <w:spacing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Таблиця 3.</w:t>
      </w:r>
      <w:r w:rsidR="00131621">
        <w:rPr>
          <w:rFonts w:ascii="Times New Roman" w:hAnsi="Times New Roman" w:cs="Times New Roman"/>
          <w:sz w:val="28"/>
          <w:szCs w:val="28"/>
        </w:rPr>
        <w:t>3</w:t>
      </w:r>
      <w:r w:rsidR="00437BB1" w:rsidRPr="00437BB1">
        <w:rPr>
          <w:rFonts w:ascii="Times New Roman" w:hAnsi="Times New Roman" w:cs="Times New Roman"/>
          <w:sz w:val="28"/>
          <w:szCs w:val="28"/>
          <w:lang w:val="uk-UA"/>
        </w:rPr>
        <w:t>Критерій Пірсона для параметрів захворюваності і Середнього  вмісту</w:t>
      </w:r>
      <w:r w:rsidR="00437BB1" w:rsidRPr="00437BB1">
        <w:rPr>
          <w:rFonts w:ascii="Times New Roman" w:eastAsia="Times New Roman" w:hAnsi="Times New Roman" w:cs="Times New Roman"/>
          <w:b/>
          <w:bCs/>
          <w:color w:val="000000"/>
          <w:sz w:val="28"/>
          <w:szCs w:val="28"/>
          <w:lang w:val="uk-UA"/>
        </w:rPr>
        <w:t xml:space="preserve"> </w:t>
      </w:r>
      <w:r w:rsidR="00437BB1" w:rsidRPr="00437BB1">
        <w:rPr>
          <w:rFonts w:ascii="Times New Roman" w:hAnsi="Times New Roman" w:cs="Times New Roman"/>
          <w:bCs/>
          <w:sz w:val="28"/>
          <w:szCs w:val="28"/>
          <w:lang w:val="uk-UA"/>
        </w:rPr>
        <w:t>Двооксиду с</w:t>
      </w:r>
      <w:r w:rsidRPr="001C5678">
        <w:rPr>
          <w:rFonts w:ascii="Times New Roman" w:hAnsi="Times New Roman" w:cs="Times New Roman"/>
          <w:bCs/>
          <w:sz w:val="28"/>
          <w:szCs w:val="28"/>
        </w:rPr>
        <w:t xml:space="preserve"> </w:t>
      </w:r>
      <w:r w:rsidR="00437BB1" w:rsidRPr="00437BB1">
        <w:rPr>
          <w:rFonts w:ascii="Times New Roman" w:hAnsi="Times New Roman" w:cs="Times New Roman"/>
          <w:bCs/>
          <w:sz w:val="28"/>
          <w:szCs w:val="28"/>
          <w:lang w:val="uk-UA"/>
        </w:rPr>
        <w:t>ірки</w:t>
      </w:r>
      <w:r w:rsidR="00437BB1" w:rsidRPr="00437BB1">
        <w:rPr>
          <w:rFonts w:ascii="Times New Roman" w:hAnsi="Times New Roman" w:cs="Times New Roman"/>
          <w:sz w:val="28"/>
          <w:szCs w:val="28"/>
          <w:lang w:val="uk-UA"/>
        </w:rPr>
        <w:t>, в одиницях ГДК.</w:t>
      </w:r>
    </w:p>
    <w:tbl>
      <w:tblPr>
        <w:tblpPr w:leftFromText="180" w:rightFromText="180" w:vertAnchor="text" w:horzAnchor="margin" w:tblpXSpec="center" w:tblpY="83"/>
        <w:tblW w:w="9676" w:type="dxa"/>
        <w:tblLayout w:type="fixed"/>
        <w:tblCellMar>
          <w:left w:w="0" w:type="dxa"/>
          <w:right w:w="0" w:type="dxa"/>
        </w:tblCellMar>
        <w:tblLook w:val="0000" w:firstRow="0" w:lastRow="0" w:firstColumn="0" w:lastColumn="0" w:noHBand="0" w:noVBand="0"/>
      </w:tblPr>
      <w:tblGrid>
        <w:gridCol w:w="1528"/>
        <w:gridCol w:w="3139"/>
        <w:gridCol w:w="1627"/>
        <w:gridCol w:w="3382"/>
      </w:tblGrid>
      <w:tr w:rsidR="00437BB1" w:rsidRPr="001C5678" w14:paraId="0EE703BA" w14:textId="77777777" w:rsidTr="00437BB1">
        <w:trPr>
          <w:cantSplit/>
          <w:trHeight w:val="340"/>
        </w:trPr>
        <w:tc>
          <w:tcPr>
            <w:tcW w:w="4667" w:type="dxa"/>
            <w:gridSpan w:val="2"/>
            <w:tcBorders>
              <w:top w:val="nil"/>
              <w:left w:val="nil"/>
              <w:bottom w:val="single" w:sz="8" w:space="0" w:color="152935"/>
              <w:right w:val="nil"/>
            </w:tcBorders>
            <w:shd w:val="clear" w:color="auto" w:fill="FFFFFF"/>
            <w:vAlign w:val="bottom"/>
          </w:tcPr>
          <w:p w14:paraId="4ABD1708" w14:textId="77777777" w:rsidR="00437BB1" w:rsidRPr="001C5678" w:rsidRDefault="00437BB1" w:rsidP="00437BB1">
            <w:pPr>
              <w:autoSpaceDE w:val="0"/>
              <w:autoSpaceDN w:val="0"/>
              <w:adjustRightInd w:val="0"/>
              <w:spacing w:after="0" w:line="360" w:lineRule="auto"/>
              <w:ind w:firstLine="709"/>
              <w:jc w:val="both"/>
              <w:rPr>
                <w:rFonts w:ascii="Times New Roman" w:hAnsi="Times New Roman" w:cs="Times New Roman"/>
                <w:sz w:val="24"/>
                <w:szCs w:val="24"/>
                <w:lang w:val="uk-UA"/>
              </w:rPr>
            </w:pPr>
          </w:p>
        </w:tc>
        <w:tc>
          <w:tcPr>
            <w:tcW w:w="1627" w:type="dxa"/>
            <w:tcBorders>
              <w:top w:val="nil"/>
              <w:left w:val="nil"/>
              <w:bottom w:val="single" w:sz="8" w:space="0" w:color="152935"/>
              <w:right w:val="single" w:sz="8" w:space="0" w:color="E0E0E0"/>
            </w:tcBorders>
            <w:shd w:val="clear" w:color="auto" w:fill="FFFFFF"/>
            <w:vAlign w:val="bottom"/>
          </w:tcPr>
          <w:p w14:paraId="5329596F" w14:textId="77777777" w:rsidR="00437BB1" w:rsidRPr="001C5678" w:rsidRDefault="00437BB1" w:rsidP="00CE37DD">
            <w:pPr>
              <w:autoSpaceDE w:val="0"/>
              <w:autoSpaceDN w:val="0"/>
              <w:adjustRightInd w:val="0"/>
              <w:spacing w:after="0" w:line="360" w:lineRule="auto"/>
              <w:ind w:right="60" w:firstLine="709"/>
              <w:jc w:val="center"/>
              <w:rPr>
                <w:rFonts w:ascii="Times New Roman" w:hAnsi="Times New Roman" w:cs="Times New Roman"/>
                <w:color w:val="264A60"/>
                <w:sz w:val="24"/>
                <w:szCs w:val="24"/>
              </w:rPr>
            </w:pPr>
            <w:r w:rsidRPr="001C5678">
              <w:rPr>
                <w:rFonts w:ascii="Times New Roman" w:hAnsi="Times New Roman" w:cs="Times New Roman"/>
                <w:color w:val="264A60"/>
                <w:sz w:val="24"/>
                <w:szCs w:val="24"/>
              </w:rPr>
              <w:t>Люди</w:t>
            </w:r>
          </w:p>
        </w:tc>
        <w:tc>
          <w:tcPr>
            <w:tcW w:w="3382" w:type="dxa"/>
            <w:tcBorders>
              <w:top w:val="nil"/>
              <w:left w:val="single" w:sz="8" w:space="0" w:color="E0E0E0"/>
              <w:bottom w:val="single" w:sz="8" w:space="0" w:color="152935"/>
              <w:right w:val="nil"/>
            </w:tcBorders>
            <w:shd w:val="clear" w:color="auto" w:fill="FFFFFF"/>
            <w:vAlign w:val="bottom"/>
          </w:tcPr>
          <w:p w14:paraId="7458D4C2" w14:textId="77777777" w:rsidR="00437BB1" w:rsidRPr="001C5678" w:rsidRDefault="00437BB1" w:rsidP="00CE37DD">
            <w:pPr>
              <w:autoSpaceDE w:val="0"/>
              <w:autoSpaceDN w:val="0"/>
              <w:adjustRightInd w:val="0"/>
              <w:spacing w:after="0" w:line="360" w:lineRule="auto"/>
              <w:ind w:right="60" w:firstLine="709"/>
              <w:jc w:val="center"/>
              <w:rPr>
                <w:rFonts w:ascii="Times New Roman" w:hAnsi="Times New Roman" w:cs="Times New Roman"/>
                <w:color w:val="264A60"/>
                <w:sz w:val="24"/>
                <w:szCs w:val="24"/>
              </w:rPr>
            </w:pPr>
            <w:r w:rsidRPr="00437BB1">
              <w:rPr>
                <w:rFonts w:ascii="Times New Roman" w:hAnsi="Times New Roman" w:cs="Times New Roman"/>
                <w:color w:val="264A60"/>
                <w:sz w:val="24"/>
                <w:szCs w:val="24"/>
                <w:lang w:val="en-US"/>
              </w:rPr>
              <w:t>SO</w:t>
            </w:r>
            <w:r w:rsidRPr="001C5678">
              <w:rPr>
                <w:rFonts w:ascii="Times New Roman" w:hAnsi="Times New Roman" w:cs="Times New Roman"/>
                <w:color w:val="264A60"/>
                <w:sz w:val="24"/>
                <w:szCs w:val="24"/>
              </w:rPr>
              <w:t>2</w:t>
            </w:r>
          </w:p>
        </w:tc>
      </w:tr>
      <w:tr w:rsidR="00437BB1" w:rsidRPr="001C5678" w14:paraId="766C2B5E" w14:textId="77777777" w:rsidTr="00437BB1">
        <w:trPr>
          <w:cantSplit/>
          <w:trHeight w:val="325"/>
        </w:trPr>
        <w:tc>
          <w:tcPr>
            <w:tcW w:w="1528" w:type="dxa"/>
            <w:vMerge w:val="restart"/>
            <w:tcBorders>
              <w:top w:val="single" w:sz="8" w:space="0" w:color="152935"/>
              <w:left w:val="nil"/>
              <w:bottom w:val="nil"/>
              <w:right w:val="nil"/>
            </w:tcBorders>
            <w:shd w:val="clear" w:color="auto" w:fill="E0E0E0"/>
          </w:tcPr>
          <w:p w14:paraId="4F86A3C0" w14:textId="77777777" w:rsidR="00437BB1" w:rsidRPr="001C5678" w:rsidRDefault="00437BB1" w:rsidP="00CE37DD">
            <w:pPr>
              <w:autoSpaceDE w:val="0"/>
              <w:autoSpaceDN w:val="0"/>
              <w:adjustRightInd w:val="0"/>
              <w:spacing w:after="0" w:line="360" w:lineRule="auto"/>
              <w:ind w:right="60" w:firstLine="709"/>
              <w:jc w:val="center"/>
              <w:rPr>
                <w:rFonts w:ascii="Times New Roman" w:hAnsi="Times New Roman" w:cs="Times New Roman"/>
                <w:color w:val="264A60"/>
                <w:sz w:val="24"/>
                <w:szCs w:val="24"/>
              </w:rPr>
            </w:pPr>
            <w:r w:rsidRPr="001C5678">
              <w:rPr>
                <w:rFonts w:ascii="Times New Roman" w:hAnsi="Times New Roman" w:cs="Times New Roman"/>
                <w:color w:val="264A60"/>
                <w:sz w:val="24"/>
                <w:szCs w:val="24"/>
              </w:rPr>
              <w:t>Люди</w:t>
            </w:r>
          </w:p>
        </w:tc>
        <w:tc>
          <w:tcPr>
            <w:tcW w:w="3139" w:type="dxa"/>
            <w:tcBorders>
              <w:top w:val="single" w:sz="8" w:space="0" w:color="152935"/>
              <w:left w:val="nil"/>
              <w:bottom w:val="single" w:sz="8" w:space="0" w:color="AEAEAE"/>
              <w:right w:val="nil"/>
            </w:tcBorders>
            <w:shd w:val="clear" w:color="auto" w:fill="E0E0E0"/>
          </w:tcPr>
          <w:p w14:paraId="7B44EAE4" w14:textId="77777777" w:rsidR="00437BB1" w:rsidRPr="001C5678" w:rsidRDefault="00437BB1" w:rsidP="00CE37DD">
            <w:pPr>
              <w:autoSpaceDE w:val="0"/>
              <w:autoSpaceDN w:val="0"/>
              <w:adjustRightInd w:val="0"/>
              <w:spacing w:after="0" w:line="360" w:lineRule="auto"/>
              <w:ind w:right="60" w:firstLine="709"/>
              <w:jc w:val="center"/>
              <w:rPr>
                <w:rFonts w:ascii="Times New Roman" w:hAnsi="Times New Roman" w:cs="Times New Roman"/>
                <w:color w:val="264A60"/>
                <w:sz w:val="24"/>
                <w:szCs w:val="24"/>
              </w:rPr>
            </w:pPr>
            <w:r w:rsidRPr="001C5678">
              <w:rPr>
                <w:rFonts w:ascii="Times New Roman" w:hAnsi="Times New Roman" w:cs="Times New Roman"/>
                <w:color w:val="264A60"/>
                <w:sz w:val="24"/>
                <w:szCs w:val="24"/>
              </w:rPr>
              <w:t>Кореляція Пірсона</w:t>
            </w:r>
          </w:p>
        </w:tc>
        <w:tc>
          <w:tcPr>
            <w:tcW w:w="1627" w:type="dxa"/>
            <w:tcBorders>
              <w:top w:val="single" w:sz="8" w:space="0" w:color="152935"/>
              <w:left w:val="nil"/>
              <w:bottom w:val="single" w:sz="8" w:space="0" w:color="AEAEAE"/>
              <w:right w:val="single" w:sz="8" w:space="0" w:color="E0E0E0"/>
            </w:tcBorders>
            <w:shd w:val="clear" w:color="auto" w:fill="F9F9FB"/>
          </w:tcPr>
          <w:p w14:paraId="1DF42D7B" w14:textId="77777777" w:rsidR="00437BB1" w:rsidRPr="001C5678" w:rsidRDefault="00437BB1" w:rsidP="00CE37DD">
            <w:pPr>
              <w:autoSpaceDE w:val="0"/>
              <w:autoSpaceDN w:val="0"/>
              <w:adjustRightInd w:val="0"/>
              <w:spacing w:after="0" w:line="360" w:lineRule="auto"/>
              <w:ind w:right="60" w:firstLine="709"/>
              <w:jc w:val="center"/>
              <w:rPr>
                <w:rFonts w:ascii="Times New Roman" w:hAnsi="Times New Roman" w:cs="Times New Roman"/>
                <w:color w:val="010205"/>
                <w:sz w:val="24"/>
                <w:szCs w:val="24"/>
              </w:rPr>
            </w:pPr>
            <w:r w:rsidRPr="001C5678">
              <w:rPr>
                <w:rFonts w:ascii="Times New Roman" w:hAnsi="Times New Roman" w:cs="Times New Roman"/>
                <w:color w:val="010205"/>
                <w:sz w:val="24"/>
                <w:szCs w:val="24"/>
              </w:rPr>
              <w:t>1</w:t>
            </w:r>
          </w:p>
        </w:tc>
        <w:tc>
          <w:tcPr>
            <w:tcW w:w="3382" w:type="dxa"/>
            <w:tcBorders>
              <w:top w:val="single" w:sz="8" w:space="0" w:color="152935"/>
              <w:left w:val="single" w:sz="8" w:space="0" w:color="E0E0E0"/>
              <w:bottom w:val="single" w:sz="8" w:space="0" w:color="AEAEAE"/>
              <w:right w:val="nil"/>
            </w:tcBorders>
            <w:shd w:val="clear" w:color="auto" w:fill="F9F9FB"/>
          </w:tcPr>
          <w:p w14:paraId="3B819CE1" w14:textId="77777777" w:rsidR="00437BB1" w:rsidRPr="001C5678" w:rsidRDefault="00437BB1" w:rsidP="00CE37DD">
            <w:pPr>
              <w:autoSpaceDE w:val="0"/>
              <w:autoSpaceDN w:val="0"/>
              <w:adjustRightInd w:val="0"/>
              <w:spacing w:after="0" w:line="360" w:lineRule="auto"/>
              <w:ind w:right="60" w:firstLine="709"/>
              <w:jc w:val="center"/>
              <w:rPr>
                <w:rFonts w:ascii="Times New Roman" w:hAnsi="Times New Roman" w:cs="Times New Roman"/>
                <w:color w:val="010205"/>
                <w:sz w:val="24"/>
                <w:szCs w:val="24"/>
              </w:rPr>
            </w:pPr>
            <w:r w:rsidRPr="00437BB1">
              <w:rPr>
                <w:rFonts w:ascii="Times New Roman" w:hAnsi="Times New Roman" w:cs="Times New Roman"/>
                <w:color w:val="010205"/>
                <w:sz w:val="24"/>
                <w:szCs w:val="24"/>
                <w:lang w:val="uk-UA"/>
              </w:rPr>
              <w:t>0</w:t>
            </w:r>
            <w:r w:rsidRPr="001C5678">
              <w:rPr>
                <w:rFonts w:ascii="Times New Roman" w:hAnsi="Times New Roman" w:cs="Times New Roman"/>
                <w:color w:val="010205"/>
                <w:sz w:val="24"/>
                <w:szCs w:val="24"/>
              </w:rPr>
              <w:t>,278</w:t>
            </w:r>
          </w:p>
        </w:tc>
      </w:tr>
      <w:tr w:rsidR="00437BB1" w:rsidRPr="001C5678" w14:paraId="359C74F5" w14:textId="77777777" w:rsidTr="00437BB1">
        <w:trPr>
          <w:cantSplit/>
          <w:trHeight w:val="355"/>
        </w:trPr>
        <w:tc>
          <w:tcPr>
            <w:tcW w:w="1528" w:type="dxa"/>
            <w:vMerge/>
            <w:tcBorders>
              <w:top w:val="single" w:sz="8" w:space="0" w:color="152935"/>
              <w:left w:val="nil"/>
              <w:bottom w:val="nil"/>
              <w:right w:val="nil"/>
            </w:tcBorders>
            <w:shd w:val="clear" w:color="auto" w:fill="E0E0E0"/>
          </w:tcPr>
          <w:p w14:paraId="2EC8A7DD" w14:textId="77777777" w:rsidR="00437BB1" w:rsidRPr="001C5678" w:rsidRDefault="00437BB1" w:rsidP="00CE37DD">
            <w:pPr>
              <w:autoSpaceDE w:val="0"/>
              <w:autoSpaceDN w:val="0"/>
              <w:adjustRightInd w:val="0"/>
              <w:spacing w:after="0" w:line="360" w:lineRule="auto"/>
              <w:ind w:firstLine="709"/>
              <w:jc w:val="center"/>
              <w:rPr>
                <w:rFonts w:ascii="Times New Roman" w:hAnsi="Times New Roman" w:cs="Times New Roman"/>
                <w:color w:val="010205"/>
                <w:sz w:val="24"/>
                <w:szCs w:val="24"/>
              </w:rPr>
            </w:pPr>
          </w:p>
        </w:tc>
        <w:tc>
          <w:tcPr>
            <w:tcW w:w="3139" w:type="dxa"/>
            <w:tcBorders>
              <w:top w:val="single" w:sz="8" w:space="0" w:color="AEAEAE"/>
              <w:left w:val="nil"/>
              <w:bottom w:val="single" w:sz="8" w:space="0" w:color="AEAEAE"/>
              <w:right w:val="nil"/>
            </w:tcBorders>
            <w:shd w:val="clear" w:color="auto" w:fill="E0E0E0"/>
          </w:tcPr>
          <w:p w14:paraId="62DCA6B8" w14:textId="77777777" w:rsidR="00437BB1" w:rsidRPr="001C5678" w:rsidRDefault="00437BB1" w:rsidP="00CE37DD">
            <w:pPr>
              <w:autoSpaceDE w:val="0"/>
              <w:autoSpaceDN w:val="0"/>
              <w:adjustRightInd w:val="0"/>
              <w:spacing w:after="0" w:line="360" w:lineRule="auto"/>
              <w:ind w:right="60" w:firstLine="709"/>
              <w:jc w:val="center"/>
              <w:rPr>
                <w:rFonts w:ascii="Times New Roman" w:hAnsi="Times New Roman" w:cs="Times New Roman"/>
                <w:color w:val="264A60"/>
                <w:sz w:val="24"/>
                <w:szCs w:val="24"/>
              </w:rPr>
            </w:pPr>
            <w:r w:rsidRPr="001C5678">
              <w:rPr>
                <w:rFonts w:ascii="Times New Roman" w:hAnsi="Times New Roman" w:cs="Times New Roman"/>
                <w:color w:val="264A60"/>
                <w:sz w:val="24"/>
                <w:szCs w:val="24"/>
              </w:rPr>
              <w:t>знач. (двухстороння)</w:t>
            </w:r>
          </w:p>
        </w:tc>
        <w:tc>
          <w:tcPr>
            <w:tcW w:w="1627" w:type="dxa"/>
            <w:tcBorders>
              <w:top w:val="single" w:sz="8" w:space="0" w:color="AEAEAE"/>
              <w:left w:val="nil"/>
              <w:bottom w:val="single" w:sz="8" w:space="0" w:color="AEAEAE"/>
              <w:right w:val="single" w:sz="8" w:space="0" w:color="E0E0E0"/>
            </w:tcBorders>
            <w:shd w:val="clear" w:color="auto" w:fill="F9F9FB"/>
            <w:vAlign w:val="center"/>
          </w:tcPr>
          <w:p w14:paraId="45F4CE17" w14:textId="77777777" w:rsidR="00437BB1" w:rsidRPr="001C5678" w:rsidRDefault="00437BB1" w:rsidP="00CE37DD">
            <w:pPr>
              <w:autoSpaceDE w:val="0"/>
              <w:autoSpaceDN w:val="0"/>
              <w:adjustRightInd w:val="0"/>
              <w:spacing w:after="0" w:line="360" w:lineRule="auto"/>
              <w:ind w:firstLine="709"/>
              <w:jc w:val="center"/>
              <w:rPr>
                <w:rFonts w:ascii="Times New Roman" w:hAnsi="Times New Roman" w:cs="Times New Roman"/>
                <w:sz w:val="24"/>
                <w:szCs w:val="24"/>
              </w:rPr>
            </w:pPr>
          </w:p>
        </w:tc>
        <w:tc>
          <w:tcPr>
            <w:tcW w:w="3382" w:type="dxa"/>
            <w:tcBorders>
              <w:top w:val="single" w:sz="8" w:space="0" w:color="AEAEAE"/>
              <w:left w:val="single" w:sz="8" w:space="0" w:color="E0E0E0"/>
              <w:bottom w:val="single" w:sz="8" w:space="0" w:color="AEAEAE"/>
              <w:right w:val="nil"/>
            </w:tcBorders>
            <w:shd w:val="clear" w:color="auto" w:fill="F9F9FB"/>
          </w:tcPr>
          <w:p w14:paraId="5B931BC0" w14:textId="77777777" w:rsidR="00437BB1" w:rsidRPr="001C5678" w:rsidRDefault="00437BB1" w:rsidP="00CE37DD">
            <w:pPr>
              <w:autoSpaceDE w:val="0"/>
              <w:autoSpaceDN w:val="0"/>
              <w:adjustRightInd w:val="0"/>
              <w:spacing w:after="0" w:line="360" w:lineRule="auto"/>
              <w:ind w:right="60" w:firstLine="709"/>
              <w:jc w:val="center"/>
              <w:rPr>
                <w:rFonts w:ascii="Times New Roman" w:hAnsi="Times New Roman" w:cs="Times New Roman"/>
                <w:color w:val="010205"/>
                <w:sz w:val="24"/>
                <w:szCs w:val="24"/>
              </w:rPr>
            </w:pPr>
            <w:r w:rsidRPr="00437BB1">
              <w:rPr>
                <w:rFonts w:ascii="Times New Roman" w:hAnsi="Times New Roman" w:cs="Times New Roman"/>
                <w:color w:val="010205"/>
                <w:sz w:val="24"/>
                <w:szCs w:val="24"/>
                <w:lang w:val="uk-UA"/>
              </w:rPr>
              <w:t>0</w:t>
            </w:r>
            <w:r w:rsidRPr="001C5678">
              <w:rPr>
                <w:rFonts w:ascii="Times New Roman" w:hAnsi="Times New Roman" w:cs="Times New Roman"/>
                <w:color w:val="010205"/>
                <w:sz w:val="24"/>
                <w:szCs w:val="24"/>
              </w:rPr>
              <w:t>,505</w:t>
            </w:r>
          </w:p>
        </w:tc>
      </w:tr>
      <w:tr w:rsidR="00437BB1" w:rsidRPr="001C5678" w14:paraId="6BFE51CA" w14:textId="77777777" w:rsidTr="00437BB1">
        <w:trPr>
          <w:cantSplit/>
          <w:trHeight w:val="355"/>
        </w:trPr>
        <w:tc>
          <w:tcPr>
            <w:tcW w:w="1528" w:type="dxa"/>
            <w:vMerge/>
            <w:tcBorders>
              <w:top w:val="single" w:sz="8" w:space="0" w:color="152935"/>
              <w:left w:val="nil"/>
              <w:bottom w:val="nil"/>
              <w:right w:val="nil"/>
            </w:tcBorders>
            <w:shd w:val="clear" w:color="auto" w:fill="E0E0E0"/>
          </w:tcPr>
          <w:p w14:paraId="4E3FBD89" w14:textId="77777777" w:rsidR="00437BB1" w:rsidRPr="001C5678" w:rsidRDefault="00437BB1" w:rsidP="00CE37DD">
            <w:pPr>
              <w:autoSpaceDE w:val="0"/>
              <w:autoSpaceDN w:val="0"/>
              <w:adjustRightInd w:val="0"/>
              <w:spacing w:after="0" w:line="360" w:lineRule="auto"/>
              <w:ind w:firstLine="709"/>
              <w:jc w:val="center"/>
              <w:rPr>
                <w:rFonts w:ascii="Times New Roman" w:hAnsi="Times New Roman" w:cs="Times New Roman"/>
                <w:color w:val="010205"/>
                <w:sz w:val="24"/>
                <w:szCs w:val="24"/>
              </w:rPr>
            </w:pPr>
          </w:p>
        </w:tc>
        <w:tc>
          <w:tcPr>
            <w:tcW w:w="3139" w:type="dxa"/>
            <w:tcBorders>
              <w:top w:val="single" w:sz="8" w:space="0" w:color="AEAEAE"/>
              <w:left w:val="nil"/>
              <w:bottom w:val="nil"/>
              <w:right w:val="nil"/>
            </w:tcBorders>
            <w:shd w:val="clear" w:color="auto" w:fill="E0E0E0"/>
          </w:tcPr>
          <w:p w14:paraId="7E570523" w14:textId="77777777" w:rsidR="00437BB1" w:rsidRPr="001C5678" w:rsidRDefault="00437BB1" w:rsidP="00CE37DD">
            <w:pPr>
              <w:autoSpaceDE w:val="0"/>
              <w:autoSpaceDN w:val="0"/>
              <w:adjustRightInd w:val="0"/>
              <w:spacing w:after="0" w:line="360" w:lineRule="auto"/>
              <w:ind w:right="60" w:firstLine="709"/>
              <w:jc w:val="center"/>
              <w:rPr>
                <w:rFonts w:ascii="Times New Roman" w:hAnsi="Times New Roman" w:cs="Times New Roman"/>
                <w:color w:val="264A60"/>
                <w:sz w:val="24"/>
                <w:szCs w:val="24"/>
              </w:rPr>
            </w:pPr>
            <w:r w:rsidRPr="00437BB1">
              <w:rPr>
                <w:rFonts w:ascii="Times New Roman" w:hAnsi="Times New Roman" w:cs="Times New Roman"/>
                <w:color w:val="264A60"/>
                <w:sz w:val="24"/>
                <w:szCs w:val="24"/>
                <w:lang w:val="en-US"/>
              </w:rPr>
              <w:t>N</w:t>
            </w:r>
          </w:p>
        </w:tc>
        <w:tc>
          <w:tcPr>
            <w:tcW w:w="1627" w:type="dxa"/>
            <w:tcBorders>
              <w:top w:val="single" w:sz="8" w:space="0" w:color="AEAEAE"/>
              <w:left w:val="nil"/>
              <w:bottom w:val="nil"/>
              <w:right w:val="single" w:sz="8" w:space="0" w:color="E0E0E0"/>
            </w:tcBorders>
            <w:shd w:val="clear" w:color="auto" w:fill="F9F9FB"/>
          </w:tcPr>
          <w:p w14:paraId="6B6CFDC8" w14:textId="77777777" w:rsidR="00437BB1" w:rsidRPr="001C5678" w:rsidRDefault="00437BB1" w:rsidP="00CE37DD">
            <w:pPr>
              <w:autoSpaceDE w:val="0"/>
              <w:autoSpaceDN w:val="0"/>
              <w:adjustRightInd w:val="0"/>
              <w:spacing w:after="0" w:line="360" w:lineRule="auto"/>
              <w:ind w:right="60" w:firstLine="709"/>
              <w:jc w:val="center"/>
              <w:rPr>
                <w:rFonts w:ascii="Times New Roman" w:hAnsi="Times New Roman" w:cs="Times New Roman"/>
                <w:color w:val="010205"/>
                <w:sz w:val="24"/>
                <w:szCs w:val="24"/>
              </w:rPr>
            </w:pPr>
            <w:r w:rsidRPr="001C5678">
              <w:rPr>
                <w:rFonts w:ascii="Times New Roman" w:hAnsi="Times New Roman" w:cs="Times New Roman"/>
                <w:color w:val="010205"/>
                <w:sz w:val="24"/>
                <w:szCs w:val="24"/>
              </w:rPr>
              <w:t>8</w:t>
            </w:r>
          </w:p>
        </w:tc>
        <w:tc>
          <w:tcPr>
            <w:tcW w:w="3382" w:type="dxa"/>
            <w:tcBorders>
              <w:top w:val="single" w:sz="8" w:space="0" w:color="AEAEAE"/>
              <w:left w:val="single" w:sz="8" w:space="0" w:color="E0E0E0"/>
              <w:bottom w:val="nil"/>
              <w:right w:val="nil"/>
            </w:tcBorders>
            <w:shd w:val="clear" w:color="auto" w:fill="F9F9FB"/>
          </w:tcPr>
          <w:p w14:paraId="4F50DB6A" w14:textId="77777777" w:rsidR="00437BB1" w:rsidRPr="001C5678" w:rsidRDefault="00437BB1" w:rsidP="00CE37DD">
            <w:pPr>
              <w:autoSpaceDE w:val="0"/>
              <w:autoSpaceDN w:val="0"/>
              <w:adjustRightInd w:val="0"/>
              <w:spacing w:after="0" w:line="360" w:lineRule="auto"/>
              <w:ind w:right="60" w:firstLine="709"/>
              <w:jc w:val="center"/>
              <w:rPr>
                <w:rFonts w:ascii="Times New Roman" w:hAnsi="Times New Roman" w:cs="Times New Roman"/>
                <w:color w:val="010205"/>
                <w:sz w:val="24"/>
                <w:szCs w:val="24"/>
              </w:rPr>
            </w:pPr>
            <w:r w:rsidRPr="001C5678">
              <w:rPr>
                <w:rFonts w:ascii="Times New Roman" w:hAnsi="Times New Roman" w:cs="Times New Roman"/>
                <w:color w:val="010205"/>
                <w:sz w:val="24"/>
                <w:szCs w:val="24"/>
              </w:rPr>
              <w:t>8</w:t>
            </w:r>
          </w:p>
        </w:tc>
      </w:tr>
      <w:tr w:rsidR="00437BB1" w:rsidRPr="001C5678" w14:paraId="38F58C6E" w14:textId="77777777" w:rsidTr="00437BB1">
        <w:trPr>
          <w:cantSplit/>
          <w:trHeight w:val="656"/>
        </w:trPr>
        <w:tc>
          <w:tcPr>
            <w:tcW w:w="1528" w:type="dxa"/>
            <w:vMerge w:val="restart"/>
            <w:tcBorders>
              <w:top w:val="single" w:sz="8" w:space="0" w:color="AEAEAE"/>
              <w:left w:val="nil"/>
              <w:bottom w:val="single" w:sz="8" w:space="0" w:color="152935"/>
              <w:right w:val="nil"/>
            </w:tcBorders>
            <w:shd w:val="clear" w:color="auto" w:fill="E0E0E0"/>
          </w:tcPr>
          <w:p w14:paraId="16949BE2" w14:textId="77777777" w:rsidR="00437BB1" w:rsidRPr="001C5678" w:rsidRDefault="00437BB1" w:rsidP="00CE37DD">
            <w:pPr>
              <w:autoSpaceDE w:val="0"/>
              <w:autoSpaceDN w:val="0"/>
              <w:adjustRightInd w:val="0"/>
              <w:spacing w:after="0" w:line="360" w:lineRule="auto"/>
              <w:ind w:right="60" w:firstLine="709"/>
              <w:jc w:val="center"/>
              <w:rPr>
                <w:rFonts w:ascii="Times New Roman" w:hAnsi="Times New Roman" w:cs="Times New Roman"/>
                <w:color w:val="264A60"/>
                <w:sz w:val="24"/>
                <w:szCs w:val="24"/>
              </w:rPr>
            </w:pPr>
            <w:r w:rsidRPr="00437BB1">
              <w:rPr>
                <w:rFonts w:ascii="Times New Roman" w:hAnsi="Times New Roman" w:cs="Times New Roman"/>
                <w:color w:val="264A60"/>
                <w:sz w:val="24"/>
                <w:szCs w:val="24"/>
                <w:lang w:val="en-US"/>
              </w:rPr>
              <w:t>SO</w:t>
            </w:r>
            <w:r w:rsidRPr="001C5678">
              <w:rPr>
                <w:rFonts w:ascii="Times New Roman" w:hAnsi="Times New Roman" w:cs="Times New Roman"/>
                <w:color w:val="264A60"/>
                <w:sz w:val="24"/>
                <w:szCs w:val="24"/>
              </w:rPr>
              <w:t>2</w:t>
            </w:r>
          </w:p>
        </w:tc>
        <w:tc>
          <w:tcPr>
            <w:tcW w:w="3139" w:type="dxa"/>
            <w:tcBorders>
              <w:top w:val="single" w:sz="8" w:space="0" w:color="152935"/>
              <w:left w:val="nil"/>
              <w:bottom w:val="single" w:sz="8" w:space="0" w:color="AEAEAE"/>
              <w:right w:val="nil"/>
            </w:tcBorders>
            <w:shd w:val="clear" w:color="auto" w:fill="E0E0E0"/>
          </w:tcPr>
          <w:p w14:paraId="5E2CFD59" w14:textId="77777777" w:rsidR="00437BB1" w:rsidRPr="001C5678" w:rsidRDefault="00437BB1" w:rsidP="00CE37DD">
            <w:pPr>
              <w:autoSpaceDE w:val="0"/>
              <w:autoSpaceDN w:val="0"/>
              <w:adjustRightInd w:val="0"/>
              <w:spacing w:after="0" w:line="360" w:lineRule="auto"/>
              <w:ind w:right="60" w:firstLine="709"/>
              <w:jc w:val="center"/>
              <w:rPr>
                <w:rFonts w:ascii="Times New Roman" w:hAnsi="Times New Roman" w:cs="Times New Roman"/>
                <w:color w:val="264A60"/>
                <w:sz w:val="24"/>
                <w:szCs w:val="24"/>
              </w:rPr>
            </w:pPr>
            <w:r w:rsidRPr="001C5678">
              <w:rPr>
                <w:rFonts w:ascii="Times New Roman" w:hAnsi="Times New Roman" w:cs="Times New Roman"/>
                <w:color w:val="264A60"/>
                <w:sz w:val="24"/>
                <w:szCs w:val="24"/>
              </w:rPr>
              <w:t>Кореляція Пірсона</w:t>
            </w:r>
          </w:p>
        </w:tc>
        <w:tc>
          <w:tcPr>
            <w:tcW w:w="1627" w:type="dxa"/>
            <w:tcBorders>
              <w:top w:val="single" w:sz="8" w:space="0" w:color="AEAEAE"/>
              <w:left w:val="nil"/>
              <w:bottom w:val="single" w:sz="8" w:space="0" w:color="AEAEAE"/>
              <w:right w:val="single" w:sz="8" w:space="0" w:color="E0E0E0"/>
            </w:tcBorders>
            <w:shd w:val="clear" w:color="auto" w:fill="F9F9FB"/>
          </w:tcPr>
          <w:p w14:paraId="7F002DC6" w14:textId="77777777" w:rsidR="00437BB1" w:rsidRPr="001C5678" w:rsidRDefault="00437BB1" w:rsidP="00CE37DD">
            <w:pPr>
              <w:autoSpaceDE w:val="0"/>
              <w:autoSpaceDN w:val="0"/>
              <w:adjustRightInd w:val="0"/>
              <w:spacing w:after="0" w:line="360" w:lineRule="auto"/>
              <w:ind w:right="60" w:firstLine="709"/>
              <w:jc w:val="center"/>
              <w:rPr>
                <w:rFonts w:ascii="Times New Roman" w:hAnsi="Times New Roman" w:cs="Times New Roman"/>
                <w:color w:val="010205"/>
                <w:sz w:val="24"/>
                <w:szCs w:val="24"/>
              </w:rPr>
            </w:pPr>
            <w:r w:rsidRPr="00437BB1">
              <w:rPr>
                <w:rFonts w:ascii="Times New Roman" w:hAnsi="Times New Roman" w:cs="Times New Roman"/>
                <w:color w:val="010205"/>
                <w:sz w:val="24"/>
                <w:szCs w:val="24"/>
                <w:lang w:val="uk-UA"/>
              </w:rPr>
              <w:t>0</w:t>
            </w:r>
            <w:r w:rsidRPr="001C5678">
              <w:rPr>
                <w:rFonts w:ascii="Times New Roman" w:hAnsi="Times New Roman" w:cs="Times New Roman"/>
                <w:color w:val="010205"/>
                <w:sz w:val="24"/>
                <w:szCs w:val="24"/>
              </w:rPr>
              <w:t>,278</w:t>
            </w:r>
          </w:p>
        </w:tc>
        <w:tc>
          <w:tcPr>
            <w:tcW w:w="3382" w:type="dxa"/>
            <w:tcBorders>
              <w:top w:val="single" w:sz="8" w:space="0" w:color="AEAEAE"/>
              <w:left w:val="single" w:sz="8" w:space="0" w:color="E0E0E0"/>
              <w:bottom w:val="single" w:sz="8" w:space="0" w:color="AEAEAE"/>
              <w:right w:val="nil"/>
            </w:tcBorders>
            <w:shd w:val="clear" w:color="auto" w:fill="F9F9FB"/>
          </w:tcPr>
          <w:p w14:paraId="44E8FB17" w14:textId="77777777" w:rsidR="00437BB1" w:rsidRPr="001C5678" w:rsidRDefault="00437BB1" w:rsidP="00CE37DD">
            <w:pPr>
              <w:autoSpaceDE w:val="0"/>
              <w:autoSpaceDN w:val="0"/>
              <w:adjustRightInd w:val="0"/>
              <w:spacing w:after="0" w:line="360" w:lineRule="auto"/>
              <w:ind w:right="60" w:firstLine="709"/>
              <w:jc w:val="center"/>
              <w:rPr>
                <w:rFonts w:ascii="Times New Roman" w:hAnsi="Times New Roman" w:cs="Times New Roman"/>
                <w:color w:val="010205"/>
                <w:sz w:val="24"/>
                <w:szCs w:val="24"/>
              </w:rPr>
            </w:pPr>
            <w:r w:rsidRPr="001C5678">
              <w:rPr>
                <w:rFonts w:ascii="Times New Roman" w:hAnsi="Times New Roman" w:cs="Times New Roman"/>
                <w:color w:val="010205"/>
                <w:sz w:val="24"/>
                <w:szCs w:val="24"/>
              </w:rPr>
              <w:t>1</w:t>
            </w:r>
          </w:p>
        </w:tc>
      </w:tr>
      <w:tr w:rsidR="00437BB1" w:rsidRPr="00437BB1" w14:paraId="58F3D6C6" w14:textId="77777777" w:rsidTr="00437BB1">
        <w:trPr>
          <w:cantSplit/>
          <w:trHeight w:val="664"/>
        </w:trPr>
        <w:tc>
          <w:tcPr>
            <w:tcW w:w="1528" w:type="dxa"/>
            <w:vMerge/>
            <w:tcBorders>
              <w:top w:val="single" w:sz="8" w:space="0" w:color="AEAEAE"/>
              <w:left w:val="nil"/>
              <w:bottom w:val="single" w:sz="8" w:space="0" w:color="152935"/>
              <w:right w:val="nil"/>
            </w:tcBorders>
            <w:shd w:val="clear" w:color="auto" w:fill="E0E0E0"/>
          </w:tcPr>
          <w:p w14:paraId="3F192117" w14:textId="77777777" w:rsidR="00437BB1" w:rsidRPr="001C5678" w:rsidRDefault="00437BB1" w:rsidP="00CE37DD">
            <w:pPr>
              <w:autoSpaceDE w:val="0"/>
              <w:autoSpaceDN w:val="0"/>
              <w:adjustRightInd w:val="0"/>
              <w:spacing w:after="0" w:line="360" w:lineRule="auto"/>
              <w:ind w:firstLine="709"/>
              <w:jc w:val="center"/>
              <w:rPr>
                <w:rFonts w:ascii="Times New Roman" w:hAnsi="Times New Roman" w:cs="Times New Roman"/>
                <w:color w:val="010205"/>
                <w:sz w:val="24"/>
                <w:szCs w:val="24"/>
              </w:rPr>
            </w:pPr>
          </w:p>
        </w:tc>
        <w:tc>
          <w:tcPr>
            <w:tcW w:w="3139" w:type="dxa"/>
            <w:tcBorders>
              <w:top w:val="single" w:sz="8" w:space="0" w:color="AEAEAE"/>
              <w:left w:val="nil"/>
              <w:bottom w:val="single" w:sz="8" w:space="0" w:color="AEAEAE"/>
              <w:right w:val="nil"/>
            </w:tcBorders>
            <w:shd w:val="clear" w:color="auto" w:fill="E0E0E0"/>
          </w:tcPr>
          <w:p w14:paraId="421753FC" w14:textId="77777777" w:rsidR="00437BB1" w:rsidRPr="00437BB1" w:rsidRDefault="00437BB1" w:rsidP="00CE37DD">
            <w:pPr>
              <w:autoSpaceDE w:val="0"/>
              <w:autoSpaceDN w:val="0"/>
              <w:adjustRightInd w:val="0"/>
              <w:spacing w:after="0" w:line="360" w:lineRule="auto"/>
              <w:ind w:right="60" w:firstLine="709"/>
              <w:jc w:val="center"/>
              <w:rPr>
                <w:rFonts w:ascii="Times New Roman" w:hAnsi="Times New Roman" w:cs="Times New Roman"/>
                <w:color w:val="264A60"/>
                <w:sz w:val="24"/>
                <w:szCs w:val="24"/>
                <w:lang w:val="en-US"/>
              </w:rPr>
            </w:pPr>
            <w:r w:rsidRPr="001C5678">
              <w:rPr>
                <w:rFonts w:ascii="Times New Roman" w:hAnsi="Times New Roman" w:cs="Times New Roman"/>
                <w:color w:val="264A60"/>
                <w:sz w:val="24"/>
                <w:szCs w:val="24"/>
              </w:rPr>
              <w:t>знач. (двухсто</w:t>
            </w:r>
            <w:r w:rsidRPr="00437BB1">
              <w:rPr>
                <w:rFonts w:ascii="Times New Roman" w:hAnsi="Times New Roman" w:cs="Times New Roman"/>
                <w:color w:val="264A60"/>
                <w:sz w:val="24"/>
                <w:szCs w:val="24"/>
                <w:lang w:val="en-US"/>
              </w:rPr>
              <w:t>роння)</w:t>
            </w:r>
          </w:p>
        </w:tc>
        <w:tc>
          <w:tcPr>
            <w:tcW w:w="1627" w:type="dxa"/>
            <w:tcBorders>
              <w:top w:val="single" w:sz="8" w:space="0" w:color="AEAEAE"/>
              <w:left w:val="nil"/>
              <w:bottom w:val="single" w:sz="8" w:space="0" w:color="AEAEAE"/>
              <w:right w:val="single" w:sz="8" w:space="0" w:color="E0E0E0"/>
            </w:tcBorders>
            <w:shd w:val="clear" w:color="auto" w:fill="F9F9FB"/>
          </w:tcPr>
          <w:p w14:paraId="13FDC237" w14:textId="77777777" w:rsidR="00437BB1" w:rsidRPr="00437BB1" w:rsidRDefault="00437BB1" w:rsidP="00CE37DD">
            <w:pPr>
              <w:autoSpaceDE w:val="0"/>
              <w:autoSpaceDN w:val="0"/>
              <w:adjustRightInd w:val="0"/>
              <w:spacing w:after="0" w:line="360" w:lineRule="auto"/>
              <w:ind w:right="60" w:firstLine="709"/>
              <w:jc w:val="center"/>
              <w:rPr>
                <w:rFonts w:ascii="Times New Roman" w:hAnsi="Times New Roman" w:cs="Times New Roman"/>
                <w:color w:val="010205"/>
                <w:sz w:val="24"/>
                <w:szCs w:val="24"/>
                <w:lang w:val="en-US"/>
              </w:rPr>
            </w:pPr>
            <w:r w:rsidRPr="00437BB1">
              <w:rPr>
                <w:rFonts w:ascii="Times New Roman" w:hAnsi="Times New Roman" w:cs="Times New Roman"/>
                <w:color w:val="010205"/>
                <w:sz w:val="24"/>
                <w:szCs w:val="24"/>
                <w:lang w:val="uk-UA"/>
              </w:rPr>
              <w:t>0</w:t>
            </w:r>
            <w:r w:rsidRPr="00437BB1">
              <w:rPr>
                <w:rFonts w:ascii="Times New Roman" w:hAnsi="Times New Roman" w:cs="Times New Roman"/>
                <w:color w:val="010205"/>
                <w:sz w:val="24"/>
                <w:szCs w:val="24"/>
                <w:lang w:val="en-US"/>
              </w:rPr>
              <w:t>,505</w:t>
            </w:r>
          </w:p>
        </w:tc>
        <w:tc>
          <w:tcPr>
            <w:tcW w:w="3382" w:type="dxa"/>
            <w:tcBorders>
              <w:top w:val="single" w:sz="8" w:space="0" w:color="AEAEAE"/>
              <w:left w:val="single" w:sz="8" w:space="0" w:color="E0E0E0"/>
              <w:bottom w:val="single" w:sz="8" w:space="0" w:color="AEAEAE"/>
              <w:right w:val="nil"/>
            </w:tcBorders>
            <w:shd w:val="clear" w:color="auto" w:fill="F9F9FB"/>
            <w:vAlign w:val="center"/>
          </w:tcPr>
          <w:p w14:paraId="09107F64" w14:textId="77777777" w:rsidR="00437BB1" w:rsidRPr="00437BB1" w:rsidRDefault="00437BB1" w:rsidP="00CE37DD">
            <w:pPr>
              <w:autoSpaceDE w:val="0"/>
              <w:autoSpaceDN w:val="0"/>
              <w:adjustRightInd w:val="0"/>
              <w:spacing w:after="0" w:line="360" w:lineRule="auto"/>
              <w:ind w:firstLine="709"/>
              <w:jc w:val="center"/>
              <w:rPr>
                <w:rFonts w:ascii="Times New Roman" w:hAnsi="Times New Roman" w:cs="Times New Roman"/>
                <w:sz w:val="24"/>
                <w:szCs w:val="24"/>
                <w:lang w:val="en-US"/>
              </w:rPr>
            </w:pPr>
          </w:p>
        </w:tc>
      </w:tr>
      <w:tr w:rsidR="00437BB1" w:rsidRPr="00437BB1" w14:paraId="59153FC1" w14:textId="77777777" w:rsidTr="00437BB1">
        <w:trPr>
          <w:cantSplit/>
          <w:trHeight w:val="355"/>
        </w:trPr>
        <w:tc>
          <w:tcPr>
            <w:tcW w:w="1528" w:type="dxa"/>
            <w:vMerge/>
            <w:tcBorders>
              <w:top w:val="single" w:sz="8" w:space="0" w:color="AEAEAE"/>
              <w:left w:val="nil"/>
              <w:bottom w:val="single" w:sz="8" w:space="0" w:color="152935"/>
              <w:right w:val="nil"/>
            </w:tcBorders>
            <w:shd w:val="clear" w:color="auto" w:fill="E0E0E0"/>
          </w:tcPr>
          <w:p w14:paraId="1D8353A8" w14:textId="77777777" w:rsidR="00437BB1" w:rsidRPr="00437BB1" w:rsidRDefault="00437BB1" w:rsidP="00CE37DD">
            <w:pPr>
              <w:autoSpaceDE w:val="0"/>
              <w:autoSpaceDN w:val="0"/>
              <w:adjustRightInd w:val="0"/>
              <w:spacing w:after="0" w:line="360" w:lineRule="auto"/>
              <w:ind w:firstLine="709"/>
              <w:jc w:val="center"/>
              <w:rPr>
                <w:rFonts w:ascii="Times New Roman" w:hAnsi="Times New Roman" w:cs="Times New Roman"/>
                <w:sz w:val="24"/>
                <w:szCs w:val="24"/>
                <w:lang w:val="en-US"/>
              </w:rPr>
            </w:pPr>
          </w:p>
        </w:tc>
        <w:tc>
          <w:tcPr>
            <w:tcW w:w="3139" w:type="dxa"/>
            <w:tcBorders>
              <w:top w:val="single" w:sz="8" w:space="0" w:color="AEAEAE"/>
              <w:left w:val="nil"/>
              <w:bottom w:val="nil"/>
              <w:right w:val="nil"/>
            </w:tcBorders>
            <w:shd w:val="clear" w:color="auto" w:fill="E0E0E0"/>
          </w:tcPr>
          <w:p w14:paraId="522D12D2" w14:textId="77777777" w:rsidR="00437BB1" w:rsidRPr="00437BB1" w:rsidRDefault="00437BB1" w:rsidP="00CE37DD">
            <w:pPr>
              <w:autoSpaceDE w:val="0"/>
              <w:autoSpaceDN w:val="0"/>
              <w:adjustRightInd w:val="0"/>
              <w:spacing w:after="0" w:line="360" w:lineRule="auto"/>
              <w:ind w:right="60" w:firstLine="709"/>
              <w:jc w:val="center"/>
              <w:rPr>
                <w:rFonts w:ascii="Times New Roman" w:hAnsi="Times New Roman" w:cs="Times New Roman"/>
                <w:color w:val="264A60"/>
                <w:sz w:val="24"/>
                <w:szCs w:val="24"/>
                <w:lang w:val="en-US"/>
              </w:rPr>
            </w:pPr>
            <w:r w:rsidRPr="00437BB1">
              <w:rPr>
                <w:rFonts w:ascii="Times New Roman" w:hAnsi="Times New Roman" w:cs="Times New Roman"/>
                <w:color w:val="264A60"/>
                <w:sz w:val="24"/>
                <w:szCs w:val="24"/>
                <w:lang w:val="en-US"/>
              </w:rPr>
              <w:t>N</w:t>
            </w:r>
          </w:p>
        </w:tc>
        <w:tc>
          <w:tcPr>
            <w:tcW w:w="1627" w:type="dxa"/>
            <w:tcBorders>
              <w:top w:val="single" w:sz="8" w:space="0" w:color="AEAEAE"/>
              <w:left w:val="nil"/>
              <w:bottom w:val="single" w:sz="8" w:space="0" w:color="152935"/>
              <w:right w:val="single" w:sz="8" w:space="0" w:color="E0E0E0"/>
            </w:tcBorders>
            <w:shd w:val="clear" w:color="auto" w:fill="F9F9FB"/>
          </w:tcPr>
          <w:p w14:paraId="2637E45F" w14:textId="77777777" w:rsidR="00437BB1" w:rsidRPr="00437BB1" w:rsidRDefault="00437BB1" w:rsidP="00CE37DD">
            <w:pPr>
              <w:autoSpaceDE w:val="0"/>
              <w:autoSpaceDN w:val="0"/>
              <w:adjustRightInd w:val="0"/>
              <w:spacing w:after="0" w:line="360" w:lineRule="auto"/>
              <w:ind w:right="60" w:firstLine="709"/>
              <w:jc w:val="center"/>
              <w:rPr>
                <w:rFonts w:ascii="Times New Roman" w:hAnsi="Times New Roman" w:cs="Times New Roman"/>
                <w:color w:val="010205"/>
                <w:sz w:val="24"/>
                <w:szCs w:val="24"/>
                <w:lang w:val="en-US"/>
              </w:rPr>
            </w:pPr>
            <w:r w:rsidRPr="00437BB1">
              <w:rPr>
                <w:rFonts w:ascii="Times New Roman" w:hAnsi="Times New Roman" w:cs="Times New Roman"/>
                <w:color w:val="010205"/>
                <w:sz w:val="24"/>
                <w:szCs w:val="24"/>
                <w:lang w:val="en-US"/>
              </w:rPr>
              <w:t>8</w:t>
            </w:r>
          </w:p>
        </w:tc>
        <w:tc>
          <w:tcPr>
            <w:tcW w:w="3382" w:type="dxa"/>
            <w:tcBorders>
              <w:top w:val="single" w:sz="8" w:space="0" w:color="AEAEAE"/>
              <w:left w:val="single" w:sz="8" w:space="0" w:color="E0E0E0"/>
              <w:bottom w:val="single" w:sz="8" w:space="0" w:color="152935"/>
              <w:right w:val="nil"/>
            </w:tcBorders>
            <w:shd w:val="clear" w:color="auto" w:fill="F9F9FB"/>
          </w:tcPr>
          <w:p w14:paraId="4940E16F" w14:textId="77777777" w:rsidR="00437BB1" w:rsidRPr="00437BB1" w:rsidRDefault="00437BB1" w:rsidP="00CE37DD">
            <w:pPr>
              <w:autoSpaceDE w:val="0"/>
              <w:autoSpaceDN w:val="0"/>
              <w:adjustRightInd w:val="0"/>
              <w:spacing w:after="0" w:line="360" w:lineRule="auto"/>
              <w:ind w:right="60" w:firstLine="709"/>
              <w:jc w:val="center"/>
              <w:rPr>
                <w:rFonts w:ascii="Times New Roman" w:hAnsi="Times New Roman" w:cs="Times New Roman"/>
                <w:color w:val="010205"/>
                <w:sz w:val="24"/>
                <w:szCs w:val="24"/>
                <w:lang w:val="en-US"/>
              </w:rPr>
            </w:pPr>
            <w:r w:rsidRPr="00437BB1">
              <w:rPr>
                <w:rFonts w:ascii="Times New Roman" w:hAnsi="Times New Roman" w:cs="Times New Roman"/>
                <w:color w:val="010205"/>
                <w:sz w:val="24"/>
                <w:szCs w:val="24"/>
                <w:lang w:val="en-US"/>
              </w:rPr>
              <w:t>8</w:t>
            </w:r>
          </w:p>
        </w:tc>
      </w:tr>
    </w:tbl>
    <w:p w14:paraId="533CD73A" w14:textId="5C730330" w:rsidR="00437BB1" w:rsidRPr="00B42E9C" w:rsidRDefault="00437BB1" w:rsidP="00B42E9C">
      <w:pPr>
        <w:autoSpaceDE w:val="0"/>
        <w:autoSpaceDN w:val="0"/>
        <w:adjustRightInd w:val="0"/>
        <w:spacing w:after="0" w:line="360" w:lineRule="auto"/>
        <w:ind w:firstLine="709"/>
        <w:jc w:val="both"/>
        <w:rPr>
          <w:rFonts w:ascii="Times New Roman" w:hAnsi="Times New Roman" w:cs="Times New Roman"/>
          <w:sz w:val="28"/>
          <w:szCs w:val="28"/>
        </w:rPr>
      </w:pPr>
      <w:r w:rsidRPr="00437BB1">
        <w:rPr>
          <w:rFonts w:ascii="Times New Roman" w:hAnsi="Times New Roman" w:cs="Times New Roman"/>
          <w:color w:val="010205"/>
          <w:sz w:val="28"/>
          <w:szCs w:val="28"/>
        </w:rPr>
        <w:t>Кореляція не значима.</w:t>
      </w:r>
    </w:p>
    <w:tbl>
      <w:tblPr>
        <w:tblpPr w:leftFromText="180" w:rightFromText="180" w:vertAnchor="page" w:horzAnchor="margin" w:tblpY="2825"/>
        <w:tblW w:w="9923" w:type="dxa"/>
        <w:tblLayout w:type="fixed"/>
        <w:tblCellMar>
          <w:left w:w="0" w:type="dxa"/>
          <w:right w:w="0" w:type="dxa"/>
        </w:tblCellMar>
        <w:tblLook w:val="0000" w:firstRow="0" w:lastRow="0" w:firstColumn="0" w:lastColumn="0" w:noHBand="0" w:noVBand="0"/>
      </w:tblPr>
      <w:tblGrid>
        <w:gridCol w:w="1807"/>
        <w:gridCol w:w="4511"/>
        <w:gridCol w:w="1762"/>
        <w:gridCol w:w="1843"/>
      </w:tblGrid>
      <w:tr w:rsidR="00383BC4" w:rsidRPr="00437BB1" w14:paraId="7173738E" w14:textId="77777777" w:rsidTr="00383BC4">
        <w:trPr>
          <w:cantSplit/>
          <w:trHeight w:val="79"/>
        </w:trPr>
        <w:tc>
          <w:tcPr>
            <w:tcW w:w="6318" w:type="dxa"/>
            <w:gridSpan w:val="2"/>
            <w:tcBorders>
              <w:top w:val="nil"/>
              <w:left w:val="nil"/>
              <w:bottom w:val="single" w:sz="8" w:space="0" w:color="152935"/>
              <w:right w:val="nil"/>
            </w:tcBorders>
            <w:shd w:val="clear" w:color="auto" w:fill="FFFFFF"/>
            <w:vAlign w:val="bottom"/>
          </w:tcPr>
          <w:p w14:paraId="386B9B65" w14:textId="77777777" w:rsidR="00383BC4" w:rsidRPr="00437BB1" w:rsidRDefault="00383BC4" w:rsidP="00383BC4">
            <w:pPr>
              <w:autoSpaceDE w:val="0"/>
              <w:autoSpaceDN w:val="0"/>
              <w:adjustRightInd w:val="0"/>
              <w:spacing w:after="0" w:line="240" w:lineRule="auto"/>
              <w:jc w:val="both"/>
              <w:rPr>
                <w:rFonts w:ascii="Times New Roman" w:hAnsi="Times New Roman" w:cs="Times New Roman"/>
                <w:sz w:val="28"/>
                <w:szCs w:val="28"/>
              </w:rPr>
            </w:pPr>
          </w:p>
        </w:tc>
        <w:tc>
          <w:tcPr>
            <w:tcW w:w="1762" w:type="dxa"/>
            <w:tcBorders>
              <w:top w:val="nil"/>
              <w:left w:val="nil"/>
              <w:bottom w:val="single" w:sz="8" w:space="0" w:color="152935"/>
              <w:right w:val="single" w:sz="8" w:space="0" w:color="E0E0E0"/>
            </w:tcBorders>
            <w:shd w:val="clear" w:color="auto" w:fill="FFFFFF"/>
            <w:vAlign w:val="bottom"/>
          </w:tcPr>
          <w:p w14:paraId="133542B1" w14:textId="77777777" w:rsidR="00383BC4" w:rsidRPr="00437BB1" w:rsidRDefault="00383BC4" w:rsidP="00383BC4">
            <w:pPr>
              <w:autoSpaceDE w:val="0"/>
              <w:autoSpaceDN w:val="0"/>
              <w:adjustRightInd w:val="0"/>
              <w:spacing w:after="0" w:line="240" w:lineRule="auto"/>
              <w:ind w:right="60" w:firstLine="709"/>
              <w:jc w:val="both"/>
              <w:rPr>
                <w:rFonts w:ascii="Times New Roman" w:hAnsi="Times New Roman" w:cs="Times New Roman"/>
                <w:color w:val="264A60"/>
                <w:sz w:val="28"/>
                <w:szCs w:val="28"/>
              </w:rPr>
            </w:pPr>
            <w:r w:rsidRPr="00437BB1">
              <w:rPr>
                <w:rFonts w:ascii="Times New Roman" w:hAnsi="Times New Roman" w:cs="Times New Roman"/>
                <w:color w:val="264A60"/>
                <w:sz w:val="28"/>
                <w:szCs w:val="28"/>
              </w:rPr>
              <w:t>Людей</w:t>
            </w:r>
          </w:p>
        </w:tc>
        <w:tc>
          <w:tcPr>
            <w:tcW w:w="1843" w:type="dxa"/>
            <w:tcBorders>
              <w:top w:val="nil"/>
              <w:left w:val="single" w:sz="8" w:space="0" w:color="E0E0E0"/>
              <w:bottom w:val="single" w:sz="8" w:space="0" w:color="152935"/>
              <w:right w:val="nil"/>
            </w:tcBorders>
            <w:shd w:val="clear" w:color="auto" w:fill="FFFFFF"/>
            <w:vAlign w:val="bottom"/>
          </w:tcPr>
          <w:p w14:paraId="7D4C4156" w14:textId="77777777" w:rsidR="00383BC4" w:rsidRPr="00437BB1" w:rsidRDefault="00383BC4" w:rsidP="00383BC4">
            <w:pPr>
              <w:autoSpaceDE w:val="0"/>
              <w:autoSpaceDN w:val="0"/>
              <w:adjustRightInd w:val="0"/>
              <w:spacing w:after="0" w:line="240" w:lineRule="auto"/>
              <w:ind w:right="60" w:firstLine="709"/>
              <w:jc w:val="both"/>
              <w:rPr>
                <w:rFonts w:ascii="Times New Roman" w:hAnsi="Times New Roman" w:cs="Times New Roman"/>
                <w:color w:val="264A60"/>
                <w:sz w:val="28"/>
                <w:szCs w:val="28"/>
              </w:rPr>
            </w:pPr>
            <w:r w:rsidRPr="00437BB1">
              <w:rPr>
                <w:rFonts w:ascii="Times New Roman" w:hAnsi="Times New Roman" w:cs="Times New Roman"/>
                <w:color w:val="264A60"/>
                <w:sz w:val="28"/>
                <w:szCs w:val="28"/>
              </w:rPr>
              <w:t>Тони</w:t>
            </w:r>
          </w:p>
        </w:tc>
      </w:tr>
      <w:tr w:rsidR="00383BC4" w:rsidRPr="00437BB1" w14:paraId="4A983419" w14:textId="77777777" w:rsidTr="00383BC4">
        <w:trPr>
          <w:cantSplit/>
          <w:trHeight w:val="335"/>
        </w:trPr>
        <w:tc>
          <w:tcPr>
            <w:tcW w:w="1807" w:type="dxa"/>
            <w:vMerge w:val="restart"/>
            <w:tcBorders>
              <w:top w:val="single" w:sz="8" w:space="0" w:color="152935"/>
              <w:left w:val="nil"/>
              <w:bottom w:val="nil"/>
              <w:right w:val="nil"/>
            </w:tcBorders>
            <w:shd w:val="clear" w:color="auto" w:fill="E0E0E0"/>
          </w:tcPr>
          <w:p w14:paraId="7524FD67" w14:textId="77777777" w:rsidR="00383BC4" w:rsidRPr="00437BB1" w:rsidRDefault="00383BC4" w:rsidP="00CE37DD">
            <w:pPr>
              <w:autoSpaceDE w:val="0"/>
              <w:autoSpaceDN w:val="0"/>
              <w:adjustRightInd w:val="0"/>
              <w:spacing w:after="0" w:line="240" w:lineRule="auto"/>
              <w:ind w:right="60" w:firstLine="709"/>
              <w:jc w:val="center"/>
              <w:rPr>
                <w:rFonts w:ascii="Times New Roman" w:hAnsi="Times New Roman" w:cs="Times New Roman"/>
                <w:color w:val="264A60"/>
                <w:sz w:val="28"/>
                <w:szCs w:val="28"/>
              </w:rPr>
            </w:pPr>
            <w:r w:rsidRPr="00437BB1">
              <w:rPr>
                <w:rFonts w:ascii="Times New Roman" w:hAnsi="Times New Roman" w:cs="Times New Roman"/>
                <w:color w:val="264A60"/>
                <w:sz w:val="28"/>
                <w:szCs w:val="28"/>
              </w:rPr>
              <w:t>Людей</w:t>
            </w:r>
          </w:p>
        </w:tc>
        <w:tc>
          <w:tcPr>
            <w:tcW w:w="4511" w:type="dxa"/>
            <w:tcBorders>
              <w:top w:val="single" w:sz="8" w:space="0" w:color="152935"/>
              <w:left w:val="nil"/>
              <w:bottom w:val="single" w:sz="8" w:space="0" w:color="AEAEAE"/>
              <w:right w:val="nil"/>
            </w:tcBorders>
            <w:shd w:val="clear" w:color="auto" w:fill="E0E0E0"/>
          </w:tcPr>
          <w:p w14:paraId="271A4B23" w14:textId="77777777" w:rsidR="00383BC4" w:rsidRPr="00437BB1" w:rsidRDefault="00383BC4" w:rsidP="00CE37DD">
            <w:pPr>
              <w:autoSpaceDE w:val="0"/>
              <w:autoSpaceDN w:val="0"/>
              <w:adjustRightInd w:val="0"/>
              <w:spacing w:after="0" w:line="240" w:lineRule="auto"/>
              <w:ind w:right="60" w:firstLine="709"/>
              <w:jc w:val="center"/>
              <w:rPr>
                <w:rFonts w:ascii="Times New Roman" w:hAnsi="Times New Roman" w:cs="Times New Roman"/>
                <w:color w:val="264A60"/>
                <w:sz w:val="28"/>
                <w:szCs w:val="28"/>
              </w:rPr>
            </w:pPr>
            <w:r w:rsidRPr="00437BB1">
              <w:rPr>
                <w:rFonts w:ascii="Times New Roman" w:hAnsi="Times New Roman" w:cs="Times New Roman"/>
                <w:color w:val="264A60"/>
                <w:sz w:val="28"/>
                <w:szCs w:val="28"/>
              </w:rPr>
              <w:t>Кореляція Пірсона</w:t>
            </w:r>
          </w:p>
        </w:tc>
        <w:tc>
          <w:tcPr>
            <w:tcW w:w="1762" w:type="dxa"/>
            <w:tcBorders>
              <w:top w:val="single" w:sz="8" w:space="0" w:color="152935"/>
              <w:left w:val="nil"/>
              <w:bottom w:val="single" w:sz="8" w:space="0" w:color="AEAEAE"/>
              <w:right w:val="single" w:sz="8" w:space="0" w:color="E0E0E0"/>
            </w:tcBorders>
            <w:shd w:val="clear" w:color="auto" w:fill="F9F9FB"/>
          </w:tcPr>
          <w:p w14:paraId="36C134CA" w14:textId="77777777" w:rsidR="00383BC4" w:rsidRPr="00437BB1" w:rsidRDefault="00383BC4" w:rsidP="00CE37DD">
            <w:pPr>
              <w:autoSpaceDE w:val="0"/>
              <w:autoSpaceDN w:val="0"/>
              <w:adjustRightInd w:val="0"/>
              <w:spacing w:after="0" w:line="240" w:lineRule="auto"/>
              <w:ind w:right="60" w:firstLine="709"/>
              <w:jc w:val="center"/>
              <w:rPr>
                <w:rFonts w:ascii="Times New Roman" w:hAnsi="Times New Roman" w:cs="Times New Roman"/>
                <w:color w:val="010205"/>
                <w:sz w:val="28"/>
                <w:szCs w:val="28"/>
              </w:rPr>
            </w:pPr>
            <w:r w:rsidRPr="00437BB1">
              <w:rPr>
                <w:rFonts w:ascii="Times New Roman" w:hAnsi="Times New Roman" w:cs="Times New Roman"/>
                <w:color w:val="010205"/>
                <w:sz w:val="28"/>
                <w:szCs w:val="28"/>
              </w:rPr>
              <w:t>1</w:t>
            </w:r>
          </w:p>
        </w:tc>
        <w:tc>
          <w:tcPr>
            <w:tcW w:w="1843" w:type="dxa"/>
            <w:tcBorders>
              <w:top w:val="single" w:sz="8" w:space="0" w:color="152935"/>
              <w:left w:val="single" w:sz="8" w:space="0" w:color="E0E0E0"/>
              <w:bottom w:val="single" w:sz="8" w:space="0" w:color="AEAEAE"/>
              <w:right w:val="nil"/>
            </w:tcBorders>
            <w:shd w:val="clear" w:color="auto" w:fill="F9F9FB"/>
          </w:tcPr>
          <w:p w14:paraId="2D12F044" w14:textId="77777777" w:rsidR="00383BC4" w:rsidRPr="00437BB1" w:rsidRDefault="00383BC4" w:rsidP="00CE37DD">
            <w:pPr>
              <w:autoSpaceDE w:val="0"/>
              <w:autoSpaceDN w:val="0"/>
              <w:adjustRightInd w:val="0"/>
              <w:spacing w:after="0" w:line="240" w:lineRule="auto"/>
              <w:ind w:right="60" w:firstLine="709"/>
              <w:jc w:val="center"/>
              <w:rPr>
                <w:rFonts w:ascii="Times New Roman" w:hAnsi="Times New Roman" w:cs="Times New Roman"/>
                <w:color w:val="010205"/>
                <w:sz w:val="28"/>
                <w:szCs w:val="28"/>
              </w:rPr>
            </w:pPr>
            <w:r w:rsidRPr="00437BB1">
              <w:rPr>
                <w:rFonts w:ascii="Times New Roman" w:hAnsi="Times New Roman" w:cs="Times New Roman"/>
                <w:color w:val="010205"/>
                <w:sz w:val="28"/>
                <w:szCs w:val="28"/>
              </w:rPr>
              <w:t>-0,722</w:t>
            </w:r>
            <w:r w:rsidRPr="00437BB1">
              <w:rPr>
                <w:rFonts w:ascii="Times New Roman" w:hAnsi="Times New Roman" w:cs="Times New Roman"/>
                <w:color w:val="010205"/>
                <w:sz w:val="28"/>
                <w:szCs w:val="28"/>
                <w:vertAlign w:val="superscript"/>
              </w:rPr>
              <w:t>*</w:t>
            </w:r>
          </w:p>
        </w:tc>
      </w:tr>
      <w:tr w:rsidR="00383BC4" w:rsidRPr="00437BB1" w14:paraId="7A67C1BB" w14:textId="77777777" w:rsidTr="00383BC4">
        <w:trPr>
          <w:cantSplit/>
          <w:trHeight w:val="368"/>
        </w:trPr>
        <w:tc>
          <w:tcPr>
            <w:tcW w:w="1807" w:type="dxa"/>
            <w:vMerge/>
            <w:tcBorders>
              <w:top w:val="single" w:sz="8" w:space="0" w:color="152935"/>
              <w:left w:val="nil"/>
              <w:bottom w:val="nil"/>
              <w:right w:val="nil"/>
            </w:tcBorders>
            <w:shd w:val="clear" w:color="auto" w:fill="E0E0E0"/>
          </w:tcPr>
          <w:p w14:paraId="4C13834A" w14:textId="77777777" w:rsidR="00383BC4" w:rsidRPr="00437BB1" w:rsidRDefault="00383BC4" w:rsidP="00CE37DD">
            <w:pPr>
              <w:autoSpaceDE w:val="0"/>
              <w:autoSpaceDN w:val="0"/>
              <w:adjustRightInd w:val="0"/>
              <w:spacing w:after="0" w:line="240" w:lineRule="auto"/>
              <w:ind w:firstLine="709"/>
              <w:jc w:val="center"/>
              <w:rPr>
                <w:rFonts w:ascii="Times New Roman" w:hAnsi="Times New Roman" w:cs="Times New Roman"/>
                <w:color w:val="010205"/>
                <w:sz w:val="28"/>
                <w:szCs w:val="28"/>
              </w:rPr>
            </w:pPr>
          </w:p>
        </w:tc>
        <w:tc>
          <w:tcPr>
            <w:tcW w:w="4511" w:type="dxa"/>
            <w:tcBorders>
              <w:top w:val="single" w:sz="8" w:space="0" w:color="AEAEAE"/>
              <w:left w:val="nil"/>
              <w:bottom w:val="single" w:sz="8" w:space="0" w:color="AEAEAE"/>
              <w:right w:val="nil"/>
            </w:tcBorders>
            <w:shd w:val="clear" w:color="auto" w:fill="E0E0E0"/>
          </w:tcPr>
          <w:p w14:paraId="23A0906A" w14:textId="77777777" w:rsidR="00383BC4" w:rsidRPr="00437BB1" w:rsidRDefault="00383BC4" w:rsidP="00CE37DD">
            <w:pPr>
              <w:autoSpaceDE w:val="0"/>
              <w:autoSpaceDN w:val="0"/>
              <w:adjustRightInd w:val="0"/>
              <w:spacing w:after="0" w:line="240" w:lineRule="auto"/>
              <w:ind w:right="60" w:firstLine="709"/>
              <w:jc w:val="center"/>
              <w:rPr>
                <w:rFonts w:ascii="Times New Roman" w:hAnsi="Times New Roman" w:cs="Times New Roman"/>
                <w:color w:val="264A60"/>
                <w:sz w:val="28"/>
                <w:szCs w:val="28"/>
              </w:rPr>
            </w:pPr>
            <w:r w:rsidRPr="00437BB1">
              <w:rPr>
                <w:rFonts w:ascii="Times New Roman" w:hAnsi="Times New Roman" w:cs="Times New Roman"/>
                <w:color w:val="264A60"/>
                <w:sz w:val="28"/>
                <w:szCs w:val="28"/>
              </w:rPr>
              <w:t>знач. (двухстороння)</w:t>
            </w:r>
          </w:p>
        </w:tc>
        <w:tc>
          <w:tcPr>
            <w:tcW w:w="1762" w:type="dxa"/>
            <w:tcBorders>
              <w:top w:val="single" w:sz="8" w:space="0" w:color="AEAEAE"/>
              <w:left w:val="nil"/>
              <w:bottom w:val="single" w:sz="8" w:space="0" w:color="AEAEAE"/>
              <w:right w:val="single" w:sz="8" w:space="0" w:color="E0E0E0"/>
            </w:tcBorders>
            <w:shd w:val="clear" w:color="auto" w:fill="F9F9FB"/>
            <w:vAlign w:val="center"/>
          </w:tcPr>
          <w:p w14:paraId="61D106E0" w14:textId="77777777" w:rsidR="00383BC4" w:rsidRPr="00437BB1" w:rsidRDefault="00383BC4" w:rsidP="00CE37DD">
            <w:pPr>
              <w:autoSpaceDE w:val="0"/>
              <w:autoSpaceDN w:val="0"/>
              <w:adjustRightInd w:val="0"/>
              <w:spacing w:after="0" w:line="240" w:lineRule="auto"/>
              <w:ind w:firstLine="709"/>
              <w:jc w:val="center"/>
              <w:rPr>
                <w:rFonts w:ascii="Times New Roman" w:hAnsi="Times New Roman" w:cs="Times New Roman"/>
                <w:sz w:val="28"/>
                <w:szCs w:val="28"/>
              </w:rPr>
            </w:pPr>
          </w:p>
        </w:tc>
        <w:tc>
          <w:tcPr>
            <w:tcW w:w="1843" w:type="dxa"/>
            <w:tcBorders>
              <w:top w:val="single" w:sz="8" w:space="0" w:color="AEAEAE"/>
              <w:left w:val="single" w:sz="8" w:space="0" w:color="E0E0E0"/>
              <w:bottom w:val="single" w:sz="8" w:space="0" w:color="AEAEAE"/>
              <w:right w:val="nil"/>
            </w:tcBorders>
            <w:shd w:val="clear" w:color="auto" w:fill="F9F9FB"/>
          </w:tcPr>
          <w:p w14:paraId="2B01AD72" w14:textId="77777777" w:rsidR="00383BC4" w:rsidRPr="00437BB1" w:rsidRDefault="00383BC4" w:rsidP="00CE37DD">
            <w:pPr>
              <w:autoSpaceDE w:val="0"/>
              <w:autoSpaceDN w:val="0"/>
              <w:adjustRightInd w:val="0"/>
              <w:spacing w:after="0" w:line="240" w:lineRule="auto"/>
              <w:ind w:right="60" w:firstLine="709"/>
              <w:jc w:val="center"/>
              <w:rPr>
                <w:rFonts w:ascii="Times New Roman" w:hAnsi="Times New Roman" w:cs="Times New Roman"/>
                <w:color w:val="010205"/>
                <w:sz w:val="28"/>
                <w:szCs w:val="28"/>
              </w:rPr>
            </w:pPr>
            <w:r w:rsidRPr="00437BB1">
              <w:rPr>
                <w:rFonts w:ascii="Times New Roman" w:hAnsi="Times New Roman" w:cs="Times New Roman"/>
                <w:color w:val="010205"/>
                <w:sz w:val="28"/>
                <w:szCs w:val="28"/>
              </w:rPr>
              <w:t>0,043</w:t>
            </w:r>
          </w:p>
        </w:tc>
      </w:tr>
      <w:tr w:rsidR="00383BC4" w:rsidRPr="00437BB1" w14:paraId="5A80126A" w14:textId="77777777" w:rsidTr="00383BC4">
        <w:trPr>
          <w:cantSplit/>
          <w:trHeight w:val="368"/>
        </w:trPr>
        <w:tc>
          <w:tcPr>
            <w:tcW w:w="1807" w:type="dxa"/>
            <w:vMerge/>
            <w:tcBorders>
              <w:top w:val="single" w:sz="8" w:space="0" w:color="152935"/>
              <w:left w:val="nil"/>
              <w:bottom w:val="nil"/>
              <w:right w:val="nil"/>
            </w:tcBorders>
            <w:shd w:val="clear" w:color="auto" w:fill="E0E0E0"/>
          </w:tcPr>
          <w:p w14:paraId="79802289" w14:textId="77777777" w:rsidR="00383BC4" w:rsidRPr="00437BB1" w:rsidRDefault="00383BC4" w:rsidP="00CE37DD">
            <w:pPr>
              <w:autoSpaceDE w:val="0"/>
              <w:autoSpaceDN w:val="0"/>
              <w:adjustRightInd w:val="0"/>
              <w:spacing w:after="0" w:line="240" w:lineRule="auto"/>
              <w:ind w:firstLine="709"/>
              <w:jc w:val="center"/>
              <w:rPr>
                <w:rFonts w:ascii="Times New Roman" w:hAnsi="Times New Roman" w:cs="Times New Roman"/>
                <w:color w:val="010205"/>
                <w:sz w:val="28"/>
                <w:szCs w:val="28"/>
              </w:rPr>
            </w:pPr>
          </w:p>
        </w:tc>
        <w:tc>
          <w:tcPr>
            <w:tcW w:w="4511" w:type="dxa"/>
            <w:tcBorders>
              <w:top w:val="single" w:sz="8" w:space="0" w:color="AEAEAE"/>
              <w:left w:val="nil"/>
              <w:bottom w:val="nil"/>
              <w:right w:val="nil"/>
            </w:tcBorders>
            <w:shd w:val="clear" w:color="auto" w:fill="E0E0E0"/>
          </w:tcPr>
          <w:p w14:paraId="43B9C87F" w14:textId="77777777" w:rsidR="00383BC4" w:rsidRPr="00437BB1" w:rsidRDefault="00383BC4" w:rsidP="00CE37DD">
            <w:pPr>
              <w:autoSpaceDE w:val="0"/>
              <w:autoSpaceDN w:val="0"/>
              <w:adjustRightInd w:val="0"/>
              <w:spacing w:after="0" w:line="240" w:lineRule="auto"/>
              <w:ind w:right="60" w:firstLine="709"/>
              <w:jc w:val="center"/>
              <w:rPr>
                <w:rFonts w:ascii="Times New Roman" w:hAnsi="Times New Roman" w:cs="Times New Roman"/>
                <w:color w:val="264A60"/>
                <w:sz w:val="28"/>
                <w:szCs w:val="28"/>
              </w:rPr>
            </w:pPr>
            <w:r w:rsidRPr="00437BB1">
              <w:rPr>
                <w:rFonts w:ascii="Times New Roman" w:hAnsi="Times New Roman" w:cs="Times New Roman"/>
                <w:color w:val="264A60"/>
                <w:sz w:val="28"/>
                <w:szCs w:val="28"/>
                <w:lang w:val="en-US"/>
              </w:rPr>
              <w:t>N</w:t>
            </w:r>
          </w:p>
        </w:tc>
        <w:tc>
          <w:tcPr>
            <w:tcW w:w="1762" w:type="dxa"/>
            <w:tcBorders>
              <w:top w:val="single" w:sz="8" w:space="0" w:color="AEAEAE"/>
              <w:left w:val="nil"/>
              <w:bottom w:val="nil"/>
              <w:right w:val="single" w:sz="8" w:space="0" w:color="E0E0E0"/>
            </w:tcBorders>
            <w:shd w:val="clear" w:color="auto" w:fill="F9F9FB"/>
          </w:tcPr>
          <w:p w14:paraId="494D8B2D" w14:textId="77777777" w:rsidR="00383BC4" w:rsidRPr="00437BB1" w:rsidRDefault="00383BC4" w:rsidP="00CE37DD">
            <w:pPr>
              <w:autoSpaceDE w:val="0"/>
              <w:autoSpaceDN w:val="0"/>
              <w:adjustRightInd w:val="0"/>
              <w:spacing w:after="0" w:line="240" w:lineRule="auto"/>
              <w:ind w:right="60" w:firstLine="709"/>
              <w:jc w:val="center"/>
              <w:rPr>
                <w:rFonts w:ascii="Times New Roman" w:hAnsi="Times New Roman" w:cs="Times New Roman"/>
                <w:color w:val="010205"/>
                <w:sz w:val="28"/>
                <w:szCs w:val="28"/>
              </w:rPr>
            </w:pPr>
            <w:r w:rsidRPr="00437BB1">
              <w:rPr>
                <w:rFonts w:ascii="Times New Roman" w:hAnsi="Times New Roman" w:cs="Times New Roman"/>
                <w:color w:val="010205"/>
                <w:sz w:val="28"/>
                <w:szCs w:val="28"/>
              </w:rPr>
              <w:t>8</w:t>
            </w:r>
          </w:p>
        </w:tc>
        <w:tc>
          <w:tcPr>
            <w:tcW w:w="1843" w:type="dxa"/>
            <w:tcBorders>
              <w:top w:val="single" w:sz="8" w:space="0" w:color="AEAEAE"/>
              <w:left w:val="single" w:sz="8" w:space="0" w:color="E0E0E0"/>
              <w:bottom w:val="nil"/>
              <w:right w:val="nil"/>
            </w:tcBorders>
            <w:shd w:val="clear" w:color="auto" w:fill="F9F9FB"/>
          </w:tcPr>
          <w:p w14:paraId="3EE10B6C" w14:textId="77777777" w:rsidR="00383BC4" w:rsidRPr="00437BB1" w:rsidRDefault="00383BC4" w:rsidP="00CE37DD">
            <w:pPr>
              <w:autoSpaceDE w:val="0"/>
              <w:autoSpaceDN w:val="0"/>
              <w:adjustRightInd w:val="0"/>
              <w:spacing w:after="0" w:line="240" w:lineRule="auto"/>
              <w:ind w:right="60" w:firstLine="709"/>
              <w:jc w:val="center"/>
              <w:rPr>
                <w:rFonts w:ascii="Times New Roman" w:hAnsi="Times New Roman" w:cs="Times New Roman"/>
                <w:color w:val="010205"/>
                <w:sz w:val="28"/>
                <w:szCs w:val="28"/>
              </w:rPr>
            </w:pPr>
            <w:r w:rsidRPr="00437BB1">
              <w:rPr>
                <w:rFonts w:ascii="Times New Roman" w:hAnsi="Times New Roman" w:cs="Times New Roman"/>
                <w:color w:val="010205"/>
                <w:sz w:val="28"/>
                <w:szCs w:val="28"/>
              </w:rPr>
              <w:t>8</w:t>
            </w:r>
          </w:p>
        </w:tc>
      </w:tr>
      <w:tr w:rsidR="00383BC4" w:rsidRPr="00437BB1" w14:paraId="7121DDB9" w14:textId="77777777" w:rsidTr="00383BC4">
        <w:trPr>
          <w:cantSplit/>
          <w:trHeight w:val="335"/>
        </w:trPr>
        <w:tc>
          <w:tcPr>
            <w:tcW w:w="1807" w:type="dxa"/>
            <w:vMerge w:val="restart"/>
            <w:tcBorders>
              <w:top w:val="single" w:sz="8" w:space="0" w:color="AEAEAE"/>
              <w:left w:val="nil"/>
              <w:bottom w:val="single" w:sz="8" w:space="0" w:color="152935"/>
              <w:right w:val="nil"/>
            </w:tcBorders>
            <w:shd w:val="clear" w:color="auto" w:fill="E0E0E0"/>
          </w:tcPr>
          <w:p w14:paraId="7E4F40B9" w14:textId="77777777" w:rsidR="00383BC4" w:rsidRPr="00437BB1" w:rsidRDefault="00383BC4" w:rsidP="00CE37DD">
            <w:pPr>
              <w:autoSpaceDE w:val="0"/>
              <w:autoSpaceDN w:val="0"/>
              <w:adjustRightInd w:val="0"/>
              <w:spacing w:after="0" w:line="240" w:lineRule="auto"/>
              <w:ind w:right="60" w:firstLine="709"/>
              <w:jc w:val="center"/>
              <w:rPr>
                <w:rFonts w:ascii="Times New Roman" w:hAnsi="Times New Roman" w:cs="Times New Roman"/>
                <w:color w:val="264A60"/>
                <w:sz w:val="28"/>
                <w:szCs w:val="28"/>
              </w:rPr>
            </w:pPr>
            <w:r w:rsidRPr="00437BB1">
              <w:rPr>
                <w:rFonts w:ascii="Times New Roman" w:hAnsi="Times New Roman" w:cs="Times New Roman"/>
                <w:color w:val="264A60"/>
                <w:sz w:val="28"/>
                <w:szCs w:val="28"/>
              </w:rPr>
              <w:t>Тони</w:t>
            </w:r>
          </w:p>
        </w:tc>
        <w:tc>
          <w:tcPr>
            <w:tcW w:w="4511" w:type="dxa"/>
            <w:tcBorders>
              <w:top w:val="single" w:sz="8" w:space="0" w:color="AEAEAE"/>
              <w:left w:val="nil"/>
              <w:bottom w:val="single" w:sz="8" w:space="0" w:color="AEAEAE"/>
              <w:right w:val="nil"/>
            </w:tcBorders>
            <w:shd w:val="clear" w:color="auto" w:fill="E0E0E0"/>
          </w:tcPr>
          <w:p w14:paraId="4172FFB4" w14:textId="77777777" w:rsidR="00383BC4" w:rsidRPr="00437BB1" w:rsidRDefault="00383BC4" w:rsidP="00CE37DD">
            <w:pPr>
              <w:autoSpaceDE w:val="0"/>
              <w:autoSpaceDN w:val="0"/>
              <w:adjustRightInd w:val="0"/>
              <w:spacing w:after="0" w:line="240" w:lineRule="auto"/>
              <w:ind w:right="60" w:firstLine="709"/>
              <w:jc w:val="center"/>
              <w:rPr>
                <w:rFonts w:ascii="Times New Roman" w:hAnsi="Times New Roman" w:cs="Times New Roman"/>
                <w:color w:val="264A60"/>
                <w:sz w:val="28"/>
                <w:szCs w:val="28"/>
              </w:rPr>
            </w:pPr>
            <w:r w:rsidRPr="00437BB1">
              <w:rPr>
                <w:rFonts w:ascii="Times New Roman" w:hAnsi="Times New Roman" w:cs="Times New Roman"/>
                <w:color w:val="264A60"/>
                <w:sz w:val="28"/>
                <w:szCs w:val="28"/>
              </w:rPr>
              <w:t>Кореляція Пірсона</w:t>
            </w:r>
          </w:p>
        </w:tc>
        <w:tc>
          <w:tcPr>
            <w:tcW w:w="1762" w:type="dxa"/>
            <w:tcBorders>
              <w:top w:val="single" w:sz="8" w:space="0" w:color="AEAEAE"/>
              <w:left w:val="nil"/>
              <w:bottom w:val="single" w:sz="8" w:space="0" w:color="AEAEAE"/>
              <w:right w:val="single" w:sz="8" w:space="0" w:color="E0E0E0"/>
            </w:tcBorders>
            <w:shd w:val="clear" w:color="auto" w:fill="F9F9FB"/>
          </w:tcPr>
          <w:p w14:paraId="73C87806" w14:textId="77777777" w:rsidR="00383BC4" w:rsidRPr="00437BB1" w:rsidRDefault="00383BC4" w:rsidP="00CE37DD">
            <w:pPr>
              <w:autoSpaceDE w:val="0"/>
              <w:autoSpaceDN w:val="0"/>
              <w:adjustRightInd w:val="0"/>
              <w:spacing w:after="0" w:line="240" w:lineRule="auto"/>
              <w:ind w:right="60" w:firstLine="709"/>
              <w:jc w:val="center"/>
              <w:rPr>
                <w:rFonts w:ascii="Times New Roman" w:hAnsi="Times New Roman" w:cs="Times New Roman"/>
                <w:color w:val="010205"/>
                <w:sz w:val="28"/>
                <w:szCs w:val="28"/>
              </w:rPr>
            </w:pPr>
            <w:r w:rsidRPr="00437BB1">
              <w:rPr>
                <w:rFonts w:ascii="Times New Roman" w:hAnsi="Times New Roman" w:cs="Times New Roman"/>
                <w:color w:val="010205"/>
                <w:sz w:val="28"/>
                <w:szCs w:val="28"/>
              </w:rPr>
              <w:t>-0,722</w:t>
            </w:r>
            <w:r w:rsidRPr="00437BB1">
              <w:rPr>
                <w:rFonts w:ascii="Times New Roman" w:hAnsi="Times New Roman" w:cs="Times New Roman"/>
                <w:color w:val="010205"/>
                <w:sz w:val="28"/>
                <w:szCs w:val="28"/>
                <w:vertAlign w:val="superscript"/>
              </w:rPr>
              <w:t>*</w:t>
            </w:r>
          </w:p>
        </w:tc>
        <w:tc>
          <w:tcPr>
            <w:tcW w:w="1843" w:type="dxa"/>
            <w:tcBorders>
              <w:top w:val="single" w:sz="8" w:space="0" w:color="AEAEAE"/>
              <w:left w:val="single" w:sz="8" w:space="0" w:color="E0E0E0"/>
              <w:bottom w:val="single" w:sz="8" w:space="0" w:color="AEAEAE"/>
              <w:right w:val="nil"/>
            </w:tcBorders>
            <w:shd w:val="clear" w:color="auto" w:fill="F9F9FB"/>
          </w:tcPr>
          <w:p w14:paraId="6CB18400" w14:textId="77777777" w:rsidR="00383BC4" w:rsidRPr="00437BB1" w:rsidRDefault="00383BC4" w:rsidP="00CE37DD">
            <w:pPr>
              <w:autoSpaceDE w:val="0"/>
              <w:autoSpaceDN w:val="0"/>
              <w:adjustRightInd w:val="0"/>
              <w:spacing w:after="0" w:line="240" w:lineRule="auto"/>
              <w:ind w:right="60" w:firstLine="709"/>
              <w:jc w:val="center"/>
              <w:rPr>
                <w:rFonts w:ascii="Times New Roman" w:hAnsi="Times New Roman" w:cs="Times New Roman"/>
                <w:color w:val="010205"/>
                <w:sz w:val="28"/>
                <w:szCs w:val="28"/>
              </w:rPr>
            </w:pPr>
            <w:r w:rsidRPr="00437BB1">
              <w:rPr>
                <w:rFonts w:ascii="Times New Roman" w:hAnsi="Times New Roman" w:cs="Times New Roman"/>
                <w:color w:val="010205"/>
                <w:sz w:val="28"/>
                <w:szCs w:val="28"/>
              </w:rPr>
              <w:t>1</w:t>
            </w:r>
          </w:p>
        </w:tc>
      </w:tr>
      <w:tr w:rsidR="00383BC4" w:rsidRPr="00437BB1" w14:paraId="6A8FF8C8" w14:textId="77777777" w:rsidTr="00383BC4">
        <w:trPr>
          <w:cantSplit/>
          <w:trHeight w:val="368"/>
        </w:trPr>
        <w:tc>
          <w:tcPr>
            <w:tcW w:w="1807" w:type="dxa"/>
            <w:vMerge/>
            <w:tcBorders>
              <w:top w:val="single" w:sz="8" w:space="0" w:color="AEAEAE"/>
              <w:left w:val="nil"/>
              <w:bottom w:val="single" w:sz="8" w:space="0" w:color="152935"/>
              <w:right w:val="nil"/>
            </w:tcBorders>
            <w:shd w:val="clear" w:color="auto" w:fill="E0E0E0"/>
          </w:tcPr>
          <w:p w14:paraId="3B43E770" w14:textId="77777777" w:rsidR="00383BC4" w:rsidRPr="00437BB1" w:rsidRDefault="00383BC4" w:rsidP="00CE37DD">
            <w:pPr>
              <w:autoSpaceDE w:val="0"/>
              <w:autoSpaceDN w:val="0"/>
              <w:adjustRightInd w:val="0"/>
              <w:spacing w:after="0" w:line="240" w:lineRule="auto"/>
              <w:ind w:firstLine="709"/>
              <w:jc w:val="center"/>
              <w:rPr>
                <w:rFonts w:ascii="Times New Roman" w:hAnsi="Times New Roman" w:cs="Times New Roman"/>
                <w:color w:val="010205"/>
                <w:sz w:val="28"/>
                <w:szCs w:val="28"/>
              </w:rPr>
            </w:pPr>
          </w:p>
        </w:tc>
        <w:tc>
          <w:tcPr>
            <w:tcW w:w="4511" w:type="dxa"/>
            <w:tcBorders>
              <w:top w:val="single" w:sz="8" w:space="0" w:color="AEAEAE"/>
              <w:left w:val="nil"/>
              <w:bottom w:val="single" w:sz="8" w:space="0" w:color="AEAEAE"/>
              <w:right w:val="nil"/>
            </w:tcBorders>
            <w:shd w:val="clear" w:color="auto" w:fill="E0E0E0"/>
          </w:tcPr>
          <w:p w14:paraId="37127673" w14:textId="77777777" w:rsidR="00383BC4" w:rsidRPr="00437BB1" w:rsidRDefault="00383BC4" w:rsidP="00CE37DD">
            <w:pPr>
              <w:autoSpaceDE w:val="0"/>
              <w:autoSpaceDN w:val="0"/>
              <w:adjustRightInd w:val="0"/>
              <w:spacing w:after="0" w:line="240" w:lineRule="auto"/>
              <w:ind w:right="60" w:firstLine="709"/>
              <w:jc w:val="center"/>
              <w:rPr>
                <w:rFonts w:ascii="Times New Roman" w:hAnsi="Times New Roman" w:cs="Times New Roman"/>
                <w:color w:val="264A60"/>
                <w:sz w:val="28"/>
                <w:szCs w:val="28"/>
                <w:lang w:val="en-US"/>
              </w:rPr>
            </w:pPr>
            <w:r w:rsidRPr="00437BB1">
              <w:rPr>
                <w:rFonts w:ascii="Times New Roman" w:hAnsi="Times New Roman" w:cs="Times New Roman"/>
                <w:color w:val="264A60"/>
                <w:sz w:val="28"/>
                <w:szCs w:val="28"/>
              </w:rPr>
              <w:t xml:space="preserve">знач. </w:t>
            </w:r>
            <w:r w:rsidRPr="00437BB1">
              <w:rPr>
                <w:rFonts w:ascii="Times New Roman" w:hAnsi="Times New Roman" w:cs="Times New Roman"/>
                <w:color w:val="264A60"/>
                <w:sz w:val="28"/>
                <w:szCs w:val="28"/>
                <w:lang w:val="en-US"/>
              </w:rPr>
              <w:t>(двухстороння)</w:t>
            </w:r>
          </w:p>
        </w:tc>
        <w:tc>
          <w:tcPr>
            <w:tcW w:w="1762" w:type="dxa"/>
            <w:tcBorders>
              <w:top w:val="single" w:sz="8" w:space="0" w:color="AEAEAE"/>
              <w:left w:val="nil"/>
              <w:bottom w:val="single" w:sz="8" w:space="0" w:color="AEAEAE"/>
              <w:right w:val="single" w:sz="8" w:space="0" w:color="E0E0E0"/>
            </w:tcBorders>
            <w:shd w:val="clear" w:color="auto" w:fill="F9F9FB"/>
          </w:tcPr>
          <w:p w14:paraId="5A56ED8C" w14:textId="77777777" w:rsidR="00383BC4" w:rsidRPr="00437BB1" w:rsidRDefault="00383BC4" w:rsidP="00CE37DD">
            <w:pPr>
              <w:autoSpaceDE w:val="0"/>
              <w:autoSpaceDN w:val="0"/>
              <w:adjustRightInd w:val="0"/>
              <w:spacing w:after="0" w:line="240" w:lineRule="auto"/>
              <w:ind w:right="60" w:firstLine="709"/>
              <w:jc w:val="center"/>
              <w:rPr>
                <w:rFonts w:ascii="Times New Roman" w:hAnsi="Times New Roman" w:cs="Times New Roman"/>
                <w:color w:val="010205"/>
                <w:sz w:val="28"/>
                <w:szCs w:val="28"/>
                <w:lang w:val="en-US"/>
              </w:rPr>
            </w:pPr>
            <w:r w:rsidRPr="00437BB1">
              <w:rPr>
                <w:rFonts w:ascii="Times New Roman" w:hAnsi="Times New Roman" w:cs="Times New Roman"/>
                <w:color w:val="010205"/>
                <w:sz w:val="28"/>
                <w:szCs w:val="28"/>
                <w:lang w:val="uk-UA"/>
              </w:rPr>
              <w:t>0</w:t>
            </w:r>
            <w:r w:rsidRPr="00437BB1">
              <w:rPr>
                <w:rFonts w:ascii="Times New Roman" w:hAnsi="Times New Roman" w:cs="Times New Roman"/>
                <w:color w:val="010205"/>
                <w:sz w:val="28"/>
                <w:szCs w:val="28"/>
                <w:lang w:val="en-US"/>
              </w:rPr>
              <w:t>,043</w:t>
            </w:r>
          </w:p>
        </w:tc>
        <w:tc>
          <w:tcPr>
            <w:tcW w:w="1843" w:type="dxa"/>
            <w:tcBorders>
              <w:top w:val="single" w:sz="8" w:space="0" w:color="AEAEAE"/>
              <w:left w:val="single" w:sz="8" w:space="0" w:color="E0E0E0"/>
              <w:bottom w:val="single" w:sz="8" w:space="0" w:color="AEAEAE"/>
              <w:right w:val="nil"/>
            </w:tcBorders>
            <w:shd w:val="clear" w:color="auto" w:fill="F9F9FB"/>
            <w:vAlign w:val="center"/>
          </w:tcPr>
          <w:p w14:paraId="53E3F08B" w14:textId="77777777" w:rsidR="00383BC4" w:rsidRPr="00437BB1" w:rsidRDefault="00383BC4" w:rsidP="00CE37DD">
            <w:pPr>
              <w:autoSpaceDE w:val="0"/>
              <w:autoSpaceDN w:val="0"/>
              <w:adjustRightInd w:val="0"/>
              <w:spacing w:after="0" w:line="240" w:lineRule="auto"/>
              <w:ind w:firstLine="709"/>
              <w:jc w:val="center"/>
              <w:rPr>
                <w:rFonts w:ascii="Times New Roman" w:hAnsi="Times New Roman" w:cs="Times New Roman"/>
                <w:sz w:val="28"/>
                <w:szCs w:val="28"/>
                <w:lang w:val="en-US"/>
              </w:rPr>
            </w:pPr>
          </w:p>
        </w:tc>
      </w:tr>
      <w:tr w:rsidR="00383BC4" w:rsidRPr="00437BB1" w14:paraId="754A3498" w14:textId="77777777" w:rsidTr="00383BC4">
        <w:trPr>
          <w:cantSplit/>
          <w:trHeight w:val="368"/>
        </w:trPr>
        <w:tc>
          <w:tcPr>
            <w:tcW w:w="1807" w:type="dxa"/>
            <w:vMerge/>
            <w:tcBorders>
              <w:top w:val="single" w:sz="8" w:space="0" w:color="AEAEAE"/>
              <w:left w:val="nil"/>
              <w:bottom w:val="single" w:sz="8" w:space="0" w:color="152935"/>
              <w:right w:val="nil"/>
            </w:tcBorders>
            <w:shd w:val="clear" w:color="auto" w:fill="E0E0E0"/>
          </w:tcPr>
          <w:p w14:paraId="30480D43" w14:textId="77777777" w:rsidR="00383BC4" w:rsidRPr="00437BB1" w:rsidRDefault="00383BC4" w:rsidP="00CE37DD">
            <w:pPr>
              <w:autoSpaceDE w:val="0"/>
              <w:autoSpaceDN w:val="0"/>
              <w:adjustRightInd w:val="0"/>
              <w:spacing w:after="0" w:line="240" w:lineRule="auto"/>
              <w:ind w:firstLine="709"/>
              <w:jc w:val="center"/>
              <w:rPr>
                <w:rFonts w:ascii="Times New Roman" w:hAnsi="Times New Roman" w:cs="Times New Roman"/>
                <w:sz w:val="28"/>
                <w:szCs w:val="28"/>
                <w:lang w:val="en-US"/>
              </w:rPr>
            </w:pPr>
          </w:p>
        </w:tc>
        <w:tc>
          <w:tcPr>
            <w:tcW w:w="4511" w:type="dxa"/>
            <w:tcBorders>
              <w:top w:val="single" w:sz="8" w:space="0" w:color="AEAEAE"/>
              <w:left w:val="nil"/>
              <w:bottom w:val="single" w:sz="8" w:space="0" w:color="152935"/>
              <w:right w:val="nil"/>
            </w:tcBorders>
            <w:shd w:val="clear" w:color="auto" w:fill="E0E0E0"/>
          </w:tcPr>
          <w:p w14:paraId="57319FCD" w14:textId="77777777" w:rsidR="00383BC4" w:rsidRPr="00437BB1" w:rsidRDefault="00383BC4" w:rsidP="00CE37DD">
            <w:pPr>
              <w:autoSpaceDE w:val="0"/>
              <w:autoSpaceDN w:val="0"/>
              <w:adjustRightInd w:val="0"/>
              <w:spacing w:after="0" w:line="240" w:lineRule="auto"/>
              <w:ind w:right="60" w:firstLine="709"/>
              <w:jc w:val="center"/>
              <w:rPr>
                <w:rFonts w:ascii="Times New Roman" w:hAnsi="Times New Roman" w:cs="Times New Roman"/>
                <w:color w:val="264A60"/>
                <w:sz w:val="28"/>
                <w:szCs w:val="28"/>
                <w:lang w:val="en-US"/>
              </w:rPr>
            </w:pPr>
            <w:r w:rsidRPr="00437BB1">
              <w:rPr>
                <w:rFonts w:ascii="Times New Roman" w:hAnsi="Times New Roman" w:cs="Times New Roman"/>
                <w:color w:val="264A60"/>
                <w:sz w:val="28"/>
                <w:szCs w:val="28"/>
                <w:lang w:val="en-US"/>
              </w:rPr>
              <w:t>N</w:t>
            </w:r>
          </w:p>
        </w:tc>
        <w:tc>
          <w:tcPr>
            <w:tcW w:w="1762" w:type="dxa"/>
            <w:tcBorders>
              <w:top w:val="single" w:sz="8" w:space="0" w:color="AEAEAE"/>
              <w:left w:val="nil"/>
              <w:bottom w:val="single" w:sz="8" w:space="0" w:color="152935"/>
              <w:right w:val="single" w:sz="8" w:space="0" w:color="E0E0E0"/>
            </w:tcBorders>
            <w:shd w:val="clear" w:color="auto" w:fill="F9F9FB"/>
          </w:tcPr>
          <w:p w14:paraId="25CC5ADC" w14:textId="77777777" w:rsidR="00383BC4" w:rsidRPr="00437BB1" w:rsidRDefault="00383BC4" w:rsidP="00CE37DD">
            <w:pPr>
              <w:autoSpaceDE w:val="0"/>
              <w:autoSpaceDN w:val="0"/>
              <w:adjustRightInd w:val="0"/>
              <w:spacing w:after="0" w:line="240" w:lineRule="auto"/>
              <w:ind w:right="60" w:firstLine="709"/>
              <w:jc w:val="center"/>
              <w:rPr>
                <w:rFonts w:ascii="Times New Roman" w:hAnsi="Times New Roman" w:cs="Times New Roman"/>
                <w:color w:val="010205"/>
                <w:sz w:val="28"/>
                <w:szCs w:val="28"/>
                <w:lang w:val="en-US"/>
              </w:rPr>
            </w:pPr>
            <w:r w:rsidRPr="00437BB1">
              <w:rPr>
                <w:rFonts w:ascii="Times New Roman" w:hAnsi="Times New Roman" w:cs="Times New Roman"/>
                <w:color w:val="010205"/>
                <w:sz w:val="28"/>
                <w:szCs w:val="28"/>
                <w:lang w:val="en-US"/>
              </w:rPr>
              <w:t>8</w:t>
            </w:r>
          </w:p>
        </w:tc>
        <w:tc>
          <w:tcPr>
            <w:tcW w:w="1843" w:type="dxa"/>
            <w:tcBorders>
              <w:top w:val="single" w:sz="8" w:space="0" w:color="AEAEAE"/>
              <w:left w:val="single" w:sz="8" w:space="0" w:color="E0E0E0"/>
              <w:bottom w:val="single" w:sz="8" w:space="0" w:color="152935"/>
              <w:right w:val="nil"/>
            </w:tcBorders>
            <w:shd w:val="clear" w:color="auto" w:fill="F9F9FB"/>
          </w:tcPr>
          <w:p w14:paraId="2BC6662A" w14:textId="77777777" w:rsidR="00383BC4" w:rsidRPr="00437BB1" w:rsidRDefault="00383BC4" w:rsidP="00CE37DD">
            <w:pPr>
              <w:autoSpaceDE w:val="0"/>
              <w:autoSpaceDN w:val="0"/>
              <w:adjustRightInd w:val="0"/>
              <w:spacing w:after="0" w:line="240" w:lineRule="auto"/>
              <w:ind w:right="60" w:firstLine="709"/>
              <w:jc w:val="center"/>
              <w:rPr>
                <w:rFonts w:ascii="Times New Roman" w:hAnsi="Times New Roman" w:cs="Times New Roman"/>
                <w:color w:val="010205"/>
                <w:sz w:val="28"/>
                <w:szCs w:val="28"/>
                <w:lang w:val="en-US"/>
              </w:rPr>
            </w:pPr>
            <w:r w:rsidRPr="00437BB1">
              <w:rPr>
                <w:rFonts w:ascii="Times New Roman" w:hAnsi="Times New Roman" w:cs="Times New Roman"/>
                <w:color w:val="010205"/>
                <w:sz w:val="28"/>
                <w:szCs w:val="28"/>
                <w:lang w:val="en-US"/>
              </w:rPr>
              <w:t>8</w:t>
            </w:r>
          </w:p>
        </w:tc>
      </w:tr>
      <w:tr w:rsidR="00383BC4" w:rsidRPr="00437BB1" w14:paraId="6EF76677" w14:textId="77777777" w:rsidTr="00383BC4">
        <w:trPr>
          <w:cantSplit/>
          <w:trHeight w:val="335"/>
        </w:trPr>
        <w:tc>
          <w:tcPr>
            <w:tcW w:w="9923" w:type="dxa"/>
            <w:gridSpan w:val="4"/>
            <w:tcBorders>
              <w:top w:val="nil"/>
              <w:left w:val="nil"/>
              <w:bottom w:val="nil"/>
              <w:right w:val="nil"/>
            </w:tcBorders>
            <w:shd w:val="clear" w:color="auto" w:fill="FFFFFF"/>
          </w:tcPr>
          <w:p w14:paraId="3AD0952B" w14:textId="77777777" w:rsidR="00383BC4" w:rsidRPr="00437BB1" w:rsidRDefault="00383BC4" w:rsidP="00383BC4">
            <w:pPr>
              <w:autoSpaceDE w:val="0"/>
              <w:autoSpaceDN w:val="0"/>
              <w:adjustRightInd w:val="0"/>
              <w:spacing w:after="0" w:line="240" w:lineRule="auto"/>
              <w:ind w:right="60" w:firstLine="709"/>
              <w:jc w:val="both"/>
              <w:rPr>
                <w:rFonts w:ascii="Times New Roman" w:hAnsi="Times New Roman" w:cs="Times New Roman"/>
                <w:color w:val="010205"/>
                <w:sz w:val="28"/>
                <w:szCs w:val="28"/>
              </w:rPr>
            </w:pPr>
            <w:r w:rsidRPr="00437BB1">
              <w:rPr>
                <w:rFonts w:ascii="Times New Roman" w:hAnsi="Times New Roman" w:cs="Times New Roman"/>
                <w:color w:val="010205"/>
                <w:sz w:val="28"/>
                <w:szCs w:val="28"/>
              </w:rPr>
              <w:t>*. Кореляція значима на рівні 0,05 (двухстороння).</w:t>
            </w:r>
          </w:p>
        </w:tc>
      </w:tr>
    </w:tbl>
    <w:p w14:paraId="5631E875" w14:textId="49C0D615" w:rsidR="00437BB1" w:rsidRPr="00437BB1" w:rsidRDefault="00131621" w:rsidP="00437BB1">
      <w:pPr>
        <w:spacing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Таблиця 3.4 </w:t>
      </w:r>
      <w:r w:rsidR="00437BB1" w:rsidRPr="00437BB1">
        <w:rPr>
          <w:rFonts w:ascii="Times New Roman" w:hAnsi="Times New Roman" w:cs="Times New Roman"/>
          <w:sz w:val="28"/>
          <w:szCs w:val="28"/>
          <w:lang w:val="uk-UA"/>
        </w:rPr>
        <w:t>Критерій Пірсона для параметрів захворюваності і Середнь</w:t>
      </w:r>
      <w:r w:rsidR="00383BC4">
        <w:rPr>
          <w:rFonts w:ascii="Times New Roman" w:hAnsi="Times New Roman" w:cs="Times New Roman"/>
          <w:sz w:val="28"/>
          <w:szCs w:val="28"/>
          <w:lang w:val="uk-UA"/>
        </w:rPr>
        <w:t>ого  вмісту Оксиду азоту, в оди</w:t>
      </w:r>
      <w:r w:rsidR="00383BC4">
        <w:rPr>
          <w:rFonts w:ascii="Times New Roman" w:hAnsi="Times New Roman" w:cs="Times New Roman"/>
          <w:sz w:val="28"/>
          <w:szCs w:val="28"/>
          <w:lang w:val="en-US"/>
        </w:rPr>
        <w:t>y</w:t>
      </w:r>
      <w:r w:rsidR="00437BB1" w:rsidRPr="00437BB1">
        <w:rPr>
          <w:rFonts w:ascii="Times New Roman" w:hAnsi="Times New Roman" w:cs="Times New Roman"/>
          <w:sz w:val="28"/>
          <w:szCs w:val="28"/>
          <w:lang w:val="uk-UA"/>
        </w:rPr>
        <w:t>ицях ГДК.</w:t>
      </w:r>
    </w:p>
    <w:tbl>
      <w:tblPr>
        <w:tblW w:w="10202" w:type="dxa"/>
        <w:tblLayout w:type="fixed"/>
        <w:tblCellMar>
          <w:left w:w="0" w:type="dxa"/>
          <w:right w:w="0" w:type="dxa"/>
        </w:tblCellMar>
        <w:tblLook w:val="0000" w:firstRow="0" w:lastRow="0" w:firstColumn="0" w:lastColumn="0" w:noHBand="0" w:noVBand="0"/>
      </w:tblPr>
      <w:tblGrid>
        <w:gridCol w:w="1507"/>
        <w:gridCol w:w="55"/>
        <w:gridCol w:w="4234"/>
        <w:gridCol w:w="210"/>
        <w:gridCol w:w="1813"/>
        <w:gridCol w:w="284"/>
        <w:gridCol w:w="1741"/>
        <w:gridCol w:w="358"/>
      </w:tblGrid>
      <w:tr w:rsidR="00437BB1" w:rsidRPr="00437BB1" w14:paraId="3228260C" w14:textId="77777777" w:rsidTr="00B42E9C">
        <w:trPr>
          <w:gridAfter w:val="1"/>
          <w:wAfter w:w="358" w:type="dxa"/>
          <w:cantSplit/>
          <w:trHeight w:val="220"/>
        </w:trPr>
        <w:tc>
          <w:tcPr>
            <w:tcW w:w="5798" w:type="dxa"/>
            <w:gridSpan w:val="3"/>
            <w:tcBorders>
              <w:top w:val="nil"/>
              <w:left w:val="nil"/>
              <w:bottom w:val="single" w:sz="8" w:space="0" w:color="152935"/>
              <w:right w:val="nil"/>
            </w:tcBorders>
            <w:shd w:val="clear" w:color="auto" w:fill="FFFFFF"/>
            <w:vAlign w:val="bottom"/>
          </w:tcPr>
          <w:p w14:paraId="53AFB8A7" w14:textId="77777777" w:rsidR="00437BB1" w:rsidRPr="00437BB1" w:rsidRDefault="00437BB1" w:rsidP="00383BC4">
            <w:pPr>
              <w:spacing w:line="240" w:lineRule="auto"/>
              <w:ind w:firstLine="709"/>
              <w:jc w:val="both"/>
              <w:rPr>
                <w:rFonts w:ascii="Times New Roman" w:hAnsi="Times New Roman" w:cs="Times New Roman"/>
                <w:sz w:val="28"/>
                <w:szCs w:val="28"/>
                <w:lang w:val="uk-UA"/>
              </w:rPr>
            </w:pPr>
          </w:p>
        </w:tc>
        <w:tc>
          <w:tcPr>
            <w:tcW w:w="2023" w:type="dxa"/>
            <w:gridSpan w:val="2"/>
            <w:tcBorders>
              <w:top w:val="nil"/>
              <w:left w:val="nil"/>
              <w:bottom w:val="single" w:sz="8" w:space="0" w:color="152935"/>
              <w:right w:val="single" w:sz="8" w:space="0" w:color="E0E0E0"/>
            </w:tcBorders>
            <w:shd w:val="clear" w:color="auto" w:fill="FFFFFF"/>
            <w:vAlign w:val="bottom"/>
          </w:tcPr>
          <w:p w14:paraId="174BCAF1" w14:textId="77777777" w:rsidR="00437BB1" w:rsidRPr="00437BB1" w:rsidRDefault="00437BB1" w:rsidP="00383BC4">
            <w:pPr>
              <w:autoSpaceDE w:val="0"/>
              <w:autoSpaceDN w:val="0"/>
              <w:adjustRightInd w:val="0"/>
              <w:spacing w:after="0" w:line="240" w:lineRule="auto"/>
              <w:ind w:right="60" w:firstLine="709"/>
              <w:jc w:val="both"/>
              <w:rPr>
                <w:rFonts w:ascii="Times New Roman" w:hAnsi="Times New Roman" w:cs="Times New Roman"/>
                <w:color w:val="264A60"/>
                <w:sz w:val="28"/>
                <w:szCs w:val="28"/>
              </w:rPr>
            </w:pPr>
            <w:r w:rsidRPr="00437BB1">
              <w:rPr>
                <w:rFonts w:ascii="Times New Roman" w:hAnsi="Times New Roman" w:cs="Times New Roman"/>
                <w:color w:val="264A60"/>
                <w:sz w:val="28"/>
                <w:szCs w:val="28"/>
              </w:rPr>
              <w:t>Люди</w:t>
            </w:r>
          </w:p>
        </w:tc>
        <w:tc>
          <w:tcPr>
            <w:tcW w:w="2023" w:type="dxa"/>
            <w:gridSpan w:val="2"/>
            <w:tcBorders>
              <w:top w:val="nil"/>
              <w:left w:val="single" w:sz="8" w:space="0" w:color="E0E0E0"/>
              <w:bottom w:val="single" w:sz="8" w:space="0" w:color="152935"/>
              <w:right w:val="nil"/>
            </w:tcBorders>
            <w:shd w:val="clear" w:color="auto" w:fill="FFFFFF"/>
            <w:vAlign w:val="bottom"/>
          </w:tcPr>
          <w:p w14:paraId="51B54515" w14:textId="77777777" w:rsidR="00437BB1" w:rsidRPr="00437BB1" w:rsidRDefault="00437BB1" w:rsidP="00383BC4">
            <w:pPr>
              <w:autoSpaceDE w:val="0"/>
              <w:autoSpaceDN w:val="0"/>
              <w:adjustRightInd w:val="0"/>
              <w:spacing w:after="0" w:line="240" w:lineRule="auto"/>
              <w:ind w:right="60" w:firstLine="709"/>
              <w:jc w:val="both"/>
              <w:rPr>
                <w:rFonts w:ascii="Times New Roman" w:hAnsi="Times New Roman" w:cs="Times New Roman"/>
                <w:color w:val="264A60"/>
                <w:sz w:val="28"/>
                <w:szCs w:val="28"/>
              </w:rPr>
            </w:pPr>
            <w:r w:rsidRPr="00437BB1">
              <w:rPr>
                <w:rFonts w:ascii="Times New Roman" w:hAnsi="Times New Roman" w:cs="Times New Roman"/>
                <w:color w:val="264A60"/>
                <w:sz w:val="28"/>
                <w:szCs w:val="28"/>
                <w:lang w:val="en-US"/>
              </w:rPr>
              <w:t>NO</w:t>
            </w:r>
          </w:p>
        </w:tc>
      </w:tr>
      <w:tr w:rsidR="00437BB1" w:rsidRPr="00437BB1" w14:paraId="55269927" w14:textId="77777777" w:rsidTr="00B42E9C">
        <w:trPr>
          <w:gridAfter w:val="1"/>
          <w:wAfter w:w="358" w:type="dxa"/>
          <w:cantSplit/>
          <w:trHeight w:val="432"/>
        </w:trPr>
        <w:tc>
          <w:tcPr>
            <w:tcW w:w="1508" w:type="dxa"/>
            <w:vMerge w:val="restart"/>
            <w:tcBorders>
              <w:top w:val="single" w:sz="8" w:space="0" w:color="152935"/>
              <w:left w:val="nil"/>
              <w:bottom w:val="nil"/>
              <w:right w:val="nil"/>
            </w:tcBorders>
            <w:shd w:val="clear" w:color="auto" w:fill="E0E0E0"/>
          </w:tcPr>
          <w:p w14:paraId="49487805" w14:textId="77777777" w:rsidR="00437BB1" w:rsidRPr="00437BB1" w:rsidRDefault="00437BB1" w:rsidP="00383BC4">
            <w:pPr>
              <w:autoSpaceDE w:val="0"/>
              <w:autoSpaceDN w:val="0"/>
              <w:adjustRightInd w:val="0"/>
              <w:spacing w:after="0" w:line="240" w:lineRule="auto"/>
              <w:ind w:right="60" w:firstLine="709"/>
              <w:jc w:val="both"/>
              <w:rPr>
                <w:rFonts w:ascii="Times New Roman" w:hAnsi="Times New Roman" w:cs="Times New Roman"/>
                <w:color w:val="264A60"/>
                <w:sz w:val="28"/>
                <w:szCs w:val="28"/>
              </w:rPr>
            </w:pPr>
            <w:r w:rsidRPr="00437BB1">
              <w:rPr>
                <w:rFonts w:ascii="Times New Roman" w:hAnsi="Times New Roman" w:cs="Times New Roman"/>
                <w:color w:val="264A60"/>
                <w:sz w:val="28"/>
                <w:szCs w:val="28"/>
              </w:rPr>
              <w:t>Люди</w:t>
            </w:r>
          </w:p>
        </w:tc>
        <w:tc>
          <w:tcPr>
            <w:tcW w:w="4290" w:type="dxa"/>
            <w:gridSpan w:val="2"/>
            <w:tcBorders>
              <w:top w:val="single" w:sz="8" w:space="0" w:color="152935"/>
              <w:left w:val="nil"/>
              <w:bottom w:val="single" w:sz="8" w:space="0" w:color="AEAEAE"/>
              <w:right w:val="nil"/>
            </w:tcBorders>
            <w:shd w:val="clear" w:color="auto" w:fill="E0E0E0"/>
          </w:tcPr>
          <w:p w14:paraId="7C31339A" w14:textId="77777777" w:rsidR="00437BB1" w:rsidRPr="00437BB1" w:rsidRDefault="00437BB1" w:rsidP="00383BC4">
            <w:pPr>
              <w:autoSpaceDE w:val="0"/>
              <w:autoSpaceDN w:val="0"/>
              <w:adjustRightInd w:val="0"/>
              <w:spacing w:after="0" w:line="240" w:lineRule="auto"/>
              <w:ind w:right="60" w:firstLine="709"/>
              <w:jc w:val="both"/>
              <w:rPr>
                <w:rFonts w:ascii="Times New Roman" w:hAnsi="Times New Roman" w:cs="Times New Roman"/>
                <w:color w:val="264A60"/>
                <w:sz w:val="28"/>
                <w:szCs w:val="28"/>
              </w:rPr>
            </w:pPr>
            <w:r w:rsidRPr="00437BB1">
              <w:rPr>
                <w:rFonts w:ascii="Times New Roman" w:hAnsi="Times New Roman" w:cs="Times New Roman"/>
                <w:color w:val="264A60"/>
                <w:sz w:val="28"/>
                <w:szCs w:val="28"/>
              </w:rPr>
              <w:t>Кореляція Пірсона</w:t>
            </w:r>
          </w:p>
        </w:tc>
        <w:tc>
          <w:tcPr>
            <w:tcW w:w="2023" w:type="dxa"/>
            <w:gridSpan w:val="2"/>
            <w:tcBorders>
              <w:top w:val="single" w:sz="8" w:space="0" w:color="152935"/>
              <w:left w:val="nil"/>
              <w:bottom w:val="single" w:sz="8" w:space="0" w:color="AEAEAE"/>
              <w:right w:val="single" w:sz="8" w:space="0" w:color="E0E0E0"/>
            </w:tcBorders>
            <w:shd w:val="clear" w:color="auto" w:fill="F9F9FB"/>
          </w:tcPr>
          <w:p w14:paraId="06958858" w14:textId="77777777" w:rsidR="00437BB1" w:rsidRPr="00437BB1" w:rsidRDefault="00437BB1" w:rsidP="00383BC4">
            <w:pPr>
              <w:autoSpaceDE w:val="0"/>
              <w:autoSpaceDN w:val="0"/>
              <w:adjustRightInd w:val="0"/>
              <w:spacing w:after="0" w:line="240" w:lineRule="auto"/>
              <w:ind w:right="60" w:firstLine="709"/>
              <w:jc w:val="both"/>
              <w:rPr>
                <w:rFonts w:ascii="Times New Roman" w:hAnsi="Times New Roman" w:cs="Times New Roman"/>
                <w:color w:val="010205"/>
                <w:sz w:val="28"/>
                <w:szCs w:val="28"/>
              </w:rPr>
            </w:pPr>
            <w:r w:rsidRPr="00437BB1">
              <w:rPr>
                <w:rFonts w:ascii="Times New Roman" w:hAnsi="Times New Roman" w:cs="Times New Roman"/>
                <w:color w:val="010205"/>
                <w:sz w:val="28"/>
                <w:szCs w:val="28"/>
              </w:rPr>
              <w:t>1</w:t>
            </w:r>
          </w:p>
        </w:tc>
        <w:tc>
          <w:tcPr>
            <w:tcW w:w="2023" w:type="dxa"/>
            <w:gridSpan w:val="2"/>
            <w:tcBorders>
              <w:top w:val="single" w:sz="8" w:space="0" w:color="152935"/>
              <w:left w:val="single" w:sz="8" w:space="0" w:color="E0E0E0"/>
              <w:bottom w:val="single" w:sz="8" w:space="0" w:color="AEAEAE"/>
              <w:right w:val="nil"/>
            </w:tcBorders>
            <w:shd w:val="clear" w:color="auto" w:fill="F9F9FB"/>
          </w:tcPr>
          <w:p w14:paraId="319C52F0" w14:textId="77777777" w:rsidR="00437BB1" w:rsidRPr="00437BB1" w:rsidRDefault="00437BB1" w:rsidP="00383BC4">
            <w:pPr>
              <w:autoSpaceDE w:val="0"/>
              <w:autoSpaceDN w:val="0"/>
              <w:adjustRightInd w:val="0"/>
              <w:spacing w:after="0" w:line="240" w:lineRule="auto"/>
              <w:ind w:right="60" w:firstLine="709"/>
              <w:jc w:val="both"/>
              <w:rPr>
                <w:rFonts w:ascii="Times New Roman" w:hAnsi="Times New Roman" w:cs="Times New Roman"/>
                <w:color w:val="010205"/>
                <w:sz w:val="28"/>
                <w:szCs w:val="28"/>
              </w:rPr>
            </w:pPr>
            <w:r w:rsidRPr="00437BB1">
              <w:rPr>
                <w:rFonts w:ascii="Times New Roman" w:hAnsi="Times New Roman" w:cs="Times New Roman"/>
                <w:color w:val="010205"/>
                <w:sz w:val="28"/>
                <w:szCs w:val="28"/>
              </w:rPr>
              <w:t>-</w:t>
            </w:r>
            <w:r w:rsidRPr="00437BB1">
              <w:rPr>
                <w:rFonts w:ascii="Times New Roman" w:hAnsi="Times New Roman" w:cs="Times New Roman"/>
                <w:color w:val="010205"/>
                <w:sz w:val="28"/>
                <w:szCs w:val="28"/>
                <w:lang w:val="uk-UA"/>
              </w:rPr>
              <w:t>0</w:t>
            </w:r>
            <w:r w:rsidRPr="00437BB1">
              <w:rPr>
                <w:rFonts w:ascii="Times New Roman" w:hAnsi="Times New Roman" w:cs="Times New Roman"/>
                <w:color w:val="010205"/>
                <w:sz w:val="28"/>
                <w:szCs w:val="28"/>
              </w:rPr>
              <w:t>,724</w:t>
            </w:r>
            <w:r w:rsidRPr="00437BB1">
              <w:rPr>
                <w:rFonts w:ascii="Times New Roman" w:hAnsi="Times New Roman" w:cs="Times New Roman"/>
                <w:color w:val="010205"/>
                <w:sz w:val="28"/>
                <w:szCs w:val="28"/>
                <w:vertAlign w:val="superscript"/>
              </w:rPr>
              <w:t>*</w:t>
            </w:r>
          </w:p>
        </w:tc>
      </w:tr>
      <w:tr w:rsidR="00437BB1" w:rsidRPr="00437BB1" w14:paraId="1FB815FA" w14:textId="77777777" w:rsidTr="00B42E9C">
        <w:trPr>
          <w:gridAfter w:val="1"/>
          <w:wAfter w:w="358" w:type="dxa"/>
          <w:cantSplit/>
          <w:trHeight w:val="442"/>
        </w:trPr>
        <w:tc>
          <w:tcPr>
            <w:tcW w:w="1508" w:type="dxa"/>
            <w:vMerge/>
            <w:tcBorders>
              <w:top w:val="single" w:sz="8" w:space="0" w:color="152935"/>
              <w:left w:val="nil"/>
              <w:bottom w:val="nil"/>
              <w:right w:val="nil"/>
            </w:tcBorders>
            <w:shd w:val="clear" w:color="auto" w:fill="E0E0E0"/>
          </w:tcPr>
          <w:p w14:paraId="44CE5073" w14:textId="77777777" w:rsidR="00437BB1" w:rsidRPr="00437BB1" w:rsidRDefault="00437BB1" w:rsidP="00383BC4">
            <w:pPr>
              <w:autoSpaceDE w:val="0"/>
              <w:autoSpaceDN w:val="0"/>
              <w:adjustRightInd w:val="0"/>
              <w:spacing w:after="0" w:line="240" w:lineRule="auto"/>
              <w:ind w:firstLine="709"/>
              <w:jc w:val="both"/>
              <w:rPr>
                <w:rFonts w:ascii="Times New Roman" w:hAnsi="Times New Roman" w:cs="Times New Roman"/>
                <w:color w:val="010205"/>
                <w:sz w:val="28"/>
                <w:szCs w:val="28"/>
              </w:rPr>
            </w:pPr>
          </w:p>
        </w:tc>
        <w:tc>
          <w:tcPr>
            <w:tcW w:w="4290" w:type="dxa"/>
            <w:gridSpan w:val="2"/>
            <w:tcBorders>
              <w:top w:val="single" w:sz="8" w:space="0" w:color="AEAEAE"/>
              <w:left w:val="nil"/>
              <w:bottom w:val="single" w:sz="8" w:space="0" w:color="AEAEAE"/>
              <w:right w:val="nil"/>
            </w:tcBorders>
            <w:shd w:val="clear" w:color="auto" w:fill="E0E0E0"/>
          </w:tcPr>
          <w:p w14:paraId="39F1191B" w14:textId="77777777" w:rsidR="00437BB1" w:rsidRPr="00437BB1" w:rsidRDefault="00437BB1" w:rsidP="00383BC4">
            <w:pPr>
              <w:autoSpaceDE w:val="0"/>
              <w:autoSpaceDN w:val="0"/>
              <w:adjustRightInd w:val="0"/>
              <w:spacing w:after="0" w:line="240" w:lineRule="auto"/>
              <w:ind w:right="60" w:firstLine="709"/>
              <w:jc w:val="both"/>
              <w:rPr>
                <w:rFonts w:ascii="Times New Roman" w:hAnsi="Times New Roman" w:cs="Times New Roman"/>
                <w:color w:val="264A60"/>
                <w:sz w:val="28"/>
                <w:szCs w:val="28"/>
              </w:rPr>
            </w:pPr>
            <w:r w:rsidRPr="00437BB1">
              <w:rPr>
                <w:rFonts w:ascii="Times New Roman" w:hAnsi="Times New Roman" w:cs="Times New Roman"/>
                <w:color w:val="264A60"/>
                <w:sz w:val="28"/>
                <w:szCs w:val="28"/>
              </w:rPr>
              <w:t>знач. (двухстороння)</w:t>
            </w:r>
          </w:p>
        </w:tc>
        <w:tc>
          <w:tcPr>
            <w:tcW w:w="2023" w:type="dxa"/>
            <w:gridSpan w:val="2"/>
            <w:tcBorders>
              <w:top w:val="single" w:sz="8" w:space="0" w:color="AEAEAE"/>
              <w:left w:val="nil"/>
              <w:bottom w:val="single" w:sz="8" w:space="0" w:color="AEAEAE"/>
              <w:right w:val="single" w:sz="8" w:space="0" w:color="E0E0E0"/>
            </w:tcBorders>
            <w:shd w:val="clear" w:color="auto" w:fill="F9F9FB"/>
            <w:vAlign w:val="center"/>
          </w:tcPr>
          <w:p w14:paraId="715CE5AA" w14:textId="77777777" w:rsidR="00437BB1" w:rsidRPr="00437BB1" w:rsidRDefault="00437BB1" w:rsidP="00383BC4">
            <w:pPr>
              <w:autoSpaceDE w:val="0"/>
              <w:autoSpaceDN w:val="0"/>
              <w:adjustRightInd w:val="0"/>
              <w:spacing w:after="0" w:line="240" w:lineRule="auto"/>
              <w:ind w:firstLine="709"/>
              <w:jc w:val="both"/>
              <w:rPr>
                <w:rFonts w:ascii="Times New Roman" w:hAnsi="Times New Roman" w:cs="Times New Roman"/>
                <w:sz w:val="28"/>
                <w:szCs w:val="28"/>
              </w:rPr>
            </w:pPr>
          </w:p>
        </w:tc>
        <w:tc>
          <w:tcPr>
            <w:tcW w:w="2023" w:type="dxa"/>
            <w:gridSpan w:val="2"/>
            <w:tcBorders>
              <w:top w:val="single" w:sz="8" w:space="0" w:color="AEAEAE"/>
              <w:left w:val="single" w:sz="8" w:space="0" w:color="E0E0E0"/>
              <w:bottom w:val="single" w:sz="8" w:space="0" w:color="AEAEAE"/>
              <w:right w:val="nil"/>
            </w:tcBorders>
            <w:shd w:val="clear" w:color="auto" w:fill="F9F9FB"/>
          </w:tcPr>
          <w:p w14:paraId="13E3A831" w14:textId="77777777" w:rsidR="00437BB1" w:rsidRPr="00437BB1" w:rsidRDefault="00437BB1" w:rsidP="00383BC4">
            <w:pPr>
              <w:autoSpaceDE w:val="0"/>
              <w:autoSpaceDN w:val="0"/>
              <w:adjustRightInd w:val="0"/>
              <w:spacing w:after="0" w:line="240" w:lineRule="auto"/>
              <w:ind w:right="60" w:firstLine="709"/>
              <w:jc w:val="both"/>
              <w:rPr>
                <w:rFonts w:ascii="Times New Roman" w:hAnsi="Times New Roman" w:cs="Times New Roman"/>
                <w:color w:val="010205"/>
                <w:sz w:val="28"/>
                <w:szCs w:val="28"/>
              </w:rPr>
            </w:pPr>
            <w:r w:rsidRPr="00437BB1">
              <w:rPr>
                <w:rFonts w:ascii="Times New Roman" w:hAnsi="Times New Roman" w:cs="Times New Roman"/>
                <w:color w:val="010205"/>
                <w:sz w:val="28"/>
                <w:szCs w:val="28"/>
                <w:lang w:val="uk-UA"/>
              </w:rPr>
              <w:t>0</w:t>
            </w:r>
            <w:r w:rsidRPr="00437BB1">
              <w:rPr>
                <w:rFonts w:ascii="Times New Roman" w:hAnsi="Times New Roman" w:cs="Times New Roman"/>
                <w:color w:val="010205"/>
                <w:sz w:val="28"/>
                <w:szCs w:val="28"/>
              </w:rPr>
              <w:t>,042</w:t>
            </w:r>
          </w:p>
        </w:tc>
      </w:tr>
      <w:tr w:rsidR="00437BB1" w:rsidRPr="00437BB1" w14:paraId="26D7C442" w14:textId="77777777" w:rsidTr="00B42E9C">
        <w:trPr>
          <w:gridAfter w:val="1"/>
          <w:wAfter w:w="358" w:type="dxa"/>
          <w:cantSplit/>
          <w:trHeight w:val="231"/>
        </w:trPr>
        <w:tc>
          <w:tcPr>
            <w:tcW w:w="1508" w:type="dxa"/>
            <w:vMerge/>
            <w:tcBorders>
              <w:top w:val="single" w:sz="8" w:space="0" w:color="152935"/>
              <w:left w:val="nil"/>
              <w:bottom w:val="nil"/>
              <w:right w:val="nil"/>
            </w:tcBorders>
            <w:shd w:val="clear" w:color="auto" w:fill="E0E0E0"/>
          </w:tcPr>
          <w:p w14:paraId="742FD7CE" w14:textId="77777777" w:rsidR="00437BB1" w:rsidRPr="00437BB1" w:rsidRDefault="00437BB1" w:rsidP="00383BC4">
            <w:pPr>
              <w:autoSpaceDE w:val="0"/>
              <w:autoSpaceDN w:val="0"/>
              <w:adjustRightInd w:val="0"/>
              <w:spacing w:after="0" w:line="240" w:lineRule="auto"/>
              <w:ind w:firstLine="709"/>
              <w:jc w:val="both"/>
              <w:rPr>
                <w:rFonts w:ascii="Times New Roman" w:hAnsi="Times New Roman" w:cs="Times New Roman"/>
                <w:color w:val="010205"/>
                <w:sz w:val="28"/>
                <w:szCs w:val="28"/>
              </w:rPr>
            </w:pPr>
          </w:p>
        </w:tc>
        <w:tc>
          <w:tcPr>
            <w:tcW w:w="4290" w:type="dxa"/>
            <w:gridSpan w:val="2"/>
            <w:tcBorders>
              <w:top w:val="single" w:sz="8" w:space="0" w:color="AEAEAE"/>
              <w:left w:val="nil"/>
              <w:bottom w:val="nil"/>
              <w:right w:val="nil"/>
            </w:tcBorders>
            <w:shd w:val="clear" w:color="auto" w:fill="E0E0E0"/>
          </w:tcPr>
          <w:p w14:paraId="6A76FEAE" w14:textId="77777777" w:rsidR="00437BB1" w:rsidRPr="00437BB1" w:rsidRDefault="00437BB1" w:rsidP="00383BC4">
            <w:pPr>
              <w:autoSpaceDE w:val="0"/>
              <w:autoSpaceDN w:val="0"/>
              <w:adjustRightInd w:val="0"/>
              <w:spacing w:after="0" w:line="240" w:lineRule="auto"/>
              <w:ind w:right="60" w:firstLine="709"/>
              <w:jc w:val="both"/>
              <w:rPr>
                <w:rFonts w:ascii="Times New Roman" w:hAnsi="Times New Roman" w:cs="Times New Roman"/>
                <w:color w:val="264A60"/>
                <w:sz w:val="28"/>
                <w:szCs w:val="28"/>
              </w:rPr>
            </w:pPr>
            <w:r w:rsidRPr="00437BB1">
              <w:rPr>
                <w:rFonts w:ascii="Times New Roman" w:hAnsi="Times New Roman" w:cs="Times New Roman"/>
                <w:color w:val="264A60"/>
                <w:sz w:val="28"/>
                <w:szCs w:val="28"/>
                <w:lang w:val="en-US"/>
              </w:rPr>
              <w:t>N</w:t>
            </w:r>
          </w:p>
        </w:tc>
        <w:tc>
          <w:tcPr>
            <w:tcW w:w="2023" w:type="dxa"/>
            <w:gridSpan w:val="2"/>
            <w:tcBorders>
              <w:top w:val="single" w:sz="8" w:space="0" w:color="AEAEAE"/>
              <w:left w:val="nil"/>
              <w:bottom w:val="nil"/>
              <w:right w:val="single" w:sz="8" w:space="0" w:color="E0E0E0"/>
            </w:tcBorders>
            <w:shd w:val="clear" w:color="auto" w:fill="F9F9FB"/>
          </w:tcPr>
          <w:p w14:paraId="72155B5C" w14:textId="77777777" w:rsidR="00437BB1" w:rsidRPr="00437BB1" w:rsidRDefault="00437BB1" w:rsidP="00383BC4">
            <w:pPr>
              <w:autoSpaceDE w:val="0"/>
              <w:autoSpaceDN w:val="0"/>
              <w:adjustRightInd w:val="0"/>
              <w:spacing w:after="0" w:line="240" w:lineRule="auto"/>
              <w:ind w:right="60" w:firstLine="709"/>
              <w:jc w:val="both"/>
              <w:rPr>
                <w:rFonts w:ascii="Times New Roman" w:hAnsi="Times New Roman" w:cs="Times New Roman"/>
                <w:color w:val="010205"/>
                <w:sz w:val="28"/>
                <w:szCs w:val="28"/>
              </w:rPr>
            </w:pPr>
            <w:r w:rsidRPr="00437BB1">
              <w:rPr>
                <w:rFonts w:ascii="Times New Roman" w:hAnsi="Times New Roman" w:cs="Times New Roman"/>
                <w:color w:val="010205"/>
                <w:sz w:val="28"/>
                <w:szCs w:val="28"/>
              </w:rPr>
              <w:t>8</w:t>
            </w:r>
          </w:p>
        </w:tc>
        <w:tc>
          <w:tcPr>
            <w:tcW w:w="2023" w:type="dxa"/>
            <w:gridSpan w:val="2"/>
            <w:tcBorders>
              <w:top w:val="single" w:sz="8" w:space="0" w:color="AEAEAE"/>
              <w:left w:val="single" w:sz="8" w:space="0" w:color="E0E0E0"/>
              <w:bottom w:val="nil"/>
              <w:right w:val="nil"/>
            </w:tcBorders>
            <w:shd w:val="clear" w:color="auto" w:fill="F9F9FB"/>
          </w:tcPr>
          <w:p w14:paraId="385EC5D1" w14:textId="77777777" w:rsidR="00437BB1" w:rsidRPr="00437BB1" w:rsidRDefault="00437BB1" w:rsidP="00383BC4">
            <w:pPr>
              <w:autoSpaceDE w:val="0"/>
              <w:autoSpaceDN w:val="0"/>
              <w:adjustRightInd w:val="0"/>
              <w:spacing w:after="0" w:line="240" w:lineRule="auto"/>
              <w:ind w:right="60" w:firstLine="709"/>
              <w:jc w:val="both"/>
              <w:rPr>
                <w:rFonts w:ascii="Times New Roman" w:hAnsi="Times New Roman" w:cs="Times New Roman"/>
                <w:color w:val="010205"/>
                <w:sz w:val="28"/>
                <w:szCs w:val="28"/>
              </w:rPr>
            </w:pPr>
            <w:r w:rsidRPr="00437BB1">
              <w:rPr>
                <w:rFonts w:ascii="Times New Roman" w:hAnsi="Times New Roman" w:cs="Times New Roman"/>
                <w:color w:val="010205"/>
                <w:sz w:val="28"/>
                <w:szCs w:val="28"/>
              </w:rPr>
              <w:t>8</w:t>
            </w:r>
          </w:p>
        </w:tc>
      </w:tr>
      <w:tr w:rsidR="00437BB1" w:rsidRPr="00437BB1" w14:paraId="1ADFC91B" w14:textId="77777777" w:rsidTr="00B42E9C">
        <w:trPr>
          <w:gridAfter w:val="1"/>
          <w:wAfter w:w="358" w:type="dxa"/>
          <w:cantSplit/>
          <w:trHeight w:val="442"/>
        </w:trPr>
        <w:tc>
          <w:tcPr>
            <w:tcW w:w="1508" w:type="dxa"/>
            <w:vMerge w:val="restart"/>
            <w:tcBorders>
              <w:top w:val="single" w:sz="8" w:space="0" w:color="AEAEAE"/>
              <w:left w:val="nil"/>
              <w:bottom w:val="single" w:sz="8" w:space="0" w:color="152935"/>
              <w:right w:val="nil"/>
            </w:tcBorders>
            <w:shd w:val="clear" w:color="auto" w:fill="E0E0E0"/>
          </w:tcPr>
          <w:p w14:paraId="3E90EFF1" w14:textId="77777777" w:rsidR="00437BB1" w:rsidRPr="00437BB1" w:rsidRDefault="00437BB1" w:rsidP="00383BC4">
            <w:pPr>
              <w:autoSpaceDE w:val="0"/>
              <w:autoSpaceDN w:val="0"/>
              <w:adjustRightInd w:val="0"/>
              <w:spacing w:after="0" w:line="240" w:lineRule="auto"/>
              <w:ind w:right="60" w:firstLine="709"/>
              <w:jc w:val="both"/>
              <w:rPr>
                <w:rFonts w:ascii="Times New Roman" w:hAnsi="Times New Roman" w:cs="Times New Roman"/>
                <w:color w:val="264A60"/>
                <w:sz w:val="28"/>
                <w:szCs w:val="28"/>
              </w:rPr>
            </w:pPr>
            <w:r w:rsidRPr="00437BB1">
              <w:rPr>
                <w:rFonts w:ascii="Times New Roman" w:hAnsi="Times New Roman" w:cs="Times New Roman"/>
                <w:color w:val="264A60"/>
                <w:sz w:val="28"/>
                <w:szCs w:val="28"/>
                <w:lang w:val="en-US"/>
              </w:rPr>
              <w:t>NO</w:t>
            </w:r>
          </w:p>
        </w:tc>
        <w:tc>
          <w:tcPr>
            <w:tcW w:w="4290" w:type="dxa"/>
            <w:gridSpan w:val="2"/>
            <w:tcBorders>
              <w:top w:val="single" w:sz="8" w:space="0" w:color="AEAEAE"/>
              <w:left w:val="nil"/>
              <w:bottom w:val="single" w:sz="8" w:space="0" w:color="AEAEAE"/>
              <w:right w:val="nil"/>
            </w:tcBorders>
            <w:shd w:val="clear" w:color="auto" w:fill="E0E0E0"/>
          </w:tcPr>
          <w:p w14:paraId="5951D3D4" w14:textId="77777777" w:rsidR="00437BB1" w:rsidRPr="00437BB1" w:rsidRDefault="00437BB1" w:rsidP="00383BC4">
            <w:pPr>
              <w:autoSpaceDE w:val="0"/>
              <w:autoSpaceDN w:val="0"/>
              <w:adjustRightInd w:val="0"/>
              <w:spacing w:after="0" w:line="240" w:lineRule="auto"/>
              <w:ind w:right="60" w:firstLine="709"/>
              <w:jc w:val="both"/>
              <w:rPr>
                <w:rFonts w:ascii="Times New Roman" w:hAnsi="Times New Roman" w:cs="Times New Roman"/>
                <w:color w:val="264A60"/>
                <w:sz w:val="28"/>
                <w:szCs w:val="28"/>
              </w:rPr>
            </w:pPr>
            <w:r w:rsidRPr="00437BB1">
              <w:rPr>
                <w:rFonts w:ascii="Times New Roman" w:hAnsi="Times New Roman" w:cs="Times New Roman"/>
                <w:color w:val="264A60"/>
                <w:sz w:val="28"/>
                <w:szCs w:val="28"/>
              </w:rPr>
              <w:t>Корреляция Пирсона</w:t>
            </w:r>
          </w:p>
        </w:tc>
        <w:tc>
          <w:tcPr>
            <w:tcW w:w="2023" w:type="dxa"/>
            <w:gridSpan w:val="2"/>
            <w:tcBorders>
              <w:top w:val="single" w:sz="8" w:space="0" w:color="AEAEAE"/>
              <w:left w:val="nil"/>
              <w:bottom w:val="single" w:sz="8" w:space="0" w:color="AEAEAE"/>
              <w:right w:val="single" w:sz="8" w:space="0" w:color="E0E0E0"/>
            </w:tcBorders>
            <w:shd w:val="clear" w:color="auto" w:fill="F9F9FB"/>
          </w:tcPr>
          <w:p w14:paraId="33385FB5" w14:textId="77777777" w:rsidR="00437BB1" w:rsidRPr="00437BB1" w:rsidRDefault="00437BB1" w:rsidP="00383BC4">
            <w:pPr>
              <w:autoSpaceDE w:val="0"/>
              <w:autoSpaceDN w:val="0"/>
              <w:adjustRightInd w:val="0"/>
              <w:spacing w:after="0" w:line="240" w:lineRule="auto"/>
              <w:ind w:right="60" w:firstLine="709"/>
              <w:jc w:val="both"/>
              <w:rPr>
                <w:rFonts w:ascii="Times New Roman" w:hAnsi="Times New Roman" w:cs="Times New Roman"/>
                <w:color w:val="010205"/>
                <w:sz w:val="28"/>
                <w:szCs w:val="28"/>
              </w:rPr>
            </w:pPr>
            <w:r w:rsidRPr="00437BB1">
              <w:rPr>
                <w:rFonts w:ascii="Times New Roman" w:hAnsi="Times New Roman" w:cs="Times New Roman"/>
                <w:color w:val="010205"/>
                <w:sz w:val="28"/>
                <w:szCs w:val="28"/>
              </w:rPr>
              <w:t>-</w:t>
            </w:r>
            <w:r w:rsidRPr="00437BB1">
              <w:rPr>
                <w:rFonts w:ascii="Times New Roman" w:hAnsi="Times New Roman" w:cs="Times New Roman"/>
                <w:color w:val="010205"/>
                <w:sz w:val="28"/>
                <w:szCs w:val="28"/>
                <w:lang w:val="uk-UA"/>
              </w:rPr>
              <w:t>0</w:t>
            </w:r>
            <w:r w:rsidRPr="00437BB1">
              <w:rPr>
                <w:rFonts w:ascii="Times New Roman" w:hAnsi="Times New Roman" w:cs="Times New Roman"/>
                <w:color w:val="010205"/>
                <w:sz w:val="28"/>
                <w:szCs w:val="28"/>
              </w:rPr>
              <w:t>,724</w:t>
            </w:r>
            <w:r w:rsidRPr="00437BB1">
              <w:rPr>
                <w:rFonts w:ascii="Times New Roman" w:hAnsi="Times New Roman" w:cs="Times New Roman"/>
                <w:color w:val="010205"/>
                <w:sz w:val="28"/>
                <w:szCs w:val="28"/>
                <w:vertAlign w:val="superscript"/>
              </w:rPr>
              <w:t>*</w:t>
            </w:r>
          </w:p>
        </w:tc>
        <w:tc>
          <w:tcPr>
            <w:tcW w:w="2023" w:type="dxa"/>
            <w:gridSpan w:val="2"/>
            <w:tcBorders>
              <w:top w:val="single" w:sz="8" w:space="0" w:color="AEAEAE"/>
              <w:left w:val="single" w:sz="8" w:space="0" w:color="E0E0E0"/>
              <w:bottom w:val="single" w:sz="8" w:space="0" w:color="AEAEAE"/>
              <w:right w:val="nil"/>
            </w:tcBorders>
            <w:shd w:val="clear" w:color="auto" w:fill="F9F9FB"/>
          </w:tcPr>
          <w:p w14:paraId="14BC679E" w14:textId="77777777" w:rsidR="00437BB1" w:rsidRPr="00437BB1" w:rsidRDefault="00437BB1" w:rsidP="00383BC4">
            <w:pPr>
              <w:autoSpaceDE w:val="0"/>
              <w:autoSpaceDN w:val="0"/>
              <w:adjustRightInd w:val="0"/>
              <w:spacing w:after="0" w:line="240" w:lineRule="auto"/>
              <w:ind w:right="60" w:firstLine="709"/>
              <w:jc w:val="both"/>
              <w:rPr>
                <w:rFonts w:ascii="Times New Roman" w:hAnsi="Times New Roman" w:cs="Times New Roman"/>
                <w:color w:val="010205"/>
                <w:sz w:val="28"/>
                <w:szCs w:val="28"/>
              </w:rPr>
            </w:pPr>
            <w:r w:rsidRPr="00437BB1">
              <w:rPr>
                <w:rFonts w:ascii="Times New Roman" w:hAnsi="Times New Roman" w:cs="Times New Roman"/>
                <w:color w:val="010205"/>
                <w:sz w:val="28"/>
                <w:szCs w:val="28"/>
              </w:rPr>
              <w:t>1</w:t>
            </w:r>
          </w:p>
        </w:tc>
      </w:tr>
      <w:tr w:rsidR="00437BB1" w:rsidRPr="00437BB1" w14:paraId="13BC87D8" w14:textId="77777777" w:rsidTr="00B42E9C">
        <w:trPr>
          <w:gridAfter w:val="1"/>
          <w:wAfter w:w="358" w:type="dxa"/>
          <w:cantSplit/>
          <w:trHeight w:val="442"/>
        </w:trPr>
        <w:tc>
          <w:tcPr>
            <w:tcW w:w="1508" w:type="dxa"/>
            <w:vMerge/>
            <w:tcBorders>
              <w:top w:val="single" w:sz="8" w:space="0" w:color="AEAEAE"/>
              <w:left w:val="nil"/>
              <w:bottom w:val="single" w:sz="8" w:space="0" w:color="152935"/>
              <w:right w:val="nil"/>
            </w:tcBorders>
            <w:shd w:val="clear" w:color="auto" w:fill="E0E0E0"/>
          </w:tcPr>
          <w:p w14:paraId="1632C6D6" w14:textId="77777777" w:rsidR="00437BB1" w:rsidRPr="00437BB1" w:rsidRDefault="00437BB1" w:rsidP="00383BC4">
            <w:pPr>
              <w:autoSpaceDE w:val="0"/>
              <w:autoSpaceDN w:val="0"/>
              <w:adjustRightInd w:val="0"/>
              <w:spacing w:after="0" w:line="240" w:lineRule="auto"/>
              <w:ind w:firstLine="709"/>
              <w:jc w:val="both"/>
              <w:rPr>
                <w:rFonts w:ascii="Times New Roman" w:hAnsi="Times New Roman" w:cs="Times New Roman"/>
                <w:color w:val="010205"/>
                <w:sz w:val="28"/>
                <w:szCs w:val="28"/>
              </w:rPr>
            </w:pPr>
          </w:p>
        </w:tc>
        <w:tc>
          <w:tcPr>
            <w:tcW w:w="4290" w:type="dxa"/>
            <w:gridSpan w:val="2"/>
            <w:tcBorders>
              <w:top w:val="single" w:sz="8" w:space="0" w:color="AEAEAE"/>
              <w:left w:val="nil"/>
              <w:bottom w:val="single" w:sz="8" w:space="0" w:color="AEAEAE"/>
              <w:right w:val="nil"/>
            </w:tcBorders>
            <w:shd w:val="clear" w:color="auto" w:fill="E0E0E0"/>
          </w:tcPr>
          <w:p w14:paraId="3502B1CC" w14:textId="77777777" w:rsidR="00437BB1" w:rsidRPr="00437BB1" w:rsidRDefault="00437BB1" w:rsidP="00383BC4">
            <w:pPr>
              <w:autoSpaceDE w:val="0"/>
              <w:autoSpaceDN w:val="0"/>
              <w:adjustRightInd w:val="0"/>
              <w:spacing w:after="0" w:line="240" w:lineRule="auto"/>
              <w:ind w:right="60" w:firstLine="709"/>
              <w:jc w:val="both"/>
              <w:rPr>
                <w:rFonts w:ascii="Times New Roman" w:hAnsi="Times New Roman" w:cs="Times New Roman"/>
                <w:color w:val="264A60"/>
                <w:sz w:val="28"/>
                <w:szCs w:val="28"/>
                <w:lang w:val="en-US"/>
              </w:rPr>
            </w:pPr>
            <w:r w:rsidRPr="00437BB1">
              <w:rPr>
                <w:rFonts w:ascii="Times New Roman" w:hAnsi="Times New Roman" w:cs="Times New Roman"/>
                <w:color w:val="264A60"/>
                <w:sz w:val="28"/>
                <w:szCs w:val="28"/>
              </w:rPr>
              <w:t>знач. (двух</w:t>
            </w:r>
            <w:r w:rsidRPr="00383BC4">
              <w:rPr>
                <w:rFonts w:ascii="Times New Roman" w:hAnsi="Times New Roman" w:cs="Times New Roman"/>
                <w:color w:val="264A60"/>
                <w:sz w:val="28"/>
                <w:szCs w:val="28"/>
              </w:rPr>
              <w:t>с</w:t>
            </w:r>
            <w:r w:rsidRPr="00437BB1">
              <w:rPr>
                <w:rFonts w:ascii="Times New Roman" w:hAnsi="Times New Roman" w:cs="Times New Roman"/>
                <w:color w:val="264A60"/>
                <w:sz w:val="28"/>
                <w:szCs w:val="28"/>
                <w:lang w:val="en-US"/>
              </w:rPr>
              <w:t>торонняя)</w:t>
            </w:r>
          </w:p>
        </w:tc>
        <w:tc>
          <w:tcPr>
            <w:tcW w:w="2023" w:type="dxa"/>
            <w:gridSpan w:val="2"/>
            <w:tcBorders>
              <w:top w:val="single" w:sz="8" w:space="0" w:color="AEAEAE"/>
              <w:left w:val="nil"/>
              <w:bottom w:val="single" w:sz="8" w:space="0" w:color="AEAEAE"/>
              <w:right w:val="single" w:sz="8" w:space="0" w:color="E0E0E0"/>
            </w:tcBorders>
            <w:shd w:val="clear" w:color="auto" w:fill="F9F9FB"/>
          </w:tcPr>
          <w:p w14:paraId="436B9F79" w14:textId="77777777" w:rsidR="00437BB1" w:rsidRPr="00437BB1" w:rsidRDefault="00437BB1" w:rsidP="00383BC4">
            <w:pPr>
              <w:autoSpaceDE w:val="0"/>
              <w:autoSpaceDN w:val="0"/>
              <w:adjustRightInd w:val="0"/>
              <w:spacing w:after="0" w:line="240" w:lineRule="auto"/>
              <w:ind w:right="60" w:firstLine="709"/>
              <w:jc w:val="both"/>
              <w:rPr>
                <w:rFonts w:ascii="Times New Roman" w:hAnsi="Times New Roman" w:cs="Times New Roman"/>
                <w:color w:val="010205"/>
                <w:sz w:val="28"/>
                <w:szCs w:val="28"/>
                <w:lang w:val="en-US"/>
              </w:rPr>
            </w:pPr>
            <w:r w:rsidRPr="00437BB1">
              <w:rPr>
                <w:rFonts w:ascii="Times New Roman" w:hAnsi="Times New Roman" w:cs="Times New Roman"/>
                <w:color w:val="010205"/>
                <w:sz w:val="28"/>
                <w:szCs w:val="28"/>
                <w:lang w:val="uk-UA"/>
              </w:rPr>
              <w:t>0</w:t>
            </w:r>
            <w:r w:rsidRPr="00437BB1">
              <w:rPr>
                <w:rFonts w:ascii="Times New Roman" w:hAnsi="Times New Roman" w:cs="Times New Roman"/>
                <w:color w:val="010205"/>
                <w:sz w:val="28"/>
                <w:szCs w:val="28"/>
                <w:lang w:val="en-US"/>
              </w:rPr>
              <w:t>,042</w:t>
            </w:r>
          </w:p>
        </w:tc>
        <w:tc>
          <w:tcPr>
            <w:tcW w:w="2023" w:type="dxa"/>
            <w:gridSpan w:val="2"/>
            <w:tcBorders>
              <w:top w:val="single" w:sz="8" w:space="0" w:color="AEAEAE"/>
              <w:left w:val="single" w:sz="8" w:space="0" w:color="E0E0E0"/>
              <w:bottom w:val="single" w:sz="8" w:space="0" w:color="AEAEAE"/>
              <w:right w:val="nil"/>
            </w:tcBorders>
            <w:shd w:val="clear" w:color="auto" w:fill="F9F9FB"/>
            <w:vAlign w:val="center"/>
          </w:tcPr>
          <w:p w14:paraId="12D1BFEC" w14:textId="77777777" w:rsidR="00437BB1" w:rsidRPr="00437BB1" w:rsidRDefault="00437BB1" w:rsidP="00383BC4">
            <w:pPr>
              <w:autoSpaceDE w:val="0"/>
              <w:autoSpaceDN w:val="0"/>
              <w:adjustRightInd w:val="0"/>
              <w:spacing w:after="0" w:line="240" w:lineRule="auto"/>
              <w:ind w:firstLine="709"/>
              <w:jc w:val="both"/>
              <w:rPr>
                <w:rFonts w:ascii="Times New Roman" w:hAnsi="Times New Roman" w:cs="Times New Roman"/>
                <w:sz w:val="28"/>
                <w:szCs w:val="28"/>
                <w:lang w:val="en-US"/>
              </w:rPr>
            </w:pPr>
          </w:p>
        </w:tc>
      </w:tr>
      <w:tr w:rsidR="00437BB1" w:rsidRPr="00437BB1" w14:paraId="5387AC7C" w14:textId="77777777" w:rsidTr="00B42E9C">
        <w:trPr>
          <w:gridAfter w:val="1"/>
          <w:wAfter w:w="358" w:type="dxa"/>
          <w:cantSplit/>
          <w:trHeight w:val="231"/>
        </w:trPr>
        <w:tc>
          <w:tcPr>
            <w:tcW w:w="1508" w:type="dxa"/>
            <w:vMerge/>
            <w:tcBorders>
              <w:top w:val="single" w:sz="8" w:space="0" w:color="AEAEAE"/>
              <w:left w:val="nil"/>
              <w:bottom w:val="single" w:sz="8" w:space="0" w:color="152935"/>
              <w:right w:val="nil"/>
            </w:tcBorders>
            <w:shd w:val="clear" w:color="auto" w:fill="E0E0E0"/>
          </w:tcPr>
          <w:p w14:paraId="42B42B68" w14:textId="77777777" w:rsidR="00437BB1" w:rsidRPr="00437BB1" w:rsidRDefault="00437BB1" w:rsidP="00383BC4">
            <w:pPr>
              <w:autoSpaceDE w:val="0"/>
              <w:autoSpaceDN w:val="0"/>
              <w:adjustRightInd w:val="0"/>
              <w:spacing w:after="0" w:line="240" w:lineRule="auto"/>
              <w:ind w:firstLine="709"/>
              <w:jc w:val="both"/>
              <w:rPr>
                <w:rFonts w:ascii="Times New Roman" w:hAnsi="Times New Roman" w:cs="Times New Roman"/>
                <w:sz w:val="28"/>
                <w:szCs w:val="28"/>
                <w:lang w:val="en-US"/>
              </w:rPr>
            </w:pPr>
          </w:p>
        </w:tc>
        <w:tc>
          <w:tcPr>
            <w:tcW w:w="4290" w:type="dxa"/>
            <w:gridSpan w:val="2"/>
            <w:tcBorders>
              <w:top w:val="single" w:sz="8" w:space="0" w:color="AEAEAE"/>
              <w:left w:val="nil"/>
              <w:bottom w:val="single" w:sz="8" w:space="0" w:color="152935"/>
              <w:right w:val="nil"/>
            </w:tcBorders>
            <w:shd w:val="clear" w:color="auto" w:fill="E0E0E0"/>
          </w:tcPr>
          <w:p w14:paraId="14F208A1" w14:textId="77777777" w:rsidR="00437BB1" w:rsidRPr="00437BB1" w:rsidRDefault="00437BB1" w:rsidP="00383BC4">
            <w:pPr>
              <w:autoSpaceDE w:val="0"/>
              <w:autoSpaceDN w:val="0"/>
              <w:adjustRightInd w:val="0"/>
              <w:spacing w:after="0" w:line="240" w:lineRule="auto"/>
              <w:ind w:right="60" w:firstLine="709"/>
              <w:jc w:val="both"/>
              <w:rPr>
                <w:rFonts w:ascii="Times New Roman" w:hAnsi="Times New Roman" w:cs="Times New Roman"/>
                <w:color w:val="264A60"/>
                <w:sz w:val="28"/>
                <w:szCs w:val="28"/>
                <w:lang w:val="en-US"/>
              </w:rPr>
            </w:pPr>
            <w:r w:rsidRPr="00437BB1">
              <w:rPr>
                <w:rFonts w:ascii="Times New Roman" w:hAnsi="Times New Roman" w:cs="Times New Roman"/>
                <w:color w:val="264A60"/>
                <w:sz w:val="28"/>
                <w:szCs w:val="28"/>
                <w:lang w:val="en-US"/>
              </w:rPr>
              <w:t>N</w:t>
            </w:r>
          </w:p>
        </w:tc>
        <w:tc>
          <w:tcPr>
            <w:tcW w:w="2023" w:type="dxa"/>
            <w:gridSpan w:val="2"/>
            <w:tcBorders>
              <w:top w:val="single" w:sz="8" w:space="0" w:color="AEAEAE"/>
              <w:left w:val="nil"/>
              <w:bottom w:val="single" w:sz="8" w:space="0" w:color="152935"/>
              <w:right w:val="single" w:sz="8" w:space="0" w:color="E0E0E0"/>
            </w:tcBorders>
            <w:shd w:val="clear" w:color="auto" w:fill="F9F9FB"/>
          </w:tcPr>
          <w:p w14:paraId="2441C5C8" w14:textId="77777777" w:rsidR="00437BB1" w:rsidRPr="00437BB1" w:rsidRDefault="00437BB1" w:rsidP="00383BC4">
            <w:pPr>
              <w:autoSpaceDE w:val="0"/>
              <w:autoSpaceDN w:val="0"/>
              <w:adjustRightInd w:val="0"/>
              <w:spacing w:after="0" w:line="240" w:lineRule="auto"/>
              <w:ind w:right="60" w:firstLine="709"/>
              <w:jc w:val="both"/>
              <w:rPr>
                <w:rFonts w:ascii="Times New Roman" w:hAnsi="Times New Roman" w:cs="Times New Roman"/>
                <w:color w:val="010205"/>
                <w:sz w:val="28"/>
                <w:szCs w:val="28"/>
                <w:lang w:val="en-US"/>
              </w:rPr>
            </w:pPr>
            <w:r w:rsidRPr="00437BB1">
              <w:rPr>
                <w:rFonts w:ascii="Times New Roman" w:hAnsi="Times New Roman" w:cs="Times New Roman"/>
                <w:color w:val="010205"/>
                <w:sz w:val="28"/>
                <w:szCs w:val="28"/>
                <w:lang w:val="en-US"/>
              </w:rPr>
              <w:t>8</w:t>
            </w:r>
          </w:p>
        </w:tc>
        <w:tc>
          <w:tcPr>
            <w:tcW w:w="2023" w:type="dxa"/>
            <w:gridSpan w:val="2"/>
            <w:tcBorders>
              <w:top w:val="single" w:sz="8" w:space="0" w:color="AEAEAE"/>
              <w:left w:val="single" w:sz="8" w:space="0" w:color="E0E0E0"/>
              <w:bottom w:val="single" w:sz="8" w:space="0" w:color="152935"/>
              <w:right w:val="nil"/>
            </w:tcBorders>
            <w:shd w:val="clear" w:color="auto" w:fill="F9F9FB"/>
          </w:tcPr>
          <w:p w14:paraId="0A4D5377" w14:textId="77777777" w:rsidR="00437BB1" w:rsidRPr="00437BB1" w:rsidRDefault="00437BB1" w:rsidP="00383BC4">
            <w:pPr>
              <w:autoSpaceDE w:val="0"/>
              <w:autoSpaceDN w:val="0"/>
              <w:adjustRightInd w:val="0"/>
              <w:spacing w:after="0" w:line="240" w:lineRule="auto"/>
              <w:ind w:right="60" w:firstLine="709"/>
              <w:jc w:val="both"/>
              <w:rPr>
                <w:rFonts w:ascii="Times New Roman" w:hAnsi="Times New Roman" w:cs="Times New Roman"/>
                <w:color w:val="010205"/>
                <w:sz w:val="28"/>
                <w:szCs w:val="28"/>
                <w:lang w:val="en-US"/>
              </w:rPr>
            </w:pPr>
            <w:r w:rsidRPr="00437BB1">
              <w:rPr>
                <w:rFonts w:ascii="Times New Roman" w:hAnsi="Times New Roman" w:cs="Times New Roman"/>
                <w:color w:val="010205"/>
                <w:sz w:val="28"/>
                <w:szCs w:val="28"/>
                <w:lang w:val="en-US"/>
              </w:rPr>
              <w:t>8</w:t>
            </w:r>
          </w:p>
        </w:tc>
      </w:tr>
      <w:tr w:rsidR="00437BB1" w:rsidRPr="00437BB1" w14:paraId="3976996B" w14:textId="77777777" w:rsidTr="00B42E9C">
        <w:trPr>
          <w:gridAfter w:val="1"/>
          <w:wAfter w:w="356" w:type="dxa"/>
          <w:cantSplit/>
          <w:trHeight w:val="432"/>
        </w:trPr>
        <w:tc>
          <w:tcPr>
            <w:tcW w:w="9846" w:type="dxa"/>
            <w:gridSpan w:val="7"/>
            <w:tcBorders>
              <w:top w:val="nil"/>
              <w:left w:val="nil"/>
              <w:bottom w:val="nil"/>
              <w:right w:val="nil"/>
            </w:tcBorders>
            <w:shd w:val="clear" w:color="auto" w:fill="FFFFFF"/>
          </w:tcPr>
          <w:p w14:paraId="16F0E9FD" w14:textId="77777777" w:rsidR="00437BB1" w:rsidRPr="00437BB1" w:rsidRDefault="00437BB1" w:rsidP="00437BB1">
            <w:pPr>
              <w:autoSpaceDE w:val="0"/>
              <w:autoSpaceDN w:val="0"/>
              <w:adjustRightInd w:val="0"/>
              <w:spacing w:after="0" w:line="360" w:lineRule="auto"/>
              <w:ind w:right="60" w:firstLine="709"/>
              <w:jc w:val="both"/>
              <w:rPr>
                <w:rFonts w:ascii="Times New Roman" w:hAnsi="Times New Roman" w:cs="Times New Roman"/>
                <w:color w:val="010205"/>
                <w:sz w:val="28"/>
                <w:szCs w:val="28"/>
              </w:rPr>
            </w:pPr>
            <w:r w:rsidRPr="00437BB1">
              <w:rPr>
                <w:rFonts w:ascii="Times New Roman" w:hAnsi="Times New Roman" w:cs="Times New Roman"/>
                <w:color w:val="010205"/>
                <w:sz w:val="28"/>
                <w:szCs w:val="28"/>
              </w:rPr>
              <w:lastRenderedPageBreak/>
              <w:t>*. Кореляц</w:t>
            </w:r>
            <w:r w:rsidRPr="00437BB1">
              <w:rPr>
                <w:rFonts w:ascii="Times New Roman" w:hAnsi="Times New Roman" w:cs="Times New Roman"/>
                <w:color w:val="010205"/>
                <w:sz w:val="28"/>
                <w:szCs w:val="28"/>
                <w:lang w:val="uk-UA"/>
              </w:rPr>
              <w:t>і</w:t>
            </w:r>
            <w:r w:rsidRPr="00437BB1">
              <w:rPr>
                <w:rFonts w:ascii="Times New Roman" w:hAnsi="Times New Roman" w:cs="Times New Roman"/>
                <w:color w:val="010205"/>
                <w:sz w:val="28"/>
                <w:szCs w:val="28"/>
              </w:rPr>
              <w:t>я значима на рівні 0,05 (двухстороння).</w:t>
            </w:r>
          </w:p>
          <w:p w14:paraId="334D59B1" w14:textId="7A9603FA" w:rsidR="00437BB1" w:rsidRPr="00437BB1" w:rsidRDefault="00131621" w:rsidP="00437BB1">
            <w:pPr>
              <w:rPr>
                <w:rFonts w:ascii="Times New Roman" w:hAnsi="Times New Roman" w:cs="Times New Roman"/>
                <w:sz w:val="28"/>
                <w:szCs w:val="28"/>
                <w:lang w:val="uk-UA"/>
              </w:rPr>
            </w:pPr>
            <w:r>
              <w:rPr>
                <w:rFonts w:ascii="Times New Roman" w:hAnsi="Times New Roman" w:cs="Times New Roman"/>
                <w:sz w:val="28"/>
                <w:szCs w:val="28"/>
                <w:lang w:val="uk-UA"/>
              </w:rPr>
              <w:t xml:space="preserve">Таблиця 3.5 </w:t>
            </w:r>
            <w:r w:rsidR="00437BB1" w:rsidRPr="00437BB1">
              <w:rPr>
                <w:rFonts w:ascii="Times New Roman" w:hAnsi="Times New Roman" w:cs="Times New Roman"/>
                <w:sz w:val="28"/>
                <w:szCs w:val="28"/>
                <w:lang w:val="uk-UA"/>
              </w:rPr>
              <w:t>Критерій Пірсона для параметрів захворюваності і Середнього  вмісту Оксиду вуглецю, в одиницях ГДК</w:t>
            </w:r>
          </w:p>
        </w:tc>
      </w:tr>
      <w:tr w:rsidR="00437BB1" w:rsidRPr="00437BB1" w14:paraId="5BF36406" w14:textId="77777777" w:rsidTr="00B42E9C">
        <w:trPr>
          <w:cantSplit/>
          <w:trHeight w:val="255"/>
        </w:trPr>
        <w:tc>
          <w:tcPr>
            <w:tcW w:w="6008" w:type="dxa"/>
            <w:gridSpan w:val="4"/>
            <w:tcBorders>
              <w:top w:val="nil"/>
              <w:left w:val="nil"/>
              <w:bottom w:val="single" w:sz="8" w:space="0" w:color="152935"/>
              <w:right w:val="nil"/>
            </w:tcBorders>
            <w:shd w:val="clear" w:color="auto" w:fill="FFFFFF"/>
            <w:vAlign w:val="bottom"/>
          </w:tcPr>
          <w:p w14:paraId="0FDB4E99" w14:textId="77777777" w:rsidR="00437BB1" w:rsidRPr="00437BB1" w:rsidRDefault="00437BB1" w:rsidP="00437BB1">
            <w:pPr>
              <w:rPr>
                <w:rFonts w:ascii="Times New Roman" w:hAnsi="Times New Roman" w:cs="Times New Roman"/>
                <w:sz w:val="28"/>
                <w:szCs w:val="28"/>
              </w:rPr>
            </w:pPr>
          </w:p>
        </w:tc>
        <w:tc>
          <w:tcPr>
            <w:tcW w:w="2097" w:type="dxa"/>
            <w:gridSpan w:val="2"/>
            <w:tcBorders>
              <w:top w:val="nil"/>
              <w:left w:val="nil"/>
              <w:bottom w:val="single" w:sz="8" w:space="0" w:color="152935"/>
              <w:right w:val="single" w:sz="8" w:space="0" w:color="E0E0E0"/>
            </w:tcBorders>
            <w:shd w:val="clear" w:color="auto" w:fill="FFFFFF"/>
            <w:vAlign w:val="bottom"/>
          </w:tcPr>
          <w:p w14:paraId="6B62FA47" w14:textId="77777777" w:rsidR="00437BB1" w:rsidRPr="00437BB1" w:rsidRDefault="00437BB1" w:rsidP="00CE37DD">
            <w:pPr>
              <w:autoSpaceDE w:val="0"/>
              <w:autoSpaceDN w:val="0"/>
              <w:adjustRightInd w:val="0"/>
              <w:spacing w:after="0" w:line="360" w:lineRule="auto"/>
              <w:ind w:right="60" w:firstLine="709"/>
              <w:jc w:val="center"/>
              <w:rPr>
                <w:rFonts w:ascii="Times New Roman" w:hAnsi="Times New Roman" w:cs="Times New Roman"/>
                <w:color w:val="264A60"/>
                <w:sz w:val="28"/>
                <w:szCs w:val="28"/>
              </w:rPr>
            </w:pPr>
            <w:r w:rsidRPr="00437BB1">
              <w:rPr>
                <w:rFonts w:ascii="Times New Roman" w:hAnsi="Times New Roman" w:cs="Times New Roman"/>
                <w:color w:val="264A60"/>
                <w:sz w:val="28"/>
                <w:szCs w:val="28"/>
              </w:rPr>
              <w:t>Люди</w:t>
            </w:r>
          </w:p>
        </w:tc>
        <w:tc>
          <w:tcPr>
            <w:tcW w:w="2097" w:type="dxa"/>
            <w:gridSpan w:val="2"/>
            <w:tcBorders>
              <w:top w:val="nil"/>
              <w:left w:val="single" w:sz="8" w:space="0" w:color="E0E0E0"/>
              <w:bottom w:val="single" w:sz="8" w:space="0" w:color="152935"/>
              <w:right w:val="nil"/>
            </w:tcBorders>
            <w:shd w:val="clear" w:color="auto" w:fill="FFFFFF"/>
            <w:vAlign w:val="bottom"/>
          </w:tcPr>
          <w:p w14:paraId="4F28668F" w14:textId="77777777" w:rsidR="00437BB1" w:rsidRPr="00437BB1" w:rsidRDefault="00437BB1" w:rsidP="00CE37DD">
            <w:pPr>
              <w:autoSpaceDE w:val="0"/>
              <w:autoSpaceDN w:val="0"/>
              <w:adjustRightInd w:val="0"/>
              <w:spacing w:after="0" w:line="360" w:lineRule="auto"/>
              <w:ind w:right="60" w:firstLine="709"/>
              <w:jc w:val="center"/>
              <w:rPr>
                <w:rFonts w:ascii="Times New Roman" w:hAnsi="Times New Roman" w:cs="Times New Roman"/>
                <w:color w:val="264A60"/>
                <w:sz w:val="28"/>
                <w:szCs w:val="28"/>
              </w:rPr>
            </w:pPr>
            <w:r w:rsidRPr="00437BB1">
              <w:rPr>
                <w:rFonts w:ascii="Times New Roman" w:hAnsi="Times New Roman" w:cs="Times New Roman"/>
                <w:color w:val="264A60"/>
                <w:sz w:val="28"/>
                <w:szCs w:val="28"/>
                <w:lang w:val="en-US"/>
              </w:rPr>
              <w:t>CO</w:t>
            </w:r>
          </w:p>
        </w:tc>
      </w:tr>
      <w:tr w:rsidR="00437BB1" w:rsidRPr="00437BB1" w14:paraId="05DA20FB" w14:textId="77777777" w:rsidTr="00B42E9C">
        <w:trPr>
          <w:cantSplit/>
          <w:trHeight w:val="499"/>
        </w:trPr>
        <w:tc>
          <w:tcPr>
            <w:tcW w:w="1563" w:type="dxa"/>
            <w:gridSpan w:val="2"/>
            <w:vMerge w:val="restart"/>
            <w:tcBorders>
              <w:top w:val="single" w:sz="8" w:space="0" w:color="152935"/>
              <w:left w:val="nil"/>
              <w:bottom w:val="nil"/>
              <w:right w:val="nil"/>
            </w:tcBorders>
            <w:shd w:val="clear" w:color="auto" w:fill="E0E0E0"/>
          </w:tcPr>
          <w:p w14:paraId="23511F7C" w14:textId="77777777" w:rsidR="00437BB1" w:rsidRPr="00437BB1" w:rsidRDefault="00437BB1" w:rsidP="00CE37DD">
            <w:pPr>
              <w:autoSpaceDE w:val="0"/>
              <w:autoSpaceDN w:val="0"/>
              <w:adjustRightInd w:val="0"/>
              <w:spacing w:after="0" w:line="360" w:lineRule="auto"/>
              <w:ind w:right="60" w:firstLine="709"/>
              <w:jc w:val="center"/>
              <w:rPr>
                <w:rFonts w:ascii="Times New Roman" w:hAnsi="Times New Roman" w:cs="Times New Roman"/>
                <w:color w:val="264A60"/>
                <w:sz w:val="28"/>
                <w:szCs w:val="28"/>
              </w:rPr>
            </w:pPr>
            <w:r w:rsidRPr="00437BB1">
              <w:rPr>
                <w:rFonts w:ascii="Times New Roman" w:hAnsi="Times New Roman" w:cs="Times New Roman"/>
                <w:color w:val="264A60"/>
                <w:sz w:val="28"/>
                <w:szCs w:val="28"/>
              </w:rPr>
              <w:t>Люди</w:t>
            </w:r>
          </w:p>
        </w:tc>
        <w:tc>
          <w:tcPr>
            <w:tcW w:w="4445" w:type="dxa"/>
            <w:gridSpan w:val="2"/>
            <w:tcBorders>
              <w:top w:val="single" w:sz="8" w:space="0" w:color="152935"/>
              <w:left w:val="nil"/>
              <w:bottom w:val="single" w:sz="8" w:space="0" w:color="AEAEAE"/>
              <w:right w:val="nil"/>
            </w:tcBorders>
            <w:shd w:val="clear" w:color="auto" w:fill="E0E0E0"/>
          </w:tcPr>
          <w:p w14:paraId="7A31A1B3" w14:textId="77777777" w:rsidR="00437BB1" w:rsidRPr="00437BB1" w:rsidRDefault="00437BB1" w:rsidP="00CE37DD">
            <w:pPr>
              <w:autoSpaceDE w:val="0"/>
              <w:autoSpaceDN w:val="0"/>
              <w:adjustRightInd w:val="0"/>
              <w:spacing w:after="0" w:line="360" w:lineRule="auto"/>
              <w:ind w:right="60" w:firstLine="709"/>
              <w:jc w:val="center"/>
              <w:rPr>
                <w:rFonts w:ascii="Times New Roman" w:hAnsi="Times New Roman" w:cs="Times New Roman"/>
                <w:color w:val="264A60"/>
                <w:sz w:val="28"/>
                <w:szCs w:val="28"/>
              </w:rPr>
            </w:pPr>
            <w:r w:rsidRPr="00437BB1">
              <w:rPr>
                <w:rFonts w:ascii="Times New Roman" w:hAnsi="Times New Roman" w:cs="Times New Roman"/>
                <w:color w:val="264A60"/>
                <w:sz w:val="28"/>
                <w:szCs w:val="28"/>
              </w:rPr>
              <w:t>Кореляція Пірсона</w:t>
            </w:r>
          </w:p>
        </w:tc>
        <w:tc>
          <w:tcPr>
            <w:tcW w:w="2097" w:type="dxa"/>
            <w:gridSpan w:val="2"/>
            <w:tcBorders>
              <w:top w:val="single" w:sz="8" w:space="0" w:color="152935"/>
              <w:left w:val="nil"/>
              <w:bottom w:val="single" w:sz="8" w:space="0" w:color="AEAEAE"/>
              <w:right w:val="single" w:sz="8" w:space="0" w:color="E0E0E0"/>
            </w:tcBorders>
            <w:shd w:val="clear" w:color="auto" w:fill="F9F9FB"/>
          </w:tcPr>
          <w:p w14:paraId="5D153F12" w14:textId="77777777" w:rsidR="00437BB1" w:rsidRPr="00437BB1" w:rsidRDefault="00437BB1" w:rsidP="00CE37DD">
            <w:pPr>
              <w:autoSpaceDE w:val="0"/>
              <w:autoSpaceDN w:val="0"/>
              <w:adjustRightInd w:val="0"/>
              <w:spacing w:after="0" w:line="360" w:lineRule="auto"/>
              <w:ind w:right="60" w:firstLine="709"/>
              <w:jc w:val="center"/>
              <w:rPr>
                <w:rFonts w:ascii="Times New Roman" w:hAnsi="Times New Roman" w:cs="Times New Roman"/>
                <w:color w:val="010205"/>
                <w:sz w:val="28"/>
                <w:szCs w:val="28"/>
              </w:rPr>
            </w:pPr>
            <w:r w:rsidRPr="00437BB1">
              <w:rPr>
                <w:rFonts w:ascii="Times New Roman" w:hAnsi="Times New Roman" w:cs="Times New Roman"/>
                <w:color w:val="010205"/>
                <w:sz w:val="28"/>
                <w:szCs w:val="28"/>
              </w:rPr>
              <w:t>1</w:t>
            </w:r>
          </w:p>
        </w:tc>
        <w:tc>
          <w:tcPr>
            <w:tcW w:w="2097" w:type="dxa"/>
            <w:gridSpan w:val="2"/>
            <w:tcBorders>
              <w:top w:val="single" w:sz="8" w:space="0" w:color="152935"/>
              <w:left w:val="single" w:sz="8" w:space="0" w:color="E0E0E0"/>
              <w:bottom w:val="single" w:sz="8" w:space="0" w:color="AEAEAE"/>
              <w:right w:val="nil"/>
            </w:tcBorders>
            <w:shd w:val="clear" w:color="auto" w:fill="F9F9FB"/>
          </w:tcPr>
          <w:p w14:paraId="132176E0" w14:textId="77777777" w:rsidR="00437BB1" w:rsidRPr="00437BB1" w:rsidRDefault="00437BB1" w:rsidP="00CE37DD">
            <w:pPr>
              <w:autoSpaceDE w:val="0"/>
              <w:autoSpaceDN w:val="0"/>
              <w:adjustRightInd w:val="0"/>
              <w:spacing w:after="0" w:line="360" w:lineRule="auto"/>
              <w:ind w:right="60" w:firstLine="709"/>
              <w:jc w:val="center"/>
              <w:rPr>
                <w:rFonts w:ascii="Times New Roman" w:hAnsi="Times New Roman" w:cs="Times New Roman"/>
                <w:color w:val="010205"/>
                <w:sz w:val="28"/>
                <w:szCs w:val="28"/>
              </w:rPr>
            </w:pPr>
            <w:r w:rsidRPr="00437BB1">
              <w:rPr>
                <w:rFonts w:ascii="Times New Roman" w:hAnsi="Times New Roman" w:cs="Times New Roman"/>
                <w:color w:val="010205"/>
                <w:sz w:val="28"/>
                <w:szCs w:val="28"/>
              </w:rPr>
              <w:t>-</w:t>
            </w:r>
            <w:r w:rsidRPr="00437BB1">
              <w:rPr>
                <w:rFonts w:ascii="Times New Roman" w:hAnsi="Times New Roman" w:cs="Times New Roman"/>
                <w:color w:val="010205"/>
                <w:sz w:val="28"/>
                <w:szCs w:val="28"/>
                <w:lang w:val="uk-UA"/>
              </w:rPr>
              <w:t>0</w:t>
            </w:r>
            <w:r w:rsidRPr="00437BB1">
              <w:rPr>
                <w:rFonts w:ascii="Times New Roman" w:hAnsi="Times New Roman" w:cs="Times New Roman"/>
                <w:color w:val="010205"/>
                <w:sz w:val="28"/>
                <w:szCs w:val="28"/>
              </w:rPr>
              <w:t>,225</w:t>
            </w:r>
          </w:p>
        </w:tc>
      </w:tr>
      <w:tr w:rsidR="00437BB1" w:rsidRPr="00437BB1" w14:paraId="7218A81B" w14:textId="77777777" w:rsidTr="00B42E9C">
        <w:trPr>
          <w:cantSplit/>
          <w:trHeight w:val="510"/>
        </w:trPr>
        <w:tc>
          <w:tcPr>
            <w:tcW w:w="1563" w:type="dxa"/>
            <w:gridSpan w:val="2"/>
            <w:vMerge/>
            <w:tcBorders>
              <w:top w:val="single" w:sz="8" w:space="0" w:color="152935"/>
              <w:left w:val="nil"/>
              <w:bottom w:val="nil"/>
              <w:right w:val="nil"/>
            </w:tcBorders>
            <w:shd w:val="clear" w:color="auto" w:fill="E0E0E0"/>
          </w:tcPr>
          <w:p w14:paraId="1C2FFA1A" w14:textId="77777777" w:rsidR="00437BB1" w:rsidRPr="00437BB1" w:rsidRDefault="00437BB1" w:rsidP="00CE37DD">
            <w:pPr>
              <w:autoSpaceDE w:val="0"/>
              <w:autoSpaceDN w:val="0"/>
              <w:adjustRightInd w:val="0"/>
              <w:spacing w:after="0" w:line="360" w:lineRule="auto"/>
              <w:ind w:firstLine="709"/>
              <w:jc w:val="center"/>
              <w:rPr>
                <w:rFonts w:ascii="Times New Roman" w:hAnsi="Times New Roman" w:cs="Times New Roman"/>
                <w:color w:val="010205"/>
                <w:sz w:val="28"/>
                <w:szCs w:val="28"/>
              </w:rPr>
            </w:pPr>
          </w:p>
        </w:tc>
        <w:tc>
          <w:tcPr>
            <w:tcW w:w="4445" w:type="dxa"/>
            <w:gridSpan w:val="2"/>
            <w:tcBorders>
              <w:top w:val="single" w:sz="8" w:space="0" w:color="AEAEAE"/>
              <w:left w:val="nil"/>
              <w:bottom w:val="single" w:sz="8" w:space="0" w:color="AEAEAE"/>
              <w:right w:val="nil"/>
            </w:tcBorders>
            <w:shd w:val="clear" w:color="auto" w:fill="E0E0E0"/>
          </w:tcPr>
          <w:p w14:paraId="779A84C5" w14:textId="77777777" w:rsidR="00437BB1" w:rsidRPr="00437BB1" w:rsidRDefault="00437BB1" w:rsidP="00CE37DD">
            <w:pPr>
              <w:autoSpaceDE w:val="0"/>
              <w:autoSpaceDN w:val="0"/>
              <w:adjustRightInd w:val="0"/>
              <w:spacing w:after="0" w:line="360" w:lineRule="auto"/>
              <w:ind w:right="60" w:firstLine="709"/>
              <w:jc w:val="center"/>
              <w:rPr>
                <w:rFonts w:ascii="Times New Roman" w:hAnsi="Times New Roman" w:cs="Times New Roman"/>
                <w:color w:val="264A60"/>
                <w:sz w:val="28"/>
                <w:szCs w:val="28"/>
              </w:rPr>
            </w:pPr>
            <w:r w:rsidRPr="00437BB1">
              <w:rPr>
                <w:rFonts w:ascii="Times New Roman" w:hAnsi="Times New Roman" w:cs="Times New Roman"/>
                <w:color w:val="264A60"/>
                <w:sz w:val="28"/>
                <w:szCs w:val="28"/>
              </w:rPr>
              <w:t>знач. (двухстороння)</w:t>
            </w:r>
          </w:p>
        </w:tc>
        <w:tc>
          <w:tcPr>
            <w:tcW w:w="2097" w:type="dxa"/>
            <w:gridSpan w:val="2"/>
            <w:tcBorders>
              <w:top w:val="single" w:sz="8" w:space="0" w:color="AEAEAE"/>
              <w:left w:val="nil"/>
              <w:bottom w:val="single" w:sz="8" w:space="0" w:color="AEAEAE"/>
              <w:right w:val="single" w:sz="8" w:space="0" w:color="E0E0E0"/>
            </w:tcBorders>
            <w:shd w:val="clear" w:color="auto" w:fill="F9F9FB"/>
            <w:vAlign w:val="center"/>
          </w:tcPr>
          <w:p w14:paraId="7DE464C9" w14:textId="77777777" w:rsidR="00437BB1" w:rsidRPr="00437BB1" w:rsidRDefault="00437BB1" w:rsidP="00CE37DD">
            <w:pPr>
              <w:autoSpaceDE w:val="0"/>
              <w:autoSpaceDN w:val="0"/>
              <w:adjustRightInd w:val="0"/>
              <w:spacing w:after="0" w:line="360" w:lineRule="auto"/>
              <w:ind w:firstLine="709"/>
              <w:jc w:val="center"/>
              <w:rPr>
                <w:rFonts w:ascii="Times New Roman" w:hAnsi="Times New Roman" w:cs="Times New Roman"/>
                <w:sz w:val="28"/>
                <w:szCs w:val="28"/>
              </w:rPr>
            </w:pPr>
          </w:p>
        </w:tc>
        <w:tc>
          <w:tcPr>
            <w:tcW w:w="2097" w:type="dxa"/>
            <w:gridSpan w:val="2"/>
            <w:tcBorders>
              <w:top w:val="single" w:sz="8" w:space="0" w:color="AEAEAE"/>
              <w:left w:val="single" w:sz="8" w:space="0" w:color="E0E0E0"/>
              <w:bottom w:val="single" w:sz="8" w:space="0" w:color="AEAEAE"/>
              <w:right w:val="nil"/>
            </w:tcBorders>
            <w:shd w:val="clear" w:color="auto" w:fill="F9F9FB"/>
          </w:tcPr>
          <w:p w14:paraId="3DFB7086" w14:textId="77777777" w:rsidR="00437BB1" w:rsidRPr="00437BB1" w:rsidRDefault="00437BB1" w:rsidP="00CE37DD">
            <w:pPr>
              <w:autoSpaceDE w:val="0"/>
              <w:autoSpaceDN w:val="0"/>
              <w:adjustRightInd w:val="0"/>
              <w:spacing w:after="0" w:line="360" w:lineRule="auto"/>
              <w:ind w:right="60" w:firstLine="709"/>
              <w:jc w:val="center"/>
              <w:rPr>
                <w:rFonts w:ascii="Times New Roman" w:hAnsi="Times New Roman" w:cs="Times New Roman"/>
                <w:color w:val="010205"/>
                <w:sz w:val="28"/>
                <w:szCs w:val="28"/>
              </w:rPr>
            </w:pPr>
            <w:r w:rsidRPr="00437BB1">
              <w:rPr>
                <w:rFonts w:ascii="Times New Roman" w:hAnsi="Times New Roman" w:cs="Times New Roman"/>
                <w:color w:val="010205"/>
                <w:sz w:val="28"/>
                <w:szCs w:val="28"/>
              </w:rPr>
              <w:t>,593</w:t>
            </w:r>
          </w:p>
        </w:tc>
      </w:tr>
      <w:tr w:rsidR="00437BB1" w:rsidRPr="00437BB1" w14:paraId="4FB07690" w14:textId="77777777" w:rsidTr="00B42E9C">
        <w:trPr>
          <w:cantSplit/>
          <w:trHeight w:val="266"/>
        </w:trPr>
        <w:tc>
          <w:tcPr>
            <w:tcW w:w="1563" w:type="dxa"/>
            <w:gridSpan w:val="2"/>
            <w:vMerge/>
            <w:tcBorders>
              <w:top w:val="single" w:sz="8" w:space="0" w:color="152935"/>
              <w:left w:val="nil"/>
              <w:bottom w:val="nil"/>
              <w:right w:val="nil"/>
            </w:tcBorders>
            <w:shd w:val="clear" w:color="auto" w:fill="E0E0E0"/>
          </w:tcPr>
          <w:p w14:paraId="36F6156F" w14:textId="77777777" w:rsidR="00437BB1" w:rsidRPr="00437BB1" w:rsidRDefault="00437BB1" w:rsidP="00CE37DD">
            <w:pPr>
              <w:autoSpaceDE w:val="0"/>
              <w:autoSpaceDN w:val="0"/>
              <w:adjustRightInd w:val="0"/>
              <w:spacing w:after="0" w:line="360" w:lineRule="auto"/>
              <w:ind w:firstLine="709"/>
              <w:jc w:val="center"/>
              <w:rPr>
                <w:rFonts w:ascii="Times New Roman" w:hAnsi="Times New Roman" w:cs="Times New Roman"/>
                <w:color w:val="010205"/>
                <w:sz w:val="28"/>
                <w:szCs w:val="28"/>
              </w:rPr>
            </w:pPr>
          </w:p>
        </w:tc>
        <w:tc>
          <w:tcPr>
            <w:tcW w:w="4445" w:type="dxa"/>
            <w:gridSpan w:val="2"/>
            <w:tcBorders>
              <w:top w:val="single" w:sz="8" w:space="0" w:color="AEAEAE"/>
              <w:left w:val="nil"/>
              <w:bottom w:val="nil"/>
              <w:right w:val="nil"/>
            </w:tcBorders>
            <w:shd w:val="clear" w:color="auto" w:fill="E0E0E0"/>
          </w:tcPr>
          <w:p w14:paraId="19A12675" w14:textId="77777777" w:rsidR="00437BB1" w:rsidRPr="00437BB1" w:rsidRDefault="00437BB1" w:rsidP="00CE37DD">
            <w:pPr>
              <w:autoSpaceDE w:val="0"/>
              <w:autoSpaceDN w:val="0"/>
              <w:adjustRightInd w:val="0"/>
              <w:spacing w:after="0" w:line="360" w:lineRule="auto"/>
              <w:ind w:right="60" w:firstLine="709"/>
              <w:jc w:val="center"/>
              <w:rPr>
                <w:rFonts w:ascii="Times New Roman" w:hAnsi="Times New Roman" w:cs="Times New Roman"/>
                <w:color w:val="264A60"/>
                <w:sz w:val="28"/>
                <w:szCs w:val="28"/>
              </w:rPr>
            </w:pPr>
            <w:r w:rsidRPr="00437BB1">
              <w:rPr>
                <w:rFonts w:ascii="Times New Roman" w:hAnsi="Times New Roman" w:cs="Times New Roman"/>
                <w:color w:val="264A60"/>
                <w:sz w:val="28"/>
                <w:szCs w:val="28"/>
                <w:lang w:val="en-US"/>
              </w:rPr>
              <w:t>N</w:t>
            </w:r>
          </w:p>
        </w:tc>
        <w:tc>
          <w:tcPr>
            <w:tcW w:w="2097" w:type="dxa"/>
            <w:gridSpan w:val="2"/>
            <w:tcBorders>
              <w:top w:val="single" w:sz="8" w:space="0" w:color="AEAEAE"/>
              <w:left w:val="nil"/>
              <w:bottom w:val="nil"/>
              <w:right w:val="single" w:sz="8" w:space="0" w:color="E0E0E0"/>
            </w:tcBorders>
            <w:shd w:val="clear" w:color="auto" w:fill="F9F9FB"/>
          </w:tcPr>
          <w:p w14:paraId="564D15E4" w14:textId="77777777" w:rsidR="00437BB1" w:rsidRPr="00437BB1" w:rsidRDefault="00437BB1" w:rsidP="00CE37DD">
            <w:pPr>
              <w:autoSpaceDE w:val="0"/>
              <w:autoSpaceDN w:val="0"/>
              <w:adjustRightInd w:val="0"/>
              <w:spacing w:after="0" w:line="360" w:lineRule="auto"/>
              <w:ind w:right="60" w:firstLine="709"/>
              <w:jc w:val="center"/>
              <w:rPr>
                <w:rFonts w:ascii="Times New Roman" w:hAnsi="Times New Roman" w:cs="Times New Roman"/>
                <w:color w:val="010205"/>
                <w:sz w:val="28"/>
                <w:szCs w:val="28"/>
              </w:rPr>
            </w:pPr>
            <w:r w:rsidRPr="00437BB1">
              <w:rPr>
                <w:rFonts w:ascii="Times New Roman" w:hAnsi="Times New Roman" w:cs="Times New Roman"/>
                <w:color w:val="010205"/>
                <w:sz w:val="28"/>
                <w:szCs w:val="28"/>
              </w:rPr>
              <w:t>8</w:t>
            </w:r>
          </w:p>
        </w:tc>
        <w:tc>
          <w:tcPr>
            <w:tcW w:w="2097" w:type="dxa"/>
            <w:gridSpan w:val="2"/>
            <w:tcBorders>
              <w:top w:val="single" w:sz="8" w:space="0" w:color="AEAEAE"/>
              <w:left w:val="single" w:sz="8" w:space="0" w:color="E0E0E0"/>
              <w:bottom w:val="nil"/>
              <w:right w:val="nil"/>
            </w:tcBorders>
            <w:shd w:val="clear" w:color="auto" w:fill="F9F9FB"/>
          </w:tcPr>
          <w:p w14:paraId="664DBF4A" w14:textId="77777777" w:rsidR="00437BB1" w:rsidRPr="00437BB1" w:rsidRDefault="00437BB1" w:rsidP="00CE37DD">
            <w:pPr>
              <w:autoSpaceDE w:val="0"/>
              <w:autoSpaceDN w:val="0"/>
              <w:adjustRightInd w:val="0"/>
              <w:spacing w:after="0" w:line="360" w:lineRule="auto"/>
              <w:ind w:right="60" w:firstLine="709"/>
              <w:jc w:val="center"/>
              <w:rPr>
                <w:rFonts w:ascii="Times New Roman" w:hAnsi="Times New Roman" w:cs="Times New Roman"/>
                <w:color w:val="010205"/>
                <w:sz w:val="28"/>
                <w:szCs w:val="28"/>
              </w:rPr>
            </w:pPr>
            <w:r w:rsidRPr="00437BB1">
              <w:rPr>
                <w:rFonts w:ascii="Times New Roman" w:hAnsi="Times New Roman" w:cs="Times New Roman"/>
                <w:color w:val="010205"/>
                <w:sz w:val="28"/>
                <w:szCs w:val="28"/>
              </w:rPr>
              <w:t>8</w:t>
            </w:r>
          </w:p>
        </w:tc>
      </w:tr>
      <w:tr w:rsidR="00437BB1" w:rsidRPr="00437BB1" w14:paraId="0395BAA5" w14:textId="77777777" w:rsidTr="00B42E9C">
        <w:trPr>
          <w:cantSplit/>
          <w:trHeight w:val="510"/>
        </w:trPr>
        <w:tc>
          <w:tcPr>
            <w:tcW w:w="1563" w:type="dxa"/>
            <w:gridSpan w:val="2"/>
            <w:vMerge w:val="restart"/>
            <w:tcBorders>
              <w:top w:val="single" w:sz="8" w:space="0" w:color="AEAEAE"/>
              <w:left w:val="nil"/>
              <w:bottom w:val="single" w:sz="8" w:space="0" w:color="152935"/>
              <w:right w:val="nil"/>
            </w:tcBorders>
            <w:shd w:val="clear" w:color="auto" w:fill="E0E0E0"/>
          </w:tcPr>
          <w:p w14:paraId="3FC155BE" w14:textId="77777777" w:rsidR="00437BB1" w:rsidRPr="00437BB1" w:rsidRDefault="00437BB1" w:rsidP="00CE37DD">
            <w:pPr>
              <w:autoSpaceDE w:val="0"/>
              <w:autoSpaceDN w:val="0"/>
              <w:adjustRightInd w:val="0"/>
              <w:spacing w:after="0" w:line="360" w:lineRule="auto"/>
              <w:ind w:right="60" w:firstLine="709"/>
              <w:jc w:val="center"/>
              <w:rPr>
                <w:rFonts w:ascii="Times New Roman" w:hAnsi="Times New Roman" w:cs="Times New Roman"/>
                <w:color w:val="264A60"/>
                <w:sz w:val="28"/>
                <w:szCs w:val="28"/>
              </w:rPr>
            </w:pPr>
            <w:r w:rsidRPr="00437BB1">
              <w:rPr>
                <w:rFonts w:ascii="Times New Roman" w:hAnsi="Times New Roman" w:cs="Times New Roman"/>
                <w:color w:val="264A60"/>
                <w:sz w:val="28"/>
                <w:szCs w:val="28"/>
                <w:lang w:val="en-US"/>
              </w:rPr>
              <w:t>CO</w:t>
            </w:r>
          </w:p>
        </w:tc>
        <w:tc>
          <w:tcPr>
            <w:tcW w:w="4445" w:type="dxa"/>
            <w:gridSpan w:val="2"/>
            <w:tcBorders>
              <w:top w:val="single" w:sz="8" w:space="0" w:color="152935"/>
              <w:left w:val="nil"/>
              <w:bottom w:val="single" w:sz="8" w:space="0" w:color="AEAEAE"/>
              <w:right w:val="nil"/>
            </w:tcBorders>
            <w:shd w:val="clear" w:color="auto" w:fill="E0E0E0"/>
          </w:tcPr>
          <w:p w14:paraId="77033548" w14:textId="77777777" w:rsidR="00437BB1" w:rsidRPr="00437BB1" w:rsidRDefault="00437BB1" w:rsidP="00CE37DD">
            <w:pPr>
              <w:autoSpaceDE w:val="0"/>
              <w:autoSpaceDN w:val="0"/>
              <w:adjustRightInd w:val="0"/>
              <w:spacing w:after="0" w:line="360" w:lineRule="auto"/>
              <w:ind w:right="60" w:firstLine="709"/>
              <w:jc w:val="center"/>
              <w:rPr>
                <w:rFonts w:ascii="Times New Roman" w:hAnsi="Times New Roman" w:cs="Times New Roman"/>
                <w:color w:val="264A60"/>
                <w:sz w:val="28"/>
                <w:szCs w:val="28"/>
              </w:rPr>
            </w:pPr>
            <w:r w:rsidRPr="00437BB1">
              <w:rPr>
                <w:rFonts w:ascii="Times New Roman" w:hAnsi="Times New Roman" w:cs="Times New Roman"/>
                <w:color w:val="264A60"/>
                <w:sz w:val="28"/>
                <w:szCs w:val="28"/>
              </w:rPr>
              <w:t>Кореляція Пірсона</w:t>
            </w:r>
          </w:p>
        </w:tc>
        <w:tc>
          <w:tcPr>
            <w:tcW w:w="2097" w:type="dxa"/>
            <w:gridSpan w:val="2"/>
            <w:tcBorders>
              <w:top w:val="single" w:sz="8" w:space="0" w:color="AEAEAE"/>
              <w:left w:val="nil"/>
              <w:bottom w:val="single" w:sz="8" w:space="0" w:color="AEAEAE"/>
              <w:right w:val="single" w:sz="8" w:space="0" w:color="E0E0E0"/>
            </w:tcBorders>
            <w:shd w:val="clear" w:color="auto" w:fill="F9F9FB"/>
          </w:tcPr>
          <w:p w14:paraId="51201480" w14:textId="77777777" w:rsidR="00437BB1" w:rsidRPr="00437BB1" w:rsidRDefault="00437BB1" w:rsidP="00CE37DD">
            <w:pPr>
              <w:autoSpaceDE w:val="0"/>
              <w:autoSpaceDN w:val="0"/>
              <w:adjustRightInd w:val="0"/>
              <w:spacing w:after="0" w:line="360" w:lineRule="auto"/>
              <w:ind w:right="60" w:firstLine="709"/>
              <w:jc w:val="center"/>
              <w:rPr>
                <w:rFonts w:ascii="Times New Roman" w:hAnsi="Times New Roman" w:cs="Times New Roman"/>
                <w:color w:val="010205"/>
                <w:sz w:val="28"/>
                <w:szCs w:val="28"/>
              </w:rPr>
            </w:pPr>
            <w:r w:rsidRPr="00437BB1">
              <w:rPr>
                <w:rFonts w:ascii="Times New Roman" w:hAnsi="Times New Roman" w:cs="Times New Roman"/>
                <w:color w:val="010205"/>
                <w:sz w:val="28"/>
                <w:szCs w:val="28"/>
              </w:rPr>
              <w:t>-</w:t>
            </w:r>
            <w:r w:rsidRPr="00437BB1">
              <w:rPr>
                <w:rFonts w:ascii="Times New Roman" w:hAnsi="Times New Roman" w:cs="Times New Roman"/>
                <w:color w:val="010205"/>
                <w:sz w:val="28"/>
                <w:szCs w:val="28"/>
                <w:lang w:val="uk-UA"/>
              </w:rPr>
              <w:t>0</w:t>
            </w:r>
            <w:r w:rsidRPr="00437BB1">
              <w:rPr>
                <w:rFonts w:ascii="Times New Roman" w:hAnsi="Times New Roman" w:cs="Times New Roman"/>
                <w:color w:val="010205"/>
                <w:sz w:val="28"/>
                <w:szCs w:val="28"/>
              </w:rPr>
              <w:t>,225</w:t>
            </w:r>
          </w:p>
        </w:tc>
        <w:tc>
          <w:tcPr>
            <w:tcW w:w="2097" w:type="dxa"/>
            <w:gridSpan w:val="2"/>
            <w:tcBorders>
              <w:top w:val="single" w:sz="8" w:space="0" w:color="AEAEAE"/>
              <w:left w:val="single" w:sz="8" w:space="0" w:color="E0E0E0"/>
              <w:bottom w:val="single" w:sz="8" w:space="0" w:color="AEAEAE"/>
              <w:right w:val="nil"/>
            </w:tcBorders>
            <w:shd w:val="clear" w:color="auto" w:fill="F9F9FB"/>
          </w:tcPr>
          <w:p w14:paraId="56BF4A64" w14:textId="77777777" w:rsidR="00437BB1" w:rsidRPr="00437BB1" w:rsidRDefault="00437BB1" w:rsidP="00CE37DD">
            <w:pPr>
              <w:autoSpaceDE w:val="0"/>
              <w:autoSpaceDN w:val="0"/>
              <w:adjustRightInd w:val="0"/>
              <w:spacing w:after="0" w:line="360" w:lineRule="auto"/>
              <w:ind w:right="60" w:firstLine="709"/>
              <w:jc w:val="center"/>
              <w:rPr>
                <w:rFonts w:ascii="Times New Roman" w:hAnsi="Times New Roman" w:cs="Times New Roman"/>
                <w:color w:val="010205"/>
                <w:sz w:val="28"/>
                <w:szCs w:val="28"/>
              </w:rPr>
            </w:pPr>
            <w:r w:rsidRPr="00437BB1">
              <w:rPr>
                <w:rFonts w:ascii="Times New Roman" w:hAnsi="Times New Roman" w:cs="Times New Roman"/>
                <w:color w:val="010205"/>
                <w:sz w:val="28"/>
                <w:szCs w:val="28"/>
              </w:rPr>
              <w:t>1</w:t>
            </w:r>
          </w:p>
        </w:tc>
      </w:tr>
      <w:tr w:rsidR="00437BB1" w:rsidRPr="00437BB1" w14:paraId="0F9FA8BB" w14:textId="77777777" w:rsidTr="00B42E9C">
        <w:trPr>
          <w:cantSplit/>
          <w:trHeight w:val="510"/>
        </w:trPr>
        <w:tc>
          <w:tcPr>
            <w:tcW w:w="1563" w:type="dxa"/>
            <w:gridSpan w:val="2"/>
            <w:vMerge/>
            <w:tcBorders>
              <w:top w:val="single" w:sz="8" w:space="0" w:color="AEAEAE"/>
              <w:left w:val="nil"/>
              <w:bottom w:val="single" w:sz="8" w:space="0" w:color="152935"/>
              <w:right w:val="nil"/>
            </w:tcBorders>
            <w:shd w:val="clear" w:color="auto" w:fill="E0E0E0"/>
          </w:tcPr>
          <w:p w14:paraId="2225F707" w14:textId="77777777" w:rsidR="00437BB1" w:rsidRPr="00437BB1" w:rsidRDefault="00437BB1" w:rsidP="00CE37DD">
            <w:pPr>
              <w:autoSpaceDE w:val="0"/>
              <w:autoSpaceDN w:val="0"/>
              <w:adjustRightInd w:val="0"/>
              <w:spacing w:after="0" w:line="360" w:lineRule="auto"/>
              <w:ind w:firstLine="709"/>
              <w:jc w:val="center"/>
              <w:rPr>
                <w:rFonts w:ascii="Times New Roman" w:hAnsi="Times New Roman" w:cs="Times New Roman"/>
                <w:color w:val="010205"/>
                <w:sz w:val="28"/>
                <w:szCs w:val="28"/>
              </w:rPr>
            </w:pPr>
          </w:p>
        </w:tc>
        <w:tc>
          <w:tcPr>
            <w:tcW w:w="4445" w:type="dxa"/>
            <w:gridSpan w:val="2"/>
            <w:tcBorders>
              <w:top w:val="single" w:sz="8" w:space="0" w:color="AEAEAE"/>
              <w:left w:val="nil"/>
              <w:bottom w:val="single" w:sz="8" w:space="0" w:color="AEAEAE"/>
              <w:right w:val="nil"/>
            </w:tcBorders>
            <w:shd w:val="clear" w:color="auto" w:fill="E0E0E0"/>
          </w:tcPr>
          <w:p w14:paraId="25828C08" w14:textId="77777777" w:rsidR="00437BB1" w:rsidRPr="00437BB1" w:rsidRDefault="00437BB1" w:rsidP="00CE37DD">
            <w:pPr>
              <w:autoSpaceDE w:val="0"/>
              <w:autoSpaceDN w:val="0"/>
              <w:adjustRightInd w:val="0"/>
              <w:spacing w:after="0" w:line="360" w:lineRule="auto"/>
              <w:ind w:right="60" w:firstLine="709"/>
              <w:jc w:val="center"/>
              <w:rPr>
                <w:rFonts w:ascii="Times New Roman" w:hAnsi="Times New Roman" w:cs="Times New Roman"/>
                <w:color w:val="264A60"/>
                <w:sz w:val="28"/>
                <w:szCs w:val="28"/>
                <w:lang w:val="en-US"/>
              </w:rPr>
            </w:pPr>
            <w:r w:rsidRPr="00437BB1">
              <w:rPr>
                <w:rFonts w:ascii="Times New Roman" w:hAnsi="Times New Roman" w:cs="Times New Roman"/>
                <w:color w:val="264A60"/>
                <w:sz w:val="28"/>
                <w:szCs w:val="28"/>
              </w:rPr>
              <w:t>знач. (двухс</w:t>
            </w:r>
            <w:r w:rsidRPr="00437BB1">
              <w:rPr>
                <w:rFonts w:ascii="Times New Roman" w:hAnsi="Times New Roman" w:cs="Times New Roman"/>
                <w:color w:val="264A60"/>
                <w:sz w:val="28"/>
                <w:szCs w:val="28"/>
                <w:lang w:val="en-US"/>
              </w:rPr>
              <w:t>тороння)</w:t>
            </w:r>
          </w:p>
        </w:tc>
        <w:tc>
          <w:tcPr>
            <w:tcW w:w="2097" w:type="dxa"/>
            <w:gridSpan w:val="2"/>
            <w:tcBorders>
              <w:top w:val="single" w:sz="8" w:space="0" w:color="AEAEAE"/>
              <w:left w:val="nil"/>
              <w:bottom w:val="single" w:sz="8" w:space="0" w:color="AEAEAE"/>
              <w:right w:val="single" w:sz="8" w:space="0" w:color="E0E0E0"/>
            </w:tcBorders>
            <w:shd w:val="clear" w:color="auto" w:fill="F9F9FB"/>
          </w:tcPr>
          <w:p w14:paraId="1C42C322" w14:textId="77777777" w:rsidR="00437BB1" w:rsidRPr="00437BB1" w:rsidRDefault="00437BB1" w:rsidP="00CE37DD">
            <w:pPr>
              <w:autoSpaceDE w:val="0"/>
              <w:autoSpaceDN w:val="0"/>
              <w:adjustRightInd w:val="0"/>
              <w:spacing w:after="0" w:line="360" w:lineRule="auto"/>
              <w:ind w:right="60" w:firstLine="709"/>
              <w:jc w:val="center"/>
              <w:rPr>
                <w:rFonts w:ascii="Times New Roman" w:hAnsi="Times New Roman" w:cs="Times New Roman"/>
                <w:color w:val="010205"/>
                <w:sz w:val="28"/>
                <w:szCs w:val="28"/>
                <w:lang w:val="en-US"/>
              </w:rPr>
            </w:pPr>
            <w:r w:rsidRPr="00437BB1">
              <w:rPr>
                <w:rFonts w:ascii="Times New Roman" w:hAnsi="Times New Roman" w:cs="Times New Roman"/>
                <w:color w:val="010205"/>
                <w:sz w:val="28"/>
                <w:szCs w:val="28"/>
                <w:lang w:val="uk-UA"/>
              </w:rPr>
              <w:t>0</w:t>
            </w:r>
            <w:r w:rsidRPr="00437BB1">
              <w:rPr>
                <w:rFonts w:ascii="Times New Roman" w:hAnsi="Times New Roman" w:cs="Times New Roman"/>
                <w:color w:val="010205"/>
                <w:sz w:val="28"/>
                <w:szCs w:val="28"/>
                <w:lang w:val="en-US"/>
              </w:rPr>
              <w:t>,593</w:t>
            </w:r>
          </w:p>
        </w:tc>
        <w:tc>
          <w:tcPr>
            <w:tcW w:w="2097" w:type="dxa"/>
            <w:gridSpan w:val="2"/>
            <w:tcBorders>
              <w:top w:val="single" w:sz="8" w:space="0" w:color="AEAEAE"/>
              <w:left w:val="single" w:sz="8" w:space="0" w:color="E0E0E0"/>
              <w:bottom w:val="single" w:sz="8" w:space="0" w:color="AEAEAE"/>
              <w:right w:val="nil"/>
            </w:tcBorders>
            <w:shd w:val="clear" w:color="auto" w:fill="F9F9FB"/>
            <w:vAlign w:val="center"/>
          </w:tcPr>
          <w:p w14:paraId="4844B9FB" w14:textId="77777777" w:rsidR="00437BB1" w:rsidRPr="00437BB1" w:rsidRDefault="00437BB1" w:rsidP="00CE37DD">
            <w:pPr>
              <w:autoSpaceDE w:val="0"/>
              <w:autoSpaceDN w:val="0"/>
              <w:adjustRightInd w:val="0"/>
              <w:spacing w:after="0" w:line="360" w:lineRule="auto"/>
              <w:ind w:firstLine="709"/>
              <w:jc w:val="center"/>
              <w:rPr>
                <w:rFonts w:ascii="Times New Roman" w:hAnsi="Times New Roman" w:cs="Times New Roman"/>
                <w:sz w:val="28"/>
                <w:szCs w:val="28"/>
                <w:lang w:val="en-US"/>
              </w:rPr>
            </w:pPr>
          </w:p>
        </w:tc>
      </w:tr>
      <w:tr w:rsidR="00437BB1" w:rsidRPr="00437BB1" w14:paraId="054C6871" w14:textId="77777777" w:rsidTr="00B42E9C">
        <w:trPr>
          <w:cantSplit/>
          <w:trHeight w:val="57"/>
        </w:trPr>
        <w:tc>
          <w:tcPr>
            <w:tcW w:w="1563" w:type="dxa"/>
            <w:gridSpan w:val="2"/>
            <w:vMerge/>
            <w:tcBorders>
              <w:top w:val="single" w:sz="8" w:space="0" w:color="AEAEAE"/>
              <w:left w:val="nil"/>
              <w:bottom w:val="single" w:sz="8" w:space="0" w:color="AEAEAE"/>
              <w:right w:val="nil"/>
            </w:tcBorders>
            <w:shd w:val="clear" w:color="auto" w:fill="E0E0E0"/>
          </w:tcPr>
          <w:p w14:paraId="7B18B98A" w14:textId="77777777" w:rsidR="00437BB1" w:rsidRPr="00437BB1" w:rsidRDefault="00437BB1" w:rsidP="00CE37DD">
            <w:pPr>
              <w:autoSpaceDE w:val="0"/>
              <w:autoSpaceDN w:val="0"/>
              <w:adjustRightInd w:val="0"/>
              <w:spacing w:after="0" w:line="360" w:lineRule="auto"/>
              <w:ind w:firstLine="709"/>
              <w:jc w:val="center"/>
              <w:rPr>
                <w:rFonts w:ascii="Times New Roman" w:hAnsi="Times New Roman" w:cs="Times New Roman"/>
                <w:sz w:val="28"/>
                <w:szCs w:val="28"/>
                <w:lang w:val="en-US"/>
              </w:rPr>
            </w:pPr>
          </w:p>
        </w:tc>
        <w:tc>
          <w:tcPr>
            <w:tcW w:w="4445" w:type="dxa"/>
            <w:gridSpan w:val="2"/>
            <w:tcBorders>
              <w:top w:val="single" w:sz="8" w:space="0" w:color="AEAEAE"/>
              <w:left w:val="nil"/>
              <w:bottom w:val="nil"/>
              <w:right w:val="nil"/>
            </w:tcBorders>
            <w:shd w:val="clear" w:color="auto" w:fill="E0E0E0"/>
          </w:tcPr>
          <w:p w14:paraId="7E92D864" w14:textId="77777777" w:rsidR="00437BB1" w:rsidRPr="00437BB1" w:rsidRDefault="00437BB1" w:rsidP="00CE37DD">
            <w:pPr>
              <w:autoSpaceDE w:val="0"/>
              <w:autoSpaceDN w:val="0"/>
              <w:adjustRightInd w:val="0"/>
              <w:spacing w:after="0" w:line="360" w:lineRule="auto"/>
              <w:ind w:right="60" w:firstLine="709"/>
              <w:jc w:val="center"/>
              <w:rPr>
                <w:rFonts w:ascii="Times New Roman" w:hAnsi="Times New Roman" w:cs="Times New Roman"/>
                <w:color w:val="264A60"/>
                <w:sz w:val="28"/>
                <w:szCs w:val="28"/>
                <w:lang w:val="en-US"/>
              </w:rPr>
            </w:pPr>
            <w:r w:rsidRPr="00437BB1">
              <w:rPr>
                <w:rFonts w:ascii="Times New Roman" w:hAnsi="Times New Roman" w:cs="Times New Roman"/>
                <w:color w:val="264A60"/>
                <w:sz w:val="28"/>
                <w:szCs w:val="28"/>
                <w:lang w:val="en-US"/>
              </w:rPr>
              <w:t>N</w:t>
            </w:r>
          </w:p>
        </w:tc>
        <w:tc>
          <w:tcPr>
            <w:tcW w:w="2097" w:type="dxa"/>
            <w:gridSpan w:val="2"/>
            <w:tcBorders>
              <w:top w:val="single" w:sz="8" w:space="0" w:color="AEAEAE"/>
              <w:left w:val="nil"/>
              <w:bottom w:val="single" w:sz="8" w:space="0" w:color="AEAEAE"/>
              <w:right w:val="single" w:sz="8" w:space="0" w:color="E0E0E0"/>
            </w:tcBorders>
            <w:shd w:val="clear" w:color="auto" w:fill="F9F9FB"/>
          </w:tcPr>
          <w:p w14:paraId="62847EDE" w14:textId="77777777" w:rsidR="00437BB1" w:rsidRPr="00437BB1" w:rsidRDefault="00437BB1" w:rsidP="00CE37DD">
            <w:pPr>
              <w:autoSpaceDE w:val="0"/>
              <w:autoSpaceDN w:val="0"/>
              <w:adjustRightInd w:val="0"/>
              <w:spacing w:after="0" w:line="360" w:lineRule="auto"/>
              <w:ind w:right="60" w:firstLine="709"/>
              <w:jc w:val="center"/>
              <w:rPr>
                <w:rFonts w:ascii="Times New Roman" w:hAnsi="Times New Roman" w:cs="Times New Roman"/>
                <w:color w:val="010205"/>
                <w:sz w:val="28"/>
                <w:szCs w:val="28"/>
                <w:lang w:val="en-US"/>
              </w:rPr>
            </w:pPr>
            <w:r w:rsidRPr="00437BB1">
              <w:rPr>
                <w:rFonts w:ascii="Times New Roman" w:hAnsi="Times New Roman" w:cs="Times New Roman"/>
                <w:color w:val="010205"/>
                <w:sz w:val="28"/>
                <w:szCs w:val="28"/>
                <w:lang w:val="en-US"/>
              </w:rPr>
              <w:t>8</w:t>
            </w:r>
          </w:p>
        </w:tc>
        <w:tc>
          <w:tcPr>
            <w:tcW w:w="2097" w:type="dxa"/>
            <w:gridSpan w:val="2"/>
            <w:tcBorders>
              <w:top w:val="single" w:sz="8" w:space="0" w:color="AEAEAE"/>
              <w:left w:val="single" w:sz="8" w:space="0" w:color="E0E0E0"/>
              <w:bottom w:val="single" w:sz="8" w:space="0" w:color="AEAEAE"/>
              <w:right w:val="nil"/>
            </w:tcBorders>
            <w:shd w:val="clear" w:color="auto" w:fill="F9F9FB"/>
          </w:tcPr>
          <w:p w14:paraId="1004054F" w14:textId="77777777" w:rsidR="00437BB1" w:rsidRPr="00437BB1" w:rsidRDefault="00437BB1" w:rsidP="00CE37DD">
            <w:pPr>
              <w:autoSpaceDE w:val="0"/>
              <w:autoSpaceDN w:val="0"/>
              <w:adjustRightInd w:val="0"/>
              <w:spacing w:after="0" w:line="360" w:lineRule="auto"/>
              <w:ind w:right="60" w:firstLine="709"/>
              <w:jc w:val="center"/>
              <w:rPr>
                <w:rFonts w:ascii="Times New Roman" w:hAnsi="Times New Roman" w:cs="Times New Roman"/>
                <w:color w:val="010205"/>
                <w:sz w:val="28"/>
                <w:szCs w:val="28"/>
                <w:lang w:val="en-US"/>
              </w:rPr>
            </w:pPr>
            <w:r w:rsidRPr="00437BB1">
              <w:rPr>
                <w:rFonts w:ascii="Times New Roman" w:hAnsi="Times New Roman" w:cs="Times New Roman"/>
                <w:color w:val="010205"/>
                <w:sz w:val="28"/>
                <w:szCs w:val="28"/>
                <w:lang w:val="en-US"/>
              </w:rPr>
              <w:t>8</w:t>
            </w:r>
          </w:p>
        </w:tc>
      </w:tr>
    </w:tbl>
    <w:p w14:paraId="46D70F79" w14:textId="7685CC58" w:rsidR="00383BC4" w:rsidRPr="00131621" w:rsidRDefault="00437BB1" w:rsidP="00131621">
      <w:pPr>
        <w:autoSpaceDE w:val="0"/>
        <w:autoSpaceDN w:val="0"/>
        <w:adjustRightInd w:val="0"/>
        <w:spacing w:after="0" w:line="360" w:lineRule="auto"/>
        <w:ind w:firstLine="709"/>
        <w:jc w:val="both"/>
        <w:rPr>
          <w:rFonts w:ascii="Times New Roman" w:hAnsi="Times New Roman" w:cs="Times New Roman"/>
          <w:color w:val="010205"/>
          <w:sz w:val="28"/>
          <w:szCs w:val="28"/>
        </w:rPr>
      </w:pPr>
      <w:r w:rsidRPr="00437BB1">
        <w:rPr>
          <w:rFonts w:ascii="Times New Roman" w:hAnsi="Times New Roman" w:cs="Times New Roman"/>
          <w:color w:val="010205"/>
          <w:sz w:val="28"/>
          <w:szCs w:val="28"/>
        </w:rPr>
        <w:t>Кореляція не значима</w:t>
      </w:r>
    </w:p>
    <w:p w14:paraId="21C09F5F" w14:textId="6A9EE907" w:rsidR="00437BB1" w:rsidRPr="00437BB1" w:rsidRDefault="00383BC4" w:rsidP="00CE37DD">
      <w:pPr>
        <w:spacing w:line="360" w:lineRule="auto"/>
        <w:ind w:firstLine="709"/>
        <w:jc w:val="center"/>
        <w:rPr>
          <w:rFonts w:ascii="Times New Roman" w:hAnsi="Times New Roman" w:cs="Times New Roman"/>
          <w:sz w:val="28"/>
          <w:szCs w:val="28"/>
          <w:lang w:val="uk-UA"/>
        </w:rPr>
      </w:pPr>
      <w:r>
        <w:rPr>
          <w:rFonts w:ascii="Times New Roman" w:hAnsi="Times New Roman" w:cs="Times New Roman"/>
          <w:sz w:val="28"/>
          <w:szCs w:val="28"/>
          <w:lang w:val="uk-UA"/>
        </w:rPr>
        <w:t>Таблиця 3.</w:t>
      </w:r>
      <w:r w:rsidRPr="00383BC4">
        <w:rPr>
          <w:rFonts w:ascii="Times New Roman" w:hAnsi="Times New Roman" w:cs="Times New Roman"/>
          <w:sz w:val="28"/>
          <w:szCs w:val="28"/>
        </w:rPr>
        <w:t>2.5</w:t>
      </w:r>
      <w:r w:rsidR="00437BB1" w:rsidRPr="00437BB1">
        <w:rPr>
          <w:rFonts w:ascii="Times New Roman" w:hAnsi="Times New Roman" w:cs="Times New Roman"/>
          <w:sz w:val="28"/>
          <w:szCs w:val="28"/>
          <w:lang w:val="uk-UA"/>
        </w:rPr>
        <w:t xml:space="preserve"> Критерій Пірсона для параметрів захворюваності і Середнього  вмісту Формальдегіду, в одиницях ГДК.</w:t>
      </w:r>
    </w:p>
    <w:tbl>
      <w:tblPr>
        <w:tblW w:w="10366" w:type="dxa"/>
        <w:tblLayout w:type="fixed"/>
        <w:tblCellMar>
          <w:left w:w="0" w:type="dxa"/>
          <w:right w:w="0" w:type="dxa"/>
        </w:tblCellMar>
        <w:tblLook w:val="0000" w:firstRow="0" w:lastRow="0" w:firstColumn="0" w:lastColumn="0" w:noHBand="0" w:noVBand="0"/>
      </w:tblPr>
      <w:tblGrid>
        <w:gridCol w:w="2561"/>
        <w:gridCol w:w="3635"/>
        <w:gridCol w:w="1713"/>
        <w:gridCol w:w="2457"/>
      </w:tblGrid>
      <w:tr w:rsidR="00437BB1" w:rsidRPr="00383BC4" w14:paraId="0AAFFA5C" w14:textId="77777777" w:rsidTr="00437BB1">
        <w:trPr>
          <w:cantSplit/>
          <w:trHeight w:val="409"/>
        </w:trPr>
        <w:tc>
          <w:tcPr>
            <w:tcW w:w="6196" w:type="dxa"/>
            <w:gridSpan w:val="2"/>
            <w:tcBorders>
              <w:top w:val="nil"/>
              <w:left w:val="nil"/>
              <w:bottom w:val="single" w:sz="8" w:space="0" w:color="152935"/>
              <w:right w:val="nil"/>
            </w:tcBorders>
            <w:shd w:val="clear" w:color="auto" w:fill="FFFFFF"/>
            <w:vAlign w:val="bottom"/>
          </w:tcPr>
          <w:p w14:paraId="75AEC1BF" w14:textId="77777777" w:rsidR="00437BB1" w:rsidRPr="00437BB1" w:rsidRDefault="00437BB1" w:rsidP="00CE37DD">
            <w:pPr>
              <w:autoSpaceDE w:val="0"/>
              <w:autoSpaceDN w:val="0"/>
              <w:adjustRightInd w:val="0"/>
              <w:spacing w:after="0" w:line="360" w:lineRule="auto"/>
              <w:jc w:val="center"/>
              <w:rPr>
                <w:rFonts w:ascii="Times New Roman" w:hAnsi="Times New Roman" w:cs="Times New Roman"/>
                <w:sz w:val="28"/>
                <w:szCs w:val="28"/>
                <w:lang w:val="uk-UA"/>
              </w:rPr>
            </w:pPr>
          </w:p>
        </w:tc>
        <w:tc>
          <w:tcPr>
            <w:tcW w:w="1713" w:type="dxa"/>
            <w:tcBorders>
              <w:top w:val="nil"/>
              <w:left w:val="nil"/>
              <w:bottom w:val="single" w:sz="8" w:space="0" w:color="152935"/>
              <w:right w:val="single" w:sz="8" w:space="0" w:color="E0E0E0"/>
            </w:tcBorders>
            <w:shd w:val="clear" w:color="auto" w:fill="FFFFFF"/>
            <w:vAlign w:val="bottom"/>
          </w:tcPr>
          <w:p w14:paraId="4C4BAC1B" w14:textId="77777777" w:rsidR="00437BB1" w:rsidRPr="00383BC4" w:rsidRDefault="00437BB1" w:rsidP="00CE37DD">
            <w:pPr>
              <w:autoSpaceDE w:val="0"/>
              <w:autoSpaceDN w:val="0"/>
              <w:adjustRightInd w:val="0"/>
              <w:spacing w:after="0" w:line="360" w:lineRule="auto"/>
              <w:ind w:right="60" w:firstLine="709"/>
              <w:jc w:val="center"/>
              <w:rPr>
                <w:rFonts w:ascii="Times New Roman" w:hAnsi="Times New Roman" w:cs="Times New Roman"/>
                <w:color w:val="264A60"/>
                <w:sz w:val="28"/>
                <w:szCs w:val="28"/>
              </w:rPr>
            </w:pPr>
            <w:r w:rsidRPr="00383BC4">
              <w:rPr>
                <w:rFonts w:ascii="Times New Roman" w:hAnsi="Times New Roman" w:cs="Times New Roman"/>
                <w:color w:val="264A60"/>
                <w:sz w:val="28"/>
                <w:szCs w:val="28"/>
              </w:rPr>
              <w:t>Люди</w:t>
            </w:r>
          </w:p>
        </w:tc>
        <w:tc>
          <w:tcPr>
            <w:tcW w:w="2457" w:type="dxa"/>
            <w:tcBorders>
              <w:top w:val="nil"/>
              <w:left w:val="single" w:sz="8" w:space="0" w:color="E0E0E0"/>
              <w:bottom w:val="single" w:sz="8" w:space="0" w:color="152935"/>
              <w:right w:val="nil"/>
            </w:tcBorders>
            <w:shd w:val="clear" w:color="auto" w:fill="FFFFFF"/>
            <w:vAlign w:val="bottom"/>
          </w:tcPr>
          <w:p w14:paraId="0E165B0F" w14:textId="77777777" w:rsidR="00437BB1" w:rsidRPr="00383BC4" w:rsidRDefault="00437BB1" w:rsidP="00CE37DD">
            <w:pPr>
              <w:autoSpaceDE w:val="0"/>
              <w:autoSpaceDN w:val="0"/>
              <w:adjustRightInd w:val="0"/>
              <w:spacing w:after="0" w:line="360" w:lineRule="auto"/>
              <w:ind w:right="60" w:firstLine="709"/>
              <w:jc w:val="center"/>
              <w:rPr>
                <w:rFonts w:ascii="Times New Roman" w:hAnsi="Times New Roman" w:cs="Times New Roman"/>
                <w:color w:val="264A60"/>
                <w:sz w:val="28"/>
                <w:szCs w:val="28"/>
              </w:rPr>
            </w:pPr>
            <w:r w:rsidRPr="00383BC4">
              <w:rPr>
                <w:rFonts w:ascii="Times New Roman" w:hAnsi="Times New Roman" w:cs="Times New Roman"/>
                <w:color w:val="264A60"/>
                <w:sz w:val="28"/>
                <w:szCs w:val="28"/>
              </w:rPr>
              <w:t>Формальдегід</w:t>
            </w:r>
          </w:p>
        </w:tc>
      </w:tr>
      <w:tr w:rsidR="00437BB1" w:rsidRPr="00383BC4" w14:paraId="6F756403" w14:textId="77777777" w:rsidTr="00437BB1">
        <w:trPr>
          <w:cantSplit/>
          <w:trHeight w:val="419"/>
        </w:trPr>
        <w:tc>
          <w:tcPr>
            <w:tcW w:w="2561" w:type="dxa"/>
            <w:vMerge w:val="restart"/>
            <w:tcBorders>
              <w:top w:val="single" w:sz="8" w:space="0" w:color="152935"/>
              <w:left w:val="nil"/>
              <w:bottom w:val="nil"/>
              <w:right w:val="nil"/>
            </w:tcBorders>
            <w:shd w:val="clear" w:color="auto" w:fill="E0E0E0"/>
          </w:tcPr>
          <w:p w14:paraId="1C245FD5" w14:textId="77777777" w:rsidR="00437BB1" w:rsidRPr="00383BC4" w:rsidRDefault="00437BB1" w:rsidP="00CE37DD">
            <w:pPr>
              <w:autoSpaceDE w:val="0"/>
              <w:autoSpaceDN w:val="0"/>
              <w:adjustRightInd w:val="0"/>
              <w:spacing w:after="0" w:line="360" w:lineRule="auto"/>
              <w:ind w:right="60" w:firstLine="709"/>
              <w:jc w:val="center"/>
              <w:rPr>
                <w:rFonts w:ascii="Times New Roman" w:hAnsi="Times New Roman" w:cs="Times New Roman"/>
                <w:color w:val="264A60"/>
                <w:sz w:val="28"/>
                <w:szCs w:val="28"/>
              </w:rPr>
            </w:pPr>
            <w:r w:rsidRPr="00383BC4">
              <w:rPr>
                <w:rFonts w:ascii="Times New Roman" w:hAnsi="Times New Roman" w:cs="Times New Roman"/>
                <w:color w:val="264A60"/>
                <w:sz w:val="28"/>
                <w:szCs w:val="28"/>
              </w:rPr>
              <w:t>Люди</w:t>
            </w:r>
          </w:p>
        </w:tc>
        <w:tc>
          <w:tcPr>
            <w:tcW w:w="3635" w:type="dxa"/>
            <w:tcBorders>
              <w:top w:val="single" w:sz="8" w:space="0" w:color="152935"/>
              <w:left w:val="nil"/>
              <w:bottom w:val="single" w:sz="8" w:space="0" w:color="AEAEAE"/>
              <w:right w:val="nil"/>
            </w:tcBorders>
            <w:shd w:val="clear" w:color="auto" w:fill="E0E0E0"/>
          </w:tcPr>
          <w:p w14:paraId="3A7D4200" w14:textId="77777777" w:rsidR="00437BB1" w:rsidRPr="00383BC4" w:rsidRDefault="00437BB1" w:rsidP="00CE37DD">
            <w:pPr>
              <w:autoSpaceDE w:val="0"/>
              <w:autoSpaceDN w:val="0"/>
              <w:adjustRightInd w:val="0"/>
              <w:spacing w:after="0" w:line="360" w:lineRule="auto"/>
              <w:ind w:right="60" w:firstLine="709"/>
              <w:jc w:val="center"/>
              <w:rPr>
                <w:rFonts w:ascii="Times New Roman" w:hAnsi="Times New Roman" w:cs="Times New Roman"/>
                <w:color w:val="264A60"/>
                <w:sz w:val="28"/>
                <w:szCs w:val="28"/>
              </w:rPr>
            </w:pPr>
            <w:r w:rsidRPr="00383BC4">
              <w:rPr>
                <w:rFonts w:ascii="Times New Roman" w:hAnsi="Times New Roman" w:cs="Times New Roman"/>
                <w:color w:val="264A60"/>
                <w:sz w:val="28"/>
                <w:szCs w:val="28"/>
              </w:rPr>
              <w:t>Корреляция Пирсона</w:t>
            </w:r>
          </w:p>
        </w:tc>
        <w:tc>
          <w:tcPr>
            <w:tcW w:w="1713" w:type="dxa"/>
            <w:tcBorders>
              <w:top w:val="single" w:sz="8" w:space="0" w:color="152935"/>
              <w:left w:val="nil"/>
              <w:bottom w:val="single" w:sz="8" w:space="0" w:color="AEAEAE"/>
              <w:right w:val="single" w:sz="8" w:space="0" w:color="E0E0E0"/>
            </w:tcBorders>
            <w:shd w:val="clear" w:color="auto" w:fill="F9F9FB"/>
          </w:tcPr>
          <w:p w14:paraId="7259C8BF" w14:textId="77777777" w:rsidR="00437BB1" w:rsidRPr="00383BC4" w:rsidRDefault="00437BB1" w:rsidP="00CE37DD">
            <w:pPr>
              <w:autoSpaceDE w:val="0"/>
              <w:autoSpaceDN w:val="0"/>
              <w:adjustRightInd w:val="0"/>
              <w:spacing w:after="0" w:line="360" w:lineRule="auto"/>
              <w:ind w:right="60" w:firstLine="709"/>
              <w:jc w:val="center"/>
              <w:rPr>
                <w:rFonts w:ascii="Times New Roman" w:hAnsi="Times New Roman" w:cs="Times New Roman"/>
                <w:color w:val="010205"/>
                <w:sz w:val="28"/>
                <w:szCs w:val="28"/>
              </w:rPr>
            </w:pPr>
            <w:r w:rsidRPr="00383BC4">
              <w:rPr>
                <w:rFonts w:ascii="Times New Roman" w:hAnsi="Times New Roman" w:cs="Times New Roman"/>
                <w:color w:val="010205"/>
                <w:sz w:val="28"/>
                <w:szCs w:val="28"/>
              </w:rPr>
              <w:t>1</w:t>
            </w:r>
          </w:p>
        </w:tc>
        <w:tc>
          <w:tcPr>
            <w:tcW w:w="2457" w:type="dxa"/>
            <w:tcBorders>
              <w:top w:val="single" w:sz="8" w:space="0" w:color="152935"/>
              <w:left w:val="single" w:sz="8" w:space="0" w:color="E0E0E0"/>
              <w:bottom w:val="single" w:sz="8" w:space="0" w:color="AEAEAE"/>
              <w:right w:val="nil"/>
            </w:tcBorders>
            <w:shd w:val="clear" w:color="auto" w:fill="F9F9FB"/>
          </w:tcPr>
          <w:p w14:paraId="797743EA" w14:textId="77777777" w:rsidR="00437BB1" w:rsidRPr="00383BC4" w:rsidRDefault="00437BB1" w:rsidP="00CE37DD">
            <w:pPr>
              <w:autoSpaceDE w:val="0"/>
              <w:autoSpaceDN w:val="0"/>
              <w:adjustRightInd w:val="0"/>
              <w:spacing w:after="0" w:line="360" w:lineRule="auto"/>
              <w:ind w:right="60" w:firstLine="709"/>
              <w:jc w:val="center"/>
              <w:rPr>
                <w:rFonts w:ascii="Times New Roman" w:hAnsi="Times New Roman" w:cs="Times New Roman"/>
                <w:color w:val="010205"/>
                <w:sz w:val="28"/>
                <w:szCs w:val="28"/>
              </w:rPr>
            </w:pPr>
            <w:r w:rsidRPr="00383BC4">
              <w:rPr>
                <w:rFonts w:ascii="Times New Roman" w:hAnsi="Times New Roman" w:cs="Times New Roman"/>
                <w:color w:val="010205"/>
                <w:sz w:val="28"/>
                <w:szCs w:val="28"/>
              </w:rPr>
              <w:t>-,306</w:t>
            </w:r>
          </w:p>
        </w:tc>
      </w:tr>
      <w:tr w:rsidR="00437BB1" w:rsidRPr="00383BC4" w14:paraId="03D79BD0" w14:textId="77777777" w:rsidTr="00437BB1">
        <w:trPr>
          <w:cantSplit/>
          <w:trHeight w:val="419"/>
        </w:trPr>
        <w:tc>
          <w:tcPr>
            <w:tcW w:w="2561" w:type="dxa"/>
            <w:vMerge/>
            <w:tcBorders>
              <w:top w:val="single" w:sz="8" w:space="0" w:color="152935"/>
              <w:left w:val="nil"/>
              <w:bottom w:val="nil"/>
              <w:right w:val="nil"/>
            </w:tcBorders>
            <w:shd w:val="clear" w:color="auto" w:fill="E0E0E0"/>
          </w:tcPr>
          <w:p w14:paraId="058AB89C" w14:textId="77777777" w:rsidR="00437BB1" w:rsidRPr="00383BC4" w:rsidRDefault="00437BB1" w:rsidP="00CE37DD">
            <w:pPr>
              <w:autoSpaceDE w:val="0"/>
              <w:autoSpaceDN w:val="0"/>
              <w:adjustRightInd w:val="0"/>
              <w:spacing w:after="0" w:line="360" w:lineRule="auto"/>
              <w:ind w:firstLine="709"/>
              <w:jc w:val="center"/>
              <w:rPr>
                <w:rFonts w:ascii="Times New Roman" w:hAnsi="Times New Roman" w:cs="Times New Roman"/>
                <w:color w:val="010205"/>
                <w:sz w:val="28"/>
                <w:szCs w:val="28"/>
              </w:rPr>
            </w:pPr>
          </w:p>
        </w:tc>
        <w:tc>
          <w:tcPr>
            <w:tcW w:w="3635" w:type="dxa"/>
            <w:tcBorders>
              <w:top w:val="single" w:sz="8" w:space="0" w:color="AEAEAE"/>
              <w:left w:val="nil"/>
              <w:bottom w:val="single" w:sz="8" w:space="0" w:color="AEAEAE"/>
              <w:right w:val="nil"/>
            </w:tcBorders>
            <w:shd w:val="clear" w:color="auto" w:fill="E0E0E0"/>
          </w:tcPr>
          <w:p w14:paraId="35D8F357" w14:textId="77777777" w:rsidR="00437BB1" w:rsidRPr="00383BC4" w:rsidRDefault="00437BB1" w:rsidP="00CE37DD">
            <w:pPr>
              <w:autoSpaceDE w:val="0"/>
              <w:autoSpaceDN w:val="0"/>
              <w:adjustRightInd w:val="0"/>
              <w:spacing w:after="0" w:line="360" w:lineRule="auto"/>
              <w:ind w:right="60" w:firstLine="709"/>
              <w:jc w:val="center"/>
              <w:rPr>
                <w:rFonts w:ascii="Times New Roman" w:hAnsi="Times New Roman" w:cs="Times New Roman"/>
                <w:color w:val="264A60"/>
                <w:sz w:val="28"/>
                <w:szCs w:val="28"/>
              </w:rPr>
            </w:pPr>
            <w:r w:rsidRPr="00383BC4">
              <w:rPr>
                <w:rFonts w:ascii="Times New Roman" w:hAnsi="Times New Roman" w:cs="Times New Roman"/>
                <w:color w:val="264A60"/>
                <w:sz w:val="28"/>
                <w:szCs w:val="28"/>
              </w:rPr>
              <w:t>знач. (двухсторонняя)</w:t>
            </w:r>
          </w:p>
        </w:tc>
        <w:tc>
          <w:tcPr>
            <w:tcW w:w="1713" w:type="dxa"/>
            <w:tcBorders>
              <w:top w:val="single" w:sz="8" w:space="0" w:color="AEAEAE"/>
              <w:left w:val="nil"/>
              <w:bottom w:val="single" w:sz="8" w:space="0" w:color="AEAEAE"/>
              <w:right w:val="single" w:sz="8" w:space="0" w:color="E0E0E0"/>
            </w:tcBorders>
            <w:shd w:val="clear" w:color="auto" w:fill="F9F9FB"/>
            <w:vAlign w:val="center"/>
          </w:tcPr>
          <w:p w14:paraId="5EFC330F" w14:textId="77777777" w:rsidR="00437BB1" w:rsidRPr="00383BC4" w:rsidRDefault="00437BB1" w:rsidP="00CE37DD">
            <w:pPr>
              <w:autoSpaceDE w:val="0"/>
              <w:autoSpaceDN w:val="0"/>
              <w:adjustRightInd w:val="0"/>
              <w:spacing w:after="0" w:line="360" w:lineRule="auto"/>
              <w:ind w:firstLine="709"/>
              <w:jc w:val="center"/>
              <w:rPr>
                <w:rFonts w:ascii="Times New Roman" w:hAnsi="Times New Roman" w:cs="Times New Roman"/>
                <w:sz w:val="28"/>
                <w:szCs w:val="28"/>
              </w:rPr>
            </w:pPr>
          </w:p>
        </w:tc>
        <w:tc>
          <w:tcPr>
            <w:tcW w:w="2457" w:type="dxa"/>
            <w:tcBorders>
              <w:top w:val="single" w:sz="8" w:space="0" w:color="AEAEAE"/>
              <w:left w:val="single" w:sz="8" w:space="0" w:color="E0E0E0"/>
              <w:bottom w:val="single" w:sz="8" w:space="0" w:color="AEAEAE"/>
              <w:right w:val="nil"/>
            </w:tcBorders>
            <w:shd w:val="clear" w:color="auto" w:fill="F9F9FB"/>
          </w:tcPr>
          <w:p w14:paraId="0C3FBA38" w14:textId="77777777" w:rsidR="00437BB1" w:rsidRPr="00383BC4" w:rsidRDefault="00437BB1" w:rsidP="00CE37DD">
            <w:pPr>
              <w:autoSpaceDE w:val="0"/>
              <w:autoSpaceDN w:val="0"/>
              <w:adjustRightInd w:val="0"/>
              <w:spacing w:after="0" w:line="360" w:lineRule="auto"/>
              <w:ind w:right="60" w:firstLine="709"/>
              <w:jc w:val="center"/>
              <w:rPr>
                <w:rFonts w:ascii="Times New Roman" w:hAnsi="Times New Roman" w:cs="Times New Roman"/>
                <w:color w:val="010205"/>
                <w:sz w:val="28"/>
                <w:szCs w:val="28"/>
              </w:rPr>
            </w:pPr>
            <w:r w:rsidRPr="00383BC4">
              <w:rPr>
                <w:rFonts w:ascii="Times New Roman" w:hAnsi="Times New Roman" w:cs="Times New Roman"/>
                <w:color w:val="010205"/>
                <w:sz w:val="28"/>
                <w:szCs w:val="28"/>
              </w:rPr>
              <w:t>,461</w:t>
            </w:r>
          </w:p>
        </w:tc>
      </w:tr>
      <w:tr w:rsidR="00437BB1" w:rsidRPr="00383BC4" w14:paraId="2A7B5121" w14:textId="77777777" w:rsidTr="00437BB1">
        <w:trPr>
          <w:cantSplit/>
          <w:trHeight w:val="86"/>
        </w:trPr>
        <w:tc>
          <w:tcPr>
            <w:tcW w:w="2561" w:type="dxa"/>
            <w:vMerge/>
            <w:tcBorders>
              <w:top w:val="single" w:sz="8" w:space="0" w:color="152935"/>
              <w:left w:val="nil"/>
              <w:bottom w:val="nil"/>
              <w:right w:val="nil"/>
            </w:tcBorders>
            <w:shd w:val="clear" w:color="auto" w:fill="E0E0E0"/>
          </w:tcPr>
          <w:p w14:paraId="01812726" w14:textId="77777777" w:rsidR="00437BB1" w:rsidRPr="00383BC4" w:rsidRDefault="00437BB1" w:rsidP="00CE37DD">
            <w:pPr>
              <w:autoSpaceDE w:val="0"/>
              <w:autoSpaceDN w:val="0"/>
              <w:adjustRightInd w:val="0"/>
              <w:spacing w:after="0" w:line="360" w:lineRule="auto"/>
              <w:ind w:firstLine="709"/>
              <w:jc w:val="center"/>
              <w:rPr>
                <w:rFonts w:ascii="Times New Roman" w:hAnsi="Times New Roman" w:cs="Times New Roman"/>
                <w:color w:val="010205"/>
                <w:sz w:val="28"/>
                <w:szCs w:val="28"/>
              </w:rPr>
            </w:pPr>
          </w:p>
        </w:tc>
        <w:tc>
          <w:tcPr>
            <w:tcW w:w="3635" w:type="dxa"/>
            <w:tcBorders>
              <w:top w:val="single" w:sz="8" w:space="0" w:color="AEAEAE"/>
              <w:left w:val="nil"/>
              <w:bottom w:val="nil"/>
              <w:right w:val="nil"/>
            </w:tcBorders>
            <w:shd w:val="clear" w:color="auto" w:fill="E0E0E0"/>
          </w:tcPr>
          <w:p w14:paraId="52C79334" w14:textId="77777777" w:rsidR="00437BB1" w:rsidRPr="00383BC4" w:rsidRDefault="00437BB1" w:rsidP="00CE37DD">
            <w:pPr>
              <w:autoSpaceDE w:val="0"/>
              <w:autoSpaceDN w:val="0"/>
              <w:adjustRightInd w:val="0"/>
              <w:spacing w:after="0" w:line="360" w:lineRule="auto"/>
              <w:ind w:right="60" w:firstLine="709"/>
              <w:jc w:val="center"/>
              <w:rPr>
                <w:rFonts w:ascii="Times New Roman" w:hAnsi="Times New Roman" w:cs="Times New Roman"/>
                <w:color w:val="264A60"/>
                <w:sz w:val="28"/>
                <w:szCs w:val="28"/>
              </w:rPr>
            </w:pPr>
            <w:r w:rsidRPr="00437BB1">
              <w:rPr>
                <w:rFonts w:ascii="Times New Roman" w:hAnsi="Times New Roman" w:cs="Times New Roman"/>
                <w:color w:val="264A60"/>
                <w:sz w:val="28"/>
                <w:szCs w:val="28"/>
                <w:lang w:val="en-US"/>
              </w:rPr>
              <w:t>N</w:t>
            </w:r>
          </w:p>
        </w:tc>
        <w:tc>
          <w:tcPr>
            <w:tcW w:w="1713" w:type="dxa"/>
            <w:tcBorders>
              <w:top w:val="single" w:sz="8" w:space="0" w:color="AEAEAE"/>
              <w:left w:val="nil"/>
              <w:bottom w:val="nil"/>
              <w:right w:val="single" w:sz="8" w:space="0" w:color="E0E0E0"/>
            </w:tcBorders>
            <w:shd w:val="clear" w:color="auto" w:fill="F9F9FB"/>
          </w:tcPr>
          <w:p w14:paraId="4D6706C9" w14:textId="77777777" w:rsidR="00437BB1" w:rsidRPr="00383BC4" w:rsidRDefault="00437BB1" w:rsidP="00CE37DD">
            <w:pPr>
              <w:autoSpaceDE w:val="0"/>
              <w:autoSpaceDN w:val="0"/>
              <w:adjustRightInd w:val="0"/>
              <w:spacing w:after="0" w:line="360" w:lineRule="auto"/>
              <w:ind w:right="60" w:firstLine="709"/>
              <w:jc w:val="center"/>
              <w:rPr>
                <w:rFonts w:ascii="Times New Roman" w:hAnsi="Times New Roman" w:cs="Times New Roman"/>
                <w:color w:val="010205"/>
                <w:sz w:val="28"/>
                <w:szCs w:val="28"/>
              </w:rPr>
            </w:pPr>
            <w:r w:rsidRPr="00383BC4">
              <w:rPr>
                <w:rFonts w:ascii="Times New Roman" w:hAnsi="Times New Roman" w:cs="Times New Roman"/>
                <w:color w:val="010205"/>
                <w:sz w:val="28"/>
                <w:szCs w:val="28"/>
              </w:rPr>
              <w:t>8</w:t>
            </w:r>
          </w:p>
        </w:tc>
        <w:tc>
          <w:tcPr>
            <w:tcW w:w="2457" w:type="dxa"/>
            <w:tcBorders>
              <w:top w:val="single" w:sz="8" w:space="0" w:color="AEAEAE"/>
              <w:left w:val="single" w:sz="8" w:space="0" w:color="E0E0E0"/>
              <w:bottom w:val="nil"/>
              <w:right w:val="nil"/>
            </w:tcBorders>
            <w:shd w:val="clear" w:color="auto" w:fill="F9F9FB"/>
          </w:tcPr>
          <w:p w14:paraId="047C2A9C" w14:textId="77777777" w:rsidR="00437BB1" w:rsidRPr="00383BC4" w:rsidRDefault="00437BB1" w:rsidP="00CE37DD">
            <w:pPr>
              <w:autoSpaceDE w:val="0"/>
              <w:autoSpaceDN w:val="0"/>
              <w:adjustRightInd w:val="0"/>
              <w:spacing w:after="0" w:line="360" w:lineRule="auto"/>
              <w:ind w:right="60" w:firstLine="709"/>
              <w:jc w:val="center"/>
              <w:rPr>
                <w:rFonts w:ascii="Times New Roman" w:hAnsi="Times New Roman" w:cs="Times New Roman"/>
                <w:color w:val="010205"/>
                <w:sz w:val="28"/>
                <w:szCs w:val="28"/>
              </w:rPr>
            </w:pPr>
            <w:r w:rsidRPr="00383BC4">
              <w:rPr>
                <w:rFonts w:ascii="Times New Roman" w:hAnsi="Times New Roman" w:cs="Times New Roman"/>
                <w:color w:val="010205"/>
                <w:sz w:val="28"/>
                <w:szCs w:val="28"/>
              </w:rPr>
              <w:t>8</w:t>
            </w:r>
          </w:p>
        </w:tc>
      </w:tr>
      <w:tr w:rsidR="00437BB1" w:rsidRPr="00437BB1" w14:paraId="05DF1B75" w14:textId="77777777" w:rsidTr="00437BB1">
        <w:trPr>
          <w:cantSplit/>
          <w:trHeight w:val="409"/>
        </w:trPr>
        <w:tc>
          <w:tcPr>
            <w:tcW w:w="2561" w:type="dxa"/>
            <w:vMerge w:val="restart"/>
            <w:tcBorders>
              <w:top w:val="single" w:sz="8" w:space="0" w:color="AEAEAE"/>
              <w:left w:val="nil"/>
              <w:bottom w:val="single" w:sz="8" w:space="0" w:color="152935"/>
              <w:right w:val="nil"/>
            </w:tcBorders>
            <w:shd w:val="clear" w:color="auto" w:fill="E0E0E0"/>
          </w:tcPr>
          <w:p w14:paraId="57E42A24" w14:textId="77777777" w:rsidR="00437BB1" w:rsidRPr="00383BC4" w:rsidRDefault="00437BB1" w:rsidP="00CE37DD">
            <w:pPr>
              <w:autoSpaceDE w:val="0"/>
              <w:autoSpaceDN w:val="0"/>
              <w:adjustRightInd w:val="0"/>
              <w:spacing w:after="0" w:line="360" w:lineRule="auto"/>
              <w:ind w:right="60" w:firstLine="709"/>
              <w:jc w:val="center"/>
              <w:rPr>
                <w:rFonts w:ascii="Times New Roman" w:hAnsi="Times New Roman" w:cs="Times New Roman"/>
                <w:color w:val="264A60"/>
                <w:sz w:val="28"/>
                <w:szCs w:val="28"/>
              </w:rPr>
            </w:pPr>
            <w:r w:rsidRPr="00383BC4">
              <w:rPr>
                <w:rFonts w:ascii="Times New Roman" w:hAnsi="Times New Roman" w:cs="Times New Roman"/>
                <w:color w:val="264A60"/>
                <w:sz w:val="28"/>
                <w:szCs w:val="28"/>
              </w:rPr>
              <w:t>Формальдегід</w:t>
            </w:r>
          </w:p>
        </w:tc>
        <w:tc>
          <w:tcPr>
            <w:tcW w:w="3635" w:type="dxa"/>
            <w:tcBorders>
              <w:top w:val="single" w:sz="8" w:space="0" w:color="AEAEAE"/>
              <w:left w:val="nil"/>
              <w:bottom w:val="single" w:sz="8" w:space="0" w:color="AEAEAE"/>
              <w:right w:val="nil"/>
            </w:tcBorders>
            <w:shd w:val="clear" w:color="auto" w:fill="E0E0E0"/>
          </w:tcPr>
          <w:p w14:paraId="67318809" w14:textId="77777777" w:rsidR="00437BB1" w:rsidRPr="00383BC4" w:rsidRDefault="00437BB1" w:rsidP="00CE37DD">
            <w:pPr>
              <w:autoSpaceDE w:val="0"/>
              <w:autoSpaceDN w:val="0"/>
              <w:adjustRightInd w:val="0"/>
              <w:spacing w:after="0" w:line="360" w:lineRule="auto"/>
              <w:ind w:right="60" w:firstLine="709"/>
              <w:jc w:val="center"/>
              <w:rPr>
                <w:rFonts w:ascii="Times New Roman" w:hAnsi="Times New Roman" w:cs="Times New Roman"/>
                <w:color w:val="264A60"/>
                <w:sz w:val="28"/>
                <w:szCs w:val="28"/>
              </w:rPr>
            </w:pPr>
            <w:r w:rsidRPr="00383BC4">
              <w:rPr>
                <w:rFonts w:ascii="Times New Roman" w:hAnsi="Times New Roman" w:cs="Times New Roman"/>
                <w:color w:val="264A60"/>
                <w:sz w:val="28"/>
                <w:szCs w:val="28"/>
              </w:rPr>
              <w:t>Корреляция Пирсона</w:t>
            </w:r>
          </w:p>
        </w:tc>
        <w:tc>
          <w:tcPr>
            <w:tcW w:w="1713" w:type="dxa"/>
            <w:tcBorders>
              <w:top w:val="single" w:sz="8" w:space="0" w:color="AEAEAE"/>
              <w:left w:val="nil"/>
              <w:bottom w:val="single" w:sz="8" w:space="0" w:color="AEAEAE"/>
              <w:right w:val="single" w:sz="8" w:space="0" w:color="E0E0E0"/>
            </w:tcBorders>
            <w:shd w:val="clear" w:color="auto" w:fill="F9F9FB"/>
          </w:tcPr>
          <w:p w14:paraId="723C9CC1" w14:textId="77777777" w:rsidR="00437BB1" w:rsidRPr="00383BC4" w:rsidRDefault="00437BB1" w:rsidP="00CE37DD">
            <w:pPr>
              <w:autoSpaceDE w:val="0"/>
              <w:autoSpaceDN w:val="0"/>
              <w:adjustRightInd w:val="0"/>
              <w:spacing w:after="0" w:line="360" w:lineRule="auto"/>
              <w:ind w:right="60" w:firstLine="709"/>
              <w:jc w:val="center"/>
              <w:rPr>
                <w:rFonts w:ascii="Times New Roman" w:hAnsi="Times New Roman" w:cs="Times New Roman"/>
                <w:color w:val="010205"/>
                <w:sz w:val="28"/>
                <w:szCs w:val="28"/>
              </w:rPr>
            </w:pPr>
            <w:r w:rsidRPr="00383BC4">
              <w:rPr>
                <w:rFonts w:ascii="Times New Roman" w:hAnsi="Times New Roman" w:cs="Times New Roman"/>
                <w:color w:val="010205"/>
                <w:sz w:val="28"/>
                <w:szCs w:val="28"/>
              </w:rPr>
              <w:t>-,306</w:t>
            </w:r>
          </w:p>
        </w:tc>
        <w:tc>
          <w:tcPr>
            <w:tcW w:w="2457" w:type="dxa"/>
            <w:tcBorders>
              <w:top w:val="single" w:sz="8" w:space="0" w:color="AEAEAE"/>
              <w:left w:val="single" w:sz="8" w:space="0" w:color="E0E0E0"/>
              <w:bottom w:val="single" w:sz="8" w:space="0" w:color="AEAEAE"/>
              <w:right w:val="nil"/>
            </w:tcBorders>
            <w:shd w:val="clear" w:color="auto" w:fill="F9F9FB"/>
          </w:tcPr>
          <w:p w14:paraId="1A569000" w14:textId="77777777" w:rsidR="00437BB1" w:rsidRPr="00437BB1" w:rsidRDefault="00437BB1" w:rsidP="00CE37DD">
            <w:pPr>
              <w:autoSpaceDE w:val="0"/>
              <w:autoSpaceDN w:val="0"/>
              <w:adjustRightInd w:val="0"/>
              <w:spacing w:after="0" w:line="360" w:lineRule="auto"/>
              <w:ind w:right="60" w:firstLine="709"/>
              <w:jc w:val="center"/>
              <w:rPr>
                <w:rFonts w:ascii="Times New Roman" w:hAnsi="Times New Roman" w:cs="Times New Roman"/>
                <w:color w:val="010205"/>
                <w:sz w:val="28"/>
                <w:szCs w:val="28"/>
                <w:lang w:val="en-US"/>
              </w:rPr>
            </w:pPr>
            <w:r w:rsidRPr="00437BB1">
              <w:rPr>
                <w:rFonts w:ascii="Times New Roman" w:hAnsi="Times New Roman" w:cs="Times New Roman"/>
                <w:color w:val="010205"/>
                <w:sz w:val="28"/>
                <w:szCs w:val="28"/>
                <w:lang w:val="en-US"/>
              </w:rPr>
              <w:t>1</w:t>
            </w:r>
          </w:p>
        </w:tc>
      </w:tr>
      <w:tr w:rsidR="00437BB1" w:rsidRPr="00437BB1" w14:paraId="6A1F6702" w14:textId="77777777" w:rsidTr="00437BB1">
        <w:trPr>
          <w:cantSplit/>
          <w:trHeight w:val="419"/>
        </w:trPr>
        <w:tc>
          <w:tcPr>
            <w:tcW w:w="2561" w:type="dxa"/>
            <w:vMerge/>
            <w:tcBorders>
              <w:top w:val="single" w:sz="8" w:space="0" w:color="AEAEAE"/>
              <w:left w:val="nil"/>
              <w:bottom w:val="single" w:sz="8" w:space="0" w:color="152935"/>
              <w:right w:val="nil"/>
            </w:tcBorders>
            <w:shd w:val="clear" w:color="auto" w:fill="E0E0E0"/>
          </w:tcPr>
          <w:p w14:paraId="5B2D079B" w14:textId="77777777" w:rsidR="00437BB1" w:rsidRPr="00437BB1" w:rsidRDefault="00437BB1" w:rsidP="00CE37DD">
            <w:pPr>
              <w:autoSpaceDE w:val="0"/>
              <w:autoSpaceDN w:val="0"/>
              <w:adjustRightInd w:val="0"/>
              <w:spacing w:after="0" w:line="360" w:lineRule="auto"/>
              <w:ind w:firstLine="709"/>
              <w:jc w:val="center"/>
              <w:rPr>
                <w:rFonts w:ascii="Times New Roman" w:hAnsi="Times New Roman" w:cs="Times New Roman"/>
                <w:color w:val="010205"/>
                <w:sz w:val="28"/>
                <w:szCs w:val="28"/>
                <w:lang w:val="en-US"/>
              </w:rPr>
            </w:pPr>
          </w:p>
        </w:tc>
        <w:tc>
          <w:tcPr>
            <w:tcW w:w="3635" w:type="dxa"/>
            <w:tcBorders>
              <w:top w:val="single" w:sz="8" w:space="0" w:color="AEAEAE"/>
              <w:left w:val="nil"/>
              <w:bottom w:val="single" w:sz="8" w:space="0" w:color="AEAEAE"/>
              <w:right w:val="nil"/>
            </w:tcBorders>
            <w:shd w:val="clear" w:color="auto" w:fill="E0E0E0"/>
          </w:tcPr>
          <w:p w14:paraId="6989B6AC" w14:textId="77777777" w:rsidR="00437BB1" w:rsidRPr="00437BB1" w:rsidRDefault="00437BB1" w:rsidP="00CE37DD">
            <w:pPr>
              <w:autoSpaceDE w:val="0"/>
              <w:autoSpaceDN w:val="0"/>
              <w:adjustRightInd w:val="0"/>
              <w:spacing w:after="0" w:line="360" w:lineRule="auto"/>
              <w:ind w:right="60" w:firstLine="709"/>
              <w:jc w:val="center"/>
              <w:rPr>
                <w:rFonts w:ascii="Times New Roman" w:hAnsi="Times New Roman" w:cs="Times New Roman"/>
                <w:color w:val="264A60"/>
                <w:sz w:val="28"/>
                <w:szCs w:val="28"/>
                <w:lang w:val="en-US"/>
              </w:rPr>
            </w:pPr>
            <w:r w:rsidRPr="00437BB1">
              <w:rPr>
                <w:rFonts w:ascii="Times New Roman" w:hAnsi="Times New Roman" w:cs="Times New Roman"/>
                <w:color w:val="264A60"/>
                <w:sz w:val="28"/>
                <w:szCs w:val="28"/>
                <w:lang w:val="en-US"/>
              </w:rPr>
              <w:t>знач. (двухсторонняя)</w:t>
            </w:r>
          </w:p>
        </w:tc>
        <w:tc>
          <w:tcPr>
            <w:tcW w:w="1713" w:type="dxa"/>
            <w:tcBorders>
              <w:top w:val="single" w:sz="8" w:space="0" w:color="AEAEAE"/>
              <w:left w:val="nil"/>
              <w:bottom w:val="single" w:sz="8" w:space="0" w:color="AEAEAE"/>
              <w:right w:val="single" w:sz="8" w:space="0" w:color="E0E0E0"/>
            </w:tcBorders>
            <w:shd w:val="clear" w:color="auto" w:fill="F9F9FB"/>
          </w:tcPr>
          <w:p w14:paraId="6331DDDE" w14:textId="77777777" w:rsidR="00437BB1" w:rsidRPr="00437BB1" w:rsidRDefault="00437BB1" w:rsidP="00CE37DD">
            <w:pPr>
              <w:autoSpaceDE w:val="0"/>
              <w:autoSpaceDN w:val="0"/>
              <w:adjustRightInd w:val="0"/>
              <w:spacing w:after="0" w:line="360" w:lineRule="auto"/>
              <w:ind w:right="60" w:firstLine="709"/>
              <w:jc w:val="center"/>
              <w:rPr>
                <w:rFonts w:ascii="Times New Roman" w:hAnsi="Times New Roman" w:cs="Times New Roman"/>
                <w:color w:val="010205"/>
                <w:sz w:val="28"/>
                <w:szCs w:val="28"/>
                <w:lang w:val="en-US"/>
              </w:rPr>
            </w:pPr>
            <w:r w:rsidRPr="00437BB1">
              <w:rPr>
                <w:rFonts w:ascii="Times New Roman" w:hAnsi="Times New Roman" w:cs="Times New Roman"/>
                <w:color w:val="010205"/>
                <w:sz w:val="28"/>
                <w:szCs w:val="28"/>
                <w:lang w:val="en-US"/>
              </w:rPr>
              <w:t>,461</w:t>
            </w:r>
          </w:p>
        </w:tc>
        <w:tc>
          <w:tcPr>
            <w:tcW w:w="2457" w:type="dxa"/>
            <w:tcBorders>
              <w:top w:val="single" w:sz="8" w:space="0" w:color="AEAEAE"/>
              <w:left w:val="single" w:sz="8" w:space="0" w:color="E0E0E0"/>
              <w:bottom w:val="single" w:sz="8" w:space="0" w:color="AEAEAE"/>
              <w:right w:val="nil"/>
            </w:tcBorders>
            <w:shd w:val="clear" w:color="auto" w:fill="F9F9FB"/>
            <w:vAlign w:val="center"/>
          </w:tcPr>
          <w:p w14:paraId="0B197162" w14:textId="77777777" w:rsidR="00437BB1" w:rsidRPr="00437BB1" w:rsidRDefault="00437BB1" w:rsidP="00CE37DD">
            <w:pPr>
              <w:autoSpaceDE w:val="0"/>
              <w:autoSpaceDN w:val="0"/>
              <w:adjustRightInd w:val="0"/>
              <w:spacing w:after="0" w:line="360" w:lineRule="auto"/>
              <w:ind w:firstLine="709"/>
              <w:jc w:val="center"/>
              <w:rPr>
                <w:rFonts w:ascii="Times New Roman" w:hAnsi="Times New Roman" w:cs="Times New Roman"/>
                <w:sz w:val="28"/>
                <w:szCs w:val="28"/>
                <w:lang w:val="en-US"/>
              </w:rPr>
            </w:pPr>
          </w:p>
        </w:tc>
      </w:tr>
      <w:tr w:rsidR="00437BB1" w:rsidRPr="00437BB1" w14:paraId="3C07C7D7" w14:textId="77777777" w:rsidTr="00437BB1">
        <w:trPr>
          <w:cantSplit/>
          <w:trHeight w:val="218"/>
        </w:trPr>
        <w:tc>
          <w:tcPr>
            <w:tcW w:w="2561" w:type="dxa"/>
            <w:vMerge/>
            <w:tcBorders>
              <w:top w:val="single" w:sz="8" w:space="0" w:color="AEAEAE"/>
              <w:left w:val="nil"/>
              <w:bottom w:val="single" w:sz="8" w:space="0" w:color="152935"/>
              <w:right w:val="nil"/>
            </w:tcBorders>
            <w:shd w:val="clear" w:color="auto" w:fill="E0E0E0"/>
          </w:tcPr>
          <w:p w14:paraId="51BFB096" w14:textId="77777777" w:rsidR="00437BB1" w:rsidRPr="00437BB1" w:rsidRDefault="00437BB1" w:rsidP="00CE37DD">
            <w:pPr>
              <w:autoSpaceDE w:val="0"/>
              <w:autoSpaceDN w:val="0"/>
              <w:adjustRightInd w:val="0"/>
              <w:spacing w:after="0" w:line="360" w:lineRule="auto"/>
              <w:ind w:firstLine="709"/>
              <w:jc w:val="center"/>
              <w:rPr>
                <w:rFonts w:ascii="Times New Roman" w:hAnsi="Times New Roman" w:cs="Times New Roman"/>
                <w:sz w:val="28"/>
                <w:szCs w:val="28"/>
                <w:lang w:val="en-US"/>
              </w:rPr>
            </w:pPr>
          </w:p>
        </w:tc>
        <w:tc>
          <w:tcPr>
            <w:tcW w:w="3635" w:type="dxa"/>
            <w:tcBorders>
              <w:top w:val="single" w:sz="8" w:space="0" w:color="AEAEAE"/>
              <w:left w:val="nil"/>
              <w:bottom w:val="single" w:sz="8" w:space="0" w:color="152935"/>
              <w:right w:val="nil"/>
            </w:tcBorders>
            <w:shd w:val="clear" w:color="auto" w:fill="E0E0E0"/>
          </w:tcPr>
          <w:p w14:paraId="41E643CF" w14:textId="77777777" w:rsidR="00437BB1" w:rsidRPr="00437BB1" w:rsidRDefault="00437BB1" w:rsidP="00CE37DD">
            <w:pPr>
              <w:autoSpaceDE w:val="0"/>
              <w:autoSpaceDN w:val="0"/>
              <w:adjustRightInd w:val="0"/>
              <w:spacing w:after="0" w:line="360" w:lineRule="auto"/>
              <w:ind w:right="60" w:firstLine="709"/>
              <w:jc w:val="center"/>
              <w:rPr>
                <w:rFonts w:ascii="Times New Roman" w:hAnsi="Times New Roman" w:cs="Times New Roman"/>
                <w:color w:val="264A60"/>
                <w:sz w:val="28"/>
                <w:szCs w:val="28"/>
                <w:lang w:val="en-US"/>
              </w:rPr>
            </w:pPr>
            <w:r w:rsidRPr="00437BB1">
              <w:rPr>
                <w:rFonts w:ascii="Times New Roman" w:hAnsi="Times New Roman" w:cs="Times New Roman"/>
                <w:color w:val="264A60"/>
                <w:sz w:val="28"/>
                <w:szCs w:val="28"/>
                <w:lang w:val="en-US"/>
              </w:rPr>
              <w:t>N</w:t>
            </w:r>
          </w:p>
        </w:tc>
        <w:tc>
          <w:tcPr>
            <w:tcW w:w="1713" w:type="dxa"/>
            <w:tcBorders>
              <w:top w:val="single" w:sz="8" w:space="0" w:color="AEAEAE"/>
              <w:left w:val="nil"/>
              <w:bottom w:val="single" w:sz="8" w:space="0" w:color="152935"/>
              <w:right w:val="single" w:sz="8" w:space="0" w:color="E0E0E0"/>
            </w:tcBorders>
            <w:shd w:val="clear" w:color="auto" w:fill="F9F9FB"/>
          </w:tcPr>
          <w:p w14:paraId="39C42375" w14:textId="77777777" w:rsidR="00437BB1" w:rsidRPr="00437BB1" w:rsidRDefault="00437BB1" w:rsidP="00CE37DD">
            <w:pPr>
              <w:autoSpaceDE w:val="0"/>
              <w:autoSpaceDN w:val="0"/>
              <w:adjustRightInd w:val="0"/>
              <w:spacing w:after="0" w:line="360" w:lineRule="auto"/>
              <w:ind w:right="60" w:firstLine="709"/>
              <w:jc w:val="center"/>
              <w:rPr>
                <w:rFonts w:ascii="Times New Roman" w:hAnsi="Times New Roman" w:cs="Times New Roman"/>
                <w:color w:val="010205"/>
                <w:sz w:val="28"/>
                <w:szCs w:val="28"/>
                <w:lang w:val="en-US"/>
              </w:rPr>
            </w:pPr>
            <w:r w:rsidRPr="00437BB1">
              <w:rPr>
                <w:rFonts w:ascii="Times New Roman" w:hAnsi="Times New Roman" w:cs="Times New Roman"/>
                <w:color w:val="010205"/>
                <w:sz w:val="28"/>
                <w:szCs w:val="28"/>
                <w:lang w:val="en-US"/>
              </w:rPr>
              <w:t>8</w:t>
            </w:r>
          </w:p>
        </w:tc>
        <w:tc>
          <w:tcPr>
            <w:tcW w:w="2457" w:type="dxa"/>
            <w:tcBorders>
              <w:top w:val="single" w:sz="8" w:space="0" w:color="AEAEAE"/>
              <w:left w:val="single" w:sz="8" w:space="0" w:color="E0E0E0"/>
              <w:bottom w:val="single" w:sz="8" w:space="0" w:color="152935"/>
              <w:right w:val="nil"/>
            </w:tcBorders>
            <w:shd w:val="clear" w:color="auto" w:fill="F9F9FB"/>
          </w:tcPr>
          <w:p w14:paraId="34910F61" w14:textId="77777777" w:rsidR="00437BB1" w:rsidRPr="00437BB1" w:rsidRDefault="00437BB1" w:rsidP="00CE37DD">
            <w:pPr>
              <w:autoSpaceDE w:val="0"/>
              <w:autoSpaceDN w:val="0"/>
              <w:adjustRightInd w:val="0"/>
              <w:spacing w:after="0" w:line="360" w:lineRule="auto"/>
              <w:ind w:right="60" w:firstLine="709"/>
              <w:jc w:val="center"/>
              <w:rPr>
                <w:rFonts w:ascii="Times New Roman" w:hAnsi="Times New Roman" w:cs="Times New Roman"/>
                <w:color w:val="010205"/>
                <w:sz w:val="28"/>
                <w:szCs w:val="28"/>
                <w:lang w:val="en-US"/>
              </w:rPr>
            </w:pPr>
            <w:r w:rsidRPr="00437BB1">
              <w:rPr>
                <w:rFonts w:ascii="Times New Roman" w:hAnsi="Times New Roman" w:cs="Times New Roman"/>
                <w:color w:val="010205"/>
                <w:sz w:val="28"/>
                <w:szCs w:val="28"/>
                <w:lang w:val="en-US"/>
              </w:rPr>
              <w:t>8</w:t>
            </w:r>
          </w:p>
        </w:tc>
      </w:tr>
    </w:tbl>
    <w:p w14:paraId="05B1CF5B" w14:textId="1805D100" w:rsidR="00437BB1" w:rsidRPr="00383BC4" w:rsidRDefault="00437BB1" w:rsidP="00383BC4">
      <w:pPr>
        <w:autoSpaceDE w:val="0"/>
        <w:autoSpaceDN w:val="0"/>
        <w:adjustRightInd w:val="0"/>
        <w:spacing w:after="0" w:line="360" w:lineRule="auto"/>
        <w:ind w:firstLine="709"/>
        <w:jc w:val="both"/>
        <w:rPr>
          <w:rFonts w:ascii="Times New Roman" w:hAnsi="Times New Roman" w:cs="Times New Roman"/>
          <w:sz w:val="28"/>
          <w:szCs w:val="28"/>
          <w:lang w:val="en-US"/>
        </w:rPr>
      </w:pPr>
      <w:r w:rsidRPr="00437BB1">
        <w:rPr>
          <w:rFonts w:ascii="Times New Roman" w:hAnsi="Times New Roman" w:cs="Times New Roman"/>
          <w:color w:val="010205"/>
          <w:sz w:val="28"/>
          <w:szCs w:val="28"/>
        </w:rPr>
        <w:t>Кореляція не значима</w:t>
      </w:r>
    </w:p>
    <w:p w14:paraId="116C8378" w14:textId="4F12FE67" w:rsidR="00437BB1" w:rsidRPr="00437BB1" w:rsidRDefault="00383BC4" w:rsidP="00437BB1">
      <w:pPr>
        <w:spacing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Таб. 3.</w:t>
      </w:r>
      <w:r w:rsidR="00131621">
        <w:rPr>
          <w:rFonts w:ascii="Times New Roman" w:hAnsi="Times New Roman" w:cs="Times New Roman"/>
          <w:sz w:val="28"/>
          <w:szCs w:val="28"/>
          <w:lang w:val="uk-UA"/>
        </w:rPr>
        <w:t>6</w:t>
      </w:r>
      <w:r w:rsidR="00437BB1" w:rsidRPr="00437BB1">
        <w:rPr>
          <w:rFonts w:ascii="Times New Roman" w:hAnsi="Times New Roman" w:cs="Times New Roman"/>
          <w:sz w:val="28"/>
          <w:szCs w:val="28"/>
          <w:lang w:val="uk-UA"/>
        </w:rPr>
        <w:t xml:space="preserve"> Інтерпритація результатів критерія Пірсона.</w:t>
      </w:r>
    </w:p>
    <w:tbl>
      <w:tblPr>
        <w:tblStyle w:val="a7"/>
        <w:tblW w:w="0" w:type="auto"/>
        <w:tblLook w:val="04A0" w:firstRow="1" w:lastRow="0" w:firstColumn="1" w:lastColumn="0" w:noHBand="0" w:noVBand="1"/>
      </w:tblPr>
      <w:tblGrid>
        <w:gridCol w:w="4839"/>
        <w:gridCol w:w="4840"/>
      </w:tblGrid>
      <w:tr w:rsidR="00437BB1" w:rsidRPr="00383BC4" w14:paraId="358492DA" w14:textId="77777777" w:rsidTr="00437BB1">
        <w:tc>
          <w:tcPr>
            <w:tcW w:w="4839" w:type="dxa"/>
          </w:tcPr>
          <w:p w14:paraId="0AFC48EC" w14:textId="77777777" w:rsidR="00437BB1" w:rsidRPr="00437BB1" w:rsidRDefault="00437BB1" w:rsidP="00131621">
            <w:pPr>
              <w:spacing w:line="276" w:lineRule="auto"/>
              <w:ind w:firstLine="709"/>
              <w:jc w:val="both"/>
              <w:rPr>
                <w:rFonts w:ascii="Times New Roman" w:hAnsi="Times New Roman" w:cs="Times New Roman"/>
                <w:sz w:val="28"/>
                <w:szCs w:val="28"/>
                <w:lang w:val="uk-UA"/>
              </w:rPr>
            </w:pPr>
            <w:r w:rsidRPr="00437BB1">
              <w:rPr>
                <w:rFonts w:ascii="Times New Roman" w:hAnsi="Times New Roman" w:cs="Times New Roman"/>
                <w:sz w:val="28"/>
                <w:szCs w:val="28"/>
                <w:lang w:val="uk-UA"/>
              </w:rPr>
              <w:t>Значення (по модулю)</w:t>
            </w:r>
          </w:p>
        </w:tc>
        <w:tc>
          <w:tcPr>
            <w:tcW w:w="4840" w:type="dxa"/>
          </w:tcPr>
          <w:p w14:paraId="0B862D4D" w14:textId="77777777" w:rsidR="00437BB1" w:rsidRPr="00437BB1" w:rsidRDefault="00437BB1" w:rsidP="00131621">
            <w:pPr>
              <w:spacing w:line="276" w:lineRule="auto"/>
              <w:ind w:firstLine="709"/>
              <w:jc w:val="both"/>
              <w:rPr>
                <w:rFonts w:ascii="Times New Roman" w:hAnsi="Times New Roman" w:cs="Times New Roman"/>
                <w:sz w:val="28"/>
                <w:szCs w:val="28"/>
                <w:lang w:val="uk-UA"/>
              </w:rPr>
            </w:pPr>
            <w:r w:rsidRPr="00437BB1">
              <w:rPr>
                <w:rFonts w:ascii="Times New Roman" w:hAnsi="Times New Roman" w:cs="Times New Roman"/>
                <w:sz w:val="28"/>
                <w:szCs w:val="28"/>
                <w:lang w:val="uk-UA"/>
              </w:rPr>
              <w:t xml:space="preserve"> Інтерпретація</w:t>
            </w:r>
          </w:p>
        </w:tc>
      </w:tr>
      <w:tr w:rsidR="00437BB1" w:rsidRPr="00383BC4" w14:paraId="3DC7FA1D" w14:textId="77777777" w:rsidTr="00437BB1">
        <w:tc>
          <w:tcPr>
            <w:tcW w:w="4839" w:type="dxa"/>
          </w:tcPr>
          <w:p w14:paraId="3A0291A8" w14:textId="77777777" w:rsidR="00437BB1" w:rsidRPr="00437BB1" w:rsidRDefault="00437BB1" w:rsidP="00CE37DD">
            <w:pPr>
              <w:spacing w:line="276" w:lineRule="auto"/>
              <w:jc w:val="center"/>
              <w:rPr>
                <w:rFonts w:ascii="Times New Roman" w:hAnsi="Times New Roman" w:cs="Times New Roman"/>
                <w:sz w:val="28"/>
                <w:szCs w:val="28"/>
                <w:lang w:val="uk-UA"/>
              </w:rPr>
            </w:pPr>
            <w:r w:rsidRPr="00437BB1">
              <w:rPr>
                <w:rFonts w:ascii="Times New Roman" w:hAnsi="Times New Roman" w:cs="Times New Roman"/>
                <w:sz w:val="28"/>
                <w:szCs w:val="28"/>
                <w:lang w:val="uk-UA"/>
              </w:rPr>
              <w:t>До 0,2</w:t>
            </w:r>
          </w:p>
        </w:tc>
        <w:tc>
          <w:tcPr>
            <w:tcW w:w="4840" w:type="dxa"/>
          </w:tcPr>
          <w:p w14:paraId="0F9AB96B" w14:textId="77777777" w:rsidR="00437BB1" w:rsidRPr="00437BB1" w:rsidRDefault="00437BB1" w:rsidP="00131621">
            <w:pPr>
              <w:spacing w:line="276" w:lineRule="auto"/>
              <w:ind w:firstLine="709"/>
              <w:jc w:val="both"/>
              <w:rPr>
                <w:rFonts w:ascii="Times New Roman" w:hAnsi="Times New Roman" w:cs="Times New Roman"/>
                <w:sz w:val="28"/>
                <w:szCs w:val="28"/>
                <w:lang w:val="uk-UA"/>
              </w:rPr>
            </w:pPr>
            <w:r w:rsidRPr="00437BB1">
              <w:rPr>
                <w:rFonts w:ascii="Times New Roman" w:hAnsi="Times New Roman" w:cs="Times New Roman"/>
                <w:sz w:val="28"/>
                <w:szCs w:val="28"/>
                <w:lang w:val="uk-UA"/>
              </w:rPr>
              <w:t>Дуже слабка кореляція</w:t>
            </w:r>
          </w:p>
        </w:tc>
      </w:tr>
      <w:tr w:rsidR="00437BB1" w:rsidRPr="00383BC4" w14:paraId="59DE2210" w14:textId="77777777" w:rsidTr="00437BB1">
        <w:tc>
          <w:tcPr>
            <w:tcW w:w="4839" w:type="dxa"/>
          </w:tcPr>
          <w:p w14:paraId="3BD305E0" w14:textId="77777777" w:rsidR="00437BB1" w:rsidRPr="00437BB1" w:rsidRDefault="00437BB1" w:rsidP="00CE37DD">
            <w:pPr>
              <w:spacing w:line="276" w:lineRule="auto"/>
              <w:jc w:val="center"/>
              <w:rPr>
                <w:rFonts w:ascii="Times New Roman" w:hAnsi="Times New Roman" w:cs="Times New Roman"/>
                <w:sz w:val="28"/>
                <w:szCs w:val="28"/>
                <w:lang w:val="uk-UA"/>
              </w:rPr>
            </w:pPr>
            <w:r w:rsidRPr="00437BB1">
              <w:rPr>
                <w:rFonts w:ascii="Times New Roman" w:hAnsi="Times New Roman" w:cs="Times New Roman"/>
                <w:sz w:val="28"/>
                <w:szCs w:val="28"/>
                <w:lang w:val="uk-UA"/>
              </w:rPr>
              <w:t>До 0,5</w:t>
            </w:r>
          </w:p>
        </w:tc>
        <w:tc>
          <w:tcPr>
            <w:tcW w:w="4840" w:type="dxa"/>
          </w:tcPr>
          <w:p w14:paraId="299525F6" w14:textId="77777777" w:rsidR="00437BB1" w:rsidRPr="00437BB1" w:rsidRDefault="00437BB1" w:rsidP="00131621">
            <w:pPr>
              <w:spacing w:line="276" w:lineRule="auto"/>
              <w:ind w:firstLine="709"/>
              <w:jc w:val="both"/>
              <w:rPr>
                <w:rFonts w:ascii="Times New Roman" w:hAnsi="Times New Roman" w:cs="Times New Roman"/>
                <w:sz w:val="28"/>
                <w:szCs w:val="28"/>
                <w:lang w:val="uk-UA"/>
              </w:rPr>
            </w:pPr>
            <w:r w:rsidRPr="00437BB1">
              <w:rPr>
                <w:rFonts w:ascii="Times New Roman" w:hAnsi="Times New Roman" w:cs="Times New Roman"/>
                <w:sz w:val="28"/>
                <w:szCs w:val="28"/>
                <w:lang w:val="uk-UA"/>
              </w:rPr>
              <w:t>Слабка кореляція</w:t>
            </w:r>
          </w:p>
        </w:tc>
      </w:tr>
      <w:tr w:rsidR="00437BB1" w:rsidRPr="00383BC4" w14:paraId="382ABC02" w14:textId="77777777" w:rsidTr="00437BB1">
        <w:tc>
          <w:tcPr>
            <w:tcW w:w="4839" w:type="dxa"/>
          </w:tcPr>
          <w:p w14:paraId="39CD9588" w14:textId="77777777" w:rsidR="00437BB1" w:rsidRPr="00437BB1" w:rsidRDefault="00437BB1" w:rsidP="00CE37DD">
            <w:pPr>
              <w:spacing w:line="276" w:lineRule="auto"/>
              <w:jc w:val="center"/>
              <w:rPr>
                <w:rFonts w:ascii="Times New Roman" w:hAnsi="Times New Roman" w:cs="Times New Roman"/>
                <w:sz w:val="28"/>
                <w:szCs w:val="28"/>
                <w:lang w:val="uk-UA"/>
              </w:rPr>
            </w:pPr>
            <w:r w:rsidRPr="00437BB1">
              <w:rPr>
                <w:rFonts w:ascii="Times New Roman" w:hAnsi="Times New Roman" w:cs="Times New Roman"/>
                <w:sz w:val="28"/>
                <w:szCs w:val="28"/>
                <w:lang w:val="uk-UA"/>
              </w:rPr>
              <w:t>До 0,7</w:t>
            </w:r>
          </w:p>
        </w:tc>
        <w:tc>
          <w:tcPr>
            <w:tcW w:w="4840" w:type="dxa"/>
          </w:tcPr>
          <w:p w14:paraId="1EEE5474" w14:textId="77777777" w:rsidR="00437BB1" w:rsidRPr="00437BB1" w:rsidRDefault="00437BB1" w:rsidP="00131621">
            <w:pPr>
              <w:spacing w:line="276" w:lineRule="auto"/>
              <w:ind w:firstLine="709"/>
              <w:jc w:val="both"/>
              <w:rPr>
                <w:rFonts w:ascii="Times New Roman" w:hAnsi="Times New Roman" w:cs="Times New Roman"/>
                <w:sz w:val="28"/>
                <w:szCs w:val="28"/>
                <w:lang w:val="uk-UA"/>
              </w:rPr>
            </w:pPr>
            <w:r w:rsidRPr="00437BB1">
              <w:rPr>
                <w:rFonts w:ascii="Times New Roman" w:hAnsi="Times New Roman" w:cs="Times New Roman"/>
                <w:sz w:val="28"/>
                <w:szCs w:val="28"/>
                <w:lang w:val="uk-UA"/>
              </w:rPr>
              <w:t>Середня кореляція</w:t>
            </w:r>
          </w:p>
        </w:tc>
      </w:tr>
      <w:tr w:rsidR="00437BB1" w:rsidRPr="00437BB1" w14:paraId="261378C2" w14:textId="77777777" w:rsidTr="00437BB1">
        <w:tc>
          <w:tcPr>
            <w:tcW w:w="4839" w:type="dxa"/>
          </w:tcPr>
          <w:p w14:paraId="5A7B78B5" w14:textId="77777777" w:rsidR="00437BB1" w:rsidRPr="00437BB1" w:rsidRDefault="00437BB1" w:rsidP="00CE37DD">
            <w:pPr>
              <w:spacing w:line="276" w:lineRule="auto"/>
              <w:jc w:val="center"/>
              <w:rPr>
                <w:rFonts w:ascii="Times New Roman" w:hAnsi="Times New Roman" w:cs="Times New Roman"/>
                <w:sz w:val="28"/>
                <w:szCs w:val="28"/>
                <w:lang w:val="uk-UA"/>
              </w:rPr>
            </w:pPr>
            <w:r w:rsidRPr="00437BB1">
              <w:rPr>
                <w:rFonts w:ascii="Times New Roman" w:hAnsi="Times New Roman" w:cs="Times New Roman"/>
                <w:sz w:val="28"/>
                <w:szCs w:val="28"/>
                <w:lang w:val="uk-UA"/>
              </w:rPr>
              <w:t>До 0,9</w:t>
            </w:r>
          </w:p>
        </w:tc>
        <w:tc>
          <w:tcPr>
            <w:tcW w:w="4840" w:type="dxa"/>
          </w:tcPr>
          <w:p w14:paraId="4DD2ABBE" w14:textId="77777777" w:rsidR="00437BB1" w:rsidRPr="00437BB1" w:rsidRDefault="00437BB1" w:rsidP="00131621">
            <w:pPr>
              <w:spacing w:line="276" w:lineRule="auto"/>
              <w:ind w:firstLine="709"/>
              <w:jc w:val="both"/>
              <w:rPr>
                <w:rFonts w:ascii="Times New Roman" w:hAnsi="Times New Roman" w:cs="Times New Roman"/>
                <w:sz w:val="28"/>
                <w:szCs w:val="28"/>
                <w:lang w:val="uk-UA"/>
              </w:rPr>
            </w:pPr>
            <w:r w:rsidRPr="00437BB1">
              <w:rPr>
                <w:rFonts w:ascii="Times New Roman" w:hAnsi="Times New Roman" w:cs="Times New Roman"/>
                <w:sz w:val="28"/>
                <w:szCs w:val="28"/>
                <w:lang w:val="uk-UA"/>
              </w:rPr>
              <w:t>Висока кореляція</w:t>
            </w:r>
          </w:p>
        </w:tc>
      </w:tr>
      <w:tr w:rsidR="00437BB1" w:rsidRPr="00437BB1" w14:paraId="2A16EF93" w14:textId="77777777" w:rsidTr="00437BB1">
        <w:tc>
          <w:tcPr>
            <w:tcW w:w="4839" w:type="dxa"/>
          </w:tcPr>
          <w:p w14:paraId="540C710F" w14:textId="77777777" w:rsidR="00437BB1" w:rsidRPr="00437BB1" w:rsidRDefault="00437BB1" w:rsidP="00CE37DD">
            <w:pPr>
              <w:spacing w:line="276" w:lineRule="auto"/>
              <w:jc w:val="center"/>
              <w:rPr>
                <w:rFonts w:ascii="Times New Roman" w:hAnsi="Times New Roman" w:cs="Times New Roman"/>
                <w:sz w:val="28"/>
                <w:szCs w:val="28"/>
                <w:lang w:val="uk-UA"/>
              </w:rPr>
            </w:pPr>
            <w:r w:rsidRPr="00437BB1">
              <w:rPr>
                <w:rFonts w:ascii="Times New Roman" w:hAnsi="Times New Roman" w:cs="Times New Roman"/>
                <w:sz w:val="28"/>
                <w:szCs w:val="28"/>
                <w:lang w:val="uk-UA"/>
              </w:rPr>
              <w:t>Понад 0,9</w:t>
            </w:r>
          </w:p>
        </w:tc>
        <w:tc>
          <w:tcPr>
            <w:tcW w:w="4840" w:type="dxa"/>
          </w:tcPr>
          <w:p w14:paraId="7C5A2A55" w14:textId="77777777" w:rsidR="00437BB1" w:rsidRPr="00437BB1" w:rsidRDefault="00437BB1" w:rsidP="00131621">
            <w:pPr>
              <w:spacing w:line="276" w:lineRule="auto"/>
              <w:ind w:firstLine="709"/>
              <w:jc w:val="both"/>
              <w:rPr>
                <w:rFonts w:ascii="Times New Roman" w:hAnsi="Times New Roman" w:cs="Times New Roman"/>
                <w:sz w:val="28"/>
                <w:szCs w:val="28"/>
                <w:lang w:val="uk-UA"/>
              </w:rPr>
            </w:pPr>
            <w:r w:rsidRPr="00437BB1">
              <w:rPr>
                <w:rFonts w:ascii="Times New Roman" w:hAnsi="Times New Roman" w:cs="Times New Roman"/>
                <w:sz w:val="28"/>
                <w:szCs w:val="28"/>
                <w:lang w:val="uk-UA"/>
              </w:rPr>
              <w:t>Дуже висока кореляція</w:t>
            </w:r>
          </w:p>
        </w:tc>
      </w:tr>
    </w:tbl>
    <w:p w14:paraId="3814258B" w14:textId="77777777" w:rsidR="00131621" w:rsidRDefault="00131621" w:rsidP="00383BC4">
      <w:pPr>
        <w:spacing w:line="360" w:lineRule="auto"/>
        <w:ind w:firstLine="708"/>
        <w:jc w:val="both"/>
        <w:rPr>
          <w:rFonts w:ascii="Times New Roman" w:hAnsi="Times New Roman" w:cs="Times New Roman"/>
          <w:sz w:val="28"/>
          <w:szCs w:val="28"/>
          <w:lang w:val="uk-UA"/>
        </w:rPr>
      </w:pPr>
    </w:p>
    <w:p w14:paraId="6AF0B5FE" w14:textId="328BCB79" w:rsidR="00437BB1" w:rsidRPr="00437BB1" w:rsidRDefault="00383BC4" w:rsidP="00383BC4">
      <w:pPr>
        <w:spacing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Таб. 3</w:t>
      </w:r>
      <w:r w:rsidR="00437BB1" w:rsidRPr="00437BB1">
        <w:rPr>
          <w:rFonts w:ascii="Times New Roman" w:hAnsi="Times New Roman" w:cs="Times New Roman"/>
          <w:sz w:val="28"/>
          <w:szCs w:val="28"/>
          <w:lang w:val="uk-UA"/>
        </w:rPr>
        <w:t>.</w:t>
      </w:r>
      <w:r w:rsidR="00131621">
        <w:rPr>
          <w:rFonts w:ascii="Times New Roman" w:hAnsi="Times New Roman" w:cs="Times New Roman"/>
          <w:sz w:val="28"/>
          <w:szCs w:val="28"/>
          <w:lang w:val="uk-UA"/>
        </w:rPr>
        <w:t>7 К</w:t>
      </w:r>
      <w:r w:rsidR="00437BB1" w:rsidRPr="00437BB1">
        <w:rPr>
          <w:rFonts w:ascii="Times New Roman" w:hAnsi="Times New Roman" w:cs="Times New Roman"/>
          <w:sz w:val="28"/>
          <w:szCs w:val="28"/>
          <w:lang w:val="uk-UA"/>
        </w:rPr>
        <w:t>ореляційна залежність між викидами в атмосферу і захворюваністю населення на респіраторні захворювання згідно з критерієм Пірсона.</w:t>
      </w:r>
    </w:p>
    <w:tbl>
      <w:tblPr>
        <w:tblW w:w="9917" w:type="dxa"/>
        <w:tblInd w:w="-5" w:type="dxa"/>
        <w:tblLayout w:type="fixed"/>
        <w:tblLook w:val="04A0" w:firstRow="1" w:lastRow="0" w:firstColumn="1" w:lastColumn="0" w:noHBand="0" w:noVBand="1"/>
      </w:tblPr>
      <w:tblGrid>
        <w:gridCol w:w="1291"/>
        <w:gridCol w:w="1162"/>
        <w:gridCol w:w="1162"/>
        <w:gridCol w:w="1399"/>
        <w:gridCol w:w="1082"/>
        <w:gridCol w:w="1984"/>
        <w:gridCol w:w="1837"/>
      </w:tblGrid>
      <w:tr w:rsidR="00437BB1" w:rsidRPr="00437BB1" w14:paraId="343AA156" w14:textId="77777777" w:rsidTr="00CE37DD">
        <w:trPr>
          <w:trHeight w:val="2055"/>
        </w:trPr>
        <w:tc>
          <w:tcPr>
            <w:tcW w:w="1291"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2F82C50A" w14:textId="77777777" w:rsidR="00437BB1" w:rsidRPr="00437BB1" w:rsidRDefault="00437BB1" w:rsidP="00CE37DD">
            <w:pPr>
              <w:spacing w:after="0" w:line="240" w:lineRule="auto"/>
              <w:ind w:firstLine="709"/>
              <w:jc w:val="center"/>
              <w:rPr>
                <w:rFonts w:ascii="Times New Roman" w:eastAsia="Times New Roman" w:hAnsi="Times New Roman" w:cs="Times New Roman"/>
                <w:color w:val="000000"/>
                <w:sz w:val="28"/>
                <w:szCs w:val="28"/>
                <w:lang w:val="uk-UA"/>
              </w:rPr>
            </w:pPr>
            <w:r w:rsidRPr="00437BB1">
              <w:rPr>
                <w:rFonts w:ascii="Times New Roman" w:eastAsia="Times New Roman" w:hAnsi="Times New Roman" w:cs="Times New Roman"/>
                <w:color w:val="000000"/>
                <w:sz w:val="28"/>
                <w:szCs w:val="28"/>
                <w:lang w:val="uk-UA"/>
              </w:rPr>
              <w:t xml:space="preserve">, </w:t>
            </w:r>
            <w:r w:rsidRPr="00437BB1">
              <w:rPr>
                <w:rFonts w:ascii="Times New Roman" w:eastAsia="Times New Roman" w:hAnsi="Times New Roman" w:cs="Times New Roman"/>
                <w:b/>
                <w:bCs/>
                <w:color w:val="000000"/>
                <w:sz w:val="28"/>
                <w:szCs w:val="28"/>
                <w:lang w:val="uk-UA"/>
              </w:rPr>
              <w:t>Пил (завислі речовини),</w:t>
            </w:r>
          </w:p>
        </w:tc>
        <w:tc>
          <w:tcPr>
            <w:tcW w:w="1162" w:type="dxa"/>
            <w:tcBorders>
              <w:top w:val="single" w:sz="4" w:space="0" w:color="auto"/>
              <w:left w:val="nil"/>
              <w:bottom w:val="single" w:sz="4" w:space="0" w:color="auto"/>
              <w:right w:val="single" w:sz="4" w:space="0" w:color="auto"/>
            </w:tcBorders>
            <w:shd w:val="clear" w:color="auto" w:fill="auto"/>
            <w:vAlign w:val="bottom"/>
            <w:hideMark/>
          </w:tcPr>
          <w:p w14:paraId="46CDDC89" w14:textId="29B94BC1" w:rsidR="00437BB1" w:rsidRPr="00437BB1" w:rsidRDefault="00437BB1" w:rsidP="00CE37DD">
            <w:pPr>
              <w:spacing w:after="0" w:line="240" w:lineRule="auto"/>
              <w:ind w:firstLine="709"/>
              <w:jc w:val="center"/>
              <w:rPr>
                <w:rFonts w:ascii="Times New Roman" w:eastAsia="Times New Roman" w:hAnsi="Times New Roman" w:cs="Times New Roman"/>
                <w:color w:val="000000"/>
                <w:sz w:val="28"/>
                <w:szCs w:val="28"/>
                <w:lang w:val="uk-UA"/>
              </w:rPr>
            </w:pPr>
            <w:r w:rsidRPr="00437BB1">
              <w:rPr>
                <w:rFonts w:ascii="Times New Roman" w:eastAsia="Times New Roman" w:hAnsi="Times New Roman" w:cs="Times New Roman"/>
                <w:b/>
                <w:bCs/>
                <w:color w:val="000000"/>
                <w:sz w:val="28"/>
                <w:szCs w:val="28"/>
                <w:lang w:val="uk-UA"/>
              </w:rPr>
              <w:t>Двооксид сірки</w:t>
            </w:r>
          </w:p>
        </w:tc>
        <w:tc>
          <w:tcPr>
            <w:tcW w:w="1162" w:type="dxa"/>
            <w:tcBorders>
              <w:top w:val="single" w:sz="4" w:space="0" w:color="auto"/>
              <w:left w:val="nil"/>
              <w:bottom w:val="single" w:sz="4" w:space="0" w:color="auto"/>
              <w:right w:val="single" w:sz="4" w:space="0" w:color="auto"/>
            </w:tcBorders>
            <w:shd w:val="clear" w:color="auto" w:fill="auto"/>
            <w:vAlign w:val="bottom"/>
            <w:hideMark/>
          </w:tcPr>
          <w:p w14:paraId="62924DAF" w14:textId="4C5425B6" w:rsidR="00437BB1" w:rsidRPr="00437BB1" w:rsidRDefault="00437BB1" w:rsidP="00CE37DD">
            <w:pPr>
              <w:spacing w:after="0" w:line="240" w:lineRule="auto"/>
              <w:ind w:firstLine="709"/>
              <w:jc w:val="center"/>
              <w:rPr>
                <w:rFonts w:ascii="Times New Roman" w:eastAsia="Times New Roman" w:hAnsi="Times New Roman" w:cs="Times New Roman"/>
                <w:color w:val="000000"/>
                <w:sz w:val="28"/>
                <w:szCs w:val="28"/>
                <w:lang w:val="uk-UA"/>
              </w:rPr>
            </w:pPr>
            <w:r w:rsidRPr="00437BB1">
              <w:rPr>
                <w:rFonts w:ascii="Times New Roman" w:eastAsia="Times New Roman" w:hAnsi="Times New Roman" w:cs="Times New Roman"/>
                <w:b/>
                <w:bCs/>
                <w:color w:val="000000"/>
                <w:sz w:val="28"/>
                <w:szCs w:val="28"/>
                <w:lang w:val="uk-UA"/>
              </w:rPr>
              <w:t>Двооксид азоту</w:t>
            </w:r>
          </w:p>
        </w:tc>
        <w:tc>
          <w:tcPr>
            <w:tcW w:w="1399" w:type="dxa"/>
            <w:tcBorders>
              <w:top w:val="single" w:sz="4" w:space="0" w:color="auto"/>
              <w:left w:val="nil"/>
              <w:bottom w:val="single" w:sz="4" w:space="0" w:color="auto"/>
              <w:right w:val="single" w:sz="4" w:space="0" w:color="auto"/>
            </w:tcBorders>
            <w:shd w:val="clear" w:color="auto" w:fill="auto"/>
            <w:vAlign w:val="bottom"/>
            <w:hideMark/>
          </w:tcPr>
          <w:p w14:paraId="21BB0B37" w14:textId="449BFB10" w:rsidR="00437BB1" w:rsidRPr="00437BB1" w:rsidRDefault="00437BB1" w:rsidP="00CE37DD">
            <w:pPr>
              <w:spacing w:after="0" w:line="240" w:lineRule="auto"/>
              <w:jc w:val="center"/>
              <w:rPr>
                <w:rFonts w:ascii="Times New Roman" w:eastAsia="Times New Roman" w:hAnsi="Times New Roman" w:cs="Times New Roman"/>
                <w:color w:val="000000"/>
                <w:sz w:val="28"/>
                <w:szCs w:val="28"/>
                <w:lang w:val="uk-UA"/>
              </w:rPr>
            </w:pPr>
            <w:r w:rsidRPr="00437BB1">
              <w:rPr>
                <w:rFonts w:ascii="Times New Roman" w:eastAsia="Times New Roman" w:hAnsi="Times New Roman" w:cs="Times New Roman"/>
                <w:b/>
                <w:bCs/>
                <w:color w:val="000000"/>
                <w:sz w:val="28"/>
                <w:szCs w:val="28"/>
                <w:lang w:val="uk-UA"/>
              </w:rPr>
              <w:t>Оксид азоту</w:t>
            </w:r>
          </w:p>
        </w:tc>
        <w:tc>
          <w:tcPr>
            <w:tcW w:w="1082" w:type="dxa"/>
            <w:tcBorders>
              <w:top w:val="single" w:sz="4" w:space="0" w:color="auto"/>
              <w:left w:val="nil"/>
              <w:bottom w:val="single" w:sz="4" w:space="0" w:color="auto"/>
              <w:right w:val="single" w:sz="4" w:space="0" w:color="auto"/>
            </w:tcBorders>
            <w:shd w:val="clear" w:color="auto" w:fill="auto"/>
            <w:vAlign w:val="bottom"/>
            <w:hideMark/>
          </w:tcPr>
          <w:p w14:paraId="1FAA1240" w14:textId="77437931" w:rsidR="00437BB1" w:rsidRPr="00437BB1" w:rsidRDefault="00CE37DD" w:rsidP="00CE37DD">
            <w:pPr>
              <w:spacing w:after="0" w:line="240" w:lineRule="auto"/>
              <w:ind w:firstLine="709"/>
              <w:jc w:val="center"/>
              <w:rPr>
                <w:rFonts w:ascii="Times New Roman" w:eastAsia="Times New Roman" w:hAnsi="Times New Roman" w:cs="Times New Roman"/>
                <w:color w:val="000000"/>
                <w:sz w:val="28"/>
                <w:szCs w:val="28"/>
                <w:lang w:val="uk-UA"/>
              </w:rPr>
            </w:pPr>
            <w:r>
              <w:rPr>
                <w:rFonts w:ascii="Times New Roman" w:eastAsia="Times New Roman" w:hAnsi="Times New Roman" w:cs="Times New Roman"/>
                <w:b/>
                <w:bCs/>
                <w:color w:val="000000"/>
                <w:sz w:val="28"/>
                <w:szCs w:val="28"/>
                <w:lang w:val="uk-UA"/>
              </w:rPr>
              <w:t>О</w:t>
            </w:r>
            <w:r w:rsidR="00437BB1" w:rsidRPr="00437BB1">
              <w:rPr>
                <w:rFonts w:ascii="Times New Roman" w:eastAsia="Times New Roman" w:hAnsi="Times New Roman" w:cs="Times New Roman"/>
                <w:b/>
                <w:bCs/>
                <w:color w:val="000000"/>
                <w:sz w:val="28"/>
                <w:szCs w:val="28"/>
                <w:lang w:val="uk-UA"/>
              </w:rPr>
              <w:t>ксид вуглецю</w:t>
            </w:r>
          </w:p>
        </w:tc>
        <w:tc>
          <w:tcPr>
            <w:tcW w:w="1984" w:type="dxa"/>
            <w:tcBorders>
              <w:top w:val="single" w:sz="4" w:space="0" w:color="auto"/>
              <w:left w:val="nil"/>
              <w:bottom w:val="single" w:sz="4" w:space="0" w:color="auto"/>
              <w:right w:val="single" w:sz="4" w:space="0" w:color="auto"/>
            </w:tcBorders>
            <w:shd w:val="clear" w:color="auto" w:fill="auto"/>
            <w:vAlign w:val="bottom"/>
            <w:hideMark/>
          </w:tcPr>
          <w:p w14:paraId="5A8AEFD9" w14:textId="77777777" w:rsidR="00437BB1" w:rsidRPr="00437BB1" w:rsidRDefault="00437BB1" w:rsidP="00CE37DD">
            <w:pPr>
              <w:spacing w:after="0" w:line="240" w:lineRule="auto"/>
              <w:jc w:val="center"/>
              <w:rPr>
                <w:rFonts w:ascii="Times New Roman" w:eastAsia="Times New Roman" w:hAnsi="Times New Roman" w:cs="Times New Roman"/>
                <w:color w:val="000000"/>
                <w:sz w:val="28"/>
                <w:szCs w:val="28"/>
                <w:lang w:val="uk-UA"/>
              </w:rPr>
            </w:pPr>
            <w:r w:rsidRPr="00437BB1">
              <w:rPr>
                <w:rFonts w:ascii="Times New Roman" w:eastAsia="Times New Roman" w:hAnsi="Times New Roman" w:cs="Times New Roman"/>
                <w:b/>
                <w:bCs/>
                <w:color w:val="000000"/>
                <w:sz w:val="28"/>
                <w:szCs w:val="28"/>
                <w:lang w:val="uk-UA"/>
              </w:rPr>
              <w:t>Формальдегід</w:t>
            </w:r>
          </w:p>
        </w:tc>
        <w:tc>
          <w:tcPr>
            <w:tcW w:w="1837" w:type="dxa"/>
            <w:tcBorders>
              <w:top w:val="single" w:sz="4" w:space="0" w:color="auto"/>
              <w:left w:val="nil"/>
              <w:bottom w:val="single" w:sz="4" w:space="0" w:color="auto"/>
              <w:right w:val="single" w:sz="4" w:space="0" w:color="auto"/>
            </w:tcBorders>
            <w:shd w:val="clear" w:color="auto" w:fill="auto"/>
            <w:vAlign w:val="bottom"/>
            <w:hideMark/>
          </w:tcPr>
          <w:p w14:paraId="1F20466E" w14:textId="63B6E340" w:rsidR="00437BB1" w:rsidRPr="00437BB1" w:rsidRDefault="00437BB1" w:rsidP="00CE37DD">
            <w:pPr>
              <w:spacing w:after="0" w:line="240" w:lineRule="auto"/>
              <w:jc w:val="center"/>
              <w:rPr>
                <w:rFonts w:ascii="Times New Roman" w:eastAsia="Times New Roman" w:hAnsi="Times New Roman" w:cs="Times New Roman"/>
                <w:color w:val="000000"/>
                <w:sz w:val="28"/>
                <w:szCs w:val="28"/>
              </w:rPr>
            </w:pPr>
            <w:r w:rsidRPr="00437BB1">
              <w:rPr>
                <w:rFonts w:ascii="Times New Roman" w:eastAsia="Times New Roman" w:hAnsi="Times New Roman" w:cs="Times New Roman"/>
                <w:color w:val="000000"/>
                <w:sz w:val="28"/>
                <w:szCs w:val="28"/>
                <w:lang w:val="uk-UA"/>
              </w:rPr>
              <w:t>Викиди забруднюючих ре</w:t>
            </w:r>
            <w:r w:rsidRPr="00383BC4">
              <w:rPr>
                <w:rFonts w:ascii="Times New Roman" w:eastAsia="Times New Roman" w:hAnsi="Times New Roman" w:cs="Times New Roman"/>
                <w:color w:val="000000"/>
                <w:sz w:val="28"/>
                <w:szCs w:val="28"/>
                <w:lang w:val="uk-UA"/>
              </w:rPr>
              <w:t xml:space="preserve">човин </w:t>
            </w:r>
            <w:r w:rsidRPr="00437BB1">
              <w:rPr>
                <w:rFonts w:ascii="Times New Roman" w:eastAsia="Times New Roman" w:hAnsi="Times New Roman" w:cs="Times New Roman"/>
                <w:color w:val="000000"/>
                <w:sz w:val="28"/>
                <w:szCs w:val="28"/>
              </w:rPr>
              <w:t>в атмосфе</w:t>
            </w:r>
            <w:r w:rsidR="00383BC4">
              <w:rPr>
                <w:rFonts w:ascii="Times New Roman" w:eastAsia="Times New Roman" w:hAnsi="Times New Roman" w:cs="Times New Roman"/>
                <w:color w:val="000000"/>
                <w:sz w:val="28"/>
                <w:szCs w:val="28"/>
              </w:rPr>
              <w:t>рне повітря від стаціонарних та</w:t>
            </w:r>
            <w:r w:rsidRPr="00437BB1">
              <w:rPr>
                <w:rFonts w:ascii="Times New Roman" w:eastAsia="Times New Roman" w:hAnsi="Times New Roman" w:cs="Times New Roman"/>
                <w:color w:val="000000"/>
                <w:sz w:val="28"/>
                <w:szCs w:val="28"/>
              </w:rPr>
              <w:t>пересувних джерел</w:t>
            </w:r>
          </w:p>
        </w:tc>
      </w:tr>
      <w:tr w:rsidR="00437BB1" w:rsidRPr="00437BB1" w14:paraId="7A8CF558" w14:textId="77777777" w:rsidTr="00CE37DD">
        <w:trPr>
          <w:trHeight w:val="450"/>
        </w:trPr>
        <w:tc>
          <w:tcPr>
            <w:tcW w:w="1291" w:type="dxa"/>
            <w:tcBorders>
              <w:top w:val="nil"/>
              <w:left w:val="single" w:sz="4" w:space="0" w:color="auto"/>
              <w:bottom w:val="single" w:sz="4" w:space="0" w:color="auto"/>
              <w:right w:val="single" w:sz="4" w:space="0" w:color="auto"/>
            </w:tcBorders>
            <w:shd w:val="clear" w:color="auto" w:fill="auto"/>
            <w:noWrap/>
            <w:vAlign w:val="bottom"/>
            <w:hideMark/>
          </w:tcPr>
          <w:p w14:paraId="484C1CA2" w14:textId="77777777" w:rsidR="00437BB1" w:rsidRPr="00437BB1" w:rsidRDefault="00437BB1" w:rsidP="00CE37DD">
            <w:pPr>
              <w:spacing w:after="0" w:line="240" w:lineRule="auto"/>
              <w:jc w:val="center"/>
              <w:rPr>
                <w:rFonts w:ascii="Times New Roman" w:eastAsia="Times New Roman" w:hAnsi="Times New Roman" w:cs="Times New Roman"/>
                <w:color w:val="000000"/>
                <w:sz w:val="28"/>
                <w:szCs w:val="28"/>
                <w:lang w:val="en-US"/>
              </w:rPr>
            </w:pPr>
            <w:r w:rsidRPr="00437BB1">
              <w:rPr>
                <w:rFonts w:ascii="Times New Roman" w:eastAsia="Times New Roman" w:hAnsi="Times New Roman" w:cs="Times New Roman"/>
                <w:color w:val="000000"/>
                <w:sz w:val="28"/>
                <w:szCs w:val="28"/>
                <w:lang w:val="en-US"/>
              </w:rPr>
              <w:t>-</w:t>
            </w:r>
          </w:p>
        </w:tc>
        <w:tc>
          <w:tcPr>
            <w:tcW w:w="1162" w:type="dxa"/>
            <w:tcBorders>
              <w:top w:val="nil"/>
              <w:left w:val="nil"/>
              <w:bottom w:val="single" w:sz="4" w:space="0" w:color="auto"/>
              <w:right w:val="single" w:sz="4" w:space="0" w:color="auto"/>
            </w:tcBorders>
            <w:shd w:val="clear" w:color="auto" w:fill="auto"/>
            <w:noWrap/>
            <w:vAlign w:val="bottom"/>
            <w:hideMark/>
          </w:tcPr>
          <w:p w14:paraId="2AF35C21" w14:textId="77777777" w:rsidR="00437BB1" w:rsidRPr="00437BB1" w:rsidRDefault="00437BB1" w:rsidP="00CE37DD">
            <w:pPr>
              <w:spacing w:after="0" w:line="240" w:lineRule="auto"/>
              <w:jc w:val="center"/>
              <w:rPr>
                <w:rFonts w:ascii="Times New Roman" w:eastAsia="Times New Roman" w:hAnsi="Times New Roman" w:cs="Times New Roman"/>
                <w:color w:val="000000"/>
                <w:sz w:val="28"/>
                <w:szCs w:val="28"/>
                <w:lang w:val="en-US"/>
              </w:rPr>
            </w:pPr>
            <w:r w:rsidRPr="00437BB1">
              <w:rPr>
                <w:rFonts w:ascii="Times New Roman" w:eastAsia="Times New Roman" w:hAnsi="Times New Roman" w:cs="Times New Roman"/>
                <w:color w:val="000000"/>
                <w:sz w:val="28"/>
                <w:szCs w:val="28"/>
                <w:lang w:val="en-US"/>
              </w:rPr>
              <w:t>-</w:t>
            </w:r>
          </w:p>
        </w:tc>
        <w:tc>
          <w:tcPr>
            <w:tcW w:w="1162" w:type="dxa"/>
            <w:tcBorders>
              <w:top w:val="nil"/>
              <w:left w:val="nil"/>
              <w:bottom w:val="single" w:sz="4" w:space="0" w:color="auto"/>
              <w:right w:val="single" w:sz="4" w:space="0" w:color="auto"/>
            </w:tcBorders>
            <w:shd w:val="clear" w:color="auto" w:fill="auto"/>
            <w:noWrap/>
            <w:vAlign w:val="bottom"/>
            <w:hideMark/>
          </w:tcPr>
          <w:p w14:paraId="55221955" w14:textId="77777777" w:rsidR="00437BB1" w:rsidRPr="00437BB1" w:rsidRDefault="00437BB1" w:rsidP="00CE37DD">
            <w:pPr>
              <w:spacing w:after="0" w:line="240" w:lineRule="auto"/>
              <w:jc w:val="center"/>
              <w:rPr>
                <w:rFonts w:ascii="Times New Roman" w:eastAsia="Times New Roman" w:hAnsi="Times New Roman" w:cs="Times New Roman"/>
                <w:color w:val="010205"/>
                <w:sz w:val="28"/>
                <w:szCs w:val="28"/>
                <w:lang w:val="en-US"/>
              </w:rPr>
            </w:pPr>
            <w:r w:rsidRPr="00437BB1">
              <w:rPr>
                <w:rFonts w:ascii="Times New Roman" w:eastAsia="Times New Roman" w:hAnsi="Times New Roman" w:cs="Times New Roman"/>
                <w:color w:val="010205"/>
                <w:sz w:val="28"/>
                <w:szCs w:val="28"/>
                <w:lang w:val="en-US"/>
              </w:rPr>
              <w:t>-0,724</w:t>
            </w:r>
            <w:r w:rsidRPr="00437BB1">
              <w:rPr>
                <w:rFonts w:ascii="Times New Roman" w:eastAsia="Times New Roman" w:hAnsi="Times New Roman" w:cs="Times New Roman"/>
                <w:color w:val="010205"/>
                <w:sz w:val="28"/>
                <w:szCs w:val="28"/>
                <w:vertAlign w:val="superscript"/>
                <w:lang w:val="en-US"/>
              </w:rPr>
              <w:t>*</w:t>
            </w:r>
          </w:p>
        </w:tc>
        <w:tc>
          <w:tcPr>
            <w:tcW w:w="1399" w:type="dxa"/>
            <w:tcBorders>
              <w:top w:val="nil"/>
              <w:left w:val="nil"/>
              <w:bottom w:val="single" w:sz="4" w:space="0" w:color="auto"/>
              <w:right w:val="single" w:sz="4" w:space="0" w:color="auto"/>
            </w:tcBorders>
            <w:shd w:val="clear" w:color="auto" w:fill="auto"/>
            <w:noWrap/>
            <w:vAlign w:val="bottom"/>
            <w:hideMark/>
          </w:tcPr>
          <w:p w14:paraId="1832A653" w14:textId="77777777" w:rsidR="00437BB1" w:rsidRPr="00437BB1" w:rsidRDefault="00437BB1" w:rsidP="00CE37DD">
            <w:pPr>
              <w:spacing w:after="0" w:line="240" w:lineRule="auto"/>
              <w:jc w:val="center"/>
              <w:rPr>
                <w:rFonts w:ascii="Times New Roman" w:eastAsia="Times New Roman" w:hAnsi="Times New Roman" w:cs="Times New Roman"/>
                <w:color w:val="010205"/>
                <w:sz w:val="28"/>
                <w:szCs w:val="28"/>
                <w:lang w:val="en-US"/>
              </w:rPr>
            </w:pPr>
            <w:r w:rsidRPr="00437BB1">
              <w:rPr>
                <w:rFonts w:ascii="Times New Roman" w:eastAsia="Times New Roman" w:hAnsi="Times New Roman" w:cs="Times New Roman"/>
                <w:color w:val="010205"/>
                <w:sz w:val="28"/>
                <w:szCs w:val="28"/>
                <w:lang w:val="en-US"/>
              </w:rPr>
              <w:t>-0,724</w:t>
            </w:r>
            <w:r w:rsidRPr="00437BB1">
              <w:rPr>
                <w:rFonts w:ascii="Times New Roman" w:eastAsia="Times New Roman" w:hAnsi="Times New Roman" w:cs="Times New Roman"/>
                <w:color w:val="010205"/>
                <w:sz w:val="28"/>
                <w:szCs w:val="28"/>
                <w:vertAlign w:val="superscript"/>
                <w:lang w:val="en-US"/>
              </w:rPr>
              <w:t>*</w:t>
            </w:r>
          </w:p>
        </w:tc>
        <w:tc>
          <w:tcPr>
            <w:tcW w:w="1082" w:type="dxa"/>
            <w:tcBorders>
              <w:top w:val="nil"/>
              <w:left w:val="nil"/>
              <w:bottom w:val="single" w:sz="4" w:space="0" w:color="auto"/>
              <w:right w:val="single" w:sz="4" w:space="0" w:color="auto"/>
            </w:tcBorders>
            <w:shd w:val="clear" w:color="auto" w:fill="auto"/>
            <w:noWrap/>
            <w:vAlign w:val="bottom"/>
            <w:hideMark/>
          </w:tcPr>
          <w:p w14:paraId="6A238CD3" w14:textId="77777777" w:rsidR="00437BB1" w:rsidRPr="00437BB1" w:rsidRDefault="00437BB1" w:rsidP="00CE37DD">
            <w:pPr>
              <w:spacing w:after="0" w:line="240" w:lineRule="auto"/>
              <w:jc w:val="center"/>
              <w:rPr>
                <w:rFonts w:ascii="Times New Roman" w:eastAsia="Times New Roman" w:hAnsi="Times New Roman" w:cs="Times New Roman"/>
                <w:color w:val="000000"/>
                <w:sz w:val="28"/>
                <w:szCs w:val="28"/>
                <w:lang w:val="en-US"/>
              </w:rPr>
            </w:pPr>
            <w:r w:rsidRPr="00437BB1">
              <w:rPr>
                <w:rFonts w:ascii="Times New Roman" w:eastAsia="Times New Roman" w:hAnsi="Times New Roman" w:cs="Times New Roman"/>
                <w:color w:val="000000"/>
                <w:sz w:val="28"/>
                <w:szCs w:val="28"/>
                <w:lang w:val="en-US"/>
              </w:rPr>
              <w:t>-</w:t>
            </w:r>
          </w:p>
        </w:tc>
        <w:tc>
          <w:tcPr>
            <w:tcW w:w="1984" w:type="dxa"/>
            <w:tcBorders>
              <w:top w:val="nil"/>
              <w:left w:val="nil"/>
              <w:bottom w:val="single" w:sz="4" w:space="0" w:color="auto"/>
              <w:right w:val="single" w:sz="4" w:space="0" w:color="auto"/>
            </w:tcBorders>
            <w:shd w:val="clear" w:color="auto" w:fill="auto"/>
            <w:noWrap/>
            <w:vAlign w:val="bottom"/>
            <w:hideMark/>
          </w:tcPr>
          <w:p w14:paraId="70DE7036" w14:textId="77777777" w:rsidR="00437BB1" w:rsidRPr="00437BB1" w:rsidRDefault="00437BB1" w:rsidP="00CE37DD">
            <w:pPr>
              <w:spacing w:after="0" w:line="240" w:lineRule="auto"/>
              <w:jc w:val="center"/>
              <w:rPr>
                <w:rFonts w:ascii="Times New Roman" w:eastAsia="Times New Roman" w:hAnsi="Times New Roman" w:cs="Times New Roman"/>
                <w:color w:val="000000"/>
                <w:sz w:val="28"/>
                <w:szCs w:val="28"/>
                <w:lang w:val="en-US"/>
              </w:rPr>
            </w:pPr>
            <w:r w:rsidRPr="00437BB1">
              <w:rPr>
                <w:rFonts w:ascii="Times New Roman" w:eastAsia="Times New Roman" w:hAnsi="Times New Roman" w:cs="Times New Roman"/>
                <w:color w:val="000000"/>
                <w:sz w:val="28"/>
                <w:szCs w:val="28"/>
                <w:lang w:val="en-US"/>
              </w:rPr>
              <w:t>-</w:t>
            </w:r>
          </w:p>
        </w:tc>
        <w:tc>
          <w:tcPr>
            <w:tcW w:w="1837" w:type="dxa"/>
            <w:tcBorders>
              <w:top w:val="nil"/>
              <w:left w:val="nil"/>
              <w:bottom w:val="single" w:sz="4" w:space="0" w:color="auto"/>
              <w:right w:val="single" w:sz="4" w:space="0" w:color="auto"/>
            </w:tcBorders>
            <w:shd w:val="clear" w:color="auto" w:fill="auto"/>
            <w:noWrap/>
            <w:vAlign w:val="bottom"/>
            <w:hideMark/>
          </w:tcPr>
          <w:p w14:paraId="2083C799" w14:textId="77777777" w:rsidR="00437BB1" w:rsidRPr="00437BB1" w:rsidRDefault="00437BB1" w:rsidP="00CE37DD">
            <w:pPr>
              <w:spacing w:after="0" w:line="240" w:lineRule="auto"/>
              <w:jc w:val="center"/>
              <w:rPr>
                <w:rFonts w:ascii="Times New Roman" w:eastAsia="Times New Roman" w:hAnsi="Times New Roman" w:cs="Times New Roman"/>
                <w:color w:val="010205"/>
                <w:sz w:val="28"/>
                <w:szCs w:val="28"/>
                <w:lang w:val="en-US"/>
              </w:rPr>
            </w:pPr>
            <w:r w:rsidRPr="00437BB1">
              <w:rPr>
                <w:rFonts w:ascii="Times New Roman" w:eastAsia="Times New Roman" w:hAnsi="Times New Roman" w:cs="Times New Roman"/>
                <w:color w:val="010205"/>
                <w:sz w:val="28"/>
                <w:szCs w:val="28"/>
              </w:rPr>
              <w:t>-0,722</w:t>
            </w:r>
            <w:r w:rsidRPr="00437BB1">
              <w:rPr>
                <w:rFonts w:ascii="Times New Roman" w:eastAsia="Times New Roman" w:hAnsi="Times New Roman" w:cs="Times New Roman"/>
                <w:color w:val="010205"/>
                <w:sz w:val="28"/>
                <w:szCs w:val="28"/>
                <w:vertAlign w:val="superscript"/>
              </w:rPr>
              <w:t>*</w:t>
            </w:r>
          </w:p>
        </w:tc>
      </w:tr>
    </w:tbl>
    <w:p w14:paraId="0CAD3D17" w14:textId="77777777" w:rsidR="00437BB1" w:rsidRPr="00437BB1" w:rsidRDefault="00437BB1" w:rsidP="00437BB1">
      <w:pPr>
        <w:autoSpaceDE w:val="0"/>
        <w:autoSpaceDN w:val="0"/>
        <w:adjustRightInd w:val="0"/>
        <w:spacing w:after="0" w:line="360" w:lineRule="auto"/>
        <w:ind w:right="60" w:firstLine="709"/>
        <w:jc w:val="both"/>
        <w:rPr>
          <w:rFonts w:ascii="Times New Roman" w:hAnsi="Times New Roman" w:cs="Times New Roman"/>
          <w:color w:val="010205"/>
          <w:sz w:val="28"/>
          <w:szCs w:val="28"/>
        </w:rPr>
      </w:pPr>
      <w:r w:rsidRPr="00437BB1">
        <w:rPr>
          <w:rFonts w:ascii="Times New Roman" w:hAnsi="Times New Roman" w:cs="Times New Roman"/>
          <w:color w:val="010205"/>
          <w:sz w:val="28"/>
          <w:szCs w:val="28"/>
        </w:rPr>
        <w:t>*. Кореляц</w:t>
      </w:r>
      <w:r w:rsidRPr="00437BB1">
        <w:rPr>
          <w:rFonts w:ascii="Times New Roman" w:hAnsi="Times New Roman" w:cs="Times New Roman"/>
          <w:color w:val="010205"/>
          <w:sz w:val="28"/>
          <w:szCs w:val="28"/>
          <w:lang w:val="uk-UA"/>
        </w:rPr>
        <w:t>і</w:t>
      </w:r>
      <w:r w:rsidRPr="00437BB1">
        <w:rPr>
          <w:rFonts w:ascii="Times New Roman" w:hAnsi="Times New Roman" w:cs="Times New Roman"/>
          <w:color w:val="010205"/>
          <w:sz w:val="28"/>
          <w:szCs w:val="28"/>
        </w:rPr>
        <w:t>я значима на рівні 0,05 (двухстороння).</w:t>
      </w:r>
    </w:p>
    <w:p w14:paraId="30B328C7" w14:textId="322AF4AC" w:rsidR="00437BB1" w:rsidRPr="00437BB1" w:rsidRDefault="00437BB1" w:rsidP="00383BC4">
      <w:pPr>
        <w:spacing w:line="360" w:lineRule="auto"/>
        <w:ind w:firstLine="708"/>
        <w:jc w:val="both"/>
        <w:rPr>
          <w:rFonts w:ascii="Times New Roman" w:hAnsi="Times New Roman" w:cs="Times New Roman"/>
          <w:sz w:val="28"/>
          <w:szCs w:val="28"/>
          <w:lang w:val="uk-UA"/>
        </w:rPr>
      </w:pPr>
      <w:r w:rsidRPr="00437BB1">
        <w:rPr>
          <w:rFonts w:ascii="Times New Roman" w:hAnsi="Times New Roman" w:cs="Times New Roman"/>
          <w:sz w:val="28"/>
          <w:szCs w:val="28"/>
          <w:lang w:val="uk-UA"/>
        </w:rPr>
        <w:t xml:space="preserve">Таким чином виявлена обернена кореляція між рівнем захворюваності, тоннажністю викидів та змінами середньої ємності в атмосфері </w:t>
      </w:r>
      <w:r w:rsidRPr="00437BB1">
        <w:rPr>
          <w:rFonts w:ascii="Times New Roman" w:hAnsi="Times New Roman" w:cs="Times New Roman"/>
          <w:sz w:val="28"/>
          <w:szCs w:val="28"/>
          <w:lang w:val="en-US"/>
        </w:rPr>
        <w:t>NO</w:t>
      </w:r>
      <w:r w:rsidRPr="00437BB1">
        <w:rPr>
          <w:rFonts w:ascii="Times New Roman" w:hAnsi="Times New Roman" w:cs="Times New Roman"/>
          <w:sz w:val="28"/>
          <w:szCs w:val="28"/>
          <w:lang w:val="uk-UA"/>
        </w:rPr>
        <w:t xml:space="preserve">2 та </w:t>
      </w:r>
      <w:r w:rsidRPr="00437BB1">
        <w:rPr>
          <w:rFonts w:ascii="Times New Roman" w:hAnsi="Times New Roman" w:cs="Times New Roman"/>
          <w:sz w:val="28"/>
          <w:szCs w:val="28"/>
          <w:lang w:val="en-US"/>
        </w:rPr>
        <w:t>NO</w:t>
      </w:r>
      <w:r w:rsidRPr="00437BB1">
        <w:rPr>
          <w:rFonts w:ascii="Times New Roman" w:hAnsi="Times New Roman" w:cs="Times New Roman"/>
          <w:sz w:val="28"/>
          <w:szCs w:val="28"/>
          <w:lang w:val="uk-UA"/>
        </w:rPr>
        <w:t xml:space="preserve"> на рівні значцщості 0,05. Прямого впливу між іншими показниками речовин і  рівнем коливань респіраторних захворювань не виявлено. Це свідчить про не лінійність залежності. Тобто, вплив атмосферного забруднення треба розглядати лише як інтегральний показник, а не як основний фактор сприяння розвитку хвороб дихальних шляхів. Не можна виключати впливу розповсюдження вірусних сезонних захворювань. Причини оберненої залежності між динамікою оксидів азоту і хворобами дихальних шляхів  в Запорізькій області поки не встановлено. Але, враховуючи постійність двоєкратного перевищення ГДК  оксидів нітрогену по місту із незначними флуктуаціями за період в 10 років за цими показниками,  їх коливання на рівні двох відсотків не впливають  на динаміку  хвороб  дихальних шляхів не можна ввіжвти изначущим. Є сенс протестувати вплив на інші функціональні системи організму, такі як серцево-судинна і  нервові системи, для оцінки впливу викидів на організм в цілому. Також, для  ілюстрації залежності між викидами і захворюваністю  можливим є  порівняння динаміки в декількох містах України з різним рівнем техногенного забруднення атмосфери. Порівнявши даннні </w:t>
      </w:r>
      <w:r w:rsidRPr="00437BB1">
        <w:rPr>
          <w:rFonts w:ascii="Times New Roman" w:hAnsi="Times New Roman" w:cs="Times New Roman"/>
          <w:sz w:val="28"/>
          <w:szCs w:val="28"/>
          <w:lang w:val="uk-UA"/>
        </w:rPr>
        <w:lastRenderedPageBreak/>
        <w:t xml:space="preserve">різних міст, з перерахунком площі території на тону викиду і    рівнем захворюваності  на  100 000  осіб, можна буде  вивести быльш точну залежнысть. </w:t>
      </w:r>
    </w:p>
    <w:p w14:paraId="643035A1" w14:textId="77777777" w:rsidR="00437BB1" w:rsidRPr="00437BB1" w:rsidRDefault="00437BB1" w:rsidP="00437BB1">
      <w:pPr>
        <w:spacing w:line="360" w:lineRule="auto"/>
        <w:ind w:firstLine="709"/>
        <w:jc w:val="both"/>
        <w:rPr>
          <w:rFonts w:ascii="Times New Roman" w:hAnsi="Times New Roman" w:cs="Times New Roman"/>
          <w:sz w:val="28"/>
          <w:szCs w:val="28"/>
          <w:lang w:val="uk-UA"/>
        </w:rPr>
      </w:pPr>
    </w:p>
    <w:p w14:paraId="28864B70" w14:textId="11856CA5" w:rsidR="00437BB1" w:rsidRDefault="00437BB1" w:rsidP="00437BB1">
      <w:pPr>
        <w:spacing w:line="360" w:lineRule="auto"/>
        <w:ind w:firstLine="709"/>
        <w:jc w:val="both"/>
        <w:rPr>
          <w:rFonts w:ascii="Times New Roman" w:hAnsi="Times New Roman" w:cs="Times New Roman"/>
          <w:sz w:val="28"/>
          <w:szCs w:val="28"/>
          <w:lang w:val="uk-UA"/>
        </w:rPr>
      </w:pPr>
    </w:p>
    <w:p w14:paraId="46A5B6E7" w14:textId="77777777" w:rsidR="00B42E9C" w:rsidRPr="00437BB1" w:rsidRDefault="00B42E9C" w:rsidP="00437BB1">
      <w:pPr>
        <w:spacing w:line="360" w:lineRule="auto"/>
        <w:ind w:firstLine="709"/>
        <w:jc w:val="both"/>
        <w:rPr>
          <w:rFonts w:ascii="Times New Roman" w:hAnsi="Times New Roman" w:cs="Times New Roman"/>
          <w:sz w:val="28"/>
          <w:szCs w:val="28"/>
          <w:lang w:val="uk-UA"/>
        </w:rPr>
        <w:sectPr w:rsidR="00B42E9C" w:rsidRPr="00437BB1" w:rsidSect="00437BB1">
          <w:type w:val="continuous"/>
          <w:pgSz w:w="11900" w:h="16840"/>
          <w:pgMar w:top="1449" w:right="1128" w:bottom="1568" w:left="850" w:header="720" w:footer="720" w:gutter="0"/>
          <w:cols w:space="356"/>
        </w:sectPr>
      </w:pPr>
    </w:p>
    <w:p w14:paraId="4308DB62" w14:textId="77777777" w:rsidR="00437BB1" w:rsidRPr="00437BB1" w:rsidRDefault="00437BB1" w:rsidP="00437BB1">
      <w:pPr>
        <w:spacing w:line="360" w:lineRule="auto"/>
        <w:jc w:val="both"/>
        <w:rPr>
          <w:rFonts w:ascii="Times New Roman" w:eastAsia="Times New Roman" w:hAnsi="Times New Roman" w:cs="Times New Roman"/>
          <w:color w:val="000000"/>
          <w:sz w:val="28"/>
          <w:szCs w:val="28"/>
          <w:lang w:val="uk-UA"/>
        </w:rPr>
      </w:pPr>
      <w:r w:rsidRPr="00437BB1">
        <w:rPr>
          <w:rFonts w:ascii="Times New Roman" w:eastAsia="Times New Roman" w:hAnsi="Times New Roman" w:cs="Times New Roman"/>
          <w:color w:val="000000"/>
          <w:sz w:val="28"/>
          <w:szCs w:val="28"/>
          <w:lang w:val="uk-UA"/>
        </w:rPr>
        <w:t>3.3  Довготривалий прогноз викидів у атмосферне повітря в м. Запоріжжя до 2030 року.</w:t>
      </w:r>
    </w:p>
    <w:p w14:paraId="45D51452" w14:textId="77777777" w:rsidR="00437BB1" w:rsidRPr="00437BB1" w:rsidRDefault="00437BB1" w:rsidP="00437BB1">
      <w:pPr>
        <w:spacing w:line="360" w:lineRule="auto"/>
        <w:jc w:val="both"/>
        <w:rPr>
          <w:rFonts w:ascii="Times New Roman" w:eastAsia="Times New Roman" w:hAnsi="Times New Roman" w:cs="Times New Roman"/>
          <w:color w:val="000000"/>
          <w:sz w:val="28"/>
          <w:szCs w:val="28"/>
          <w:lang w:val="uk-UA"/>
        </w:rPr>
      </w:pPr>
    </w:p>
    <w:p w14:paraId="5FA066CC" w14:textId="77777777" w:rsidR="000046AC" w:rsidRDefault="000046AC" w:rsidP="00437BB1">
      <w:pPr>
        <w:spacing w:line="360" w:lineRule="auto"/>
        <w:ind w:firstLine="709"/>
        <w:jc w:val="both"/>
        <w:rPr>
          <w:rFonts w:ascii="Times New Roman" w:eastAsia="Times New Roman" w:hAnsi="Times New Roman" w:cs="Times New Roman"/>
          <w:color w:val="000000"/>
          <w:sz w:val="28"/>
          <w:szCs w:val="28"/>
          <w:lang w:val="uk-UA"/>
        </w:rPr>
      </w:pPr>
      <w:r>
        <w:rPr>
          <w:rFonts w:ascii="Times New Roman" w:eastAsia="Times New Roman" w:hAnsi="Times New Roman" w:cs="Times New Roman"/>
          <w:color w:val="000000"/>
          <w:sz w:val="28"/>
          <w:szCs w:val="28"/>
          <w:lang w:val="uk-UA"/>
        </w:rPr>
        <w:t>Окрім кроткочасних</w:t>
      </w:r>
      <w:r w:rsidRPr="000046AC">
        <w:rPr>
          <w:rFonts w:ascii="Times New Roman" w:eastAsia="Times New Roman" w:hAnsi="Times New Roman" w:cs="Times New Roman"/>
          <w:color w:val="000000"/>
          <w:sz w:val="28"/>
          <w:szCs w:val="28"/>
          <w:lang w:val="uk-UA"/>
        </w:rPr>
        <w:t>,</w:t>
      </w:r>
      <w:r>
        <w:rPr>
          <w:rFonts w:ascii="Times New Roman" w:eastAsia="Times New Roman" w:hAnsi="Times New Roman" w:cs="Times New Roman"/>
          <w:color w:val="000000"/>
          <w:sz w:val="28"/>
          <w:szCs w:val="28"/>
          <w:lang w:val="uk-UA"/>
        </w:rPr>
        <w:t xml:space="preserve"> можлива побудова довготривалих прогнозів. Їх точність набагато менша, але період прогнозу може включати десятки років. Найзручніше будувати довготривалі прогнози на основі данних минулих років. Такий прогноз оснований на загальній лінії тренду попередніх і не враховує особливостей, що несуть динамічний характер(погодні умови, зміна рози вітрів, виробничі новації, зміни обсягів виробництва).</w:t>
      </w:r>
    </w:p>
    <w:p w14:paraId="1A795FD7" w14:textId="669873FE" w:rsidR="00437BB1" w:rsidRPr="00437BB1" w:rsidRDefault="000046AC" w:rsidP="00437BB1">
      <w:pPr>
        <w:spacing w:line="360" w:lineRule="auto"/>
        <w:ind w:firstLine="709"/>
        <w:jc w:val="both"/>
        <w:rPr>
          <w:rFonts w:ascii="Times New Roman" w:eastAsia="Times New Roman" w:hAnsi="Times New Roman" w:cs="Times New Roman"/>
          <w:color w:val="000000"/>
          <w:sz w:val="28"/>
          <w:szCs w:val="28"/>
          <w:lang w:val="uk-UA"/>
        </w:rPr>
      </w:pPr>
      <w:r>
        <w:rPr>
          <w:rFonts w:ascii="Times New Roman" w:eastAsia="Times New Roman" w:hAnsi="Times New Roman" w:cs="Times New Roman"/>
          <w:color w:val="000000"/>
          <w:sz w:val="28"/>
          <w:szCs w:val="28"/>
          <w:lang w:val="uk-UA"/>
        </w:rPr>
        <w:t xml:space="preserve">Для прикладу побудуємо прогноз по середньому вмісту забруднюючих речовин, що підлягають обов’язковому моніторингу в приземному шарі в Запорізькій області.  </w:t>
      </w:r>
      <w:r w:rsidR="00437BB1" w:rsidRPr="00437BB1">
        <w:rPr>
          <w:rFonts w:ascii="Times New Roman" w:eastAsia="Times New Roman" w:hAnsi="Times New Roman" w:cs="Times New Roman"/>
          <w:color w:val="000000"/>
          <w:sz w:val="28"/>
          <w:szCs w:val="28"/>
          <w:lang w:val="uk-UA"/>
        </w:rPr>
        <w:t xml:space="preserve">На основі данних з еко.паспортів Запорізької області   за допомогою статистичних моделей прогнозу   в програмі   IBM SPSS Statistics Base 22.0 було </w:t>
      </w:r>
      <w:r w:rsidR="00383BC4">
        <w:rPr>
          <w:rFonts w:ascii="Times New Roman" w:eastAsia="Times New Roman" w:hAnsi="Times New Roman" w:cs="Times New Roman"/>
          <w:color w:val="000000"/>
          <w:sz w:val="28"/>
          <w:szCs w:val="28"/>
          <w:lang w:val="uk-UA"/>
        </w:rPr>
        <w:t xml:space="preserve">побудовано прогноз   </w:t>
      </w:r>
      <w:r w:rsidR="00437BB1" w:rsidRPr="00437BB1">
        <w:rPr>
          <w:rFonts w:ascii="Times New Roman" w:eastAsia="Times New Roman" w:hAnsi="Times New Roman" w:cs="Times New Roman"/>
          <w:color w:val="000000"/>
          <w:sz w:val="28"/>
          <w:szCs w:val="28"/>
          <w:lang w:val="uk-UA"/>
        </w:rPr>
        <w:t>змін середньорічних концентрацій   речовин, що забруднюють атмосферне повітря м. Запоріжжя</w:t>
      </w:r>
      <w:r w:rsidR="00383BC4" w:rsidRPr="00383BC4">
        <w:rPr>
          <w:rFonts w:ascii="Times New Roman" w:eastAsia="Times New Roman" w:hAnsi="Times New Roman" w:cs="Times New Roman"/>
          <w:color w:val="000000"/>
          <w:sz w:val="28"/>
          <w:szCs w:val="28"/>
          <w:lang w:val="uk-UA"/>
        </w:rPr>
        <w:t xml:space="preserve"> </w:t>
      </w:r>
      <w:r w:rsidR="00383BC4">
        <w:rPr>
          <w:rFonts w:ascii="Times New Roman" w:eastAsia="Times New Roman" w:hAnsi="Times New Roman" w:cs="Times New Roman"/>
          <w:color w:val="000000"/>
          <w:sz w:val="28"/>
          <w:szCs w:val="28"/>
          <w:lang w:val="en-US"/>
        </w:rPr>
        <w:t>p</w:t>
      </w:r>
      <w:r w:rsidR="00383BC4" w:rsidRPr="00383BC4">
        <w:rPr>
          <w:rFonts w:ascii="Times New Roman" w:eastAsia="Times New Roman" w:hAnsi="Times New Roman" w:cs="Times New Roman"/>
          <w:color w:val="000000"/>
          <w:sz w:val="28"/>
          <w:szCs w:val="28"/>
          <w:lang w:val="uk-UA"/>
        </w:rPr>
        <w:t xml:space="preserve"> 2020 з 2030 </w:t>
      </w:r>
      <w:r w:rsidR="00383BC4">
        <w:rPr>
          <w:rFonts w:ascii="Times New Roman" w:eastAsia="Times New Roman" w:hAnsi="Times New Roman" w:cs="Times New Roman"/>
          <w:color w:val="000000"/>
          <w:sz w:val="28"/>
          <w:szCs w:val="28"/>
          <w:lang w:val="uk-UA"/>
        </w:rPr>
        <w:t>роки</w:t>
      </w:r>
      <w:r w:rsidR="00437BB1" w:rsidRPr="00437BB1">
        <w:rPr>
          <w:rFonts w:ascii="Times New Roman" w:eastAsia="Times New Roman" w:hAnsi="Times New Roman" w:cs="Times New Roman"/>
          <w:color w:val="000000"/>
          <w:sz w:val="28"/>
          <w:szCs w:val="28"/>
          <w:lang w:val="uk-UA"/>
        </w:rPr>
        <w:t>.</w:t>
      </w:r>
    </w:p>
    <w:p w14:paraId="39088555" w14:textId="5D4B3866" w:rsidR="000046AC" w:rsidRPr="00437BB1" w:rsidRDefault="000046AC" w:rsidP="000046AC">
      <w:pPr>
        <w:spacing w:line="360" w:lineRule="auto"/>
        <w:ind w:firstLine="709"/>
        <w:jc w:val="both"/>
        <w:rPr>
          <w:rFonts w:ascii="Times New Roman" w:eastAsia="Times New Roman" w:hAnsi="Times New Roman" w:cs="Times New Roman"/>
          <w:color w:val="000000"/>
          <w:sz w:val="28"/>
          <w:szCs w:val="28"/>
          <w:lang w:val="uk-UA"/>
        </w:rPr>
        <w:sectPr w:rsidR="000046AC" w:rsidRPr="00437BB1" w:rsidSect="00437BB1">
          <w:type w:val="continuous"/>
          <w:pgSz w:w="11900" w:h="16840"/>
          <w:pgMar w:top="1449" w:right="1128" w:bottom="1568" w:left="850" w:header="720" w:footer="720" w:gutter="0"/>
          <w:cols w:space="356"/>
        </w:sectPr>
      </w:pPr>
      <w:r w:rsidRPr="00437BB1">
        <w:rPr>
          <w:rFonts w:ascii="Times New Roman" w:eastAsia="Times New Roman" w:hAnsi="Times New Roman" w:cs="Times New Roman"/>
          <w:color w:val="000000"/>
          <w:sz w:val="28"/>
          <w:szCs w:val="28"/>
          <w:lang w:val="uk-UA"/>
        </w:rPr>
        <w:t xml:space="preserve">Перевірка цієї прогнозної моделі на даних минулих років дає відхилення з похибкою (  </w:t>
      </w:r>
      <w:r w:rsidRPr="00437BB1">
        <w:rPr>
          <w:rFonts w:ascii="Times New Roman" w:eastAsia="Times New Roman" w:hAnsi="Times New Roman" w:cs="Times New Roman"/>
          <w:color w:val="000000"/>
          <w:sz w:val="28"/>
          <w:szCs w:val="28"/>
          <w:u w:val="single"/>
          <w:lang w:val="uk-UA"/>
        </w:rPr>
        <w:t>+</w:t>
      </w:r>
      <w:r w:rsidRPr="00437BB1">
        <w:rPr>
          <w:rFonts w:ascii="Times New Roman" w:eastAsia="Times New Roman" w:hAnsi="Times New Roman" w:cs="Times New Roman"/>
          <w:color w:val="000000"/>
          <w:sz w:val="28"/>
          <w:szCs w:val="28"/>
          <w:lang w:val="uk-UA"/>
        </w:rPr>
        <w:t xml:space="preserve"> 7 %),  що є доволі точним рівнем прогнозу.    Цю программу можна використовувати за сталості джерел викиду(заводів), за умов збері</w:t>
      </w:r>
      <w:r w:rsidR="00486C6B">
        <w:rPr>
          <w:rFonts w:ascii="Times New Roman" w:eastAsia="Times New Roman" w:hAnsi="Times New Roman" w:cs="Times New Roman"/>
          <w:color w:val="000000"/>
          <w:sz w:val="28"/>
          <w:szCs w:val="28"/>
          <w:lang w:val="uk-UA"/>
        </w:rPr>
        <w:t>гання технологічних  показни</w:t>
      </w:r>
    </w:p>
    <w:p w14:paraId="7AAB8BD2" w14:textId="06A1E6D5" w:rsidR="006C1A32" w:rsidRDefault="00437BB1" w:rsidP="00486C6B">
      <w:pPr>
        <w:spacing w:line="360" w:lineRule="auto"/>
        <w:ind w:firstLine="708"/>
        <w:jc w:val="both"/>
        <w:rPr>
          <w:rFonts w:ascii="Times New Roman" w:eastAsia="Times New Roman" w:hAnsi="Times New Roman" w:cs="Times New Roman"/>
          <w:color w:val="000000"/>
          <w:sz w:val="28"/>
          <w:szCs w:val="28"/>
          <w:lang w:val="uk-UA"/>
        </w:rPr>
      </w:pPr>
      <w:r w:rsidRPr="00437BB1">
        <w:rPr>
          <w:rFonts w:ascii="Times New Roman" w:eastAsia="Times New Roman" w:hAnsi="Times New Roman" w:cs="Times New Roman"/>
          <w:color w:val="000000"/>
          <w:sz w:val="28"/>
          <w:szCs w:val="28"/>
          <w:lang w:val="uk-UA"/>
        </w:rPr>
        <w:t xml:space="preserve">До уваги було взято </w:t>
      </w:r>
      <w:r w:rsidR="006C1A32">
        <w:rPr>
          <w:rFonts w:ascii="Times New Roman" w:eastAsia="Times New Roman" w:hAnsi="Times New Roman" w:cs="Times New Roman"/>
          <w:color w:val="000000"/>
          <w:sz w:val="28"/>
          <w:szCs w:val="28"/>
          <w:lang w:val="uk-UA"/>
        </w:rPr>
        <w:t xml:space="preserve">лише </w:t>
      </w:r>
      <w:r w:rsidRPr="00437BB1">
        <w:rPr>
          <w:rFonts w:ascii="Times New Roman" w:eastAsia="Times New Roman" w:hAnsi="Times New Roman" w:cs="Times New Roman"/>
          <w:color w:val="000000"/>
          <w:sz w:val="28"/>
          <w:szCs w:val="28"/>
          <w:lang w:val="uk-UA"/>
        </w:rPr>
        <w:t xml:space="preserve">нинішні темпи виробництва, не враховуючи можливості змін в виробничому процесі. </w:t>
      </w:r>
      <w:r w:rsidR="006C1A32">
        <w:rPr>
          <w:rFonts w:ascii="Times New Roman" w:eastAsia="Times New Roman" w:hAnsi="Times New Roman" w:cs="Times New Roman"/>
          <w:color w:val="000000"/>
          <w:sz w:val="28"/>
          <w:szCs w:val="28"/>
          <w:lang w:val="uk-UA"/>
        </w:rPr>
        <w:t xml:space="preserve">Можливі зміни погодних умов також були </w:t>
      </w:r>
      <w:r w:rsidR="006C1A32">
        <w:rPr>
          <w:rFonts w:ascii="Times New Roman" w:eastAsia="Times New Roman" w:hAnsi="Times New Roman" w:cs="Times New Roman"/>
          <w:color w:val="000000"/>
          <w:sz w:val="28"/>
          <w:szCs w:val="28"/>
          <w:lang w:val="uk-UA"/>
        </w:rPr>
        <w:lastRenderedPageBreak/>
        <w:t xml:space="preserve">знехтувані. </w:t>
      </w:r>
      <w:r w:rsidRPr="00437BB1">
        <w:rPr>
          <w:rFonts w:ascii="Times New Roman" w:eastAsia="Times New Roman" w:hAnsi="Times New Roman" w:cs="Times New Roman"/>
          <w:color w:val="000000"/>
          <w:sz w:val="28"/>
          <w:szCs w:val="28"/>
          <w:lang w:val="uk-UA"/>
        </w:rPr>
        <w:t>Якщо нехтувати можливістю оптимізації дані матимуть  математичну достовірність  на рівні 90</w:t>
      </w:r>
      <w:r w:rsidR="000046AC">
        <w:rPr>
          <w:rFonts w:ascii="Times New Roman" w:eastAsia="Times New Roman" w:hAnsi="Times New Roman" w:cs="Times New Roman"/>
          <w:color w:val="000000"/>
          <w:sz w:val="28"/>
          <w:szCs w:val="28"/>
          <w:lang w:val="uk-UA"/>
        </w:rPr>
        <w:t>(</w:t>
      </w:r>
      <w:r w:rsidR="000046AC" w:rsidRPr="000046AC">
        <w:rPr>
          <w:rFonts w:ascii="Times New Roman" w:eastAsia="Times New Roman" w:hAnsi="Times New Roman" w:cs="Times New Roman"/>
          <w:color w:val="000000"/>
          <w:sz w:val="28"/>
          <w:szCs w:val="28"/>
          <w:u w:val="single"/>
          <w:lang w:val="uk-UA"/>
        </w:rPr>
        <w:t>+</w:t>
      </w:r>
      <w:r w:rsidR="000046AC">
        <w:rPr>
          <w:rFonts w:ascii="Times New Roman" w:eastAsia="Times New Roman" w:hAnsi="Times New Roman" w:cs="Times New Roman"/>
          <w:color w:val="000000"/>
          <w:sz w:val="28"/>
          <w:szCs w:val="28"/>
          <w:lang w:val="uk-UA"/>
        </w:rPr>
        <w:t>0,63)</w:t>
      </w:r>
      <w:r w:rsidRPr="00437BB1">
        <w:rPr>
          <w:rFonts w:ascii="Times New Roman" w:eastAsia="Times New Roman" w:hAnsi="Times New Roman" w:cs="Times New Roman"/>
          <w:color w:val="000000"/>
          <w:sz w:val="28"/>
          <w:szCs w:val="28"/>
          <w:lang w:val="uk-UA"/>
        </w:rPr>
        <w:t>%.</w:t>
      </w:r>
      <w:r w:rsidR="000046AC">
        <w:rPr>
          <w:rFonts w:ascii="Times New Roman" w:eastAsia="Times New Roman" w:hAnsi="Times New Roman" w:cs="Times New Roman"/>
          <w:color w:val="000000"/>
          <w:sz w:val="28"/>
          <w:szCs w:val="28"/>
          <w:lang w:val="uk-UA"/>
        </w:rPr>
        <w:t xml:space="preserve"> </w:t>
      </w:r>
      <w:r w:rsidRPr="00437BB1">
        <w:rPr>
          <w:rFonts w:ascii="Times New Roman" w:eastAsia="Times New Roman" w:hAnsi="Times New Roman" w:cs="Times New Roman"/>
          <w:color w:val="000000"/>
          <w:sz w:val="28"/>
          <w:szCs w:val="28"/>
          <w:lang w:val="uk-UA"/>
        </w:rPr>
        <w:t>Отримані резу</w:t>
      </w:r>
      <w:r w:rsidR="00486C6B">
        <w:rPr>
          <w:rFonts w:ascii="Times New Roman" w:eastAsia="Times New Roman" w:hAnsi="Times New Roman" w:cs="Times New Roman"/>
          <w:color w:val="000000"/>
          <w:sz w:val="28"/>
          <w:szCs w:val="28"/>
          <w:lang w:val="uk-UA"/>
        </w:rPr>
        <w:t>льтати наведені в таблиці 3.8</w:t>
      </w:r>
    </w:p>
    <w:p w14:paraId="78430F82" w14:textId="00072AAF" w:rsidR="00486C6B" w:rsidRDefault="00486C6B" w:rsidP="00BF3192">
      <w:pPr>
        <w:spacing w:line="360" w:lineRule="auto"/>
        <w:jc w:val="both"/>
        <w:rPr>
          <w:rFonts w:ascii="Times New Roman" w:eastAsia="Times New Roman" w:hAnsi="Times New Roman" w:cs="Times New Roman"/>
          <w:color w:val="000000"/>
          <w:sz w:val="28"/>
          <w:szCs w:val="28"/>
          <w:lang w:val="uk-UA"/>
        </w:rPr>
      </w:pPr>
    </w:p>
    <w:p w14:paraId="523474A8" w14:textId="4843BF9F" w:rsidR="00437BB1" w:rsidRPr="00437BB1" w:rsidRDefault="00131621" w:rsidP="0078155C">
      <w:pPr>
        <w:spacing w:line="240" w:lineRule="auto"/>
        <w:ind w:firstLine="709"/>
        <w:jc w:val="both"/>
        <w:rPr>
          <w:rFonts w:ascii="Times New Roman" w:eastAsia="Times New Roman" w:hAnsi="Times New Roman" w:cs="Times New Roman"/>
          <w:color w:val="000000"/>
          <w:sz w:val="28"/>
          <w:szCs w:val="28"/>
          <w:lang w:val="uk-UA"/>
        </w:rPr>
      </w:pPr>
      <w:r>
        <w:rPr>
          <w:rFonts w:ascii="Times New Roman" w:eastAsia="Times New Roman" w:hAnsi="Times New Roman" w:cs="Times New Roman"/>
          <w:color w:val="000000"/>
          <w:sz w:val="28"/>
          <w:szCs w:val="28"/>
          <w:lang w:val="uk-UA"/>
        </w:rPr>
        <w:t>Таблиця 3.8</w:t>
      </w:r>
      <w:r w:rsidR="00437BB1" w:rsidRPr="00437BB1">
        <w:rPr>
          <w:rFonts w:ascii="Times New Roman" w:eastAsia="Times New Roman" w:hAnsi="Times New Roman" w:cs="Times New Roman"/>
          <w:color w:val="000000"/>
          <w:sz w:val="28"/>
          <w:szCs w:val="28"/>
          <w:lang w:val="uk-UA"/>
        </w:rPr>
        <w:t xml:space="preserve"> Довготривалий прогноз забруднення атмосферного повітря  до 2030 року.</w:t>
      </w:r>
    </w:p>
    <w:tbl>
      <w:tblPr>
        <w:tblW w:w="9781" w:type="dxa"/>
        <w:tblInd w:w="279" w:type="dxa"/>
        <w:tblLayout w:type="fixed"/>
        <w:tblLook w:val="04A0" w:firstRow="1" w:lastRow="0" w:firstColumn="1" w:lastColumn="0" w:noHBand="0" w:noVBand="1"/>
      </w:tblPr>
      <w:tblGrid>
        <w:gridCol w:w="850"/>
        <w:gridCol w:w="1843"/>
        <w:gridCol w:w="1559"/>
        <w:gridCol w:w="993"/>
        <w:gridCol w:w="992"/>
        <w:gridCol w:w="1134"/>
        <w:gridCol w:w="992"/>
        <w:gridCol w:w="1418"/>
      </w:tblGrid>
      <w:tr w:rsidR="00437BB1" w:rsidRPr="00437BB1" w14:paraId="498DBAFA" w14:textId="77777777" w:rsidTr="00C45706">
        <w:trPr>
          <w:trHeight w:val="1921"/>
        </w:trPr>
        <w:tc>
          <w:tcPr>
            <w:tcW w:w="850" w:type="dxa"/>
            <w:tcBorders>
              <w:top w:val="nil"/>
              <w:left w:val="single" w:sz="4" w:space="0" w:color="auto"/>
              <w:bottom w:val="nil"/>
              <w:right w:val="single" w:sz="4" w:space="0" w:color="auto"/>
            </w:tcBorders>
            <w:shd w:val="clear" w:color="auto" w:fill="auto"/>
            <w:vAlign w:val="bottom"/>
            <w:hideMark/>
          </w:tcPr>
          <w:p w14:paraId="416C31C4" w14:textId="77777777" w:rsidR="00437BB1" w:rsidRPr="00131621" w:rsidRDefault="00437BB1" w:rsidP="00CE37DD">
            <w:pPr>
              <w:spacing w:after="0" w:line="240" w:lineRule="auto"/>
              <w:jc w:val="center"/>
              <w:rPr>
                <w:rFonts w:ascii="Times New Roman" w:eastAsia="Times New Roman" w:hAnsi="Times New Roman" w:cs="Times New Roman"/>
                <w:color w:val="000000"/>
                <w:sz w:val="28"/>
                <w:szCs w:val="28"/>
                <w:lang w:val="uk-UA"/>
              </w:rPr>
            </w:pPr>
            <w:r w:rsidRPr="00131621">
              <w:rPr>
                <w:rFonts w:ascii="Times New Roman" w:eastAsia="Times New Roman" w:hAnsi="Times New Roman" w:cs="Times New Roman"/>
                <w:color w:val="000000"/>
                <w:sz w:val="28"/>
                <w:szCs w:val="28"/>
                <w:lang w:val="uk-UA"/>
              </w:rPr>
              <w:t>Рік</w:t>
            </w:r>
          </w:p>
        </w:tc>
        <w:tc>
          <w:tcPr>
            <w:tcW w:w="1843" w:type="dxa"/>
            <w:tcBorders>
              <w:top w:val="single" w:sz="4" w:space="0" w:color="auto"/>
              <w:left w:val="nil"/>
              <w:bottom w:val="single" w:sz="4" w:space="0" w:color="auto"/>
              <w:right w:val="single" w:sz="4" w:space="0" w:color="auto"/>
            </w:tcBorders>
            <w:shd w:val="clear" w:color="auto" w:fill="auto"/>
            <w:vAlign w:val="bottom"/>
            <w:hideMark/>
          </w:tcPr>
          <w:p w14:paraId="6EBDF2C8" w14:textId="0BFB5D57" w:rsidR="00437BB1" w:rsidRPr="00C45706" w:rsidRDefault="00437BB1" w:rsidP="00CE37DD">
            <w:pPr>
              <w:spacing w:after="0" w:line="240" w:lineRule="auto"/>
              <w:jc w:val="center"/>
              <w:rPr>
                <w:rFonts w:ascii="Times New Roman" w:eastAsia="Times New Roman" w:hAnsi="Times New Roman" w:cs="Times New Roman"/>
                <w:color w:val="000000"/>
                <w:sz w:val="28"/>
                <w:szCs w:val="28"/>
                <w:lang w:val="uk-UA"/>
              </w:rPr>
            </w:pPr>
            <w:r w:rsidRPr="00131621">
              <w:rPr>
                <w:rFonts w:ascii="Times New Roman" w:eastAsia="Times New Roman" w:hAnsi="Times New Roman" w:cs="Times New Roman"/>
                <w:color w:val="000000"/>
                <w:sz w:val="28"/>
                <w:szCs w:val="28"/>
                <w:lang w:val="uk-UA"/>
              </w:rPr>
              <w:t xml:space="preserve">Викиди </w:t>
            </w:r>
            <w:r w:rsidR="006C1A32">
              <w:rPr>
                <w:rFonts w:ascii="Times New Roman" w:eastAsia="Times New Roman" w:hAnsi="Times New Roman" w:cs="Times New Roman"/>
                <w:color w:val="000000"/>
                <w:sz w:val="28"/>
                <w:szCs w:val="28"/>
                <w:lang w:val="uk-UA"/>
              </w:rPr>
              <w:t>ЗР в</w:t>
            </w:r>
            <w:r w:rsidR="0078155C" w:rsidRPr="00131621">
              <w:rPr>
                <w:rFonts w:ascii="Times New Roman" w:eastAsia="Times New Roman" w:hAnsi="Times New Roman" w:cs="Times New Roman"/>
                <w:color w:val="000000"/>
                <w:sz w:val="28"/>
                <w:szCs w:val="28"/>
                <w:lang w:val="uk-UA"/>
              </w:rPr>
              <w:br/>
              <w:t xml:space="preserve">атмосферу від </w:t>
            </w:r>
            <w:r w:rsidR="00C45706" w:rsidRPr="00131621">
              <w:rPr>
                <w:rFonts w:ascii="Times New Roman" w:eastAsia="Times New Roman" w:hAnsi="Times New Roman" w:cs="Times New Roman"/>
                <w:color w:val="000000"/>
                <w:sz w:val="28"/>
                <w:szCs w:val="28"/>
                <w:lang w:val="uk-UA"/>
              </w:rPr>
              <w:t>стац.</w:t>
            </w:r>
            <w:r w:rsidR="0078155C" w:rsidRPr="00131621">
              <w:rPr>
                <w:rFonts w:ascii="Times New Roman" w:eastAsia="Times New Roman" w:hAnsi="Times New Roman" w:cs="Times New Roman"/>
                <w:color w:val="000000"/>
                <w:sz w:val="28"/>
                <w:szCs w:val="28"/>
                <w:lang w:val="uk-UA"/>
              </w:rPr>
              <w:t>.</w:t>
            </w:r>
            <w:r w:rsidRPr="00131621">
              <w:rPr>
                <w:rFonts w:ascii="Times New Roman" w:eastAsia="Times New Roman" w:hAnsi="Times New Roman" w:cs="Times New Roman"/>
                <w:color w:val="000000"/>
                <w:sz w:val="28"/>
                <w:szCs w:val="28"/>
                <w:lang w:val="uk-UA"/>
              </w:rPr>
              <w:t xml:space="preserve"> та</w:t>
            </w:r>
            <w:r w:rsidRPr="00131621">
              <w:rPr>
                <w:rFonts w:ascii="Times New Roman" w:eastAsia="Times New Roman" w:hAnsi="Times New Roman" w:cs="Times New Roman"/>
                <w:color w:val="000000"/>
                <w:sz w:val="28"/>
                <w:szCs w:val="28"/>
                <w:lang w:val="uk-UA"/>
              </w:rPr>
              <w:br/>
            </w:r>
            <w:r w:rsidR="0078155C" w:rsidRPr="00131621">
              <w:rPr>
                <w:rFonts w:ascii="Times New Roman" w:eastAsia="Times New Roman" w:hAnsi="Times New Roman" w:cs="Times New Roman"/>
                <w:color w:val="000000"/>
                <w:sz w:val="28"/>
                <w:szCs w:val="28"/>
                <w:lang w:val="uk-UA"/>
              </w:rPr>
              <w:t>перес.</w:t>
            </w:r>
            <w:r w:rsidRPr="00131621">
              <w:rPr>
                <w:rFonts w:ascii="Times New Roman" w:eastAsia="Times New Roman" w:hAnsi="Times New Roman" w:cs="Times New Roman"/>
                <w:color w:val="000000"/>
                <w:sz w:val="28"/>
                <w:szCs w:val="28"/>
                <w:lang w:val="uk-UA"/>
              </w:rPr>
              <w:t xml:space="preserve"> джерел</w:t>
            </w:r>
            <w:r w:rsidR="00C45706" w:rsidRPr="00131621">
              <w:rPr>
                <w:rFonts w:ascii="Times New Roman" w:eastAsia="Times New Roman" w:hAnsi="Times New Roman" w:cs="Times New Roman"/>
                <w:color w:val="000000"/>
                <w:sz w:val="28"/>
                <w:szCs w:val="28"/>
                <w:lang w:val="uk-UA"/>
              </w:rPr>
              <w:t>,</w:t>
            </w:r>
            <w:r w:rsidRPr="00131621">
              <w:rPr>
                <w:rFonts w:ascii="Times New Roman" w:eastAsia="Times New Roman" w:hAnsi="Times New Roman" w:cs="Times New Roman"/>
                <w:color w:val="000000"/>
                <w:sz w:val="28"/>
                <w:szCs w:val="28"/>
                <w:lang w:val="uk-UA"/>
              </w:rPr>
              <w:t xml:space="preserve">тис. </w:t>
            </w:r>
            <w:r w:rsidR="00C45706" w:rsidRPr="00131621">
              <w:rPr>
                <w:rFonts w:ascii="Times New Roman" w:eastAsia="Times New Roman" w:hAnsi="Times New Roman" w:cs="Times New Roman"/>
                <w:color w:val="000000"/>
                <w:sz w:val="28"/>
                <w:szCs w:val="28"/>
                <w:lang w:val="uk-UA"/>
              </w:rPr>
              <w:t>т</w:t>
            </w:r>
          </w:p>
        </w:tc>
        <w:tc>
          <w:tcPr>
            <w:tcW w:w="1559" w:type="dxa"/>
            <w:tcBorders>
              <w:top w:val="single" w:sz="4" w:space="0" w:color="auto"/>
              <w:left w:val="nil"/>
              <w:bottom w:val="single" w:sz="4" w:space="0" w:color="auto"/>
              <w:right w:val="single" w:sz="4" w:space="0" w:color="auto"/>
            </w:tcBorders>
            <w:shd w:val="clear" w:color="auto" w:fill="auto"/>
            <w:vAlign w:val="bottom"/>
            <w:hideMark/>
          </w:tcPr>
          <w:p w14:paraId="0817E6E9" w14:textId="77777777" w:rsidR="00437BB1" w:rsidRPr="00131621" w:rsidRDefault="00437BB1" w:rsidP="00CE37DD">
            <w:pPr>
              <w:spacing w:after="0" w:line="240" w:lineRule="auto"/>
              <w:jc w:val="center"/>
              <w:rPr>
                <w:rFonts w:ascii="Times New Roman" w:eastAsia="Times New Roman" w:hAnsi="Times New Roman" w:cs="Times New Roman"/>
                <w:color w:val="000000"/>
                <w:sz w:val="28"/>
                <w:szCs w:val="28"/>
                <w:lang w:val="uk-UA"/>
              </w:rPr>
            </w:pPr>
            <w:r w:rsidRPr="00131621">
              <w:rPr>
                <w:rFonts w:ascii="Times New Roman" w:eastAsia="Times New Roman" w:hAnsi="Times New Roman" w:cs="Times New Roman"/>
                <w:color w:val="000000"/>
                <w:sz w:val="28"/>
                <w:szCs w:val="28"/>
                <w:lang w:val="uk-UA"/>
              </w:rPr>
              <w:t xml:space="preserve">С. р. вміст, мг/м3 </w:t>
            </w:r>
            <w:r w:rsidRPr="00131621">
              <w:rPr>
                <w:rFonts w:ascii="Times New Roman" w:eastAsia="Times New Roman" w:hAnsi="Times New Roman" w:cs="Times New Roman"/>
                <w:b/>
                <w:bCs/>
                <w:color w:val="000000"/>
                <w:sz w:val="28"/>
                <w:szCs w:val="28"/>
                <w:lang w:val="uk-UA"/>
              </w:rPr>
              <w:t>Пил (завислі речовини)</w:t>
            </w:r>
          </w:p>
        </w:tc>
        <w:tc>
          <w:tcPr>
            <w:tcW w:w="993" w:type="dxa"/>
            <w:tcBorders>
              <w:top w:val="single" w:sz="4" w:space="0" w:color="auto"/>
              <w:left w:val="nil"/>
              <w:bottom w:val="single" w:sz="4" w:space="0" w:color="auto"/>
              <w:right w:val="single" w:sz="4" w:space="0" w:color="auto"/>
            </w:tcBorders>
            <w:shd w:val="clear" w:color="auto" w:fill="auto"/>
            <w:vAlign w:val="bottom"/>
            <w:hideMark/>
          </w:tcPr>
          <w:p w14:paraId="18021CB0" w14:textId="77777777" w:rsidR="00437BB1" w:rsidRPr="00E4680E" w:rsidRDefault="00437BB1" w:rsidP="00CE37DD">
            <w:pPr>
              <w:spacing w:after="0" w:line="240" w:lineRule="auto"/>
              <w:jc w:val="center"/>
              <w:rPr>
                <w:rFonts w:ascii="Times New Roman" w:eastAsia="Times New Roman" w:hAnsi="Times New Roman" w:cs="Times New Roman"/>
                <w:color w:val="000000"/>
                <w:sz w:val="28"/>
                <w:szCs w:val="28"/>
              </w:rPr>
            </w:pPr>
            <w:r w:rsidRPr="00131621">
              <w:rPr>
                <w:rFonts w:ascii="Times New Roman" w:eastAsia="Times New Roman" w:hAnsi="Times New Roman" w:cs="Times New Roman"/>
                <w:color w:val="000000"/>
                <w:sz w:val="28"/>
                <w:szCs w:val="28"/>
                <w:lang w:val="uk-UA"/>
              </w:rPr>
              <w:t>С. р. вміст,</w:t>
            </w:r>
            <w:r w:rsidRPr="00131621">
              <w:rPr>
                <w:rFonts w:ascii="Times New Roman" w:eastAsia="Times New Roman" w:hAnsi="Times New Roman" w:cs="Times New Roman"/>
                <w:b/>
                <w:bCs/>
                <w:color w:val="000000"/>
                <w:sz w:val="28"/>
                <w:szCs w:val="28"/>
                <w:lang w:val="uk-UA"/>
              </w:rPr>
              <w:t xml:space="preserve"> Дв</w:t>
            </w:r>
            <w:r w:rsidRPr="00437BB1">
              <w:rPr>
                <w:rFonts w:ascii="Times New Roman" w:eastAsia="Times New Roman" w:hAnsi="Times New Roman" w:cs="Times New Roman"/>
                <w:b/>
                <w:bCs/>
                <w:color w:val="000000"/>
                <w:sz w:val="28"/>
                <w:szCs w:val="28"/>
              </w:rPr>
              <w:t>ооксид</w:t>
            </w:r>
            <w:r w:rsidRPr="00E4680E">
              <w:rPr>
                <w:rFonts w:ascii="Times New Roman" w:eastAsia="Times New Roman" w:hAnsi="Times New Roman" w:cs="Times New Roman"/>
                <w:b/>
                <w:bCs/>
                <w:color w:val="000000"/>
                <w:sz w:val="28"/>
                <w:szCs w:val="28"/>
              </w:rPr>
              <w:t xml:space="preserve"> </w:t>
            </w:r>
            <w:r w:rsidRPr="00437BB1">
              <w:rPr>
                <w:rFonts w:ascii="Times New Roman" w:eastAsia="Times New Roman" w:hAnsi="Times New Roman" w:cs="Times New Roman"/>
                <w:b/>
                <w:bCs/>
                <w:color w:val="000000"/>
                <w:sz w:val="28"/>
                <w:szCs w:val="28"/>
              </w:rPr>
              <w:t>сірки</w:t>
            </w:r>
            <w:r w:rsidRPr="00E4680E">
              <w:rPr>
                <w:rFonts w:ascii="Times New Roman" w:eastAsia="Times New Roman" w:hAnsi="Times New Roman" w:cs="Times New Roman"/>
                <w:color w:val="000000"/>
                <w:sz w:val="28"/>
                <w:szCs w:val="28"/>
              </w:rPr>
              <w:br/>
            </w:r>
            <w:r w:rsidRPr="00437BB1">
              <w:rPr>
                <w:rFonts w:ascii="Times New Roman" w:eastAsia="Times New Roman" w:hAnsi="Times New Roman" w:cs="Times New Roman"/>
                <w:color w:val="000000"/>
                <w:sz w:val="28"/>
                <w:szCs w:val="28"/>
              </w:rPr>
              <w:t>мг</w:t>
            </w:r>
            <w:r w:rsidRPr="00E4680E">
              <w:rPr>
                <w:rFonts w:ascii="Times New Roman" w:eastAsia="Times New Roman" w:hAnsi="Times New Roman" w:cs="Times New Roman"/>
                <w:color w:val="000000"/>
                <w:sz w:val="28"/>
                <w:szCs w:val="28"/>
              </w:rPr>
              <w:t>/</w:t>
            </w:r>
            <w:r w:rsidRPr="00437BB1">
              <w:rPr>
                <w:rFonts w:ascii="Times New Roman" w:eastAsia="Times New Roman" w:hAnsi="Times New Roman" w:cs="Times New Roman"/>
                <w:color w:val="000000"/>
                <w:sz w:val="28"/>
                <w:szCs w:val="28"/>
              </w:rPr>
              <w:t>м</w:t>
            </w:r>
            <w:r w:rsidRPr="00E4680E">
              <w:rPr>
                <w:rFonts w:ascii="Times New Roman" w:eastAsia="Times New Roman" w:hAnsi="Times New Roman" w:cs="Times New Roman"/>
                <w:color w:val="000000"/>
                <w:sz w:val="28"/>
                <w:szCs w:val="28"/>
              </w:rPr>
              <w:t>3</w:t>
            </w:r>
          </w:p>
        </w:tc>
        <w:tc>
          <w:tcPr>
            <w:tcW w:w="992" w:type="dxa"/>
            <w:tcBorders>
              <w:top w:val="single" w:sz="4" w:space="0" w:color="auto"/>
              <w:left w:val="nil"/>
              <w:bottom w:val="single" w:sz="4" w:space="0" w:color="auto"/>
              <w:right w:val="single" w:sz="4" w:space="0" w:color="auto"/>
            </w:tcBorders>
            <w:shd w:val="clear" w:color="auto" w:fill="auto"/>
            <w:vAlign w:val="bottom"/>
            <w:hideMark/>
          </w:tcPr>
          <w:p w14:paraId="24134D94" w14:textId="77777777" w:rsidR="00437BB1" w:rsidRPr="00E4680E" w:rsidRDefault="00437BB1" w:rsidP="00CE37DD">
            <w:pPr>
              <w:spacing w:after="0" w:line="240" w:lineRule="auto"/>
              <w:jc w:val="center"/>
              <w:rPr>
                <w:rFonts w:ascii="Times New Roman" w:eastAsia="Times New Roman" w:hAnsi="Times New Roman" w:cs="Times New Roman"/>
                <w:color w:val="000000"/>
                <w:sz w:val="28"/>
                <w:szCs w:val="28"/>
              </w:rPr>
            </w:pPr>
            <w:r w:rsidRPr="00437BB1">
              <w:rPr>
                <w:rFonts w:ascii="Times New Roman" w:eastAsia="Times New Roman" w:hAnsi="Times New Roman" w:cs="Times New Roman"/>
                <w:color w:val="000000"/>
                <w:sz w:val="28"/>
                <w:szCs w:val="28"/>
              </w:rPr>
              <w:t>С</w:t>
            </w:r>
            <w:r w:rsidRPr="00E4680E">
              <w:rPr>
                <w:rFonts w:ascii="Times New Roman" w:eastAsia="Times New Roman" w:hAnsi="Times New Roman" w:cs="Times New Roman"/>
                <w:color w:val="000000"/>
                <w:sz w:val="28"/>
                <w:szCs w:val="28"/>
              </w:rPr>
              <w:t xml:space="preserve">. </w:t>
            </w:r>
            <w:r w:rsidRPr="00437BB1">
              <w:rPr>
                <w:rFonts w:ascii="Times New Roman" w:eastAsia="Times New Roman" w:hAnsi="Times New Roman" w:cs="Times New Roman"/>
                <w:color w:val="000000"/>
                <w:sz w:val="28"/>
                <w:szCs w:val="28"/>
              </w:rPr>
              <w:t>р</w:t>
            </w:r>
            <w:r w:rsidRPr="00E4680E">
              <w:rPr>
                <w:rFonts w:ascii="Times New Roman" w:eastAsia="Times New Roman" w:hAnsi="Times New Roman" w:cs="Times New Roman"/>
                <w:color w:val="000000"/>
                <w:sz w:val="28"/>
                <w:szCs w:val="28"/>
              </w:rPr>
              <w:t xml:space="preserve">. </w:t>
            </w:r>
            <w:r w:rsidRPr="00437BB1">
              <w:rPr>
                <w:rFonts w:ascii="Times New Roman" w:eastAsia="Times New Roman" w:hAnsi="Times New Roman" w:cs="Times New Roman"/>
                <w:color w:val="000000"/>
                <w:sz w:val="28"/>
                <w:szCs w:val="28"/>
              </w:rPr>
              <w:t>вміст</w:t>
            </w:r>
            <w:r w:rsidRPr="00E4680E">
              <w:rPr>
                <w:rFonts w:ascii="Times New Roman" w:eastAsia="Times New Roman" w:hAnsi="Times New Roman" w:cs="Times New Roman"/>
                <w:color w:val="000000"/>
                <w:sz w:val="28"/>
                <w:szCs w:val="28"/>
              </w:rPr>
              <w:t xml:space="preserve">, </w:t>
            </w:r>
            <w:r w:rsidRPr="00437BB1">
              <w:rPr>
                <w:rFonts w:ascii="Times New Roman" w:eastAsia="Times New Roman" w:hAnsi="Times New Roman" w:cs="Times New Roman"/>
                <w:b/>
                <w:bCs/>
                <w:color w:val="000000"/>
                <w:sz w:val="28"/>
                <w:szCs w:val="28"/>
              </w:rPr>
              <w:t>Двооксид</w:t>
            </w:r>
            <w:r w:rsidRPr="00E4680E">
              <w:rPr>
                <w:rFonts w:ascii="Times New Roman" w:eastAsia="Times New Roman" w:hAnsi="Times New Roman" w:cs="Times New Roman"/>
                <w:b/>
                <w:bCs/>
                <w:color w:val="000000"/>
                <w:sz w:val="28"/>
                <w:szCs w:val="28"/>
              </w:rPr>
              <w:t xml:space="preserve"> </w:t>
            </w:r>
            <w:r w:rsidRPr="00437BB1">
              <w:rPr>
                <w:rFonts w:ascii="Times New Roman" w:eastAsia="Times New Roman" w:hAnsi="Times New Roman" w:cs="Times New Roman"/>
                <w:b/>
                <w:bCs/>
                <w:color w:val="000000"/>
                <w:sz w:val="28"/>
                <w:szCs w:val="28"/>
              </w:rPr>
              <w:t>азоту</w:t>
            </w:r>
            <w:r w:rsidRPr="00E4680E">
              <w:rPr>
                <w:rFonts w:ascii="Times New Roman" w:eastAsia="Times New Roman" w:hAnsi="Times New Roman" w:cs="Times New Roman"/>
                <w:color w:val="000000"/>
                <w:sz w:val="28"/>
                <w:szCs w:val="28"/>
              </w:rPr>
              <w:t xml:space="preserve">, </w:t>
            </w:r>
            <w:r w:rsidRPr="00437BB1">
              <w:rPr>
                <w:rFonts w:ascii="Times New Roman" w:eastAsia="Times New Roman" w:hAnsi="Times New Roman" w:cs="Times New Roman"/>
                <w:color w:val="000000"/>
                <w:sz w:val="28"/>
                <w:szCs w:val="28"/>
              </w:rPr>
              <w:t>мг</w:t>
            </w:r>
            <w:r w:rsidRPr="00E4680E">
              <w:rPr>
                <w:rFonts w:ascii="Times New Roman" w:eastAsia="Times New Roman" w:hAnsi="Times New Roman" w:cs="Times New Roman"/>
                <w:color w:val="000000"/>
                <w:sz w:val="28"/>
                <w:szCs w:val="28"/>
              </w:rPr>
              <w:t>/</w:t>
            </w:r>
            <w:r w:rsidRPr="00437BB1">
              <w:rPr>
                <w:rFonts w:ascii="Times New Roman" w:eastAsia="Times New Roman" w:hAnsi="Times New Roman" w:cs="Times New Roman"/>
                <w:color w:val="000000"/>
                <w:sz w:val="28"/>
                <w:szCs w:val="28"/>
              </w:rPr>
              <w:t>м</w:t>
            </w:r>
            <w:r w:rsidRPr="00E4680E">
              <w:rPr>
                <w:rFonts w:ascii="Times New Roman" w:eastAsia="Times New Roman" w:hAnsi="Times New Roman" w:cs="Times New Roman"/>
                <w:color w:val="000000"/>
                <w:sz w:val="28"/>
                <w:szCs w:val="28"/>
              </w:rPr>
              <w:t>3</w:t>
            </w:r>
          </w:p>
        </w:tc>
        <w:tc>
          <w:tcPr>
            <w:tcW w:w="1134" w:type="dxa"/>
            <w:tcBorders>
              <w:top w:val="single" w:sz="4" w:space="0" w:color="auto"/>
              <w:left w:val="nil"/>
              <w:bottom w:val="single" w:sz="4" w:space="0" w:color="auto"/>
              <w:right w:val="single" w:sz="4" w:space="0" w:color="auto"/>
            </w:tcBorders>
            <w:shd w:val="clear" w:color="auto" w:fill="auto"/>
            <w:vAlign w:val="bottom"/>
            <w:hideMark/>
          </w:tcPr>
          <w:p w14:paraId="1393DEBD" w14:textId="77777777" w:rsidR="00437BB1" w:rsidRPr="00437BB1" w:rsidRDefault="00437BB1" w:rsidP="00CE37DD">
            <w:pPr>
              <w:spacing w:after="0" w:line="240" w:lineRule="auto"/>
              <w:jc w:val="center"/>
              <w:rPr>
                <w:rFonts w:ascii="Times New Roman" w:eastAsia="Times New Roman" w:hAnsi="Times New Roman" w:cs="Times New Roman"/>
                <w:color w:val="000000"/>
                <w:sz w:val="28"/>
                <w:szCs w:val="28"/>
              </w:rPr>
            </w:pPr>
            <w:r w:rsidRPr="00437BB1">
              <w:rPr>
                <w:rFonts w:ascii="Times New Roman" w:eastAsia="Times New Roman" w:hAnsi="Times New Roman" w:cs="Times New Roman"/>
                <w:color w:val="000000"/>
                <w:sz w:val="28"/>
                <w:szCs w:val="28"/>
              </w:rPr>
              <w:t>С</w:t>
            </w:r>
            <w:r w:rsidRPr="00E4680E">
              <w:rPr>
                <w:rFonts w:ascii="Times New Roman" w:eastAsia="Times New Roman" w:hAnsi="Times New Roman" w:cs="Times New Roman"/>
                <w:color w:val="000000"/>
                <w:sz w:val="28"/>
                <w:szCs w:val="28"/>
              </w:rPr>
              <w:t xml:space="preserve">. </w:t>
            </w:r>
            <w:r w:rsidRPr="00437BB1">
              <w:rPr>
                <w:rFonts w:ascii="Times New Roman" w:eastAsia="Times New Roman" w:hAnsi="Times New Roman" w:cs="Times New Roman"/>
                <w:color w:val="000000"/>
                <w:sz w:val="28"/>
                <w:szCs w:val="28"/>
              </w:rPr>
              <w:t>р</w:t>
            </w:r>
            <w:r w:rsidRPr="00E4680E">
              <w:rPr>
                <w:rFonts w:ascii="Times New Roman" w:eastAsia="Times New Roman" w:hAnsi="Times New Roman" w:cs="Times New Roman"/>
                <w:color w:val="000000"/>
                <w:sz w:val="28"/>
                <w:szCs w:val="28"/>
              </w:rPr>
              <w:t xml:space="preserve">. </w:t>
            </w:r>
            <w:r w:rsidRPr="00437BB1">
              <w:rPr>
                <w:rFonts w:ascii="Times New Roman" w:eastAsia="Times New Roman" w:hAnsi="Times New Roman" w:cs="Times New Roman"/>
                <w:color w:val="000000"/>
                <w:sz w:val="28"/>
                <w:szCs w:val="28"/>
              </w:rPr>
              <w:t>вміст</w:t>
            </w:r>
            <w:r w:rsidRPr="00E4680E">
              <w:rPr>
                <w:rFonts w:ascii="Times New Roman" w:eastAsia="Times New Roman" w:hAnsi="Times New Roman" w:cs="Times New Roman"/>
                <w:color w:val="000000"/>
                <w:sz w:val="28"/>
                <w:szCs w:val="28"/>
              </w:rPr>
              <w:t xml:space="preserve">, </w:t>
            </w:r>
            <w:r w:rsidRPr="00437BB1">
              <w:rPr>
                <w:rFonts w:ascii="Times New Roman" w:eastAsia="Times New Roman" w:hAnsi="Times New Roman" w:cs="Times New Roman"/>
                <w:b/>
                <w:bCs/>
                <w:color w:val="000000"/>
                <w:sz w:val="28"/>
                <w:szCs w:val="28"/>
              </w:rPr>
              <w:t xml:space="preserve">Оксид азоту  </w:t>
            </w:r>
            <w:r w:rsidRPr="00437BB1">
              <w:rPr>
                <w:rFonts w:ascii="Times New Roman" w:eastAsia="Times New Roman" w:hAnsi="Times New Roman" w:cs="Times New Roman"/>
                <w:color w:val="000000"/>
                <w:sz w:val="28"/>
                <w:szCs w:val="28"/>
              </w:rPr>
              <w:t>мг/м3</w:t>
            </w:r>
          </w:p>
        </w:tc>
        <w:tc>
          <w:tcPr>
            <w:tcW w:w="992" w:type="dxa"/>
            <w:tcBorders>
              <w:top w:val="single" w:sz="4" w:space="0" w:color="auto"/>
              <w:left w:val="nil"/>
              <w:bottom w:val="single" w:sz="4" w:space="0" w:color="auto"/>
              <w:right w:val="single" w:sz="4" w:space="0" w:color="auto"/>
            </w:tcBorders>
            <w:shd w:val="clear" w:color="auto" w:fill="auto"/>
            <w:vAlign w:val="bottom"/>
            <w:hideMark/>
          </w:tcPr>
          <w:p w14:paraId="2AD4C670" w14:textId="77777777" w:rsidR="00437BB1" w:rsidRPr="00437BB1" w:rsidRDefault="00437BB1" w:rsidP="00CE37DD">
            <w:pPr>
              <w:spacing w:after="0" w:line="240" w:lineRule="auto"/>
              <w:jc w:val="center"/>
              <w:rPr>
                <w:rFonts w:ascii="Times New Roman" w:eastAsia="Times New Roman" w:hAnsi="Times New Roman" w:cs="Times New Roman"/>
                <w:color w:val="000000"/>
                <w:sz w:val="28"/>
                <w:szCs w:val="28"/>
              </w:rPr>
            </w:pPr>
            <w:r w:rsidRPr="00437BB1">
              <w:rPr>
                <w:rFonts w:ascii="Times New Roman" w:eastAsia="Times New Roman" w:hAnsi="Times New Roman" w:cs="Times New Roman"/>
                <w:color w:val="000000"/>
                <w:sz w:val="28"/>
                <w:szCs w:val="28"/>
              </w:rPr>
              <w:t>С.р. вміст</w:t>
            </w:r>
            <w:r w:rsidRPr="00437BB1">
              <w:rPr>
                <w:rFonts w:ascii="Times New Roman" w:eastAsia="Times New Roman" w:hAnsi="Times New Roman" w:cs="Times New Roman"/>
                <w:b/>
                <w:bCs/>
                <w:color w:val="000000"/>
                <w:sz w:val="28"/>
                <w:szCs w:val="28"/>
              </w:rPr>
              <w:t xml:space="preserve">, Оксид вуглецю, </w:t>
            </w:r>
            <w:r w:rsidRPr="00437BB1">
              <w:rPr>
                <w:rFonts w:ascii="Times New Roman" w:eastAsia="Times New Roman" w:hAnsi="Times New Roman" w:cs="Times New Roman"/>
                <w:color w:val="000000"/>
                <w:sz w:val="28"/>
                <w:szCs w:val="28"/>
              </w:rPr>
              <w:t>мг/м3</w:t>
            </w:r>
          </w:p>
        </w:tc>
        <w:tc>
          <w:tcPr>
            <w:tcW w:w="1418" w:type="dxa"/>
            <w:tcBorders>
              <w:top w:val="single" w:sz="4" w:space="0" w:color="auto"/>
              <w:left w:val="nil"/>
              <w:bottom w:val="single" w:sz="4" w:space="0" w:color="auto"/>
              <w:right w:val="single" w:sz="4" w:space="0" w:color="auto"/>
            </w:tcBorders>
            <w:shd w:val="clear" w:color="auto" w:fill="auto"/>
            <w:vAlign w:val="bottom"/>
            <w:hideMark/>
          </w:tcPr>
          <w:p w14:paraId="3FCD7EFE" w14:textId="77777777" w:rsidR="00437BB1" w:rsidRPr="00437BB1" w:rsidRDefault="00437BB1" w:rsidP="00CE37DD">
            <w:pPr>
              <w:spacing w:after="0" w:line="240" w:lineRule="auto"/>
              <w:jc w:val="center"/>
              <w:rPr>
                <w:rFonts w:ascii="Times New Roman" w:eastAsia="Times New Roman" w:hAnsi="Times New Roman" w:cs="Times New Roman"/>
                <w:color w:val="000000"/>
                <w:sz w:val="28"/>
                <w:szCs w:val="28"/>
              </w:rPr>
            </w:pPr>
            <w:r w:rsidRPr="00437BB1">
              <w:rPr>
                <w:rFonts w:ascii="Times New Roman" w:eastAsia="Times New Roman" w:hAnsi="Times New Roman" w:cs="Times New Roman"/>
                <w:color w:val="000000"/>
                <w:sz w:val="28"/>
                <w:szCs w:val="28"/>
              </w:rPr>
              <w:t>С. р. вміст</w:t>
            </w:r>
            <w:r w:rsidRPr="00437BB1">
              <w:rPr>
                <w:rFonts w:ascii="Times New Roman" w:eastAsia="Times New Roman" w:hAnsi="Times New Roman" w:cs="Times New Roman"/>
                <w:b/>
                <w:bCs/>
                <w:color w:val="000000"/>
                <w:sz w:val="28"/>
                <w:szCs w:val="28"/>
              </w:rPr>
              <w:t xml:space="preserve">,Формальдегід, </w:t>
            </w:r>
            <w:r w:rsidRPr="00437BB1">
              <w:rPr>
                <w:rFonts w:ascii="Times New Roman" w:eastAsia="Times New Roman" w:hAnsi="Times New Roman" w:cs="Times New Roman"/>
                <w:color w:val="000000"/>
                <w:sz w:val="28"/>
                <w:szCs w:val="28"/>
              </w:rPr>
              <w:t>мг/м3</w:t>
            </w:r>
          </w:p>
        </w:tc>
      </w:tr>
      <w:tr w:rsidR="00437BB1" w:rsidRPr="00437BB1" w14:paraId="245C5BC6" w14:textId="77777777" w:rsidTr="00C45706">
        <w:trPr>
          <w:trHeight w:val="300"/>
        </w:trPr>
        <w:tc>
          <w:tcPr>
            <w:tcW w:w="85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D4AE774" w14:textId="77777777" w:rsidR="00437BB1" w:rsidRPr="00437BB1" w:rsidRDefault="00437BB1" w:rsidP="00CE37DD">
            <w:pPr>
              <w:spacing w:after="0" w:line="240" w:lineRule="auto"/>
              <w:jc w:val="center"/>
              <w:rPr>
                <w:rFonts w:ascii="Times New Roman" w:eastAsia="Times New Roman" w:hAnsi="Times New Roman" w:cs="Times New Roman"/>
                <w:color w:val="000000"/>
                <w:sz w:val="28"/>
                <w:szCs w:val="28"/>
                <w:lang w:val="en-US"/>
              </w:rPr>
            </w:pPr>
            <w:r w:rsidRPr="00437BB1">
              <w:rPr>
                <w:rFonts w:ascii="Times New Roman" w:eastAsia="Times New Roman" w:hAnsi="Times New Roman" w:cs="Times New Roman"/>
                <w:color w:val="000000"/>
                <w:sz w:val="28"/>
                <w:szCs w:val="28"/>
                <w:lang w:val="en-US"/>
              </w:rPr>
              <w:t>2010</w:t>
            </w:r>
          </w:p>
        </w:tc>
        <w:tc>
          <w:tcPr>
            <w:tcW w:w="1843" w:type="dxa"/>
            <w:tcBorders>
              <w:top w:val="nil"/>
              <w:left w:val="nil"/>
              <w:bottom w:val="single" w:sz="4" w:space="0" w:color="auto"/>
              <w:right w:val="single" w:sz="4" w:space="0" w:color="auto"/>
            </w:tcBorders>
            <w:shd w:val="clear" w:color="auto" w:fill="auto"/>
            <w:noWrap/>
            <w:vAlign w:val="bottom"/>
            <w:hideMark/>
          </w:tcPr>
          <w:p w14:paraId="1D9E36CB" w14:textId="77777777" w:rsidR="00437BB1" w:rsidRPr="00437BB1" w:rsidRDefault="00437BB1" w:rsidP="00CE37DD">
            <w:pPr>
              <w:spacing w:after="0" w:line="240" w:lineRule="auto"/>
              <w:jc w:val="center"/>
              <w:rPr>
                <w:rFonts w:ascii="Times New Roman" w:eastAsia="Times New Roman" w:hAnsi="Times New Roman" w:cs="Times New Roman"/>
                <w:color w:val="000000"/>
                <w:sz w:val="28"/>
                <w:szCs w:val="28"/>
                <w:lang w:val="en-US"/>
              </w:rPr>
            </w:pPr>
            <w:r w:rsidRPr="00437BB1">
              <w:rPr>
                <w:rFonts w:ascii="Times New Roman" w:eastAsia="Times New Roman" w:hAnsi="Times New Roman" w:cs="Times New Roman"/>
                <w:color w:val="000000"/>
                <w:sz w:val="28"/>
                <w:szCs w:val="28"/>
                <w:lang w:val="en-US"/>
              </w:rPr>
              <w:t>217,5</w:t>
            </w:r>
          </w:p>
        </w:tc>
        <w:tc>
          <w:tcPr>
            <w:tcW w:w="1559" w:type="dxa"/>
            <w:tcBorders>
              <w:top w:val="nil"/>
              <w:left w:val="nil"/>
              <w:bottom w:val="single" w:sz="4" w:space="0" w:color="auto"/>
              <w:right w:val="single" w:sz="4" w:space="0" w:color="auto"/>
            </w:tcBorders>
            <w:shd w:val="clear" w:color="auto" w:fill="auto"/>
            <w:vAlign w:val="center"/>
            <w:hideMark/>
          </w:tcPr>
          <w:p w14:paraId="59A8C191" w14:textId="77777777" w:rsidR="00437BB1" w:rsidRPr="00437BB1" w:rsidRDefault="00437BB1" w:rsidP="00CE37DD">
            <w:pPr>
              <w:spacing w:after="0" w:line="240" w:lineRule="auto"/>
              <w:jc w:val="center"/>
              <w:rPr>
                <w:rFonts w:ascii="Times New Roman" w:eastAsia="Times New Roman" w:hAnsi="Times New Roman" w:cs="Times New Roman"/>
                <w:color w:val="000000"/>
                <w:sz w:val="28"/>
                <w:szCs w:val="28"/>
                <w:lang w:val="en-US"/>
              </w:rPr>
            </w:pPr>
            <w:r w:rsidRPr="00437BB1">
              <w:rPr>
                <w:rFonts w:ascii="Times New Roman" w:eastAsia="Times New Roman" w:hAnsi="Times New Roman" w:cs="Times New Roman"/>
                <w:color w:val="000000"/>
                <w:sz w:val="28"/>
                <w:szCs w:val="28"/>
                <w:lang w:val="en-US"/>
              </w:rPr>
              <w:t>0,7</w:t>
            </w:r>
          </w:p>
        </w:tc>
        <w:tc>
          <w:tcPr>
            <w:tcW w:w="993" w:type="dxa"/>
            <w:tcBorders>
              <w:top w:val="nil"/>
              <w:left w:val="nil"/>
              <w:bottom w:val="single" w:sz="4" w:space="0" w:color="auto"/>
              <w:right w:val="single" w:sz="4" w:space="0" w:color="auto"/>
            </w:tcBorders>
            <w:shd w:val="clear" w:color="auto" w:fill="auto"/>
            <w:vAlign w:val="center"/>
            <w:hideMark/>
          </w:tcPr>
          <w:p w14:paraId="3A16BDE1" w14:textId="77777777" w:rsidR="00437BB1" w:rsidRPr="00437BB1" w:rsidRDefault="00437BB1" w:rsidP="00CE37DD">
            <w:pPr>
              <w:spacing w:after="0" w:line="240" w:lineRule="auto"/>
              <w:jc w:val="center"/>
              <w:rPr>
                <w:rFonts w:ascii="Times New Roman" w:eastAsia="Times New Roman" w:hAnsi="Times New Roman" w:cs="Times New Roman"/>
                <w:color w:val="000000"/>
                <w:sz w:val="28"/>
                <w:szCs w:val="28"/>
                <w:lang w:val="en-US"/>
              </w:rPr>
            </w:pPr>
            <w:r w:rsidRPr="00437BB1">
              <w:rPr>
                <w:rFonts w:ascii="Times New Roman" w:eastAsia="Times New Roman" w:hAnsi="Times New Roman" w:cs="Times New Roman"/>
                <w:color w:val="000000"/>
                <w:sz w:val="28"/>
                <w:szCs w:val="28"/>
                <w:lang w:val="en-US"/>
              </w:rPr>
              <w:t>0,2</w:t>
            </w:r>
          </w:p>
        </w:tc>
        <w:tc>
          <w:tcPr>
            <w:tcW w:w="992" w:type="dxa"/>
            <w:tcBorders>
              <w:top w:val="nil"/>
              <w:left w:val="nil"/>
              <w:bottom w:val="single" w:sz="4" w:space="0" w:color="auto"/>
              <w:right w:val="single" w:sz="4" w:space="0" w:color="auto"/>
            </w:tcBorders>
            <w:shd w:val="clear" w:color="auto" w:fill="auto"/>
            <w:vAlign w:val="center"/>
            <w:hideMark/>
          </w:tcPr>
          <w:p w14:paraId="157F314A" w14:textId="77777777" w:rsidR="00437BB1" w:rsidRPr="00437BB1" w:rsidRDefault="00437BB1" w:rsidP="00CE37DD">
            <w:pPr>
              <w:spacing w:after="0" w:line="240" w:lineRule="auto"/>
              <w:jc w:val="center"/>
              <w:rPr>
                <w:rFonts w:ascii="Times New Roman" w:eastAsia="Times New Roman" w:hAnsi="Times New Roman" w:cs="Times New Roman"/>
                <w:color w:val="000000"/>
                <w:sz w:val="28"/>
                <w:szCs w:val="28"/>
                <w:lang w:val="en-US"/>
              </w:rPr>
            </w:pPr>
            <w:r w:rsidRPr="00437BB1">
              <w:rPr>
                <w:rFonts w:ascii="Times New Roman" w:eastAsia="Times New Roman" w:hAnsi="Times New Roman" w:cs="Times New Roman"/>
                <w:color w:val="000000"/>
                <w:sz w:val="28"/>
                <w:szCs w:val="28"/>
                <w:lang w:val="en-US"/>
              </w:rPr>
              <w:t>2,2</w:t>
            </w:r>
          </w:p>
        </w:tc>
        <w:tc>
          <w:tcPr>
            <w:tcW w:w="1134" w:type="dxa"/>
            <w:tcBorders>
              <w:top w:val="nil"/>
              <w:left w:val="nil"/>
              <w:bottom w:val="single" w:sz="4" w:space="0" w:color="auto"/>
              <w:right w:val="single" w:sz="4" w:space="0" w:color="auto"/>
            </w:tcBorders>
            <w:shd w:val="clear" w:color="auto" w:fill="auto"/>
            <w:vAlign w:val="center"/>
            <w:hideMark/>
          </w:tcPr>
          <w:p w14:paraId="4B92A179" w14:textId="77777777" w:rsidR="00437BB1" w:rsidRPr="00437BB1" w:rsidRDefault="00437BB1" w:rsidP="00CE37DD">
            <w:pPr>
              <w:spacing w:after="0" w:line="240" w:lineRule="auto"/>
              <w:jc w:val="center"/>
              <w:rPr>
                <w:rFonts w:ascii="Times New Roman" w:eastAsia="Times New Roman" w:hAnsi="Times New Roman" w:cs="Times New Roman"/>
                <w:color w:val="000000"/>
                <w:sz w:val="28"/>
                <w:szCs w:val="28"/>
                <w:lang w:val="en-US"/>
              </w:rPr>
            </w:pPr>
            <w:r w:rsidRPr="00437BB1">
              <w:rPr>
                <w:rFonts w:ascii="Times New Roman" w:eastAsia="Times New Roman" w:hAnsi="Times New Roman" w:cs="Times New Roman"/>
                <w:color w:val="000000"/>
                <w:sz w:val="28"/>
                <w:szCs w:val="28"/>
                <w:lang w:val="en-US"/>
              </w:rPr>
              <w:t>0,8</w:t>
            </w:r>
          </w:p>
        </w:tc>
        <w:tc>
          <w:tcPr>
            <w:tcW w:w="992" w:type="dxa"/>
            <w:tcBorders>
              <w:top w:val="nil"/>
              <w:left w:val="nil"/>
              <w:bottom w:val="single" w:sz="4" w:space="0" w:color="auto"/>
              <w:right w:val="single" w:sz="4" w:space="0" w:color="auto"/>
            </w:tcBorders>
            <w:shd w:val="clear" w:color="auto" w:fill="auto"/>
            <w:vAlign w:val="center"/>
            <w:hideMark/>
          </w:tcPr>
          <w:p w14:paraId="534984A2" w14:textId="77777777" w:rsidR="00437BB1" w:rsidRPr="00437BB1" w:rsidRDefault="00437BB1" w:rsidP="00CE37DD">
            <w:pPr>
              <w:spacing w:after="0" w:line="240" w:lineRule="auto"/>
              <w:jc w:val="center"/>
              <w:rPr>
                <w:rFonts w:ascii="Times New Roman" w:eastAsia="Times New Roman" w:hAnsi="Times New Roman" w:cs="Times New Roman"/>
                <w:color w:val="000000"/>
                <w:sz w:val="28"/>
                <w:szCs w:val="28"/>
                <w:lang w:val="en-US"/>
              </w:rPr>
            </w:pPr>
            <w:r w:rsidRPr="00437BB1">
              <w:rPr>
                <w:rFonts w:ascii="Times New Roman" w:eastAsia="Times New Roman" w:hAnsi="Times New Roman" w:cs="Times New Roman"/>
                <w:color w:val="000000"/>
                <w:sz w:val="28"/>
                <w:szCs w:val="28"/>
                <w:lang w:val="en-US"/>
              </w:rPr>
              <w:t>1</w:t>
            </w:r>
          </w:p>
        </w:tc>
        <w:tc>
          <w:tcPr>
            <w:tcW w:w="1418" w:type="dxa"/>
            <w:tcBorders>
              <w:top w:val="nil"/>
              <w:left w:val="nil"/>
              <w:bottom w:val="single" w:sz="4" w:space="0" w:color="auto"/>
              <w:right w:val="single" w:sz="4" w:space="0" w:color="auto"/>
            </w:tcBorders>
            <w:shd w:val="clear" w:color="auto" w:fill="auto"/>
            <w:vAlign w:val="center"/>
            <w:hideMark/>
          </w:tcPr>
          <w:p w14:paraId="46722759" w14:textId="77777777" w:rsidR="00437BB1" w:rsidRPr="00437BB1" w:rsidRDefault="00437BB1" w:rsidP="00CE37DD">
            <w:pPr>
              <w:spacing w:after="0" w:line="240" w:lineRule="auto"/>
              <w:jc w:val="center"/>
              <w:rPr>
                <w:rFonts w:ascii="Times New Roman" w:eastAsia="Times New Roman" w:hAnsi="Times New Roman" w:cs="Times New Roman"/>
                <w:color w:val="000000"/>
                <w:sz w:val="28"/>
                <w:szCs w:val="28"/>
                <w:lang w:val="en-US"/>
              </w:rPr>
            </w:pPr>
            <w:r w:rsidRPr="00437BB1">
              <w:rPr>
                <w:rFonts w:ascii="Times New Roman" w:eastAsia="Times New Roman" w:hAnsi="Times New Roman" w:cs="Times New Roman"/>
                <w:color w:val="000000"/>
                <w:sz w:val="28"/>
                <w:szCs w:val="28"/>
                <w:lang w:val="en-US"/>
              </w:rPr>
              <w:t>2</w:t>
            </w:r>
          </w:p>
        </w:tc>
      </w:tr>
      <w:tr w:rsidR="00437BB1" w:rsidRPr="00437BB1" w14:paraId="709F8B36" w14:textId="77777777" w:rsidTr="00C45706">
        <w:trPr>
          <w:trHeight w:val="300"/>
        </w:trPr>
        <w:tc>
          <w:tcPr>
            <w:tcW w:w="850" w:type="dxa"/>
            <w:tcBorders>
              <w:top w:val="nil"/>
              <w:left w:val="single" w:sz="4" w:space="0" w:color="auto"/>
              <w:bottom w:val="single" w:sz="4" w:space="0" w:color="auto"/>
              <w:right w:val="single" w:sz="4" w:space="0" w:color="auto"/>
            </w:tcBorders>
            <w:shd w:val="clear" w:color="auto" w:fill="auto"/>
            <w:vAlign w:val="center"/>
            <w:hideMark/>
          </w:tcPr>
          <w:p w14:paraId="063977A0" w14:textId="77777777" w:rsidR="00437BB1" w:rsidRPr="00437BB1" w:rsidRDefault="00437BB1" w:rsidP="00CE37DD">
            <w:pPr>
              <w:spacing w:after="0" w:line="240" w:lineRule="auto"/>
              <w:jc w:val="center"/>
              <w:rPr>
                <w:rFonts w:ascii="Times New Roman" w:eastAsia="Times New Roman" w:hAnsi="Times New Roman" w:cs="Times New Roman"/>
                <w:color w:val="000000"/>
                <w:sz w:val="28"/>
                <w:szCs w:val="28"/>
                <w:lang w:val="en-US"/>
              </w:rPr>
            </w:pPr>
            <w:r w:rsidRPr="00437BB1">
              <w:rPr>
                <w:rFonts w:ascii="Times New Roman" w:eastAsia="Times New Roman" w:hAnsi="Times New Roman" w:cs="Times New Roman"/>
                <w:color w:val="000000"/>
                <w:sz w:val="28"/>
                <w:szCs w:val="28"/>
                <w:lang w:val="en-US"/>
              </w:rPr>
              <w:t>2011</w:t>
            </w:r>
          </w:p>
        </w:tc>
        <w:tc>
          <w:tcPr>
            <w:tcW w:w="1843" w:type="dxa"/>
            <w:tcBorders>
              <w:top w:val="nil"/>
              <w:left w:val="nil"/>
              <w:bottom w:val="single" w:sz="4" w:space="0" w:color="auto"/>
              <w:right w:val="single" w:sz="4" w:space="0" w:color="auto"/>
            </w:tcBorders>
            <w:shd w:val="clear" w:color="auto" w:fill="auto"/>
            <w:noWrap/>
            <w:vAlign w:val="bottom"/>
            <w:hideMark/>
          </w:tcPr>
          <w:p w14:paraId="65AEED8B" w14:textId="77777777" w:rsidR="00437BB1" w:rsidRPr="00437BB1" w:rsidRDefault="00437BB1" w:rsidP="00CE37DD">
            <w:pPr>
              <w:spacing w:after="0" w:line="240" w:lineRule="auto"/>
              <w:jc w:val="center"/>
              <w:rPr>
                <w:rFonts w:ascii="Times New Roman" w:eastAsia="Times New Roman" w:hAnsi="Times New Roman" w:cs="Times New Roman"/>
                <w:color w:val="000000"/>
                <w:sz w:val="28"/>
                <w:szCs w:val="28"/>
                <w:lang w:val="en-US"/>
              </w:rPr>
            </w:pPr>
            <w:r w:rsidRPr="00437BB1">
              <w:rPr>
                <w:rFonts w:ascii="Times New Roman" w:eastAsia="Times New Roman" w:hAnsi="Times New Roman" w:cs="Times New Roman"/>
                <w:color w:val="000000"/>
                <w:sz w:val="28"/>
                <w:szCs w:val="28"/>
                <w:lang w:val="en-US"/>
              </w:rPr>
              <w:t>229,3</w:t>
            </w:r>
          </w:p>
        </w:tc>
        <w:tc>
          <w:tcPr>
            <w:tcW w:w="1559" w:type="dxa"/>
            <w:tcBorders>
              <w:top w:val="nil"/>
              <w:left w:val="nil"/>
              <w:bottom w:val="single" w:sz="4" w:space="0" w:color="auto"/>
              <w:right w:val="single" w:sz="4" w:space="0" w:color="auto"/>
            </w:tcBorders>
            <w:shd w:val="clear" w:color="auto" w:fill="auto"/>
            <w:vAlign w:val="center"/>
            <w:hideMark/>
          </w:tcPr>
          <w:p w14:paraId="02DBE516" w14:textId="77777777" w:rsidR="00437BB1" w:rsidRPr="00437BB1" w:rsidRDefault="00437BB1" w:rsidP="00CE37DD">
            <w:pPr>
              <w:spacing w:after="0" w:line="240" w:lineRule="auto"/>
              <w:jc w:val="center"/>
              <w:rPr>
                <w:rFonts w:ascii="Times New Roman" w:eastAsia="Times New Roman" w:hAnsi="Times New Roman" w:cs="Times New Roman"/>
                <w:color w:val="000000"/>
                <w:sz w:val="28"/>
                <w:szCs w:val="28"/>
                <w:lang w:val="en-US"/>
              </w:rPr>
            </w:pPr>
            <w:r w:rsidRPr="00437BB1">
              <w:rPr>
                <w:rFonts w:ascii="Times New Roman" w:eastAsia="Times New Roman" w:hAnsi="Times New Roman" w:cs="Times New Roman"/>
                <w:color w:val="000000"/>
                <w:sz w:val="28"/>
                <w:szCs w:val="28"/>
                <w:lang w:val="en-US"/>
              </w:rPr>
              <w:t>0,7</w:t>
            </w:r>
          </w:p>
        </w:tc>
        <w:tc>
          <w:tcPr>
            <w:tcW w:w="993" w:type="dxa"/>
            <w:tcBorders>
              <w:top w:val="nil"/>
              <w:left w:val="nil"/>
              <w:bottom w:val="single" w:sz="4" w:space="0" w:color="auto"/>
              <w:right w:val="single" w:sz="4" w:space="0" w:color="auto"/>
            </w:tcBorders>
            <w:shd w:val="clear" w:color="auto" w:fill="auto"/>
            <w:vAlign w:val="center"/>
            <w:hideMark/>
          </w:tcPr>
          <w:p w14:paraId="48F02C92" w14:textId="77777777" w:rsidR="00437BB1" w:rsidRPr="00437BB1" w:rsidRDefault="00437BB1" w:rsidP="00CE37DD">
            <w:pPr>
              <w:spacing w:after="0" w:line="240" w:lineRule="auto"/>
              <w:jc w:val="center"/>
              <w:rPr>
                <w:rFonts w:ascii="Times New Roman" w:eastAsia="Times New Roman" w:hAnsi="Times New Roman" w:cs="Times New Roman"/>
                <w:color w:val="000000"/>
                <w:sz w:val="28"/>
                <w:szCs w:val="28"/>
                <w:lang w:val="en-US"/>
              </w:rPr>
            </w:pPr>
            <w:r w:rsidRPr="00437BB1">
              <w:rPr>
                <w:rFonts w:ascii="Times New Roman" w:eastAsia="Times New Roman" w:hAnsi="Times New Roman" w:cs="Times New Roman"/>
                <w:color w:val="000000"/>
                <w:sz w:val="28"/>
                <w:szCs w:val="28"/>
                <w:lang w:val="en-US"/>
              </w:rPr>
              <w:t>0,2</w:t>
            </w:r>
          </w:p>
        </w:tc>
        <w:tc>
          <w:tcPr>
            <w:tcW w:w="992" w:type="dxa"/>
            <w:tcBorders>
              <w:top w:val="nil"/>
              <w:left w:val="nil"/>
              <w:bottom w:val="single" w:sz="4" w:space="0" w:color="auto"/>
              <w:right w:val="single" w:sz="4" w:space="0" w:color="auto"/>
            </w:tcBorders>
            <w:shd w:val="clear" w:color="auto" w:fill="auto"/>
            <w:vAlign w:val="center"/>
            <w:hideMark/>
          </w:tcPr>
          <w:p w14:paraId="40EAC3FE" w14:textId="77777777" w:rsidR="00437BB1" w:rsidRPr="00437BB1" w:rsidRDefault="00437BB1" w:rsidP="00CE37DD">
            <w:pPr>
              <w:spacing w:after="0" w:line="240" w:lineRule="auto"/>
              <w:jc w:val="center"/>
              <w:rPr>
                <w:rFonts w:ascii="Times New Roman" w:eastAsia="Times New Roman" w:hAnsi="Times New Roman" w:cs="Times New Roman"/>
                <w:color w:val="000000"/>
                <w:sz w:val="28"/>
                <w:szCs w:val="28"/>
                <w:lang w:val="en-US"/>
              </w:rPr>
            </w:pPr>
            <w:r w:rsidRPr="00437BB1">
              <w:rPr>
                <w:rFonts w:ascii="Times New Roman" w:eastAsia="Times New Roman" w:hAnsi="Times New Roman" w:cs="Times New Roman"/>
                <w:color w:val="000000"/>
                <w:sz w:val="28"/>
                <w:szCs w:val="28"/>
                <w:lang w:val="en-US"/>
              </w:rPr>
              <w:t>2,5</w:t>
            </w:r>
          </w:p>
        </w:tc>
        <w:tc>
          <w:tcPr>
            <w:tcW w:w="1134" w:type="dxa"/>
            <w:tcBorders>
              <w:top w:val="nil"/>
              <w:left w:val="nil"/>
              <w:bottom w:val="single" w:sz="4" w:space="0" w:color="auto"/>
              <w:right w:val="single" w:sz="4" w:space="0" w:color="auto"/>
            </w:tcBorders>
            <w:shd w:val="clear" w:color="auto" w:fill="auto"/>
            <w:vAlign w:val="center"/>
            <w:hideMark/>
          </w:tcPr>
          <w:p w14:paraId="096DC7C9" w14:textId="77777777" w:rsidR="00437BB1" w:rsidRPr="00437BB1" w:rsidRDefault="00437BB1" w:rsidP="00CE37DD">
            <w:pPr>
              <w:spacing w:after="0" w:line="240" w:lineRule="auto"/>
              <w:jc w:val="center"/>
              <w:rPr>
                <w:rFonts w:ascii="Times New Roman" w:eastAsia="Times New Roman" w:hAnsi="Times New Roman" w:cs="Times New Roman"/>
                <w:color w:val="000000"/>
                <w:sz w:val="28"/>
                <w:szCs w:val="28"/>
                <w:lang w:val="en-US"/>
              </w:rPr>
            </w:pPr>
            <w:r w:rsidRPr="00437BB1">
              <w:rPr>
                <w:rFonts w:ascii="Times New Roman" w:eastAsia="Times New Roman" w:hAnsi="Times New Roman" w:cs="Times New Roman"/>
                <w:color w:val="000000"/>
                <w:sz w:val="28"/>
                <w:szCs w:val="28"/>
                <w:lang w:val="en-US"/>
              </w:rPr>
              <w:t>1,2</w:t>
            </w:r>
          </w:p>
        </w:tc>
        <w:tc>
          <w:tcPr>
            <w:tcW w:w="992" w:type="dxa"/>
            <w:tcBorders>
              <w:top w:val="nil"/>
              <w:left w:val="nil"/>
              <w:bottom w:val="single" w:sz="4" w:space="0" w:color="auto"/>
              <w:right w:val="single" w:sz="4" w:space="0" w:color="auto"/>
            </w:tcBorders>
            <w:shd w:val="clear" w:color="auto" w:fill="auto"/>
            <w:vAlign w:val="center"/>
            <w:hideMark/>
          </w:tcPr>
          <w:p w14:paraId="53961BB2" w14:textId="77777777" w:rsidR="00437BB1" w:rsidRPr="00437BB1" w:rsidRDefault="00437BB1" w:rsidP="00CE37DD">
            <w:pPr>
              <w:spacing w:after="0" w:line="240" w:lineRule="auto"/>
              <w:jc w:val="center"/>
              <w:rPr>
                <w:rFonts w:ascii="Times New Roman" w:eastAsia="Times New Roman" w:hAnsi="Times New Roman" w:cs="Times New Roman"/>
                <w:color w:val="000000"/>
                <w:sz w:val="28"/>
                <w:szCs w:val="28"/>
                <w:lang w:val="en-US"/>
              </w:rPr>
            </w:pPr>
            <w:r w:rsidRPr="00437BB1">
              <w:rPr>
                <w:rFonts w:ascii="Times New Roman" w:eastAsia="Times New Roman" w:hAnsi="Times New Roman" w:cs="Times New Roman"/>
                <w:color w:val="000000"/>
                <w:sz w:val="28"/>
                <w:szCs w:val="28"/>
                <w:lang w:val="en-US"/>
              </w:rPr>
              <w:t>0,7</w:t>
            </w:r>
          </w:p>
        </w:tc>
        <w:tc>
          <w:tcPr>
            <w:tcW w:w="1418" w:type="dxa"/>
            <w:tcBorders>
              <w:top w:val="nil"/>
              <w:left w:val="nil"/>
              <w:bottom w:val="single" w:sz="4" w:space="0" w:color="auto"/>
              <w:right w:val="single" w:sz="4" w:space="0" w:color="auto"/>
            </w:tcBorders>
            <w:shd w:val="clear" w:color="auto" w:fill="auto"/>
            <w:vAlign w:val="center"/>
            <w:hideMark/>
          </w:tcPr>
          <w:p w14:paraId="40B165EA" w14:textId="77777777" w:rsidR="00437BB1" w:rsidRPr="00437BB1" w:rsidRDefault="00437BB1" w:rsidP="00CE37DD">
            <w:pPr>
              <w:spacing w:after="0" w:line="240" w:lineRule="auto"/>
              <w:jc w:val="center"/>
              <w:rPr>
                <w:rFonts w:ascii="Times New Roman" w:eastAsia="Times New Roman" w:hAnsi="Times New Roman" w:cs="Times New Roman"/>
                <w:color w:val="000000"/>
                <w:sz w:val="28"/>
                <w:szCs w:val="28"/>
                <w:lang w:val="en-US"/>
              </w:rPr>
            </w:pPr>
            <w:r w:rsidRPr="00437BB1">
              <w:rPr>
                <w:rFonts w:ascii="Times New Roman" w:eastAsia="Times New Roman" w:hAnsi="Times New Roman" w:cs="Times New Roman"/>
                <w:color w:val="000000"/>
                <w:sz w:val="28"/>
                <w:szCs w:val="28"/>
                <w:lang w:val="en-US"/>
              </w:rPr>
              <w:t>2,3</w:t>
            </w:r>
          </w:p>
        </w:tc>
      </w:tr>
      <w:tr w:rsidR="00437BB1" w:rsidRPr="00437BB1" w14:paraId="557B5146" w14:textId="77777777" w:rsidTr="00C45706">
        <w:trPr>
          <w:trHeight w:val="300"/>
        </w:trPr>
        <w:tc>
          <w:tcPr>
            <w:tcW w:w="850" w:type="dxa"/>
            <w:tcBorders>
              <w:top w:val="nil"/>
              <w:left w:val="single" w:sz="4" w:space="0" w:color="auto"/>
              <w:bottom w:val="single" w:sz="4" w:space="0" w:color="auto"/>
              <w:right w:val="single" w:sz="4" w:space="0" w:color="auto"/>
            </w:tcBorders>
            <w:shd w:val="clear" w:color="auto" w:fill="auto"/>
            <w:vAlign w:val="center"/>
            <w:hideMark/>
          </w:tcPr>
          <w:p w14:paraId="33AC8237" w14:textId="77777777" w:rsidR="00437BB1" w:rsidRPr="00437BB1" w:rsidRDefault="00437BB1" w:rsidP="00CE37DD">
            <w:pPr>
              <w:spacing w:after="0" w:line="240" w:lineRule="auto"/>
              <w:jc w:val="center"/>
              <w:rPr>
                <w:rFonts w:ascii="Times New Roman" w:eastAsia="Times New Roman" w:hAnsi="Times New Roman" w:cs="Times New Roman"/>
                <w:color w:val="000000"/>
                <w:sz w:val="28"/>
                <w:szCs w:val="28"/>
                <w:lang w:val="en-US"/>
              </w:rPr>
            </w:pPr>
            <w:r w:rsidRPr="00437BB1">
              <w:rPr>
                <w:rFonts w:ascii="Times New Roman" w:eastAsia="Times New Roman" w:hAnsi="Times New Roman" w:cs="Times New Roman"/>
                <w:color w:val="000000"/>
                <w:sz w:val="28"/>
                <w:szCs w:val="28"/>
                <w:lang w:val="en-US"/>
              </w:rPr>
              <w:t>2012</w:t>
            </w:r>
          </w:p>
        </w:tc>
        <w:tc>
          <w:tcPr>
            <w:tcW w:w="1843" w:type="dxa"/>
            <w:tcBorders>
              <w:top w:val="nil"/>
              <w:left w:val="nil"/>
              <w:bottom w:val="single" w:sz="4" w:space="0" w:color="auto"/>
              <w:right w:val="single" w:sz="4" w:space="0" w:color="auto"/>
            </w:tcBorders>
            <w:shd w:val="clear" w:color="auto" w:fill="auto"/>
            <w:noWrap/>
            <w:vAlign w:val="bottom"/>
            <w:hideMark/>
          </w:tcPr>
          <w:p w14:paraId="7C0C4B86" w14:textId="77777777" w:rsidR="00437BB1" w:rsidRPr="00437BB1" w:rsidRDefault="00437BB1" w:rsidP="00CE37DD">
            <w:pPr>
              <w:spacing w:after="0" w:line="240" w:lineRule="auto"/>
              <w:jc w:val="center"/>
              <w:rPr>
                <w:rFonts w:ascii="Times New Roman" w:eastAsia="Times New Roman" w:hAnsi="Times New Roman" w:cs="Times New Roman"/>
                <w:color w:val="000000"/>
                <w:sz w:val="28"/>
                <w:szCs w:val="28"/>
                <w:lang w:val="en-US"/>
              </w:rPr>
            </w:pPr>
            <w:r w:rsidRPr="00437BB1">
              <w:rPr>
                <w:rFonts w:ascii="Times New Roman" w:eastAsia="Times New Roman" w:hAnsi="Times New Roman" w:cs="Times New Roman"/>
                <w:color w:val="000000"/>
                <w:sz w:val="28"/>
                <w:szCs w:val="28"/>
                <w:lang w:val="en-US"/>
              </w:rPr>
              <w:t>207,6</w:t>
            </w:r>
          </w:p>
        </w:tc>
        <w:tc>
          <w:tcPr>
            <w:tcW w:w="1559" w:type="dxa"/>
            <w:tcBorders>
              <w:top w:val="nil"/>
              <w:left w:val="nil"/>
              <w:bottom w:val="single" w:sz="4" w:space="0" w:color="auto"/>
              <w:right w:val="single" w:sz="4" w:space="0" w:color="auto"/>
            </w:tcBorders>
            <w:shd w:val="clear" w:color="auto" w:fill="auto"/>
            <w:vAlign w:val="center"/>
            <w:hideMark/>
          </w:tcPr>
          <w:p w14:paraId="7EBA41D2" w14:textId="77777777" w:rsidR="00437BB1" w:rsidRPr="00437BB1" w:rsidRDefault="00437BB1" w:rsidP="00CE37DD">
            <w:pPr>
              <w:spacing w:after="0" w:line="240" w:lineRule="auto"/>
              <w:jc w:val="center"/>
              <w:rPr>
                <w:rFonts w:ascii="Times New Roman" w:eastAsia="Times New Roman" w:hAnsi="Times New Roman" w:cs="Times New Roman"/>
                <w:color w:val="000000"/>
                <w:sz w:val="28"/>
                <w:szCs w:val="28"/>
                <w:lang w:val="en-US"/>
              </w:rPr>
            </w:pPr>
            <w:r w:rsidRPr="00437BB1">
              <w:rPr>
                <w:rFonts w:ascii="Times New Roman" w:eastAsia="Times New Roman" w:hAnsi="Times New Roman" w:cs="Times New Roman"/>
                <w:color w:val="000000"/>
                <w:sz w:val="28"/>
                <w:szCs w:val="28"/>
                <w:lang w:val="en-US"/>
              </w:rPr>
              <w:t>0,7</w:t>
            </w:r>
          </w:p>
        </w:tc>
        <w:tc>
          <w:tcPr>
            <w:tcW w:w="993" w:type="dxa"/>
            <w:tcBorders>
              <w:top w:val="nil"/>
              <w:left w:val="nil"/>
              <w:bottom w:val="single" w:sz="4" w:space="0" w:color="auto"/>
              <w:right w:val="single" w:sz="4" w:space="0" w:color="auto"/>
            </w:tcBorders>
            <w:shd w:val="clear" w:color="auto" w:fill="auto"/>
            <w:vAlign w:val="center"/>
            <w:hideMark/>
          </w:tcPr>
          <w:p w14:paraId="4A7C1617" w14:textId="77777777" w:rsidR="00437BB1" w:rsidRPr="00437BB1" w:rsidRDefault="00437BB1" w:rsidP="00CE37DD">
            <w:pPr>
              <w:spacing w:after="0" w:line="240" w:lineRule="auto"/>
              <w:jc w:val="center"/>
              <w:rPr>
                <w:rFonts w:ascii="Times New Roman" w:eastAsia="Times New Roman" w:hAnsi="Times New Roman" w:cs="Times New Roman"/>
                <w:color w:val="000000"/>
                <w:sz w:val="28"/>
                <w:szCs w:val="28"/>
                <w:lang w:val="en-US"/>
              </w:rPr>
            </w:pPr>
            <w:r w:rsidRPr="00437BB1">
              <w:rPr>
                <w:rFonts w:ascii="Times New Roman" w:eastAsia="Times New Roman" w:hAnsi="Times New Roman" w:cs="Times New Roman"/>
                <w:color w:val="000000"/>
                <w:sz w:val="28"/>
                <w:szCs w:val="28"/>
                <w:lang w:val="en-US"/>
              </w:rPr>
              <w:t>0,2</w:t>
            </w:r>
          </w:p>
        </w:tc>
        <w:tc>
          <w:tcPr>
            <w:tcW w:w="992" w:type="dxa"/>
            <w:tcBorders>
              <w:top w:val="nil"/>
              <w:left w:val="nil"/>
              <w:bottom w:val="single" w:sz="4" w:space="0" w:color="auto"/>
              <w:right w:val="single" w:sz="4" w:space="0" w:color="auto"/>
            </w:tcBorders>
            <w:shd w:val="clear" w:color="auto" w:fill="auto"/>
            <w:vAlign w:val="center"/>
            <w:hideMark/>
          </w:tcPr>
          <w:p w14:paraId="1568537D" w14:textId="77777777" w:rsidR="00437BB1" w:rsidRPr="00437BB1" w:rsidRDefault="00437BB1" w:rsidP="00CE37DD">
            <w:pPr>
              <w:spacing w:after="0" w:line="240" w:lineRule="auto"/>
              <w:jc w:val="center"/>
              <w:rPr>
                <w:rFonts w:ascii="Times New Roman" w:eastAsia="Times New Roman" w:hAnsi="Times New Roman" w:cs="Times New Roman"/>
                <w:color w:val="000000"/>
                <w:sz w:val="28"/>
                <w:szCs w:val="28"/>
                <w:lang w:val="en-US"/>
              </w:rPr>
            </w:pPr>
            <w:r w:rsidRPr="00437BB1">
              <w:rPr>
                <w:rFonts w:ascii="Times New Roman" w:eastAsia="Times New Roman" w:hAnsi="Times New Roman" w:cs="Times New Roman"/>
                <w:color w:val="000000"/>
                <w:sz w:val="28"/>
                <w:szCs w:val="28"/>
                <w:lang w:val="en-US"/>
              </w:rPr>
              <w:t>2,3</w:t>
            </w:r>
          </w:p>
        </w:tc>
        <w:tc>
          <w:tcPr>
            <w:tcW w:w="1134" w:type="dxa"/>
            <w:tcBorders>
              <w:top w:val="nil"/>
              <w:left w:val="nil"/>
              <w:bottom w:val="single" w:sz="4" w:space="0" w:color="auto"/>
              <w:right w:val="single" w:sz="4" w:space="0" w:color="auto"/>
            </w:tcBorders>
            <w:shd w:val="clear" w:color="auto" w:fill="auto"/>
            <w:vAlign w:val="center"/>
            <w:hideMark/>
          </w:tcPr>
          <w:p w14:paraId="5E57A1CC" w14:textId="77777777" w:rsidR="00437BB1" w:rsidRPr="00437BB1" w:rsidRDefault="00437BB1" w:rsidP="00CE37DD">
            <w:pPr>
              <w:spacing w:after="0" w:line="240" w:lineRule="auto"/>
              <w:jc w:val="center"/>
              <w:rPr>
                <w:rFonts w:ascii="Times New Roman" w:eastAsia="Times New Roman" w:hAnsi="Times New Roman" w:cs="Times New Roman"/>
                <w:color w:val="000000"/>
                <w:sz w:val="28"/>
                <w:szCs w:val="28"/>
                <w:lang w:val="en-US"/>
              </w:rPr>
            </w:pPr>
            <w:r w:rsidRPr="00437BB1">
              <w:rPr>
                <w:rFonts w:ascii="Times New Roman" w:eastAsia="Times New Roman" w:hAnsi="Times New Roman" w:cs="Times New Roman"/>
                <w:color w:val="000000"/>
                <w:sz w:val="28"/>
                <w:szCs w:val="28"/>
                <w:lang w:val="en-US"/>
              </w:rPr>
              <w:t>1,2</w:t>
            </w:r>
          </w:p>
        </w:tc>
        <w:tc>
          <w:tcPr>
            <w:tcW w:w="992" w:type="dxa"/>
            <w:tcBorders>
              <w:top w:val="nil"/>
              <w:left w:val="nil"/>
              <w:bottom w:val="single" w:sz="4" w:space="0" w:color="auto"/>
              <w:right w:val="single" w:sz="4" w:space="0" w:color="auto"/>
            </w:tcBorders>
            <w:shd w:val="clear" w:color="auto" w:fill="auto"/>
            <w:vAlign w:val="center"/>
            <w:hideMark/>
          </w:tcPr>
          <w:p w14:paraId="62E70292" w14:textId="77777777" w:rsidR="00437BB1" w:rsidRPr="00437BB1" w:rsidRDefault="00437BB1" w:rsidP="00CE37DD">
            <w:pPr>
              <w:spacing w:after="0" w:line="240" w:lineRule="auto"/>
              <w:jc w:val="center"/>
              <w:rPr>
                <w:rFonts w:ascii="Times New Roman" w:eastAsia="Times New Roman" w:hAnsi="Times New Roman" w:cs="Times New Roman"/>
                <w:color w:val="000000"/>
                <w:sz w:val="28"/>
                <w:szCs w:val="28"/>
                <w:lang w:val="en-US"/>
              </w:rPr>
            </w:pPr>
            <w:r w:rsidRPr="00437BB1">
              <w:rPr>
                <w:rFonts w:ascii="Times New Roman" w:eastAsia="Times New Roman" w:hAnsi="Times New Roman" w:cs="Times New Roman"/>
                <w:color w:val="000000"/>
                <w:sz w:val="28"/>
                <w:szCs w:val="28"/>
                <w:lang w:val="en-US"/>
              </w:rPr>
              <w:t>0,7</w:t>
            </w:r>
          </w:p>
        </w:tc>
        <w:tc>
          <w:tcPr>
            <w:tcW w:w="1418" w:type="dxa"/>
            <w:tcBorders>
              <w:top w:val="nil"/>
              <w:left w:val="nil"/>
              <w:bottom w:val="single" w:sz="4" w:space="0" w:color="auto"/>
              <w:right w:val="single" w:sz="4" w:space="0" w:color="auto"/>
            </w:tcBorders>
            <w:shd w:val="clear" w:color="auto" w:fill="auto"/>
            <w:vAlign w:val="center"/>
            <w:hideMark/>
          </w:tcPr>
          <w:p w14:paraId="535A97B8" w14:textId="77777777" w:rsidR="00437BB1" w:rsidRPr="00437BB1" w:rsidRDefault="00437BB1" w:rsidP="00CE37DD">
            <w:pPr>
              <w:spacing w:after="0" w:line="240" w:lineRule="auto"/>
              <w:jc w:val="center"/>
              <w:rPr>
                <w:rFonts w:ascii="Times New Roman" w:eastAsia="Times New Roman" w:hAnsi="Times New Roman" w:cs="Times New Roman"/>
                <w:color w:val="000000"/>
                <w:sz w:val="28"/>
                <w:szCs w:val="28"/>
                <w:lang w:val="en-US"/>
              </w:rPr>
            </w:pPr>
            <w:r w:rsidRPr="00437BB1">
              <w:rPr>
                <w:rFonts w:ascii="Times New Roman" w:eastAsia="Times New Roman" w:hAnsi="Times New Roman" w:cs="Times New Roman"/>
                <w:color w:val="000000"/>
                <w:sz w:val="28"/>
                <w:szCs w:val="28"/>
                <w:lang w:val="en-US"/>
              </w:rPr>
              <w:t>1,7</w:t>
            </w:r>
          </w:p>
        </w:tc>
      </w:tr>
      <w:tr w:rsidR="00437BB1" w:rsidRPr="00437BB1" w14:paraId="4BC6B154" w14:textId="77777777" w:rsidTr="00C45706">
        <w:trPr>
          <w:trHeight w:val="300"/>
        </w:trPr>
        <w:tc>
          <w:tcPr>
            <w:tcW w:w="850" w:type="dxa"/>
            <w:tcBorders>
              <w:top w:val="nil"/>
              <w:left w:val="single" w:sz="4" w:space="0" w:color="auto"/>
              <w:bottom w:val="single" w:sz="4" w:space="0" w:color="auto"/>
              <w:right w:val="single" w:sz="4" w:space="0" w:color="auto"/>
            </w:tcBorders>
            <w:shd w:val="clear" w:color="auto" w:fill="auto"/>
            <w:vAlign w:val="center"/>
            <w:hideMark/>
          </w:tcPr>
          <w:p w14:paraId="76E9C5B0" w14:textId="77777777" w:rsidR="00437BB1" w:rsidRPr="00437BB1" w:rsidRDefault="00437BB1" w:rsidP="00CE37DD">
            <w:pPr>
              <w:spacing w:after="0" w:line="240" w:lineRule="auto"/>
              <w:jc w:val="center"/>
              <w:rPr>
                <w:rFonts w:ascii="Times New Roman" w:eastAsia="Times New Roman" w:hAnsi="Times New Roman" w:cs="Times New Roman"/>
                <w:color w:val="000000"/>
                <w:sz w:val="28"/>
                <w:szCs w:val="28"/>
                <w:lang w:val="en-US"/>
              </w:rPr>
            </w:pPr>
            <w:r w:rsidRPr="00437BB1">
              <w:rPr>
                <w:rFonts w:ascii="Times New Roman" w:eastAsia="Times New Roman" w:hAnsi="Times New Roman" w:cs="Times New Roman"/>
                <w:color w:val="000000"/>
                <w:sz w:val="28"/>
                <w:szCs w:val="28"/>
                <w:lang w:val="en-US"/>
              </w:rPr>
              <w:t>2013</w:t>
            </w:r>
          </w:p>
        </w:tc>
        <w:tc>
          <w:tcPr>
            <w:tcW w:w="1843" w:type="dxa"/>
            <w:tcBorders>
              <w:top w:val="nil"/>
              <w:left w:val="nil"/>
              <w:bottom w:val="single" w:sz="4" w:space="0" w:color="auto"/>
              <w:right w:val="single" w:sz="4" w:space="0" w:color="auto"/>
            </w:tcBorders>
            <w:shd w:val="clear" w:color="auto" w:fill="auto"/>
            <w:noWrap/>
            <w:vAlign w:val="bottom"/>
            <w:hideMark/>
          </w:tcPr>
          <w:p w14:paraId="0151FA49" w14:textId="77777777" w:rsidR="00437BB1" w:rsidRPr="00437BB1" w:rsidRDefault="00437BB1" w:rsidP="00CE37DD">
            <w:pPr>
              <w:spacing w:after="0" w:line="240" w:lineRule="auto"/>
              <w:jc w:val="center"/>
              <w:rPr>
                <w:rFonts w:ascii="Times New Roman" w:eastAsia="Times New Roman" w:hAnsi="Times New Roman" w:cs="Times New Roman"/>
                <w:color w:val="000000"/>
                <w:sz w:val="28"/>
                <w:szCs w:val="28"/>
                <w:lang w:val="en-US"/>
              </w:rPr>
            </w:pPr>
            <w:r w:rsidRPr="00437BB1">
              <w:rPr>
                <w:rFonts w:ascii="Times New Roman" w:eastAsia="Times New Roman" w:hAnsi="Times New Roman" w:cs="Times New Roman"/>
                <w:color w:val="000000"/>
                <w:sz w:val="28"/>
                <w:szCs w:val="28"/>
                <w:lang w:val="en-US"/>
              </w:rPr>
              <w:t>245,91</w:t>
            </w:r>
          </w:p>
        </w:tc>
        <w:tc>
          <w:tcPr>
            <w:tcW w:w="1559" w:type="dxa"/>
            <w:tcBorders>
              <w:top w:val="nil"/>
              <w:left w:val="nil"/>
              <w:bottom w:val="single" w:sz="4" w:space="0" w:color="auto"/>
              <w:right w:val="single" w:sz="4" w:space="0" w:color="auto"/>
            </w:tcBorders>
            <w:shd w:val="clear" w:color="auto" w:fill="auto"/>
            <w:vAlign w:val="center"/>
            <w:hideMark/>
          </w:tcPr>
          <w:p w14:paraId="40FB740C" w14:textId="77777777" w:rsidR="00437BB1" w:rsidRPr="00437BB1" w:rsidRDefault="00437BB1" w:rsidP="00CE37DD">
            <w:pPr>
              <w:spacing w:after="0" w:line="240" w:lineRule="auto"/>
              <w:jc w:val="center"/>
              <w:rPr>
                <w:rFonts w:ascii="Times New Roman" w:eastAsia="Times New Roman" w:hAnsi="Times New Roman" w:cs="Times New Roman"/>
                <w:color w:val="000000"/>
                <w:sz w:val="28"/>
                <w:szCs w:val="28"/>
                <w:lang w:val="en-US"/>
              </w:rPr>
            </w:pPr>
            <w:r w:rsidRPr="00437BB1">
              <w:rPr>
                <w:rFonts w:ascii="Times New Roman" w:eastAsia="Times New Roman" w:hAnsi="Times New Roman" w:cs="Times New Roman"/>
                <w:color w:val="000000"/>
                <w:sz w:val="28"/>
                <w:szCs w:val="28"/>
                <w:lang w:val="en-US"/>
              </w:rPr>
              <w:t>0,7</w:t>
            </w:r>
          </w:p>
        </w:tc>
        <w:tc>
          <w:tcPr>
            <w:tcW w:w="993" w:type="dxa"/>
            <w:tcBorders>
              <w:top w:val="nil"/>
              <w:left w:val="nil"/>
              <w:bottom w:val="single" w:sz="4" w:space="0" w:color="auto"/>
              <w:right w:val="single" w:sz="4" w:space="0" w:color="auto"/>
            </w:tcBorders>
            <w:shd w:val="clear" w:color="auto" w:fill="auto"/>
            <w:vAlign w:val="center"/>
            <w:hideMark/>
          </w:tcPr>
          <w:p w14:paraId="099FCCAD" w14:textId="77777777" w:rsidR="00437BB1" w:rsidRPr="00437BB1" w:rsidRDefault="00437BB1" w:rsidP="00CE37DD">
            <w:pPr>
              <w:spacing w:after="0" w:line="240" w:lineRule="auto"/>
              <w:jc w:val="center"/>
              <w:rPr>
                <w:rFonts w:ascii="Times New Roman" w:eastAsia="Times New Roman" w:hAnsi="Times New Roman" w:cs="Times New Roman"/>
                <w:color w:val="000000"/>
                <w:sz w:val="28"/>
                <w:szCs w:val="28"/>
                <w:lang w:val="en-US"/>
              </w:rPr>
            </w:pPr>
            <w:r w:rsidRPr="00437BB1">
              <w:rPr>
                <w:rFonts w:ascii="Times New Roman" w:eastAsia="Times New Roman" w:hAnsi="Times New Roman" w:cs="Times New Roman"/>
                <w:color w:val="000000"/>
                <w:sz w:val="28"/>
                <w:szCs w:val="28"/>
                <w:lang w:val="en-US"/>
              </w:rPr>
              <w:t>0,2</w:t>
            </w:r>
          </w:p>
        </w:tc>
        <w:tc>
          <w:tcPr>
            <w:tcW w:w="992" w:type="dxa"/>
            <w:tcBorders>
              <w:top w:val="nil"/>
              <w:left w:val="nil"/>
              <w:bottom w:val="single" w:sz="4" w:space="0" w:color="auto"/>
              <w:right w:val="single" w:sz="4" w:space="0" w:color="auto"/>
            </w:tcBorders>
            <w:shd w:val="clear" w:color="auto" w:fill="auto"/>
            <w:vAlign w:val="center"/>
            <w:hideMark/>
          </w:tcPr>
          <w:p w14:paraId="527BBF65" w14:textId="77777777" w:rsidR="00437BB1" w:rsidRPr="00437BB1" w:rsidRDefault="00437BB1" w:rsidP="00CE37DD">
            <w:pPr>
              <w:spacing w:after="0" w:line="240" w:lineRule="auto"/>
              <w:jc w:val="center"/>
              <w:rPr>
                <w:rFonts w:ascii="Times New Roman" w:eastAsia="Times New Roman" w:hAnsi="Times New Roman" w:cs="Times New Roman"/>
                <w:color w:val="000000"/>
                <w:sz w:val="28"/>
                <w:szCs w:val="28"/>
                <w:lang w:val="en-US"/>
              </w:rPr>
            </w:pPr>
            <w:r w:rsidRPr="00437BB1">
              <w:rPr>
                <w:rFonts w:ascii="Times New Roman" w:eastAsia="Times New Roman" w:hAnsi="Times New Roman" w:cs="Times New Roman"/>
                <w:color w:val="000000"/>
                <w:sz w:val="28"/>
                <w:szCs w:val="28"/>
                <w:lang w:val="en-US"/>
              </w:rPr>
              <w:t>2,5</w:t>
            </w:r>
          </w:p>
        </w:tc>
        <w:tc>
          <w:tcPr>
            <w:tcW w:w="1134" w:type="dxa"/>
            <w:tcBorders>
              <w:top w:val="nil"/>
              <w:left w:val="nil"/>
              <w:bottom w:val="single" w:sz="4" w:space="0" w:color="auto"/>
              <w:right w:val="single" w:sz="4" w:space="0" w:color="auto"/>
            </w:tcBorders>
            <w:shd w:val="clear" w:color="auto" w:fill="auto"/>
            <w:vAlign w:val="center"/>
            <w:hideMark/>
          </w:tcPr>
          <w:p w14:paraId="706A6885" w14:textId="77777777" w:rsidR="00437BB1" w:rsidRPr="00437BB1" w:rsidRDefault="00437BB1" w:rsidP="00CE37DD">
            <w:pPr>
              <w:spacing w:after="0" w:line="240" w:lineRule="auto"/>
              <w:jc w:val="center"/>
              <w:rPr>
                <w:rFonts w:ascii="Times New Roman" w:eastAsia="Times New Roman" w:hAnsi="Times New Roman" w:cs="Times New Roman"/>
                <w:color w:val="000000"/>
                <w:sz w:val="28"/>
                <w:szCs w:val="28"/>
                <w:lang w:val="en-US"/>
              </w:rPr>
            </w:pPr>
            <w:r w:rsidRPr="00437BB1">
              <w:rPr>
                <w:rFonts w:ascii="Times New Roman" w:eastAsia="Times New Roman" w:hAnsi="Times New Roman" w:cs="Times New Roman"/>
                <w:color w:val="000000"/>
                <w:sz w:val="28"/>
                <w:szCs w:val="28"/>
                <w:lang w:val="en-US"/>
              </w:rPr>
              <w:t>1,2</w:t>
            </w:r>
          </w:p>
        </w:tc>
        <w:tc>
          <w:tcPr>
            <w:tcW w:w="992" w:type="dxa"/>
            <w:tcBorders>
              <w:top w:val="nil"/>
              <w:left w:val="nil"/>
              <w:bottom w:val="single" w:sz="4" w:space="0" w:color="auto"/>
              <w:right w:val="single" w:sz="4" w:space="0" w:color="auto"/>
            </w:tcBorders>
            <w:shd w:val="clear" w:color="auto" w:fill="auto"/>
            <w:vAlign w:val="center"/>
            <w:hideMark/>
          </w:tcPr>
          <w:p w14:paraId="3D38A68F" w14:textId="77777777" w:rsidR="00437BB1" w:rsidRPr="00437BB1" w:rsidRDefault="00437BB1" w:rsidP="00CE37DD">
            <w:pPr>
              <w:spacing w:after="0" w:line="240" w:lineRule="auto"/>
              <w:jc w:val="center"/>
              <w:rPr>
                <w:rFonts w:ascii="Times New Roman" w:eastAsia="Times New Roman" w:hAnsi="Times New Roman" w:cs="Times New Roman"/>
                <w:color w:val="000000"/>
                <w:sz w:val="28"/>
                <w:szCs w:val="28"/>
                <w:lang w:val="en-US"/>
              </w:rPr>
            </w:pPr>
            <w:r w:rsidRPr="00437BB1">
              <w:rPr>
                <w:rFonts w:ascii="Times New Roman" w:eastAsia="Times New Roman" w:hAnsi="Times New Roman" w:cs="Times New Roman"/>
                <w:color w:val="000000"/>
                <w:sz w:val="28"/>
                <w:szCs w:val="28"/>
                <w:lang w:val="en-US"/>
              </w:rPr>
              <w:t>0,3</w:t>
            </w:r>
          </w:p>
        </w:tc>
        <w:tc>
          <w:tcPr>
            <w:tcW w:w="1418" w:type="dxa"/>
            <w:tcBorders>
              <w:top w:val="nil"/>
              <w:left w:val="nil"/>
              <w:bottom w:val="single" w:sz="4" w:space="0" w:color="auto"/>
              <w:right w:val="single" w:sz="4" w:space="0" w:color="auto"/>
            </w:tcBorders>
            <w:shd w:val="clear" w:color="auto" w:fill="auto"/>
            <w:vAlign w:val="center"/>
            <w:hideMark/>
          </w:tcPr>
          <w:p w14:paraId="415A99AF" w14:textId="77777777" w:rsidR="00437BB1" w:rsidRPr="00437BB1" w:rsidRDefault="00437BB1" w:rsidP="00CE37DD">
            <w:pPr>
              <w:spacing w:after="0" w:line="240" w:lineRule="auto"/>
              <w:jc w:val="center"/>
              <w:rPr>
                <w:rFonts w:ascii="Times New Roman" w:eastAsia="Times New Roman" w:hAnsi="Times New Roman" w:cs="Times New Roman"/>
                <w:color w:val="000000"/>
                <w:sz w:val="28"/>
                <w:szCs w:val="28"/>
                <w:lang w:val="en-US"/>
              </w:rPr>
            </w:pPr>
            <w:r w:rsidRPr="00437BB1">
              <w:rPr>
                <w:rFonts w:ascii="Times New Roman" w:eastAsia="Times New Roman" w:hAnsi="Times New Roman" w:cs="Times New Roman"/>
                <w:color w:val="000000"/>
                <w:sz w:val="28"/>
                <w:szCs w:val="28"/>
                <w:lang w:val="en-US"/>
              </w:rPr>
              <w:t>2</w:t>
            </w:r>
          </w:p>
        </w:tc>
      </w:tr>
      <w:tr w:rsidR="00437BB1" w:rsidRPr="00437BB1" w14:paraId="2A0439CE" w14:textId="77777777" w:rsidTr="00C45706">
        <w:trPr>
          <w:trHeight w:val="300"/>
        </w:trPr>
        <w:tc>
          <w:tcPr>
            <w:tcW w:w="850" w:type="dxa"/>
            <w:tcBorders>
              <w:top w:val="nil"/>
              <w:left w:val="single" w:sz="4" w:space="0" w:color="auto"/>
              <w:bottom w:val="single" w:sz="4" w:space="0" w:color="auto"/>
              <w:right w:val="single" w:sz="4" w:space="0" w:color="auto"/>
            </w:tcBorders>
            <w:shd w:val="clear" w:color="auto" w:fill="auto"/>
            <w:vAlign w:val="center"/>
            <w:hideMark/>
          </w:tcPr>
          <w:p w14:paraId="208DCCCB" w14:textId="77777777" w:rsidR="00437BB1" w:rsidRPr="00437BB1" w:rsidRDefault="00437BB1" w:rsidP="00CE37DD">
            <w:pPr>
              <w:spacing w:after="0" w:line="240" w:lineRule="auto"/>
              <w:jc w:val="center"/>
              <w:rPr>
                <w:rFonts w:ascii="Times New Roman" w:eastAsia="Times New Roman" w:hAnsi="Times New Roman" w:cs="Times New Roman"/>
                <w:color w:val="000000"/>
                <w:sz w:val="28"/>
                <w:szCs w:val="28"/>
                <w:lang w:val="en-US"/>
              </w:rPr>
            </w:pPr>
            <w:r w:rsidRPr="00437BB1">
              <w:rPr>
                <w:rFonts w:ascii="Times New Roman" w:eastAsia="Times New Roman" w:hAnsi="Times New Roman" w:cs="Times New Roman"/>
                <w:color w:val="000000"/>
                <w:sz w:val="28"/>
                <w:szCs w:val="28"/>
                <w:lang w:val="en-US"/>
              </w:rPr>
              <w:t>2014</w:t>
            </w:r>
          </w:p>
        </w:tc>
        <w:tc>
          <w:tcPr>
            <w:tcW w:w="1843" w:type="dxa"/>
            <w:tcBorders>
              <w:top w:val="nil"/>
              <w:left w:val="nil"/>
              <w:bottom w:val="single" w:sz="4" w:space="0" w:color="auto"/>
              <w:right w:val="single" w:sz="4" w:space="0" w:color="auto"/>
            </w:tcBorders>
            <w:shd w:val="clear" w:color="auto" w:fill="auto"/>
            <w:noWrap/>
            <w:vAlign w:val="bottom"/>
            <w:hideMark/>
          </w:tcPr>
          <w:p w14:paraId="7AF64316" w14:textId="77777777" w:rsidR="00437BB1" w:rsidRPr="00437BB1" w:rsidRDefault="00437BB1" w:rsidP="00CE37DD">
            <w:pPr>
              <w:spacing w:after="0" w:line="240" w:lineRule="auto"/>
              <w:jc w:val="center"/>
              <w:rPr>
                <w:rFonts w:ascii="Times New Roman" w:eastAsia="Times New Roman" w:hAnsi="Times New Roman" w:cs="Times New Roman"/>
                <w:color w:val="000000"/>
                <w:sz w:val="28"/>
                <w:szCs w:val="28"/>
                <w:lang w:val="en-US"/>
              </w:rPr>
            </w:pPr>
            <w:r w:rsidRPr="00437BB1">
              <w:rPr>
                <w:rFonts w:ascii="Times New Roman" w:eastAsia="Times New Roman" w:hAnsi="Times New Roman" w:cs="Times New Roman"/>
                <w:color w:val="000000"/>
                <w:sz w:val="28"/>
                <w:szCs w:val="28"/>
                <w:lang w:val="en-US"/>
              </w:rPr>
              <w:t>206,7</w:t>
            </w:r>
          </w:p>
        </w:tc>
        <w:tc>
          <w:tcPr>
            <w:tcW w:w="1559" w:type="dxa"/>
            <w:tcBorders>
              <w:top w:val="nil"/>
              <w:left w:val="nil"/>
              <w:bottom w:val="single" w:sz="4" w:space="0" w:color="auto"/>
              <w:right w:val="single" w:sz="4" w:space="0" w:color="auto"/>
            </w:tcBorders>
            <w:shd w:val="clear" w:color="auto" w:fill="auto"/>
            <w:vAlign w:val="center"/>
            <w:hideMark/>
          </w:tcPr>
          <w:p w14:paraId="54789DCC" w14:textId="77777777" w:rsidR="00437BB1" w:rsidRPr="00437BB1" w:rsidRDefault="00437BB1" w:rsidP="00CE37DD">
            <w:pPr>
              <w:spacing w:after="0" w:line="240" w:lineRule="auto"/>
              <w:jc w:val="center"/>
              <w:rPr>
                <w:rFonts w:ascii="Times New Roman" w:eastAsia="Times New Roman" w:hAnsi="Times New Roman" w:cs="Times New Roman"/>
                <w:color w:val="000000"/>
                <w:sz w:val="28"/>
                <w:szCs w:val="28"/>
                <w:lang w:val="en-US"/>
              </w:rPr>
            </w:pPr>
            <w:r w:rsidRPr="00437BB1">
              <w:rPr>
                <w:rFonts w:ascii="Times New Roman" w:eastAsia="Times New Roman" w:hAnsi="Times New Roman" w:cs="Times New Roman"/>
                <w:color w:val="000000"/>
                <w:sz w:val="28"/>
                <w:szCs w:val="28"/>
                <w:lang w:val="en-US"/>
              </w:rPr>
              <w:t>0,7</w:t>
            </w:r>
          </w:p>
        </w:tc>
        <w:tc>
          <w:tcPr>
            <w:tcW w:w="993" w:type="dxa"/>
            <w:tcBorders>
              <w:top w:val="nil"/>
              <w:left w:val="nil"/>
              <w:bottom w:val="single" w:sz="4" w:space="0" w:color="auto"/>
              <w:right w:val="single" w:sz="4" w:space="0" w:color="auto"/>
            </w:tcBorders>
            <w:shd w:val="clear" w:color="auto" w:fill="auto"/>
            <w:vAlign w:val="center"/>
            <w:hideMark/>
          </w:tcPr>
          <w:p w14:paraId="324A9039" w14:textId="77777777" w:rsidR="00437BB1" w:rsidRPr="00437BB1" w:rsidRDefault="00437BB1" w:rsidP="00CE37DD">
            <w:pPr>
              <w:spacing w:after="0" w:line="240" w:lineRule="auto"/>
              <w:jc w:val="center"/>
              <w:rPr>
                <w:rFonts w:ascii="Times New Roman" w:eastAsia="Times New Roman" w:hAnsi="Times New Roman" w:cs="Times New Roman"/>
                <w:color w:val="000000"/>
                <w:sz w:val="28"/>
                <w:szCs w:val="28"/>
                <w:lang w:val="en-US"/>
              </w:rPr>
            </w:pPr>
            <w:r w:rsidRPr="00437BB1">
              <w:rPr>
                <w:rFonts w:ascii="Times New Roman" w:eastAsia="Times New Roman" w:hAnsi="Times New Roman" w:cs="Times New Roman"/>
                <w:color w:val="000000"/>
                <w:sz w:val="28"/>
                <w:szCs w:val="28"/>
                <w:lang w:val="en-US"/>
              </w:rPr>
              <w:t>0,2</w:t>
            </w:r>
          </w:p>
        </w:tc>
        <w:tc>
          <w:tcPr>
            <w:tcW w:w="992" w:type="dxa"/>
            <w:tcBorders>
              <w:top w:val="nil"/>
              <w:left w:val="nil"/>
              <w:bottom w:val="single" w:sz="4" w:space="0" w:color="auto"/>
              <w:right w:val="single" w:sz="4" w:space="0" w:color="auto"/>
            </w:tcBorders>
            <w:shd w:val="clear" w:color="auto" w:fill="auto"/>
            <w:vAlign w:val="center"/>
            <w:hideMark/>
          </w:tcPr>
          <w:p w14:paraId="718BB0DF" w14:textId="77777777" w:rsidR="00437BB1" w:rsidRPr="00437BB1" w:rsidRDefault="00437BB1" w:rsidP="00CE37DD">
            <w:pPr>
              <w:spacing w:after="0" w:line="240" w:lineRule="auto"/>
              <w:jc w:val="center"/>
              <w:rPr>
                <w:rFonts w:ascii="Times New Roman" w:eastAsia="Times New Roman" w:hAnsi="Times New Roman" w:cs="Times New Roman"/>
                <w:color w:val="000000"/>
                <w:sz w:val="28"/>
                <w:szCs w:val="28"/>
                <w:lang w:val="en-US"/>
              </w:rPr>
            </w:pPr>
            <w:r w:rsidRPr="00437BB1">
              <w:rPr>
                <w:rFonts w:ascii="Times New Roman" w:eastAsia="Times New Roman" w:hAnsi="Times New Roman" w:cs="Times New Roman"/>
                <w:color w:val="000000"/>
                <w:sz w:val="28"/>
                <w:szCs w:val="28"/>
                <w:lang w:val="en-US"/>
              </w:rPr>
              <w:t>2,2</w:t>
            </w:r>
          </w:p>
        </w:tc>
        <w:tc>
          <w:tcPr>
            <w:tcW w:w="1134" w:type="dxa"/>
            <w:tcBorders>
              <w:top w:val="nil"/>
              <w:left w:val="nil"/>
              <w:bottom w:val="single" w:sz="4" w:space="0" w:color="auto"/>
              <w:right w:val="single" w:sz="4" w:space="0" w:color="auto"/>
            </w:tcBorders>
            <w:shd w:val="clear" w:color="auto" w:fill="auto"/>
            <w:vAlign w:val="center"/>
            <w:hideMark/>
          </w:tcPr>
          <w:p w14:paraId="170D56DF" w14:textId="77777777" w:rsidR="00437BB1" w:rsidRPr="00437BB1" w:rsidRDefault="00437BB1" w:rsidP="00CE37DD">
            <w:pPr>
              <w:spacing w:after="0" w:line="240" w:lineRule="auto"/>
              <w:jc w:val="center"/>
              <w:rPr>
                <w:rFonts w:ascii="Times New Roman" w:eastAsia="Times New Roman" w:hAnsi="Times New Roman" w:cs="Times New Roman"/>
                <w:color w:val="000000"/>
                <w:sz w:val="28"/>
                <w:szCs w:val="28"/>
                <w:lang w:val="en-US"/>
              </w:rPr>
            </w:pPr>
            <w:r w:rsidRPr="00437BB1">
              <w:rPr>
                <w:rFonts w:ascii="Times New Roman" w:eastAsia="Times New Roman" w:hAnsi="Times New Roman" w:cs="Times New Roman"/>
                <w:color w:val="000000"/>
                <w:sz w:val="28"/>
                <w:szCs w:val="28"/>
                <w:lang w:val="en-US"/>
              </w:rPr>
              <w:t>1</w:t>
            </w:r>
          </w:p>
        </w:tc>
        <w:tc>
          <w:tcPr>
            <w:tcW w:w="992" w:type="dxa"/>
            <w:tcBorders>
              <w:top w:val="nil"/>
              <w:left w:val="nil"/>
              <w:bottom w:val="single" w:sz="4" w:space="0" w:color="auto"/>
              <w:right w:val="single" w:sz="4" w:space="0" w:color="auto"/>
            </w:tcBorders>
            <w:shd w:val="clear" w:color="auto" w:fill="auto"/>
            <w:vAlign w:val="center"/>
            <w:hideMark/>
          </w:tcPr>
          <w:p w14:paraId="75CA663A" w14:textId="77777777" w:rsidR="00437BB1" w:rsidRPr="00437BB1" w:rsidRDefault="00437BB1" w:rsidP="00CE37DD">
            <w:pPr>
              <w:spacing w:after="0" w:line="240" w:lineRule="auto"/>
              <w:jc w:val="center"/>
              <w:rPr>
                <w:rFonts w:ascii="Times New Roman" w:eastAsia="Times New Roman" w:hAnsi="Times New Roman" w:cs="Times New Roman"/>
                <w:color w:val="000000"/>
                <w:sz w:val="28"/>
                <w:szCs w:val="28"/>
                <w:lang w:val="en-US"/>
              </w:rPr>
            </w:pPr>
            <w:r w:rsidRPr="00437BB1">
              <w:rPr>
                <w:rFonts w:ascii="Times New Roman" w:eastAsia="Times New Roman" w:hAnsi="Times New Roman" w:cs="Times New Roman"/>
                <w:color w:val="000000"/>
                <w:sz w:val="28"/>
                <w:szCs w:val="28"/>
                <w:lang w:val="en-US"/>
              </w:rPr>
              <w:t>0,3</w:t>
            </w:r>
          </w:p>
        </w:tc>
        <w:tc>
          <w:tcPr>
            <w:tcW w:w="1418" w:type="dxa"/>
            <w:tcBorders>
              <w:top w:val="nil"/>
              <w:left w:val="nil"/>
              <w:bottom w:val="single" w:sz="4" w:space="0" w:color="auto"/>
              <w:right w:val="single" w:sz="4" w:space="0" w:color="auto"/>
            </w:tcBorders>
            <w:shd w:val="clear" w:color="auto" w:fill="auto"/>
            <w:vAlign w:val="center"/>
            <w:hideMark/>
          </w:tcPr>
          <w:p w14:paraId="70C0A844" w14:textId="77777777" w:rsidR="00437BB1" w:rsidRPr="00437BB1" w:rsidRDefault="00437BB1" w:rsidP="00CE37DD">
            <w:pPr>
              <w:spacing w:after="0" w:line="240" w:lineRule="auto"/>
              <w:jc w:val="center"/>
              <w:rPr>
                <w:rFonts w:ascii="Times New Roman" w:eastAsia="Times New Roman" w:hAnsi="Times New Roman" w:cs="Times New Roman"/>
                <w:color w:val="000000"/>
                <w:sz w:val="28"/>
                <w:szCs w:val="28"/>
                <w:lang w:val="en-US"/>
              </w:rPr>
            </w:pPr>
            <w:r w:rsidRPr="00437BB1">
              <w:rPr>
                <w:rFonts w:ascii="Times New Roman" w:eastAsia="Times New Roman" w:hAnsi="Times New Roman" w:cs="Times New Roman"/>
                <w:color w:val="000000"/>
                <w:sz w:val="28"/>
                <w:szCs w:val="28"/>
                <w:lang w:val="en-US"/>
              </w:rPr>
              <w:t>1,7</w:t>
            </w:r>
          </w:p>
        </w:tc>
      </w:tr>
      <w:tr w:rsidR="00437BB1" w:rsidRPr="00437BB1" w14:paraId="38C3D9C5" w14:textId="77777777" w:rsidTr="00C45706">
        <w:trPr>
          <w:trHeight w:val="300"/>
        </w:trPr>
        <w:tc>
          <w:tcPr>
            <w:tcW w:w="850" w:type="dxa"/>
            <w:tcBorders>
              <w:top w:val="nil"/>
              <w:left w:val="single" w:sz="4" w:space="0" w:color="auto"/>
              <w:bottom w:val="single" w:sz="4" w:space="0" w:color="auto"/>
              <w:right w:val="single" w:sz="4" w:space="0" w:color="auto"/>
            </w:tcBorders>
            <w:shd w:val="clear" w:color="auto" w:fill="auto"/>
            <w:vAlign w:val="center"/>
            <w:hideMark/>
          </w:tcPr>
          <w:p w14:paraId="7F2A6C79" w14:textId="77777777" w:rsidR="00437BB1" w:rsidRPr="00437BB1" w:rsidRDefault="00437BB1" w:rsidP="00CE37DD">
            <w:pPr>
              <w:spacing w:after="0" w:line="240" w:lineRule="auto"/>
              <w:jc w:val="center"/>
              <w:rPr>
                <w:rFonts w:ascii="Times New Roman" w:eastAsia="Times New Roman" w:hAnsi="Times New Roman" w:cs="Times New Roman"/>
                <w:color w:val="000000"/>
                <w:sz w:val="28"/>
                <w:szCs w:val="28"/>
                <w:lang w:val="en-US"/>
              </w:rPr>
            </w:pPr>
            <w:r w:rsidRPr="00437BB1">
              <w:rPr>
                <w:rFonts w:ascii="Times New Roman" w:eastAsia="Times New Roman" w:hAnsi="Times New Roman" w:cs="Times New Roman"/>
                <w:color w:val="000000"/>
                <w:sz w:val="28"/>
                <w:szCs w:val="28"/>
                <w:lang w:val="en-US"/>
              </w:rPr>
              <w:t>2015</w:t>
            </w:r>
          </w:p>
        </w:tc>
        <w:tc>
          <w:tcPr>
            <w:tcW w:w="1843" w:type="dxa"/>
            <w:tcBorders>
              <w:top w:val="nil"/>
              <w:left w:val="nil"/>
              <w:bottom w:val="single" w:sz="4" w:space="0" w:color="auto"/>
              <w:right w:val="single" w:sz="4" w:space="0" w:color="auto"/>
            </w:tcBorders>
            <w:shd w:val="clear" w:color="auto" w:fill="auto"/>
            <w:noWrap/>
            <w:vAlign w:val="bottom"/>
            <w:hideMark/>
          </w:tcPr>
          <w:p w14:paraId="19905997" w14:textId="77777777" w:rsidR="00437BB1" w:rsidRPr="00437BB1" w:rsidRDefault="00437BB1" w:rsidP="00CE37DD">
            <w:pPr>
              <w:spacing w:after="0" w:line="240" w:lineRule="auto"/>
              <w:jc w:val="center"/>
              <w:rPr>
                <w:rFonts w:ascii="Times New Roman" w:eastAsia="Times New Roman" w:hAnsi="Times New Roman" w:cs="Times New Roman"/>
                <w:color w:val="000000"/>
                <w:sz w:val="28"/>
                <w:szCs w:val="28"/>
                <w:lang w:val="en-US"/>
              </w:rPr>
            </w:pPr>
            <w:r w:rsidRPr="00437BB1">
              <w:rPr>
                <w:rFonts w:ascii="Times New Roman" w:eastAsia="Times New Roman" w:hAnsi="Times New Roman" w:cs="Times New Roman"/>
                <w:color w:val="000000"/>
                <w:sz w:val="28"/>
                <w:szCs w:val="28"/>
                <w:lang w:val="en-US"/>
              </w:rPr>
              <w:t>193,7</w:t>
            </w:r>
          </w:p>
        </w:tc>
        <w:tc>
          <w:tcPr>
            <w:tcW w:w="1559" w:type="dxa"/>
            <w:tcBorders>
              <w:top w:val="nil"/>
              <w:left w:val="nil"/>
              <w:bottom w:val="single" w:sz="4" w:space="0" w:color="auto"/>
              <w:right w:val="single" w:sz="4" w:space="0" w:color="auto"/>
            </w:tcBorders>
            <w:shd w:val="clear" w:color="auto" w:fill="auto"/>
            <w:vAlign w:val="center"/>
            <w:hideMark/>
          </w:tcPr>
          <w:p w14:paraId="51C9C49B" w14:textId="77777777" w:rsidR="00437BB1" w:rsidRPr="00437BB1" w:rsidRDefault="00437BB1" w:rsidP="00CE37DD">
            <w:pPr>
              <w:spacing w:after="0" w:line="240" w:lineRule="auto"/>
              <w:jc w:val="center"/>
              <w:rPr>
                <w:rFonts w:ascii="Times New Roman" w:eastAsia="Times New Roman" w:hAnsi="Times New Roman" w:cs="Times New Roman"/>
                <w:color w:val="000000"/>
                <w:sz w:val="28"/>
                <w:szCs w:val="28"/>
                <w:lang w:val="en-US"/>
              </w:rPr>
            </w:pPr>
            <w:r w:rsidRPr="00437BB1">
              <w:rPr>
                <w:rFonts w:ascii="Times New Roman" w:eastAsia="Times New Roman" w:hAnsi="Times New Roman" w:cs="Times New Roman"/>
                <w:color w:val="000000"/>
                <w:sz w:val="28"/>
                <w:szCs w:val="28"/>
                <w:lang w:val="en-US"/>
              </w:rPr>
              <w:t>0,7</w:t>
            </w:r>
          </w:p>
        </w:tc>
        <w:tc>
          <w:tcPr>
            <w:tcW w:w="993" w:type="dxa"/>
            <w:tcBorders>
              <w:top w:val="nil"/>
              <w:left w:val="nil"/>
              <w:bottom w:val="single" w:sz="4" w:space="0" w:color="auto"/>
              <w:right w:val="single" w:sz="4" w:space="0" w:color="auto"/>
            </w:tcBorders>
            <w:shd w:val="clear" w:color="auto" w:fill="auto"/>
            <w:vAlign w:val="center"/>
            <w:hideMark/>
          </w:tcPr>
          <w:p w14:paraId="4488447A" w14:textId="77777777" w:rsidR="00437BB1" w:rsidRPr="00437BB1" w:rsidRDefault="00437BB1" w:rsidP="00CE37DD">
            <w:pPr>
              <w:spacing w:after="0" w:line="240" w:lineRule="auto"/>
              <w:jc w:val="center"/>
              <w:rPr>
                <w:rFonts w:ascii="Times New Roman" w:eastAsia="Times New Roman" w:hAnsi="Times New Roman" w:cs="Times New Roman"/>
                <w:color w:val="000000"/>
                <w:sz w:val="28"/>
                <w:szCs w:val="28"/>
                <w:lang w:val="en-US"/>
              </w:rPr>
            </w:pPr>
            <w:r w:rsidRPr="00437BB1">
              <w:rPr>
                <w:rFonts w:ascii="Times New Roman" w:eastAsia="Times New Roman" w:hAnsi="Times New Roman" w:cs="Times New Roman"/>
                <w:color w:val="000000"/>
                <w:sz w:val="28"/>
                <w:szCs w:val="28"/>
                <w:lang w:val="en-US"/>
              </w:rPr>
              <w:t>0,2</w:t>
            </w:r>
          </w:p>
        </w:tc>
        <w:tc>
          <w:tcPr>
            <w:tcW w:w="992" w:type="dxa"/>
            <w:tcBorders>
              <w:top w:val="nil"/>
              <w:left w:val="nil"/>
              <w:bottom w:val="single" w:sz="4" w:space="0" w:color="auto"/>
              <w:right w:val="single" w:sz="4" w:space="0" w:color="auto"/>
            </w:tcBorders>
            <w:shd w:val="clear" w:color="auto" w:fill="auto"/>
            <w:vAlign w:val="center"/>
            <w:hideMark/>
          </w:tcPr>
          <w:p w14:paraId="3AB7D1D0" w14:textId="77777777" w:rsidR="00437BB1" w:rsidRPr="00437BB1" w:rsidRDefault="00437BB1" w:rsidP="00CE37DD">
            <w:pPr>
              <w:spacing w:after="0" w:line="240" w:lineRule="auto"/>
              <w:jc w:val="center"/>
              <w:rPr>
                <w:rFonts w:ascii="Times New Roman" w:eastAsia="Times New Roman" w:hAnsi="Times New Roman" w:cs="Times New Roman"/>
                <w:color w:val="000000"/>
                <w:sz w:val="28"/>
                <w:szCs w:val="28"/>
                <w:lang w:val="en-US"/>
              </w:rPr>
            </w:pPr>
            <w:r w:rsidRPr="00437BB1">
              <w:rPr>
                <w:rFonts w:ascii="Times New Roman" w:eastAsia="Times New Roman" w:hAnsi="Times New Roman" w:cs="Times New Roman"/>
                <w:color w:val="000000"/>
                <w:sz w:val="28"/>
                <w:szCs w:val="28"/>
                <w:lang w:val="en-US"/>
              </w:rPr>
              <w:t>2,2</w:t>
            </w:r>
          </w:p>
        </w:tc>
        <w:tc>
          <w:tcPr>
            <w:tcW w:w="1134" w:type="dxa"/>
            <w:tcBorders>
              <w:top w:val="nil"/>
              <w:left w:val="nil"/>
              <w:bottom w:val="single" w:sz="4" w:space="0" w:color="auto"/>
              <w:right w:val="single" w:sz="4" w:space="0" w:color="auto"/>
            </w:tcBorders>
            <w:shd w:val="clear" w:color="auto" w:fill="auto"/>
            <w:vAlign w:val="center"/>
            <w:hideMark/>
          </w:tcPr>
          <w:p w14:paraId="38F8FC11" w14:textId="77777777" w:rsidR="00437BB1" w:rsidRPr="00437BB1" w:rsidRDefault="00437BB1" w:rsidP="00CE37DD">
            <w:pPr>
              <w:spacing w:after="0" w:line="240" w:lineRule="auto"/>
              <w:jc w:val="center"/>
              <w:rPr>
                <w:rFonts w:ascii="Times New Roman" w:eastAsia="Times New Roman" w:hAnsi="Times New Roman" w:cs="Times New Roman"/>
                <w:color w:val="000000"/>
                <w:sz w:val="28"/>
                <w:szCs w:val="28"/>
                <w:lang w:val="en-US"/>
              </w:rPr>
            </w:pPr>
            <w:r w:rsidRPr="00437BB1">
              <w:rPr>
                <w:rFonts w:ascii="Times New Roman" w:eastAsia="Times New Roman" w:hAnsi="Times New Roman" w:cs="Times New Roman"/>
                <w:color w:val="000000"/>
                <w:sz w:val="28"/>
                <w:szCs w:val="28"/>
                <w:lang w:val="en-US"/>
              </w:rPr>
              <w:t>1</w:t>
            </w:r>
          </w:p>
        </w:tc>
        <w:tc>
          <w:tcPr>
            <w:tcW w:w="992" w:type="dxa"/>
            <w:tcBorders>
              <w:top w:val="nil"/>
              <w:left w:val="nil"/>
              <w:bottom w:val="single" w:sz="4" w:space="0" w:color="auto"/>
              <w:right w:val="single" w:sz="4" w:space="0" w:color="auto"/>
            </w:tcBorders>
            <w:shd w:val="clear" w:color="auto" w:fill="auto"/>
            <w:vAlign w:val="center"/>
            <w:hideMark/>
          </w:tcPr>
          <w:p w14:paraId="42EAFA68" w14:textId="77777777" w:rsidR="00437BB1" w:rsidRPr="00437BB1" w:rsidRDefault="00437BB1" w:rsidP="00CE37DD">
            <w:pPr>
              <w:spacing w:after="0" w:line="240" w:lineRule="auto"/>
              <w:jc w:val="center"/>
              <w:rPr>
                <w:rFonts w:ascii="Times New Roman" w:eastAsia="Times New Roman" w:hAnsi="Times New Roman" w:cs="Times New Roman"/>
                <w:color w:val="000000"/>
                <w:sz w:val="28"/>
                <w:szCs w:val="28"/>
                <w:lang w:val="en-US"/>
              </w:rPr>
            </w:pPr>
            <w:r w:rsidRPr="00437BB1">
              <w:rPr>
                <w:rFonts w:ascii="Times New Roman" w:eastAsia="Times New Roman" w:hAnsi="Times New Roman" w:cs="Times New Roman"/>
                <w:color w:val="000000"/>
                <w:sz w:val="28"/>
                <w:szCs w:val="28"/>
                <w:lang w:val="en-US"/>
              </w:rPr>
              <w:t>0,3</w:t>
            </w:r>
          </w:p>
        </w:tc>
        <w:tc>
          <w:tcPr>
            <w:tcW w:w="1418" w:type="dxa"/>
            <w:tcBorders>
              <w:top w:val="nil"/>
              <w:left w:val="nil"/>
              <w:bottom w:val="single" w:sz="4" w:space="0" w:color="auto"/>
              <w:right w:val="single" w:sz="4" w:space="0" w:color="auto"/>
            </w:tcBorders>
            <w:shd w:val="clear" w:color="auto" w:fill="auto"/>
            <w:vAlign w:val="center"/>
            <w:hideMark/>
          </w:tcPr>
          <w:p w14:paraId="4B9546A4" w14:textId="77777777" w:rsidR="00437BB1" w:rsidRPr="00437BB1" w:rsidRDefault="00437BB1" w:rsidP="00CE37DD">
            <w:pPr>
              <w:spacing w:after="0" w:line="240" w:lineRule="auto"/>
              <w:jc w:val="center"/>
              <w:rPr>
                <w:rFonts w:ascii="Times New Roman" w:eastAsia="Times New Roman" w:hAnsi="Times New Roman" w:cs="Times New Roman"/>
                <w:color w:val="000000"/>
                <w:sz w:val="28"/>
                <w:szCs w:val="28"/>
                <w:lang w:val="en-US"/>
              </w:rPr>
            </w:pPr>
            <w:r w:rsidRPr="00437BB1">
              <w:rPr>
                <w:rFonts w:ascii="Times New Roman" w:eastAsia="Times New Roman" w:hAnsi="Times New Roman" w:cs="Times New Roman"/>
                <w:color w:val="000000"/>
                <w:sz w:val="28"/>
                <w:szCs w:val="28"/>
                <w:lang w:val="en-US"/>
              </w:rPr>
              <w:t>1,7</w:t>
            </w:r>
          </w:p>
        </w:tc>
      </w:tr>
      <w:tr w:rsidR="00437BB1" w:rsidRPr="00437BB1" w14:paraId="6BFD6D76" w14:textId="77777777" w:rsidTr="00C45706">
        <w:trPr>
          <w:trHeight w:val="300"/>
        </w:trPr>
        <w:tc>
          <w:tcPr>
            <w:tcW w:w="850" w:type="dxa"/>
            <w:tcBorders>
              <w:top w:val="nil"/>
              <w:left w:val="single" w:sz="4" w:space="0" w:color="auto"/>
              <w:bottom w:val="single" w:sz="4" w:space="0" w:color="auto"/>
              <w:right w:val="single" w:sz="4" w:space="0" w:color="auto"/>
            </w:tcBorders>
            <w:shd w:val="clear" w:color="auto" w:fill="auto"/>
            <w:vAlign w:val="center"/>
            <w:hideMark/>
          </w:tcPr>
          <w:p w14:paraId="4C862C63" w14:textId="77777777" w:rsidR="00437BB1" w:rsidRPr="00437BB1" w:rsidRDefault="00437BB1" w:rsidP="00CE37DD">
            <w:pPr>
              <w:spacing w:after="0" w:line="240" w:lineRule="auto"/>
              <w:jc w:val="center"/>
              <w:rPr>
                <w:rFonts w:ascii="Times New Roman" w:eastAsia="Times New Roman" w:hAnsi="Times New Roman" w:cs="Times New Roman"/>
                <w:color w:val="000000"/>
                <w:sz w:val="28"/>
                <w:szCs w:val="28"/>
                <w:lang w:val="en-US"/>
              </w:rPr>
            </w:pPr>
            <w:r w:rsidRPr="00437BB1">
              <w:rPr>
                <w:rFonts w:ascii="Times New Roman" w:eastAsia="Times New Roman" w:hAnsi="Times New Roman" w:cs="Times New Roman"/>
                <w:color w:val="000000"/>
                <w:sz w:val="28"/>
                <w:szCs w:val="28"/>
                <w:lang w:val="en-US"/>
              </w:rPr>
              <w:t>2016</w:t>
            </w:r>
          </w:p>
        </w:tc>
        <w:tc>
          <w:tcPr>
            <w:tcW w:w="1843" w:type="dxa"/>
            <w:tcBorders>
              <w:top w:val="nil"/>
              <w:left w:val="nil"/>
              <w:bottom w:val="single" w:sz="4" w:space="0" w:color="auto"/>
              <w:right w:val="single" w:sz="4" w:space="0" w:color="auto"/>
            </w:tcBorders>
            <w:shd w:val="clear" w:color="auto" w:fill="auto"/>
            <w:noWrap/>
            <w:vAlign w:val="bottom"/>
            <w:hideMark/>
          </w:tcPr>
          <w:p w14:paraId="5261B94A" w14:textId="77777777" w:rsidR="00437BB1" w:rsidRPr="00437BB1" w:rsidRDefault="00437BB1" w:rsidP="00CE37DD">
            <w:pPr>
              <w:spacing w:after="0" w:line="240" w:lineRule="auto"/>
              <w:jc w:val="center"/>
              <w:rPr>
                <w:rFonts w:ascii="Times New Roman" w:eastAsia="Times New Roman" w:hAnsi="Times New Roman" w:cs="Times New Roman"/>
                <w:color w:val="000000"/>
                <w:sz w:val="28"/>
                <w:szCs w:val="28"/>
                <w:lang w:val="en-US"/>
              </w:rPr>
            </w:pPr>
            <w:r w:rsidRPr="00437BB1">
              <w:rPr>
                <w:rFonts w:ascii="Times New Roman" w:eastAsia="Times New Roman" w:hAnsi="Times New Roman" w:cs="Times New Roman"/>
                <w:color w:val="000000"/>
                <w:sz w:val="28"/>
                <w:szCs w:val="28"/>
                <w:lang w:val="en-US"/>
              </w:rPr>
              <w:t>167</w:t>
            </w:r>
          </w:p>
        </w:tc>
        <w:tc>
          <w:tcPr>
            <w:tcW w:w="1559" w:type="dxa"/>
            <w:tcBorders>
              <w:top w:val="nil"/>
              <w:left w:val="nil"/>
              <w:bottom w:val="single" w:sz="4" w:space="0" w:color="auto"/>
              <w:right w:val="single" w:sz="4" w:space="0" w:color="auto"/>
            </w:tcBorders>
            <w:shd w:val="clear" w:color="auto" w:fill="auto"/>
            <w:vAlign w:val="center"/>
            <w:hideMark/>
          </w:tcPr>
          <w:p w14:paraId="0A0E383C" w14:textId="77777777" w:rsidR="00437BB1" w:rsidRPr="00437BB1" w:rsidRDefault="00437BB1" w:rsidP="00CE37DD">
            <w:pPr>
              <w:spacing w:after="0" w:line="240" w:lineRule="auto"/>
              <w:jc w:val="center"/>
              <w:rPr>
                <w:rFonts w:ascii="Times New Roman" w:eastAsia="Times New Roman" w:hAnsi="Times New Roman" w:cs="Times New Roman"/>
                <w:color w:val="000000"/>
                <w:sz w:val="28"/>
                <w:szCs w:val="28"/>
                <w:lang w:val="en-US"/>
              </w:rPr>
            </w:pPr>
            <w:r w:rsidRPr="00437BB1">
              <w:rPr>
                <w:rFonts w:ascii="Times New Roman" w:eastAsia="Times New Roman" w:hAnsi="Times New Roman" w:cs="Times New Roman"/>
                <w:color w:val="000000"/>
                <w:sz w:val="28"/>
                <w:szCs w:val="28"/>
                <w:lang w:val="en-US"/>
              </w:rPr>
              <w:t>0,7</w:t>
            </w:r>
          </w:p>
        </w:tc>
        <w:tc>
          <w:tcPr>
            <w:tcW w:w="993" w:type="dxa"/>
            <w:tcBorders>
              <w:top w:val="nil"/>
              <w:left w:val="nil"/>
              <w:bottom w:val="single" w:sz="4" w:space="0" w:color="auto"/>
              <w:right w:val="single" w:sz="4" w:space="0" w:color="auto"/>
            </w:tcBorders>
            <w:shd w:val="clear" w:color="auto" w:fill="auto"/>
            <w:vAlign w:val="center"/>
            <w:hideMark/>
          </w:tcPr>
          <w:p w14:paraId="5E8FFBEF" w14:textId="77777777" w:rsidR="00437BB1" w:rsidRPr="00437BB1" w:rsidRDefault="00437BB1" w:rsidP="00CE37DD">
            <w:pPr>
              <w:spacing w:after="0" w:line="240" w:lineRule="auto"/>
              <w:jc w:val="center"/>
              <w:rPr>
                <w:rFonts w:ascii="Times New Roman" w:eastAsia="Times New Roman" w:hAnsi="Times New Roman" w:cs="Times New Roman"/>
                <w:color w:val="000000"/>
                <w:sz w:val="28"/>
                <w:szCs w:val="28"/>
                <w:lang w:val="en-US"/>
              </w:rPr>
            </w:pPr>
            <w:r w:rsidRPr="00437BB1">
              <w:rPr>
                <w:rFonts w:ascii="Times New Roman" w:eastAsia="Times New Roman" w:hAnsi="Times New Roman" w:cs="Times New Roman"/>
                <w:color w:val="000000"/>
                <w:sz w:val="28"/>
                <w:szCs w:val="28"/>
                <w:lang w:val="en-US"/>
              </w:rPr>
              <w:t>0,2</w:t>
            </w:r>
          </w:p>
        </w:tc>
        <w:tc>
          <w:tcPr>
            <w:tcW w:w="992" w:type="dxa"/>
            <w:tcBorders>
              <w:top w:val="nil"/>
              <w:left w:val="nil"/>
              <w:bottom w:val="single" w:sz="4" w:space="0" w:color="auto"/>
              <w:right w:val="single" w:sz="4" w:space="0" w:color="auto"/>
            </w:tcBorders>
            <w:shd w:val="clear" w:color="auto" w:fill="auto"/>
            <w:vAlign w:val="center"/>
            <w:hideMark/>
          </w:tcPr>
          <w:p w14:paraId="54C0EB1F" w14:textId="77777777" w:rsidR="00437BB1" w:rsidRPr="00437BB1" w:rsidRDefault="00437BB1" w:rsidP="00CE37DD">
            <w:pPr>
              <w:spacing w:after="0" w:line="240" w:lineRule="auto"/>
              <w:jc w:val="center"/>
              <w:rPr>
                <w:rFonts w:ascii="Times New Roman" w:eastAsia="Times New Roman" w:hAnsi="Times New Roman" w:cs="Times New Roman"/>
                <w:color w:val="000000"/>
                <w:sz w:val="28"/>
                <w:szCs w:val="28"/>
                <w:lang w:val="en-US"/>
              </w:rPr>
            </w:pPr>
            <w:r w:rsidRPr="00437BB1">
              <w:rPr>
                <w:rFonts w:ascii="Times New Roman" w:eastAsia="Times New Roman" w:hAnsi="Times New Roman" w:cs="Times New Roman"/>
                <w:color w:val="000000"/>
                <w:sz w:val="28"/>
                <w:szCs w:val="28"/>
                <w:lang w:val="en-US"/>
              </w:rPr>
              <w:t>2</w:t>
            </w:r>
          </w:p>
        </w:tc>
        <w:tc>
          <w:tcPr>
            <w:tcW w:w="1134" w:type="dxa"/>
            <w:tcBorders>
              <w:top w:val="nil"/>
              <w:left w:val="nil"/>
              <w:bottom w:val="single" w:sz="4" w:space="0" w:color="auto"/>
              <w:right w:val="single" w:sz="4" w:space="0" w:color="auto"/>
            </w:tcBorders>
            <w:shd w:val="clear" w:color="auto" w:fill="auto"/>
            <w:vAlign w:val="center"/>
            <w:hideMark/>
          </w:tcPr>
          <w:p w14:paraId="0808E24D" w14:textId="77777777" w:rsidR="00437BB1" w:rsidRPr="00437BB1" w:rsidRDefault="00437BB1" w:rsidP="00CE37DD">
            <w:pPr>
              <w:spacing w:after="0" w:line="240" w:lineRule="auto"/>
              <w:jc w:val="center"/>
              <w:rPr>
                <w:rFonts w:ascii="Times New Roman" w:eastAsia="Times New Roman" w:hAnsi="Times New Roman" w:cs="Times New Roman"/>
                <w:color w:val="000000"/>
                <w:sz w:val="28"/>
                <w:szCs w:val="28"/>
                <w:lang w:val="en-US"/>
              </w:rPr>
            </w:pPr>
            <w:r w:rsidRPr="00437BB1">
              <w:rPr>
                <w:rFonts w:ascii="Times New Roman" w:eastAsia="Times New Roman" w:hAnsi="Times New Roman" w:cs="Times New Roman"/>
                <w:color w:val="000000"/>
                <w:sz w:val="28"/>
                <w:szCs w:val="28"/>
                <w:lang w:val="en-US"/>
              </w:rPr>
              <w:t>1</w:t>
            </w:r>
          </w:p>
        </w:tc>
        <w:tc>
          <w:tcPr>
            <w:tcW w:w="992" w:type="dxa"/>
            <w:tcBorders>
              <w:top w:val="nil"/>
              <w:left w:val="nil"/>
              <w:bottom w:val="single" w:sz="4" w:space="0" w:color="auto"/>
              <w:right w:val="single" w:sz="4" w:space="0" w:color="auto"/>
            </w:tcBorders>
            <w:shd w:val="clear" w:color="auto" w:fill="auto"/>
            <w:vAlign w:val="center"/>
            <w:hideMark/>
          </w:tcPr>
          <w:p w14:paraId="57DE55E0" w14:textId="77777777" w:rsidR="00437BB1" w:rsidRPr="00437BB1" w:rsidRDefault="00437BB1" w:rsidP="00CE37DD">
            <w:pPr>
              <w:spacing w:after="0" w:line="240" w:lineRule="auto"/>
              <w:jc w:val="center"/>
              <w:rPr>
                <w:rFonts w:ascii="Times New Roman" w:eastAsia="Times New Roman" w:hAnsi="Times New Roman" w:cs="Times New Roman"/>
                <w:color w:val="000000"/>
                <w:sz w:val="28"/>
                <w:szCs w:val="28"/>
                <w:lang w:val="en-US"/>
              </w:rPr>
            </w:pPr>
            <w:r w:rsidRPr="00437BB1">
              <w:rPr>
                <w:rFonts w:ascii="Times New Roman" w:eastAsia="Times New Roman" w:hAnsi="Times New Roman" w:cs="Times New Roman"/>
                <w:color w:val="000000"/>
                <w:sz w:val="28"/>
                <w:szCs w:val="28"/>
                <w:lang w:val="en-US"/>
              </w:rPr>
              <w:t>0,3</w:t>
            </w:r>
          </w:p>
        </w:tc>
        <w:tc>
          <w:tcPr>
            <w:tcW w:w="1418" w:type="dxa"/>
            <w:tcBorders>
              <w:top w:val="nil"/>
              <w:left w:val="nil"/>
              <w:bottom w:val="single" w:sz="4" w:space="0" w:color="auto"/>
              <w:right w:val="single" w:sz="4" w:space="0" w:color="auto"/>
            </w:tcBorders>
            <w:shd w:val="clear" w:color="auto" w:fill="auto"/>
            <w:vAlign w:val="center"/>
            <w:hideMark/>
          </w:tcPr>
          <w:p w14:paraId="07914B2B" w14:textId="77777777" w:rsidR="00437BB1" w:rsidRPr="00437BB1" w:rsidRDefault="00437BB1" w:rsidP="00CE37DD">
            <w:pPr>
              <w:spacing w:after="0" w:line="240" w:lineRule="auto"/>
              <w:jc w:val="center"/>
              <w:rPr>
                <w:rFonts w:ascii="Times New Roman" w:eastAsia="Times New Roman" w:hAnsi="Times New Roman" w:cs="Times New Roman"/>
                <w:color w:val="000000"/>
                <w:sz w:val="28"/>
                <w:szCs w:val="28"/>
                <w:lang w:val="en-US"/>
              </w:rPr>
            </w:pPr>
            <w:r w:rsidRPr="00437BB1">
              <w:rPr>
                <w:rFonts w:ascii="Times New Roman" w:eastAsia="Times New Roman" w:hAnsi="Times New Roman" w:cs="Times New Roman"/>
                <w:color w:val="000000"/>
                <w:sz w:val="28"/>
                <w:szCs w:val="28"/>
                <w:lang w:val="en-US"/>
              </w:rPr>
              <w:t>1,7</w:t>
            </w:r>
          </w:p>
        </w:tc>
      </w:tr>
      <w:tr w:rsidR="00437BB1" w:rsidRPr="00437BB1" w14:paraId="1591518A" w14:textId="77777777" w:rsidTr="00C45706">
        <w:trPr>
          <w:trHeight w:val="300"/>
        </w:trPr>
        <w:tc>
          <w:tcPr>
            <w:tcW w:w="850" w:type="dxa"/>
            <w:tcBorders>
              <w:top w:val="nil"/>
              <w:left w:val="single" w:sz="4" w:space="0" w:color="auto"/>
              <w:bottom w:val="single" w:sz="4" w:space="0" w:color="auto"/>
              <w:right w:val="single" w:sz="4" w:space="0" w:color="auto"/>
            </w:tcBorders>
            <w:shd w:val="clear" w:color="auto" w:fill="auto"/>
            <w:vAlign w:val="center"/>
            <w:hideMark/>
          </w:tcPr>
          <w:p w14:paraId="745D3496" w14:textId="77777777" w:rsidR="00437BB1" w:rsidRPr="00437BB1" w:rsidRDefault="00437BB1" w:rsidP="00CE37DD">
            <w:pPr>
              <w:spacing w:after="0" w:line="240" w:lineRule="auto"/>
              <w:jc w:val="center"/>
              <w:rPr>
                <w:rFonts w:ascii="Times New Roman" w:eastAsia="Times New Roman" w:hAnsi="Times New Roman" w:cs="Times New Roman"/>
                <w:color w:val="000000"/>
                <w:sz w:val="28"/>
                <w:szCs w:val="28"/>
                <w:lang w:val="en-US"/>
              </w:rPr>
            </w:pPr>
            <w:r w:rsidRPr="00437BB1">
              <w:rPr>
                <w:rFonts w:ascii="Times New Roman" w:eastAsia="Times New Roman" w:hAnsi="Times New Roman" w:cs="Times New Roman"/>
                <w:color w:val="000000"/>
                <w:sz w:val="28"/>
                <w:szCs w:val="28"/>
                <w:lang w:val="en-US"/>
              </w:rPr>
              <w:t>2017</w:t>
            </w:r>
          </w:p>
        </w:tc>
        <w:tc>
          <w:tcPr>
            <w:tcW w:w="1843" w:type="dxa"/>
            <w:tcBorders>
              <w:top w:val="nil"/>
              <w:left w:val="nil"/>
              <w:bottom w:val="single" w:sz="4" w:space="0" w:color="auto"/>
              <w:right w:val="single" w:sz="4" w:space="0" w:color="auto"/>
            </w:tcBorders>
            <w:shd w:val="clear" w:color="auto" w:fill="auto"/>
            <w:noWrap/>
            <w:vAlign w:val="bottom"/>
            <w:hideMark/>
          </w:tcPr>
          <w:p w14:paraId="36B74DE9" w14:textId="77777777" w:rsidR="00437BB1" w:rsidRPr="00437BB1" w:rsidRDefault="00437BB1" w:rsidP="00CE37DD">
            <w:pPr>
              <w:spacing w:after="0" w:line="240" w:lineRule="auto"/>
              <w:jc w:val="center"/>
              <w:rPr>
                <w:rFonts w:ascii="Times New Roman" w:eastAsia="Times New Roman" w:hAnsi="Times New Roman" w:cs="Times New Roman"/>
                <w:color w:val="000000"/>
                <w:sz w:val="28"/>
                <w:szCs w:val="28"/>
                <w:lang w:val="en-US"/>
              </w:rPr>
            </w:pPr>
            <w:r w:rsidRPr="00437BB1">
              <w:rPr>
                <w:rFonts w:ascii="Times New Roman" w:eastAsia="Times New Roman" w:hAnsi="Times New Roman" w:cs="Times New Roman"/>
                <w:color w:val="000000"/>
                <w:sz w:val="28"/>
                <w:szCs w:val="28"/>
                <w:lang w:val="en-US"/>
              </w:rPr>
              <w:t>180,9</w:t>
            </w:r>
          </w:p>
        </w:tc>
        <w:tc>
          <w:tcPr>
            <w:tcW w:w="1559" w:type="dxa"/>
            <w:tcBorders>
              <w:top w:val="nil"/>
              <w:left w:val="nil"/>
              <w:bottom w:val="single" w:sz="4" w:space="0" w:color="auto"/>
              <w:right w:val="single" w:sz="4" w:space="0" w:color="auto"/>
            </w:tcBorders>
            <w:shd w:val="clear" w:color="auto" w:fill="auto"/>
            <w:noWrap/>
            <w:vAlign w:val="bottom"/>
            <w:hideMark/>
          </w:tcPr>
          <w:p w14:paraId="3134C162" w14:textId="77777777" w:rsidR="00437BB1" w:rsidRPr="00437BB1" w:rsidRDefault="00437BB1" w:rsidP="00CE37DD">
            <w:pPr>
              <w:spacing w:after="0" w:line="240" w:lineRule="auto"/>
              <w:jc w:val="center"/>
              <w:rPr>
                <w:rFonts w:ascii="Times New Roman" w:eastAsia="Times New Roman" w:hAnsi="Times New Roman" w:cs="Times New Roman"/>
                <w:color w:val="000000"/>
                <w:sz w:val="28"/>
                <w:szCs w:val="28"/>
                <w:lang w:val="en-US"/>
              </w:rPr>
            </w:pPr>
            <w:r w:rsidRPr="00437BB1">
              <w:rPr>
                <w:rFonts w:ascii="Times New Roman" w:eastAsia="Times New Roman" w:hAnsi="Times New Roman" w:cs="Times New Roman"/>
                <w:color w:val="000000"/>
                <w:sz w:val="28"/>
                <w:szCs w:val="28"/>
                <w:lang w:val="en-US"/>
              </w:rPr>
              <w:t>0,8</w:t>
            </w:r>
          </w:p>
        </w:tc>
        <w:tc>
          <w:tcPr>
            <w:tcW w:w="993" w:type="dxa"/>
            <w:tcBorders>
              <w:top w:val="nil"/>
              <w:left w:val="nil"/>
              <w:bottom w:val="single" w:sz="4" w:space="0" w:color="auto"/>
              <w:right w:val="single" w:sz="4" w:space="0" w:color="auto"/>
            </w:tcBorders>
            <w:shd w:val="clear" w:color="auto" w:fill="auto"/>
            <w:noWrap/>
            <w:vAlign w:val="bottom"/>
            <w:hideMark/>
          </w:tcPr>
          <w:p w14:paraId="4FEB88FE" w14:textId="77777777" w:rsidR="00437BB1" w:rsidRPr="00437BB1" w:rsidRDefault="00437BB1" w:rsidP="00CE37DD">
            <w:pPr>
              <w:spacing w:after="0" w:line="240" w:lineRule="auto"/>
              <w:jc w:val="center"/>
              <w:rPr>
                <w:rFonts w:ascii="Times New Roman" w:eastAsia="Times New Roman" w:hAnsi="Times New Roman" w:cs="Times New Roman"/>
                <w:color w:val="000000"/>
                <w:sz w:val="28"/>
                <w:szCs w:val="28"/>
                <w:lang w:val="en-US"/>
              </w:rPr>
            </w:pPr>
            <w:r w:rsidRPr="00437BB1">
              <w:rPr>
                <w:rFonts w:ascii="Times New Roman" w:eastAsia="Times New Roman" w:hAnsi="Times New Roman" w:cs="Times New Roman"/>
                <w:color w:val="000000"/>
                <w:sz w:val="28"/>
                <w:szCs w:val="28"/>
                <w:lang w:val="en-US"/>
              </w:rPr>
              <w:t>0,2</w:t>
            </w:r>
          </w:p>
        </w:tc>
        <w:tc>
          <w:tcPr>
            <w:tcW w:w="992" w:type="dxa"/>
            <w:tcBorders>
              <w:top w:val="nil"/>
              <w:left w:val="nil"/>
              <w:bottom w:val="single" w:sz="4" w:space="0" w:color="auto"/>
              <w:right w:val="single" w:sz="4" w:space="0" w:color="auto"/>
            </w:tcBorders>
            <w:shd w:val="clear" w:color="auto" w:fill="auto"/>
            <w:noWrap/>
            <w:vAlign w:val="bottom"/>
            <w:hideMark/>
          </w:tcPr>
          <w:p w14:paraId="19F3618D" w14:textId="77777777" w:rsidR="00437BB1" w:rsidRPr="00437BB1" w:rsidRDefault="00437BB1" w:rsidP="00CE37DD">
            <w:pPr>
              <w:spacing w:after="0" w:line="240" w:lineRule="auto"/>
              <w:jc w:val="center"/>
              <w:rPr>
                <w:rFonts w:ascii="Times New Roman" w:eastAsia="Times New Roman" w:hAnsi="Times New Roman" w:cs="Times New Roman"/>
                <w:color w:val="000000"/>
                <w:sz w:val="28"/>
                <w:szCs w:val="28"/>
                <w:lang w:val="en-US"/>
              </w:rPr>
            </w:pPr>
            <w:r w:rsidRPr="00437BB1">
              <w:rPr>
                <w:rFonts w:ascii="Times New Roman" w:eastAsia="Times New Roman" w:hAnsi="Times New Roman" w:cs="Times New Roman"/>
                <w:color w:val="000000"/>
                <w:sz w:val="28"/>
                <w:szCs w:val="28"/>
                <w:lang w:val="en-US"/>
              </w:rPr>
              <w:t>2,1</w:t>
            </w:r>
          </w:p>
        </w:tc>
        <w:tc>
          <w:tcPr>
            <w:tcW w:w="1134" w:type="dxa"/>
            <w:tcBorders>
              <w:top w:val="nil"/>
              <w:left w:val="nil"/>
              <w:bottom w:val="single" w:sz="4" w:space="0" w:color="auto"/>
              <w:right w:val="single" w:sz="4" w:space="0" w:color="auto"/>
            </w:tcBorders>
            <w:shd w:val="clear" w:color="auto" w:fill="auto"/>
            <w:noWrap/>
            <w:vAlign w:val="bottom"/>
            <w:hideMark/>
          </w:tcPr>
          <w:p w14:paraId="28F21991" w14:textId="77777777" w:rsidR="00437BB1" w:rsidRPr="00437BB1" w:rsidRDefault="00437BB1" w:rsidP="00CE37DD">
            <w:pPr>
              <w:spacing w:after="0" w:line="240" w:lineRule="auto"/>
              <w:jc w:val="center"/>
              <w:rPr>
                <w:rFonts w:ascii="Times New Roman" w:eastAsia="Times New Roman" w:hAnsi="Times New Roman" w:cs="Times New Roman"/>
                <w:color w:val="000000"/>
                <w:sz w:val="28"/>
                <w:szCs w:val="28"/>
                <w:lang w:val="en-US"/>
              </w:rPr>
            </w:pPr>
            <w:r w:rsidRPr="00437BB1">
              <w:rPr>
                <w:rFonts w:ascii="Times New Roman" w:eastAsia="Times New Roman" w:hAnsi="Times New Roman" w:cs="Times New Roman"/>
                <w:color w:val="000000"/>
                <w:sz w:val="28"/>
                <w:szCs w:val="28"/>
                <w:lang w:val="en-US"/>
              </w:rPr>
              <w:t>1,0</w:t>
            </w:r>
          </w:p>
        </w:tc>
        <w:tc>
          <w:tcPr>
            <w:tcW w:w="992" w:type="dxa"/>
            <w:tcBorders>
              <w:top w:val="nil"/>
              <w:left w:val="nil"/>
              <w:bottom w:val="single" w:sz="4" w:space="0" w:color="auto"/>
              <w:right w:val="single" w:sz="4" w:space="0" w:color="auto"/>
            </w:tcBorders>
            <w:shd w:val="clear" w:color="auto" w:fill="auto"/>
            <w:noWrap/>
            <w:vAlign w:val="bottom"/>
            <w:hideMark/>
          </w:tcPr>
          <w:p w14:paraId="6ACBA41E" w14:textId="77777777" w:rsidR="00437BB1" w:rsidRPr="00437BB1" w:rsidRDefault="00437BB1" w:rsidP="00CE37DD">
            <w:pPr>
              <w:spacing w:after="0" w:line="240" w:lineRule="auto"/>
              <w:jc w:val="center"/>
              <w:rPr>
                <w:rFonts w:ascii="Times New Roman" w:eastAsia="Times New Roman" w:hAnsi="Times New Roman" w:cs="Times New Roman"/>
                <w:color w:val="000000"/>
                <w:sz w:val="28"/>
                <w:szCs w:val="28"/>
                <w:lang w:val="en-US"/>
              </w:rPr>
            </w:pPr>
            <w:r w:rsidRPr="00437BB1">
              <w:rPr>
                <w:rFonts w:ascii="Times New Roman" w:eastAsia="Times New Roman" w:hAnsi="Times New Roman" w:cs="Times New Roman"/>
                <w:color w:val="000000"/>
                <w:sz w:val="28"/>
                <w:szCs w:val="28"/>
                <w:lang w:val="en-US"/>
              </w:rPr>
              <w:t>0,5</w:t>
            </w:r>
          </w:p>
        </w:tc>
        <w:tc>
          <w:tcPr>
            <w:tcW w:w="1418" w:type="dxa"/>
            <w:tcBorders>
              <w:top w:val="nil"/>
              <w:left w:val="nil"/>
              <w:bottom w:val="single" w:sz="4" w:space="0" w:color="auto"/>
              <w:right w:val="single" w:sz="4" w:space="0" w:color="auto"/>
            </w:tcBorders>
            <w:shd w:val="clear" w:color="auto" w:fill="auto"/>
            <w:vAlign w:val="center"/>
            <w:hideMark/>
          </w:tcPr>
          <w:p w14:paraId="216407F0" w14:textId="77777777" w:rsidR="00437BB1" w:rsidRPr="00437BB1" w:rsidRDefault="00437BB1" w:rsidP="00CE37DD">
            <w:pPr>
              <w:spacing w:after="0" w:line="240" w:lineRule="auto"/>
              <w:jc w:val="center"/>
              <w:rPr>
                <w:rFonts w:ascii="Times New Roman" w:eastAsia="Times New Roman" w:hAnsi="Times New Roman" w:cs="Times New Roman"/>
                <w:color w:val="000000"/>
                <w:sz w:val="28"/>
                <w:szCs w:val="28"/>
                <w:lang w:val="en-US"/>
              </w:rPr>
            </w:pPr>
            <w:r w:rsidRPr="00437BB1">
              <w:rPr>
                <w:rFonts w:ascii="Times New Roman" w:eastAsia="Times New Roman" w:hAnsi="Times New Roman" w:cs="Times New Roman"/>
                <w:color w:val="000000"/>
                <w:sz w:val="28"/>
                <w:szCs w:val="28"/>
                <w:lang w:val="en-US"/>
              </w:rPr>
              <w:t>1,9</w:t>
            </w:r>
          </w:p>
        </w:tc>
      </w:tr>
      <w:tr w:rsidR="00437BB1" w:rsidRPr="00437BB1" w14:paraId="43B7D5D0" w14:textId="77777777" w:rsidTr="00C45706">
        <w:trPr>
          <w:trHeight w:val="300"/>
        </w:trPr>
        <w:tc>
          <w:tcPr>
            <w:tcW w:w="850" w:type="dxa"/>
            <w:tcBorders>
              <w:top w:val="nil"/>
              <w:left w:val="single" w:sz="4" w:space="0" w:color="auto"/>
              <w:bottom w:val="single" w:sz="4" w:space="0" w:color="auto"/>
              <w:right w:val="single" w:sz="4" w:space="0" w:color="auto"/>
            </w:tcBorders>
            <w:shd w:val="clear" w:color="auto" w:fill="auto"/>
            <w:vAlign w:val="center"/>
            <w:hideMark/>
          </w:tcPr>
          <w:p w14:paraId="02F1DC53" w14:textId="77777777" w:rsidR="00437BB1" w:rsidRPr="00437BB1" w:rsidRDefault="00437BB1" w:rsidP="00CE37DD">
            <w:pPr>
              <w:spacing w:after="0" w:line="240" w:lineRule="auto"/>
              <w:jc w:val="center"/>
              <w:rPr>
                <w:rFonts w:ascii="Times New Roman" w:eastAsia="Times New Roman" w:hAnsi="Times New Roman" w:cs="Times New Roman"/>
                <w:color w:val="000000"/>
                <w:sz w:val="28"/>
                <w:szCs w:val="28"/>
                <w:lang w:val="en-US"/>
              </w:rPr>
            </w:pPr>
            <w:r w:rsidRPr="00437BB1">
              <w:rPr>
                <w:rFonts w:ascii="Times New Roman" w:eastAsia="Times New Roman" w:hAnsi="Times New Roman" w:cs="Times New Roman"/>
                <w:color w:val="000000"/>
                <w:sz w:val="28"/>
                <w:szCs w:val="28"/>
                <w:lang w:val="en-US"/>
              </w:rPr>
              <w:t>2018</w:t>
            </w:r>
          </w:p>
        </w:tc>
        <w:tc>
          <w:tcPr>
            <w:tcW w:w="1843" w:type="dxa"/>
            <w:tcBorders>
              <w:top w:val="nil"/>
              <w:left w:val="nil"/>
              <w:bottom w:val="single" w:sz="4" w:space="0" w:color="auto"/>
              <w:right w:val="single" w:sz="4" w:space="0" w:color="auto"/>
            </w:tcBorders>
            <w:shd w:val="clear" w:color="auto" w:fill="auto"/>
            <w:noWrap/>
            <w:vAlign w:val="bottom"/>
            <w:hideMark/>
          </w:tcPr>
          <w:p w14:paraId="139E10AE" w14:textId="77777777" w:rsidR="00437BB1" w:rsidRPr="00437BB1" w:rsidRDefault="00437BB1" w:rsidP="00CE37DD">
            <w:pPr>
              <w:spacing w:after="0" w:line="240" w:lineRule="auto"/>
              <w:jc w:val="center"/>
              <w:rPr>
                <w:rFonts w:ascii="Times New Roman" w:eastAsia="Times New Roman" w:hAnsi="Times New Roman" w:cs="Times New Roman"/>
                <w:color w:val="000000"/>
                <w:sz w:val="28"/>
                <w:szCs w:val="28"/>
                <w:lang w:val="en-US"/>
              </w:rPr>
            </w:pPr>
            <w:r w:rsidRPr="00437BB1">
              <w:rPr>
                <w:rFonts w:ascii="Times New Roman" w:eastAsia="Times New Roman" w:hAnsi="Times New Roman" w:cs="Times New Roman"/>
                <w:color w:val="000000"/>
                <w:sz w:val="28"/>
                <w:szCs w:val="28"/>
                <w:lang w:val="en-US"/>
              </w:rPr>
              <w:t>174,7</w:t>
            </w:r>
          </w:p>
        </w:tc>
        <w:tc>
          <w:tcPr>
            <w:tcW w:w="1559" w:type="dxa"/>
            <w:tcBorders>
              <w:top w:val="nil"/>
              <w:left w:val="nil"/>
              <w:bottom w:val="single" w:sz="4" w:space="0" w:color="auto"/>
              <w:right w:val="single" w:sz="4" w:space="0" w:color="auto"/>
            </w:tcBorders>
            <w:shd w:val="clear" w:color="auto" w:fill="auto"/>
            <w:noWrap/>
            <w:vAlign w:val="bottom"/>
            <w:hideMark/>
          </w:tcPr>
          <w:p w14:paraId="31F2A35A" w14:textId="77777777" w:rsidR="00437BB1" w:rsidRPr="00437BB1" w:rsidRDefault="00437BB1" w:rsidP="00CE37DD">
            <w:pPr>
              <w:spacing w:after="0" w:line="240" w:lineRule="auto"/>
              <w:jc w:val="center"/>
              <w:rPr>
                <w:rFonts w:ascii="Times New Roman" w:eastAsia="Times New Roman" w:hAnsi="Times New Roman" w:cs="Times New Roman"/>
                <w:color w:val="000000"/>
                <w:sz w:val="28"/>
                <w:szCs w:val="28"/>
                <w:lang w:val="en-US"/>
              </w:rPr>
            </w:pPr>
            <w:r w:rsidRPr="00437BB1">
              <w:rPr>
                <w:rFonts w:ascii="Times New Roman" w:eastAsia="Times New Roman" w:hAnsi="Times New Roman" w:cs="Times New Roman"/>
                <w:color w:val="000000"/>
                <w:sz w:val="28"/>
                <w:szCs w:val="28"/>
                <w:lang w:val="en-US"/>
              </w:rPr>
              <w:t>0,7</w:t>
            </w:r>
          </w:p>
        </w:tc>
        <w:tc>
          <w:tcPr>
            <w:tcW w:w="993" w:type="dxa"/>
            <w:tcBorders>
              <w:top w:val="nil"/>
              <w:left w:val="nil"/>
              <w:bottom w:val="single" w:sz="4" w:space="0" w:color="auto"/>
              <w:right w:val="single" w:sz="4" w:space="0" w:color="auto"/>
            </w:tcBorders>
            <w:shd w:val="clear" w:color="auto" w:fill="auto"/>
            <w:noWrap/>
            <w:vAlign w:val="bottom"/>
            <w:hideMark/>
          </w:tcPr>
          <w:p w14:paraId="447190C2" w14:textId="77777777" w:rsidR="00437BB1" w:rsidRPr="00437BB1" w:rsidRDefault="00437BB1" w:rsidP="00CE37DD">
            <w:pPr>
              <w:spacing w:after="0" w:line="240" w:lineRule="auto"/>
              <w:jc w:val="center"/>
              <w:rPr>
                <w:rFonts w:ascii="Times New Roman" w:eastAsia="Times New Roman" w:hAnsi="Times New Roman" w:cs="Times New Roman"/>
                <w:color w:val="000000"/>
                <w:sz w:val="28"/>
                <w:szCs w:val="28"/>
                <w:lang w:val="en-US"/>
              </w:rPr>
            </w:pPr>
            <w:r w:rsidRPr="00437BB1">
              <w:rPr>
                <w:rFonts w:ascii="Times New Roman" w:eastAsia="Times New Roman" w:hAnsi="Times New Roman" w:cs="Times New Roman"/>
                <w:color w:val="000000"/>
                <w:sz w:val="28"/>
                <w:szCs w:val="28"/>
                <w:lang w:val="en-US"/>
              </w:rPr>
              <w:t>0,2</w:t>
            </w:r>
          </w:p>
        </w:tc>
        <w:tc>
          <w:tcPr>
            <w:tcW w:w="992" w:type="dxa"/>
            <w:tcBorders>
              <w:top w:val="nil"/>
              <w:left w:val="nil"/>
              <w:bottom w:val="single" w:sz="4" w:space="0" w:color="auto"/>
              <w:right w:val="single" w:sz="4" w:space="0" w:color="auto"/>
            </w:tcBorders>
            <w:shd w:val="clear" w:color="auto" w:fill="auto"/>
            <w:noWrap/>
            <w:vAlign w:val="bottom"/>
            <w:hideMark/>
          </w:tcPr>
          <w:p w14:paraId="53CB2CE1" w14:textId="77777777" w:rsidR="00437BB1" w:rsidRPr="00437BB1" w:rsidRDefault="00437BB1" w:rsidP="00CE37DD">
            <w:pPr>
              <w:spacing w:after="0" w:line="240" w:lineRule="auto"/>
              <w:jc w:val="center"/>
              <w:rPr>
                <w:rFonts w:ascii="Times New Roman" w:eastAsia="Times New Roman" w:hAnsi="Times New Roman" w:cs="Times New Roman"/>
                <w:color w:val="000000"/>
                <w:sz w:val="28"/>
                <w:szCs w:val="28"/>
                <w:lang w:val="en-US"/>
              </w:rPr>
            </w:pPr>
            <w:r w:rsidRPr="00437BB1">
              <w:rPr>
                <w:rFonts w:ascii="Times New Roman" w:eastAsia="Times New Roman" w:hAnsi="Times New Roman" w:cs="Times New Roman"/>
                <w:color w:val="000000"/>
                <w:sz w:val="28"/>
                <w:szCs w:val="28"/>
                <w:lang w:val="en-US"/>
              </w:rPr>
              <w:t>2,2</w:t>
            </w:r>
          </w:p>
        </w:tc>
        <w:tc>
          <w:tcPr>
            <w:tcW w:w="1134" w:type="dxa"/>
            <w:tcBorders>
              <w:top w:val="nil"/>
              <w:left w:val="nil"/>
              <w:bottom w:val="single" w:sz="4" w:space="0" w:color="auto"/>
              <w:right w:val="single" w:sz="4" w:space="0" w:color="auto"/>
            </w:tcBorders>
            <w:shd w:val="clear" w:color="auto" w:fill="auto"/>
            <w:noWrap/>
            <w:vAlign w:val="bottom"/>
            <w:hideMark/>
          </w:tcPr>
          <w:p w14:paraId="34859BBD" w14:textId="77777777" w:rsidR="00437BB1" w:rsidRPr="00437BB1" w:rsidRDefault="00437BB1" w:rsidP="00CE37DD">
            <w:pPr>
              <w:spacing w:after="0" w:line="240" w:lineRule="auto"/>
              <w:jc w:val="center"/>
              <w:rPr>
                <w:rFonts w:ascii="Times New Roman" w:eastAsia="Times New Roman" w:hAnsi="Times New Roman" w:cs="Times New Roman"/>
                <w:color w:val="000000"/>
                <w:sz w:val="28"/>
                <w:szCs w:val="28"/>
                <w:lang w:val="en-US"/>
              </w:rPr>
            </w:pPr>
            <w:r w:rsidRPr="00437BB1">
              <w:rPr>
                <w:rFonts w:ascii="Times New Roman" w:eastAsia="Times New Roman" w:hAnsi="Times New Roman" w:cs="Times New Roman"/>
                <w:color w:val="000000"/>
                <w:sz w:val="28"/>
                <w:szCs w:val="28"/>
                <w:lang w:val="en-US"/>
              </w:rPr>
              <w:t>1,2</w:t>
            </w:r>
          </w:p>
        </w:tc>
        <w:tc>
          <w:tcPr>
            <w:tcW w:w="992" w:type="dxa"/>
            <w:tcBorders>
              <w:top w:val="nil"/>
              <w:left w:val="nil"/>
              <w:bottom w:val="single" w:sz="4" w:space="0" w:color="auto"/>
              <w:right w:val="single" w:sz="4" w:space="0" w:color="auto"/>
            </w:tcBorders>
            <w:shd w:val="clear" w:color="auto" w:fill="auto"/>
            <w:noWrap/>
            <w:vAlign w:val="bottom"/>
            <w:hideMark/>
          </w:tcPr>
          <w:p w14:paraId="04B48000" w14:textId="77777777" w:rsidR="00437BB1" w:rsidRPr="00437BB1" w:rsidRDefault="00437BB1" w:rsidP="00CE37DD">
            <w:pPr>
              <w:spacing w:after="0" w:line="240" w:lineRule="auto"/>
              <w:jc w:val="center"/>
              <w:rPr>
                <w:rFonts w:ascii="Times New Roman" w:eastAsia="Times New Roman" w:hAnsi="Times New Roman" w:cs="Times New Roman"/>
                <w:color w:val="000000"/>
                <w:sz w:val="28"/>
                <w:szCs w:val="28"/>
                <w:lang w:val="en-US"/>
              </w:rPr>
            </w:pPr>
            <w:r w:rsidRPr="00437BB1">
              <w:rPr>
                <w:rFonts w:ascii="Times New Roman" w:eastAsia="Times New Roman" w:hAnsi="Times New Roman" w:cs="Times New Roman"/>
                <w:color w:val="000000"/>
                <w:sz w:val="28"/>
                <w:szCs w:val="28"/>
                <w:lang w:val="en-US"/>
              </w:rPr>
              <w:t>0,5</w:t>
            </w:r>
          </w:p>
        </w:tc>
        <w:tc>
          <w:tcPr>
            <w:tcW w:w="1418" w:type="dxa"/>
            <w:tcBorders>
              <w:top w:val="nil"/>
              <w:left w:val="nil"/>
              <w:bottom w:val="single" w:sz="4" w:space="0" w:color="auto"/>
              <w:right w:val="single" w:sz="4" w:space="0" w:color="auto"/>
            </w:tcBorders>
            <w:shd w:val="clear" w:color="auto" w:fill="auto"/>
            <w:vAlign w:val="center"/>
            <w:hideMark/>
          </w:tcPr>
          <w:p w14:paraId="1B9F276A" w14:textId="77777777" w:rsidR="00437BB1" w:rsidRPr="00437BB1" w:rsidRDefault="00437BB1" w:rsidP="00CE37DD">
            <w:pPr>
              <w:spacing w:after="0" w:line="240" w:lineRule="auto"/>
              <w:jc w:val="center"/>
              <w:rPr>
                <w:rFonts w:ascii="Times New Roman" w:eastAsia="Times New Roman" w:hAnsi="Times New Roman" w:cs="Times New Roman"/>
                <w:color w:val="000000"/>
                <w:sz w:val="28"/>
                <w:szCs w:val="28"/>
                <w:lang w:val="en-US"/>
              </w:rPr>
            </w:pPr>
            <w:r w:rsidRPr="00437BB1">
              <w:rPr>
                <w:rFonts w:ascii="Times New Roman" w:eastAsia="Times New Roman" w:hAnsi="Times New Roman" w:cs="Times New Roman"/>
                <w:color w:val="000000"/>
                <w:sz w:val="28"/>
                <w:szCs w:val="28"/>
                <w:lang w:val="en-US"/>
              </w:rPr>
              <w:t>2,0</w:t>
            </w:r>
          </w:p>
        </w:tc>
      </w:tr>
      <w:tr w:rsidR="00437BB1" w:rsidRPr="00437BB1" w14:paraId="6905FC0A" w14:textId="77777777" w:rsidTr="00C45706">
        <w:trPr>
          <w:trHeight w:val="300"/>
        </w:trPr>
        <w:tc>
          <w:tcPr>
            <w:tcW w:w="850" w:type="dxa"/>
            <w:tcBorders>
              <w:top w:val="nil"/>
              <w:left w:val="single" w:sz="4" w:space="0" w:color="auto"/>
              <w:bottom w:val="single" w:sz="4" w:space="0" w:color="auto"/>
              <w:right w:val="single" w:sz="4" w:space="0" w:color="auto"/>
            </w:tcBorders>
            <w:shd w:val="clear" w:color="auto" w:fill="auto"/>
            <w:vAlign w:val="center"/>
            <w:hideMark/>
          </w:tcPr>
          <w:p w14:paraId="7E927143" w14:textId="77777777" w:rsidR="00437BB1" w:rsidRPr="00437BB1" w:rsidRDefault="00437BB1" w:rsidP="00CE37DD">
            <w:pPr>
              <w:spacing w:after="0" w:line="240" w:lineRule="auto"/>
              <w:jc w:val="center"/>
              <w:rPr>
                <w:rFonts w:ascii="Times New Roman" w:eastAsia="Times New Roman" w:hAnsi="Times New Roman" w:cs="Times New Roman"/>
                <w:color w:val="000000"/>
                <w:sz w:val="28"/>
                <w:szCs w:val="28"/>
                <w:lang w:val="en-US"/>
              </w:rPr>
            </w:pPr>
            <w:r w:rsidRPr="00437BB1">
              <w:rPr>
                <w:rFonts w:ascii="Times New Roman" w:eastAsia="Times New Roman" w:hAnsi="Times New Roman" w:cs="Times New Roman"/>
                <w:color w:val="000000"/>
                <w:sz w:val="28"/>
                <w:szCs w:val="28"/>
                <w:lang w:val="en-US"/>
              </w:rPr>
              <w:t>2019</w:t>
            </w:r>
          </w:p>
        </w:tc>
        <w:tc>
          <w:tcPr>
            <w:tcW w:w="1843" w:type="dxa"/>
            <w:tcBorders>
              <w:top w:val="nil"/>
              <w:left w:val="nil"/>
              <w:bottom w:val="single" w:sz="4" w:space="0" w:color="auto"/>
              <w:right w:val="single" w:sz="4" w:space="0" w:color="auto"/>
            </w:tcBorders>
            <w:shd w:val="clear" w:color="auto" w:fill="auto"/>
            <w:noWrap/>
            <w:vAlign w:val="bottom"/>
            <w:hideMark/>
          </w:tcPr>
          <w:p w14:paraId="53101C56" w14:textId="77777777" w:rsidR="00437BB1" w:rsidRPr="00437BB1" w:rsidRDefault="00437BB1" w:rsidP="00CE37DD">
            <w:pPr>
              <w:spacing w:after="0" w:line="240" w:lineRule="auto"/>
              <w:jc w:val="center"/>
              <w:rPr>
                <w:rFonts w:ascii="Times New Roman" w:eastAsia="Times New Roman" w:hAnsi="Times New Roman" w:cs="Times New Roman"/>
                <w:color w:val="000000"/>
                <w:sz w:val="28"/>
                <w:szCs w:val="28"/>
                <w:lang w:val="en-US"/>
              </w:rPr>
            </w:pPr>
            <w:r w:rsidRPr="00437BB1">
              <w:rPr>
                <w:rFonts w:ascii="Times New Roman" w:eastAsia="Times New Roman" w:hAnsi="Times New Roman" w:cs="Times New Roman"/>
                <w:color w:val="000000"/>
                <w:sz w:val="28"/>
                <w:szCs w:val="28"/>
                <w:lang w:val="en-US"/>
              </w:rPr>
              <w:t>173,4</w:t>
            </w:r>
          </w:p>
        </w:tc>
        <w:tc>
          <w:tcPr>
            <w:tcW w:w="1559" w:type="dxa"/>
            <w:tcBorders>
              <w:top w:val="nil"/>
              <w:left w:val="nil"/>
              <w:bottom w:val="single" w:sz="4" w:space="0" w:color="auto"/>
              <w:right w:val="single" w:sz="4" w:space="0" w:color="auto"/>
            </w:tcBorders>
            <w:shd w:val="clear" w:color="auto" w:fill="auto"/>
            <w:noWrap/>
            <w:vAlign w:val="bottom"/>
            <w:hideMark/>
          </w:tcPr>
          <w:p w14:paraId="2C1BF8F8" w14:textId="77777777" w:rsidR="00437BB1" w:rsidRPr="00437BB1" w:rsidRDefault="00437BB1" w:rsidP="00CE37DD">
            <w:pPr>
              <w:spacing w:after="0" w:line="240" w:lineRule="auto"/>
              <w:jc w:val="center"/>
              <w:rPr>
                <w:rFonts w:ascii="Times New Roman" w:eastAsia="Times New Roman" w:hAnsi="Times New Roman" w:cs="Times New Roman"/>
                <w:color w:val="000000"/>
                <w:sz w:val="28"/>
                <w:szCs w:val="28"/>
                <w:lang w:val="en-US"/>
              </w:rPr>
            </w:pPr>
            <w:r w:rsidRPr="00437BB1">
              <w:rPr>
                <w:rFonts w:ascii="Times New Roman" w:eastAsia="Times New Roman" w:hAnsi="Times New Roman" w:cs="Times New Roman"/>
                <w:color w:val="000000"/>
                <w:sz w:val="28"/>
                <w:szCs w:val="28"/>
                <w:lang w:val="en-US"/>
              </w:rPr>
              <w:t>0,7</w:t>
            </w:r>
          </w:p>
        </w:tc>
        <w:tc>
          <w:tcPr>
            <w:tcW w:w="993" w:type="dxa"/>
            <w:tcBorders>
              <w:top w:val="nil"/>
              <w:left w:val="nil"/>
              <w:bottom w:val="single" w:sz="4" w:space="0" w:color="auto"/>
              <w:right w:val="single" w:sz="4" w:space="0" w:color="auto"/>
            </w:tcBorders>
            <w:shd w:val="clear" w:color="auto" w:fill="auto"/>
            <w:noWrap/>
            <w:vAlign w:val="bottom"/>
            <w:hideMark/>
          </w:tcPr>
          <w:p w14:paraId="482B00E2" w14:textId="77777777" w:rsidR="00437BB1" w:rsidRPr="00437BB1" w:rsidRDefault="00437BB1" w:rsidP="00CE37DD">
            <w:pPr>
              <w:spacing w:after="0" w:line="240" w:lineRule="auto"/>
              <w:jc w:val="center"/>
              <w:rPr>
                <w:rFonts w:ascii="Times New Roman" w:eastAsia="Times New Roman" w:hAnsi="Times New Roman" w:cs="Times New Roman"/>
                <w:color w:val="000000"/>
                <w:sz w:val="28"/>
                <w:szCs w:val="28"/>
                <w:lang w:val="en-US"/>
              </w:rPr>
            </w:pPr>
            <w:r w:rsidRPr="00437BB1">
              <w:rPr>
                <w:rFonts w:ascii="Times New Roman" w:eastAsia="Times New Roman" w:hAnsi="Times New Roman" w:cs="Times New Roman"/>
                <w:color w:val="000000"/>
                <w:sz w:val="28"/>
                <w:szCs w:val="28"/>
                <w:lang w:val="en-US"/>
              </w:rPr>
              <w:t>0,2</w:t>
            </w:r>
          </w:p>
        </w:tc>
        <w:tc>
          <w:tcPr>
            <w:tcW w:w="992" w:type="dxa"/>
            <w:tcBorders>
              <w:top w:val="nil"/>
              <w:left w:val="nil"/>
              <w:bottom w:val="single" w:sz="4" w:space="0" w:color="auto"/>
              <w:right w:val="single" w:sz="4" w:space="0" w:color="auto"/>
            </w:tcBorders>
            <w:shd w:val="clear" w:color="auto" w:fill="auto"/>
            <w:noWrap/>
            <w:vAlign w:val="bottom"/>
            <w:hideMark/>
          </w:tcPr>
          <w:p w14:paraId="34CDC02F" w14:textId="77777777" w:rsidR="00437BB1" w:rsidRPr="00437BB1" w:rsidRDefault="00437BB1" w:rsidP="00CE37DD">
            <w:pPr>
              <w:spacing w:after="0" w:line="240" w:lineRule="auto"/>
              <w:jc w:val="center"/>
              <w:rPr>
                <w:rFonts w:ascii="Times New Roman" w:eastAsia="Times New Roman" w:hAnsi="Times New Roman" w:cs="Times New Roman"/>
                <w:color w:val="000000"/>
                <w:sz w:val="28"/>
                <w:szCs w:val="28"/>
                <w:lang w:val="en-US"/>
              </w:rPr>
            </w:pPr>
            <w:r w:rsidRPr="00437BB1">
              <w:rPr>
                <w:rFonts w:ascii="Times New Roman" w:eastAsia="Times New Roman" w:hAnsi="Times New Roman" w:cs="Times New Roman"/>
                <w:color w:val="000000"/>
                <w:sz w:val="28"/>
                <w:szCs w:val="28"/>
                <w:lang w:val="en-US"/>
              </w:rPr>
              <w:t>2,0</w:t>
            </w:r>
          </w:p>
        </w:tc>
        <w:tc>
          <w:tcPr>
            <w:tcW w:w="1134" w:type="dxa"/>
            <w:tcBorders>
              <w:top w:val="nil"/>
              <w:left w:val="nil"/>
              <w:bottom w:val="single" w:sz="4" w:space="0" w:color="auto"/>
              <w:right w:val="single" w:sz="4" w:space="0" w:color="auto"/>
            </w:tcBorders>
            <w:shd w:val="clear" w:color="auto" w:fill="auto"/>
            <w:noWrap/>
            <w:vAlign w:val="bottom"/>
            <w:hideMark/>
          </w:tcPr>
          <w:p w14:paraId="54529BFF" w14:textId="77777777" w:rsidR="00437BB1" w:rsidRPr="00437BB1" w:rsidRDefault="00437BB1" w:rsidP="00CE37DD">
            <w:pPr>
              <w:spacing w:after="0" w:line="240" w:lineRule="auto"/>
              <w:jc w:val="center"/>
              <w:rPr>
                <w:rFonts w:ascii="Times New Roman" w:eastAsia="Times New Roman" w:hAnsi="Times New Roman" w:cs="Times New Roman"/>
                <w:color w:val="000000"/>
                <w:sz w:val="28"/>
                <w:szCs w:val="28"/>
                <w:lang w:val="en-US"/>
              </w:rPr>
            </w:pPr>
            <w:r w:rsidRPr="00437BB1">
              <w:rPr>
                <w:rFonts w:ascii="Times New Roman" w:eastAsia="Times New Roman" w:hAnsi="Times New Roman" w:cs="Times New Roman"/>
                <w:color w:val="000000"/>
                <w:sz w:val="28"/>
                <w:szCs w:val="28"/>
                <w:lang w:val="en-US"/>
              </w:rPr>
              <w:t>1,2</w:t>
            </w:r>
          </w:p>
        </w:tc>
        <w:tc>
          <w:tcPr>
            <w:tcW w:w="992" w:type="dxa"/>
            <w:tcBorders>
              <w:top w:val="nil"/>
              <w:left w:val="nil"/>
              <w:bottom w:val="single" w:sz="4" w:space="0" w:color="auto"/>
              <w:right w:val="single" w:sz="4" w:space="0" w:color="auto"/>
            </w:tcBorders>
            <w:shd w:val="clear" w:color="auto" w:fill="auto"/>
            <w:noWrap/>
            <w:vAlign w:val="bottom"/>
            <w:hideMark/>
          </w:tcPr>
          <w:p w14:paraId="00376613" w14:textId="77777777" w:rsidR="00437BB1" w:rsidRPr="00437BB1" w:rsidRDefault="00437BB1" w:rsidP="00CE37DD">
            <w:pPr>
              <w:spacing w:after="0" w:line="240" w:lineRule="auto"/>
              <w:jc w:val="center"/>
              <w:rPr>
                <w:rFonts w:ascii="Times New Roman" w:eastAsia="Times New Roman" w:hAnsi="Times New Roman" w:cs="Times New Roman"/>
                <w:color w:val="000000"/>
                <w:sz w:val="28"/>
                <w:szCs w:val="28"/>
                <w:lang w:val="en-US"/>
              </w:rPr>
            </w:pPr>
            <w:r w:rsidRPr="00437BB1">
              <w:rPr>
                <w:rFonts w:ascii="Times New Roman" w:eastAsia="Times New Roman" w:hAnsi="Times New Roman" w:cs="Times New Roman"/>
                <w:color w:val="000000"/>
                <w:sz w:val="28"/>
                <w:szCs w:val="28"/>
                <w:lang w:val="en-US"/>
              </w:rPr>
              <w:t>0,5</w:t>
            </w:r>
          </w:p>
        </w:tc>
        <w:tc>
          <w:tcPr>
            <w:tcW w:w="1418" w:type="dxa"/>
            <w:tcBorders>
              <w:top w:val="nil"/>
              <w:left w:val="nil"/>
              <w:bottom w:val="single" w:sz="4" w:space="0" w:color="auto"/>
              <w:right w:val="single" w:sz="4" w:space="0" w:color="auto"/>
            </w:tcBorders>
            <w:shd w:val="clear" w:color="auto" w:fill="auto"/>
            <w:vAlign w:val="center"/>
            <w:hideMark/>
          </w:tcPr>
          <w:p w14:paraId="6853919C" w14:textId="77777777" w:rsidR="00437BB1" w:rsidRPr="00437BB1" w:rsidRDefault="00437BB1" w:rsidP="00CE37DD">
            <w:pPr>
              <w:spacing w:after="0" w:line="240" w:lineRule="auto"/>
              <w:jc w:val="center"/>
              <w:rPr>
                <w:rFonts w:ascii="Times New Roman" w:eastAsia="Times New Roman" w:hAnsi="Times New Roman" w:cs="Times New Roman"/>
                <w:color w:val="000000"/>
                <w:sz w:val="28"/>
                <w:szCs w:val="28"/>
                <w:lang w:val="en-US"/>
              </w:rPr>
            </w:pPr>
            <w:r w:rsidRPr="00437BB1">
              <w:rPr>
                <w:rFonts w:ascii="Times New Roman" w:eastAsia="Times New Roman" w:hAnsi="Times New Roman" w:cs="Times New Roman"/>
                <w:color w:val="000000"/>
                <w:sz w:val="28"/>
                <w:szCs w:val="28"/>
                <w:lang w:val="en-US"/>
              </w:rPr>
              <w:t>1,7</w:t>
            </w:r>
          </w:p>
        </w:tc>
      </w:tr>
      <w:tr w:rsidR="00437BB1" w:rsidRPr="00437BB1" w14:paraId="72835931" w14:textId="77777777" w:rsidTr="00C45706">
        <w:trPr>
          <w:trHeight w:val="300"/>
        </w:trPr>
        <w:tc>
          <w:tcPr>
            <w:tcW w:w="850" w:type="dxa"/>
            <w:tcBorders>
              <w:top w:val="nil"/>
              <w:left w:val="single" w:sz="4" w:space="0" w:color="auto"/>
              <w:bottom w:val="single" w:sz="4" w:space="0" w:color="auto"/>
              <w:right w:val="single" w:sz="4" w:space="0" w:color="auto"/>
            </w:tcBorders>
            <w:shd w:val="clear" w:color="auto" w:fill="auto"/>
            <w:vAlign w:val="center"/>
            <w:hideMark/>
          </w:tcPr>
          <w:p w14:paraId="25A30937" w14:textId="77777777" w:rsidR="00437BB1" w:rsidRPr="00437BB1" w:rsidRDefault="00437BB1" w:rsidP="00CE37DD">
            <w:pPr>
              <w:spacing w:after="0" w:line="240" w:lineRule="auto"/>
              <w:jc w:val="center"/>
              <w:rPr>
                <w:rFonts w:ascii="Times New Roman" w:eastAsia="Times New Roman" w:hAnsi="Times New Roman" w:cs="Times New Roman"/>
                <w:color w:val="000000"/>
                <w:sz w:val="28"/>
                <w:szCs w:val="28"/>
                <w:lang w:val="en-US"/>
              </w:rPr>
            </w:pPr>
            <w:r w:rsidRPr="00437BB1">
              <w:rPr>
                <w:rFonts w:ascii="Times New Roman" w:eastAsia="Times New Roman" w:hAnsi="Times New Roman" w:cs="Times New Roman"/>
                <w:color w:val="000000"/>
                <w:sz w:val="28"/>
                <w:szCs w:val="28"/>
                <w:lang w:val="en-US"/>
              </w:rPr>
              <w:t>2020</w:t>
            </w:r>
          </w:p>
        </w:tc>
        <w:tc>
          <w:tcPr>
            <w:tcW w:w="1843" w:type="dxa"/>
            <w:tcBorders>
              <w:top w:val="nil"/>
              <w:left w:val="nil"/>
              <w:bottom w:val="single" w:sz="4" w:space="0" w:color="auto"/>
              <w:right w:val="single" w:sz="4" w:space="0" w:color="auto"/>
            </w:tcBorders>
            <w:shd w:val="clear" w:color="auto" w:fill="auto"/>
            <w:noWrap/>
            <w:vAlign w:val="bottom"/>
            <w:hideMark/>
          </w:tcPr>
          <w:p w14:paraId="7AA546F0" w14:textId="77777777" w:rsidR="00437BB1" w:rsidRPr="00437BB1" w:rsidRDefault="00437BB1" w:rsidP="00CE37DD">
            <w:pPr>
              <w:spacing w:after="0" w:line="240" w:lineRule="auto"/>
              <w:jc w:val="center"/>
              <w:rPr>
                <w:rFonts w:ascii="Times New Roman" w:eastAsia="Times New Roman" w:hAnsi="Times New Roman" w:cs="Times New Roman"/>
                <w:color w:val="000000"/>
                <w:sz w:val="28"/>
                <w:szCs w:val="28"/>
                <w:lang w:val="en-US"/>
              </w:rPr>
            </w:pPr>
            <w:r w:rsidRPr="00437BB1">
              <w:rPr>
                <w:rFonts w:ascii="Times New Roman" w:eastAsia="Times New Roman" w:hAnsi="Times New Roman" w:cs="Times New Roman"/>
                <w:color w:val="000000"/>
                <w:sz w:val="28"/>
                <w:szCs w:val="28"/>
                <w:lang w:val="en-US"/>
              </w:rPr>
              <w:t>160,9</w:t>
            </w:r>
          </w:p>
        </w:tc>
        <w:tc>
          <w:tcPr>
            <w:tcW w:w="1559" w:type="dxa"/>
            <w:tcBorders>
              <w:top w:val="nil"/>
              <w:left w:val="nil"/>
              <w:bottom w:val="single" w:sz="4" w:space="0" w:color="auto"/>
              <w:right w:val="single" w:sz="4" w:space="0" w:color="auto"/>
            </w:tcBorders>
            <w:shd w:val="clear" w:color="auto" w:fill="auto"/>
            <w:vAlign w:val="center"/>
            <w:hideMark/>
          </w:tcPr>
          <w:p w14:paraId="319F5BBA" w14:textId="77777777" w:rsidR="00437BB1" w:rsidRPr="00437BB1" w:rsidRDefault="00437BB1" w:rsidP="00CE37DD">
            <w:pPr>
              <w:spacing w:after="0" w:line="240" w:lineRule="auto"/>
              <w:jc w:val="center"/>
              <w:rPr>
                <w:rFonts w:ascii="Times New Roman" w:eastAsia="Times New Roman" w:hAnsi="Times New Roman" w:cs="Times New Roman"/>
                <w:color w:val="000000"/>
                <w:sz w:val="28"/>
                <w:szCs w:val="28"/>
                <w:lang w:val="en-US"/>
              </w:rPr>
            </w:pPr>
            <w:r w:rsidRPr="00437BB1">
              <w:rPr>
                <w:rFonts w:ascii="Times New Roman" w:eastAsia="Times New Roman" w:hAnsi="Times New Roman" w:cs="Times New Roman"/>
                <w:color w:val="000000"/>
                <w:sz w:val="28"/>
                <w:szCs w:val="28"/>
                <w:lang w:val="en-US"/>
              </w:rPr>
              <w:t>0,7</w:t>
            </w:r>
          </w:p>
        </w:tc>
        <w:tc>
          <w:tcPr>
            <w:tcW w:w="993" w:type="dxa"/>
            <w:tcBorders>
              <w:top w:val="nil"/>
              <w:left w:val="nil"/>
              <w:bottom w:val="single" w:sz="4" w:space="0" w:color="auto"/>
              <w:right w:val="single" w:sz="4" w:space="0" w:color="auto"/>
            </w:tcBorders>
            <w:shd w:val="clear" w:color="auto" w:fill="auto"/>
            <w:vAlign w:val="center"/>
            <w:hideMark/>
          </w:tcPr>
          <w:p w14:paraId="498EAFD5" w14:textId="77777777" w:rsidR="00437BB1" w:rsidRPr="00437BB1" w:rsidRDefault="00437BB1" w:rsidP="00CE37DD">
            <w:pPr>
              <w:spacing w:after="0" w:line="240" w:lineRule="auto"/>
              <w:jc w:val="center"/>
              <w:rPr>
                <w:rFonts w:ascii="Times New Roman" w:eastAsia="Times New Roman" w:hAnsi="Times New Roman" w:cs="Times New Roman"/>
                <w:color w:val="000000"/>
                <w:sz w:val="28"/>
                <w:szCs w:val="28"/>
                <w:lang w:val="en-US"/>
              </w:rPr>
            </w:pPr>
            <w:r w:rsidRPr="00437BB1">
              <w:rPr>
                <w:rFonts w:ascii="Times New Roman" w:eastAsia="Times New Roman" w:hAnsi="Times New Roman" w:cs="Times New Roman"/>
                <w:color w:val="000000"/>
                <w:sz w:val="28"/>
                <w:szCs w:val="28"/>
                <w:lang w:val="en-US"/>
              </w:rPr>
              <w:t>0,2</w:t>
            </w:r>
          </w:p>
        </w:tc>
        <w:tc>
          <w:tcPr>
            <w:tcW w:w="992" w:type="dxa"/>
            <w:tcBorders>
              <w:top w:val="nil"/>
              <w:left w:val="nil"/>
              <w:bottom w:val="single" w:sz="4" w:space="0" w:color="auto"/>
              <w:right w:val="single" w:sz="4" w:space="0" w:color="auto"/>
            </w:tcBorders>
            <w:shd w:val="clear" w:color="auto" w:fill="auto"/>
            <w:vAlign w:val="center"/>
            <w:hideMark/>
          </w:tcPr>
          <w:p w14:paraId="01FC603D" w14:textId="77777777" w:rsidR="00437BB1" w:rsidRPr="00437BB1" w:rsidRDefault="00437BB1" w:rsidP="00CE37DD">
            <w:pPr>
              <w:spacing w:after="0" w:line="240" w:lineRule="auto"/>
              <w:jc w:val="center"/>
              <w:rPr>
                <w:rFonts w:ascii="Times New Roman" w:eastAsia="Times New Roman" w:hAnsi="Times New Roman" w:cs="Times New Roman"/>
                <w:color w:val="000000"/>
                <w:sz w:val="28"/>
                <w:szCs w:val="28"/>
                <w:lang w:val="en-US"/>
              </w:rPr>
            </w:pPr>
            <w:r w:rsidRPr="00437BB1">
              <w:rPr>
                <w:rFonts w:ascii="Times New Roman" w:eastAsia="Times New Roman" w:hAnsi="Times New Roman" w:cs="Times New Roman"/>
                <w:color w:val="000000"/>
                <w:sz w:val="28"/>
                <w:szCs w:val="28"/>
                <w:lang w:val="en-US"/>
              </w:rPr>
              <w:t>2,0</w:t>
            </w:r>
          </w:p>
        </w:tc>
        <w:tc>
          <w:tcPr>
            <w:tcW w:w="1134" w:type="dxa"/>
            <w:tcBorders>
              <w:top w:val="nil"/>
              <w:left w:val="nil"/>
              <w:bottom w:val="single" w:sz="4" w:space="0" w:color="auto"/>
              <w:right w:val="single" w:sz="4" w:space="0" w:color="auto"/>
            </w:tcBorders>
            <w:shd w:val="clear" w:color="auto" w:fill="auto"/>
            <w:vAlign w:val="center"/>
            <w:hideMark/>
          </w:tcPr>
          <w:p w14:paraId="4A04C02D" w14:textId="77777777" w:rsidR="00437BB1" w:rsidRPr="00437BB1" w:rsidRDefault="00437BB1" w:rsidP="00CE37DD">
            <w:pPr>
              <w:spacing w:after="0" w:line="240" w:lineRule="auto"/>
              <w:jc w:val="center"/>
              <w:rPr>
                <w:rFonts w:ascii="Times New Roman" w:eastAsia="Times New Roman" w:hAnsi="Times New Roman" w:cs="Times New Roman"/>
                <w:color w:val="000000"/>
                <w:sz w:val="28"/>
                <w:szCs w:val="28"/>
                <w:lang w:val="en-US"/>
              </w:rPr>
            </w:pPr>
            <w:r w:rsidRPr="00437BB1">
              <w:rPr>
                <w:rFonts w:ascii="Times New Roman" w:eastAsia="Times New Roman" w:hAnsi="Times New Roman" w:cs="Times New Roman"/>
                <w:color w:val="000000"/>
                <w:sz w:val="28"/>
                <w:szCs w:val="28"/>
                <w:lang w:val="en-US"/>
              </w:rPr>
              <w:t>1,1</w:t>
            </w:r>
          </w:p>
        </w:tc>
        <w:tc>
          <w:tcPr>
            <w:tcW w:w="992" w:type="dxa"/>
            <w:tcBorders>
              <w:top w:val="nil"/>
              <w:left w:val="nil"/>
              <w:bottom w:val="single" w:sz="4" w:space="0" w:color="auto"/>
              <w:right w:val="single" w:sz="4" w:space="0" w:color="auto"/>
            </w:tcBorders>
            <w:shd w:val="clear" w:color="auto" w:fill="auto"/>
            <w:vAlign w:val="center"/>
            <w:hideMark/>
          </w:tcPr>
          <w:p w14:paraId="334D6B26" w14:textId="77777777" w:rsidR="00437BB1" w:rsidRPr="00437BB1" w:rsidRDefault="00437BB1" w:rsidP="00CE37DD">
            <w:pPr>
              <w:spacing w:after="0" w:line="240" w:lineRule="auto"/>
              <w:jc w:val="center"/>
              <w:rPr>
                <w:rFonts w:ascii="Times New Roman" w:eastAsia="Times New Roman" w:hAnsi="Times New Roman" w:cs="Times New Roman"/>
                <w:color w:val="000000"/>
                <w:sz w:val="28"/>
                <w:szCs w:val="28"/>
                <w:lang w:val="en-US"/>
              </w:rPr>
            </w:pPr>
            <w:r w:rsidRPr="00437BB1">
              <w:rPr>
                <w:rFonts w:ascii="Times New Roman" w:eastAsia="Times New Roman" w:hAnsi="Times New Roman" w:cs="Times New Roman"/>
                <w:color w:val="000000"/>
                <w:sz w:val="28"/>
                <w:szCs w:val="28"/>
                <w:lang w:val="en-US"/>
              </w:rPr>
              <w:t>0,3</w:t>
            </w:r>
          </w:p>
        </w:tc>
        <w:tc>
          <w:tcPr>
            <w:tcW w:w="1418" w:type="dxa"/>
            <w:tcBorders>
              <w:top w:val="nil"/>
              <w:left w:val="nil"/>
              <w:bottom w:val="single" w:sz="4" w:space="0" w:color="auto"/>
              <w:right w:val="single" w:sz="4" w:space="0" w:color="auto"/>
            </w:tcBorders>
            <w:shd w:val="clear" w:color="auto" w:fill="auto"/>
            <w:vAlign w:val="center"/>
            <w:hideMark/>
          </w:tcPr>
          <w:p w14:paraId="3C145165" w14:textId="77777777" w:rsidR="00437BB1" w:rsidRPr="00437BB1" w:rsidRDefault="00437BB1" w:rsidP="00CE37DD">
            <w:pPr>
              <w:spacing w:after="0" w:line="240" w:lineRule="auto"/>
              <w:jc w:val="center"/>
              <w:rPr>
                <w:rFonts w:ascii="Times New Roman" w:eastAsia="Times New Roman" w:hAnsi="Times New Roman" w:cs="Times New Roman"/>
                <w:color w:val="000000"/>
                <w:sz w:val="28"/>
                <w:szCs w:val="28"/>
                <w:lang w:val="en-US"/>
              </w:rPr>
            </w:pPr>
            <w:r w:rsidRPr="00437BB1">
              <w:rPr>
                <w:rFonts w:ascii="Times New Roman" w:eastAsia="Times New Roman" w:hAnsi="Times New Roman" w:cs="Times New Roman"/>
                <w:color w:val="000000"/>
                <w:sz w:val="28"/>
                <w:szCs w:val="28"/>
                <w:lang w:val="en-US"/>
              </w:rPr>
              <w:t>1,7</w:t>
            </w:r>
          </w:p>
        </w:tc>
      </w:tr>
      <w:tr w:rsidR="00437BB1" w:rsidRPr="00437BB1" w14:paraId="7AE3E67B" w14:textId="77777777" w:rsidTr="00C45706">
        <w:trPr>
          <w:trHeight w:val="300"/>
        </w:trPr>
        <w:tc>
          <w:tcPr>
            <w:tcW w:w="850" w:type="dxa"/>
            <w:tcBorders>
              <w:top w:val="nil"/>
              <w:left w:val="single" w:sz="4" w:space="0" w:color="auto"/>
              <w:bottom w:val="single" w:sz="4" w:space="0" w:color="auto"/>
              <w:right w:val="single" w:sz="4" w:space="0" w:color="auto"/>
            </w:tcBorders>
            <w:shd w:val="clear" w:color="auto" w:fill="auto"/>
            <w:vAlign w:val="center"/>
            <w:hideMark/>
          </w:tcPr>
          <w:p w14:paraId="3401B446" w14:textId="77777777" w:rsidR="00437BB1" w:rsidRPr="00437BB1" w:rsidRDefault="00437BB1" w:rsidP="00CE37DD">
            <w:pPr>
              <w:spacing w:after="0" w:line="240" w:lineRule="auto"/>
              <w:jc w:val="center"/>
              <w:rPr>
                <w:rFonts w:ascii="Times New Roman" w:eastAsia="Times New Roman" w:hAnsi="Times New Roman" w:cs="Times New Roman"/>
                <w:color w:val="000000"/>
                <w:sz w:val="28"/>
                <w:szCs w:val="28"/>
                <w:lang w:val="en-US"/>
              </w:rPr>
            </w:pPr>
            <w:r w:rsidRPr="00437BB1">
              <w:rPr>
                <w:rFonts w:ascii="Times New Roman" w:eastAsia="Times New Roman" w:hAnsi="Times New Roman" w:cs="Times New Roman"/>
                <w:color w:val="000000"/>
                <w:sz w:val="28"/>
                <w:szCs w:val="28"/>
                <w:lang w:val="en-US"/>
              </w:rPr>
              <w:t>2021</w:t>
            </w:r>
          </w:p>
        </w:tc>
        <w:tc>
          <w:tcPr>
            <w:tcW w:w="1843" w:type="dxa"/>
            <w:tcBorders>
              <w:top w:val="nil"/>
              <w:left w:val="nil"/>
              <w:bottom w:val="single" w:sz="4" w:space="0" w:color="auto"/>
              <w:right w:val="single" w:sz="4" w:space="0" w:color="auto"/>
            </w:tcBorders>
            <w:shd w:val="clear" w:color="auto" w:fill="auto"/>
            <w:noWrap/>
            <w:vAlign w:val="bottom"/>
            <w:hideMark/>
          </w:tcPr>
          <w:p w14:paraId="406DA47E" w14:textId="77777777" w:rsidR="00437BB1" w:rsidRPr="00437BB1" w:rsidRDefault="00437BB1" w:rsidP="00CE37DD">
            <w:pPr>
              <w:spacing w:after="0" w:line="240" w:lineRule="auto"/>
              <w:jc w:val="center"/>
              <w:rPr>
                <w:rFonts w:ascii="Times New Roman" w:eastAsia="Times New Roman" w:hAnsi="Times New Roman" w:cs="Times New Roman"/>
                <w:color w:val="000000"/>
                <w:sz w:val="28"/>
                <w:szCs w:val="28"/>
                <w:lang w:val="en-US"/>
              </w:rPr>
            </w:pPr>
            <w:r w:rsidRPr="00437BB1">
              <w:rPr>
                <w:rFonts w:ascii="Times New Roman" w:eastAsia="Times New Roman" w:hAnsi="Times New Roman" w:cs="Times New Roman"/>
                <w:color w:val="000000"/>
                <w:sz w:val="28"/>
                <w:szCs w:val="28"/>
                <w:lang w:val="en-US"/>
              </w:rPr>
              <w:t>153,9</w:t>
            </w:r>
          </w:p>
        </w:tc>
        <w:tc>
          <w:tcPr>
            <w:tcW w:w="1559" w:type="dxa"/>
            <w:tcBorders>
              <w:top w:val="nil"/>
              <w:left w:val="nil"/>
              <w:bottom w:val="single" w:sz="4" w:space="0" w:color="auto"/>
              <w:right w:val="single" w:sz="4" w:space="0" w:color="auto"/>
            </w:tcBorders>
            <w:shd w:val="clear" w:color="auto" w:fill="auto"/>
            <w:vAlign w:val="center"/>
            <w:hideMark/>
          </w:tcPr>
          <w:p w14:paraId="494C3F0E" w14:textId="77777777" w:rsidR="00437BB1" w:rsidRPr="00437BB1" w:rsidRDefault="00437BB1" w:rsidP="00CE37DD">
            <w:pPr>
              <w:spacing w:after="0" w:line="240" w:lineRule="auto"/>
              <w:jc w:val="center"/>
              <w:rPr>
                <w:rFonts w:ascii="Times New Roman" w:eastAsia="Times New Roman" w:hAnsi="Times New Roman" w:cs="Times New Roman"/>
                <w:color w:val="000000"/>
                <w:sz w:val="28"/>
                <w:szCs w:val="28"/>
                <w:lang w:val="en-US"/>
              </w:rPr>
            </w:pPr>
            <w:r w:rsidRPr="00437BB1">
              <w:rPr>
                <w:rFonts w:ascii="Times New Roman" w:eastAsia="Times New Roman" w:hAnsi="Times New Roman" w:cs="Times New Roman"/>
                <w:color w:val="000000"/>
                <w:sz w:val="28"/>
                <w:szCs w:val="28"/>
                <w:lang w:val="en-US"/>
              </w:rPr>
              <w:t>0,7</w:t>
            </w:r>
          </w:p>
        </w:tc>
        <w:tc>
          <w:tcPr>
            <w:tcW w:w="993" w:type="dxa"/>
            <w:tcBorders>
              <w:top w:val="nil"/>
              <w:left w:val="nil"/>
              <w:bottom w:val="single" w:sz="4" w:space="0" w:color="auto"/>
              <w:right w:val="single" w:sz="4" w:space="0" w:color="auto"/>
            </w:tcBorders>
            <w:shd w:val="clear" w:color="auto" w:fill="auto"/>
            <w:vAlign w:val="center"/>
            <w:hideMark/>
          </w:tcPr>
          <w:p w14:paraId="0D1BC84B" w14:textId="77777777" w:rsidR="00437BB1" w:rsidRPr="00437BB1" w:rsidRDefault="00437BB1" w:rsidP="00CE37DD">
            <w:pPr>
              <w:spacing w:after="0" w:line="240" w:lineRule="auto"/>
              <w:jc w:val="center"/>
              <w:rPr>
                <w:rFonts w:ascii="Times New Roman" w:eastAsia="Times New Roman" w:hAnsi="Times New Roman" w:cs="Times New Roman"/>
                <w:color w:val="000000"/>
                <w:sz w:val="28"/>
                <w:szCs w:val="28"/>
                <w:lang w:val="en-US"/>
              </w:rPr>
            </w:pPr>
            <w:r w:rsidRPr="00437BB1">
              <w:rPr>
                <w:rFonts w:ascii="Times New Roman" w:eastAsia="Times New Roman" w:hAnsi="Times New Roman" w:cs="Times New Roman"/>
                <w:color w:val="000000"/>
                <w:sz w:val="28"/>
                <w:szCs w:val="28"/>
                <w:lang w:val="en-US"/>
              </w:rPr>
              <w:t>0,2</w:t>
            </w:r>
          </w:p>
        </w:tc>
        <w:tc>
          <w:tcPr>
            <w:tcW w:w="992" w:type="dxa"/>
            <w:tcBorders>
              <w:top w:val="nil"/>
              <w:left w:val="nil"/>
              <w:bottom w:val="single" w:sz="4" w:space="0" w:color="auto"/>
              <w:right w:val="single" w:sz="4" w:space="0" w:color="auto"/>
            </w:tcBorders>
            <w:shd w:val="clear" w:color="auto" w:fill="auto"/>
            <w:vAlign w:val="center"/>
            <w:hideMark/>
          </w:tcPr>
          <w:p w14:paraId="7DDF8E4E" w14:textId="77777777" w:rsidR="00437BB1" w:rsidRPr="00437BB1" w:rsidRDefault="00437BB1" w:rsidP="00CE37DD">
            <w:pPr>
              <w:spacing w:after="0" w:line="240" w:lineRule="auto"/>
              <w:jc w:val="center"/>
              <w:rPr>
                <w:rFonts w:ascii="Times New Roman" w:eastAsia="Times New Roman" w:hAnsi="Times New Roman" w:cs="Times New Roman"/>
                <w:color w:val="000000"/>
                <w:sz w:val="28"/>
                <w:szCs w:val="28"/>
                <w:lang w:val="en-US"/>
              </w:rPr>
            </w:pPr>
            <w:r w:rsidRPr="00437BB1">
              <w:rPr>
                <w:rFonts w:ascii="Times New Roman" w:eastAsia="Times New Roman" w:hAnsi="Times New Roman" w:cs="Times New Roman"/>
                <w:color w:val="000000"/>
                <w:sz w:val="28"/>
                <w:szCs w:val="28"/>
                <w:lang w:val="en-US"/>
              </w:rPr>
              <w:t>2,0</w:t>
            </w:r>
          </w:p>
        </w:tc>
        <w:tc>
          <w:tcPr>
            <w:tcW w:w="1134" w:type="dxa"/>
            <w:tcBorders>
              <w:top w:val="nil"/>
              <w:left w:val="nil"/>
              <w:bottom w:val="single" w:sz="4" w:space="0" w:color="auto"/>
              <w:right w:val="single" w:sz="4" w:space="0" w:color="auto"/>
            </w:tcBorders>
            <w:shd w:val="clear" w:color="auto" w:fill="auto"/>
            <w:vAlign w:val="center"/>
            <w:hideMark/>
          </w:tcPr>
          <w:p w14:paraId="046334DC" w14:textId="77777777" w:rsidR="00437BB1" w:rsidRPr="00437BB1" w:rsidRDefault="00437BB1" w:rsidP="00CE37DD">
            <w:pPr>
              <w:spacing w:after="0" w:line="240" w:lineRule="auto"/>
              <w:jc w:val="center"/>
              <w:rPr>
                <w:rFonts w:ascii="Times New Roman" w:eastAsia="Times New Roman" w:hAnsi="Times New Roman" w:cs="Times New Roman"/>
                <w:color w:val="000000"/>
                <w:sz w:val="28"/>
                <w:szCs w:val="28"/>
                <w:lang w:val="en-US"/>
              </w:rPr>
            </w:pPr>
            <w:r w:rsidRPr="00437BB1">
              <w:rPr>
                <w:rFonts w:ascii="Times New Roman" w:eastAsia="Times New Roman" w:hAnsi="Times New Roman" w:cs="Times New Roman"/>
                <w:color w:val="000000"/>
                <w:sz w:val="28"/>
                <w:szCs w:val="28"/>
                <w:lang w:val="en-US"/>
              </w:rPr>
              <w:t>1,2</w:t>
            </w:r>
          </w:p>
        </w:tc>
        <w:tc>
          <w:tcPr>
            <w:tcW w:w="992" w:type="dxa"/>
            <w:tcBorders>
              <w:top w:val="nil"/>
              <w:left w:val="nil"/>
              <w:bottom w:val="single" w:sz="4" w:space="0" w:color="auto"/>
              <w:right w:val="single" w:sz="4" w:space="0" w:color="auto"/>
            </w:tcBorders>
            <w:shd w:val="clear" w:color="auto" w:fill="auto"/>
            <w:vAlign w:val="center"/>
            <w:hideMark/>
          </w:tcPr>
          <w:p w14:paraId="6CEF8C66" w14:textId="77777777" w:rsidR="00437BB1" w:rsidRPr="00437BB1" w:rsidRDefault="00437BB1" w:rsidP="00CE37DD">
            <w:pPr>
              <w:spacing w:after="0" w:line="240" w:lineRule="auto"/>
              <w:jc w:val="center"/>
              <w:rPr>
                <w:rFonts w:ascii="Times New Roman" w:eastAsia="Times New Roman" w:hAnsi="Times New Roman" w:cs="Times New Roman"/>
                <w:color w:val="000000"/>
                <w:sz w:val="28"/>
                <w:szCs w:val="28"/>
                <w:lang w:val="en-US"/>
              </w:rPr>
            </w:pPr>
            <w:r w:rsidRPr="00437BB1">
              <w:rPr>
                <w:rFonts w:ascii="Times New Roman" w:eastAsia="Times New Roman" w:hAnsi="Times New Roman" w:cs="Times New Roman"/>
                <w:color w:val="000000"/>
                <w:sz w:val="28"/>
                <w:szCs w:val="28"/>
                <w:lang w:val="en-US"/>
              </w:rPr>
              <w:t>0,2</w:t>
            </w:r>
          </w:p>
        </w:tc>
        <w:tc>
          <w:tcPr>
            <w:tcW w:w="1418" w:type="dxa"/>
            <w:tcBorders>
              <w:top w:val="nil"/>
              <w:left w:val="nil"/>
              <w:bottom w:val="single" w:sz="4" w:space="0" w:color="auto"/>
              <w:right w:val="single" w:sz="4" w:space="0" w:color="auto"/>
            </w:tcBorders>
            <w:shd w:val="clear" w:color="auto" w:fill="auto"/>
            <w:vAlign w:val="center"/>
            <w:hideMark/>
          </w:tcPr>
          <w:p w14:paraId="3CEA12E6" w14:textId="77777777" w:rsidR="00437BB1" w:rsidRPr="00437BB1" w:rsidRDefault="00437BB1" w:rsidP="00CE37DD">
            <w:pPr>
              <w:spacing w:after="0" w:line="240" w:lineRule="auto"/>
              <w:jc w:val="center"/>
              <w:rPr>
                <w:rFonts w:ascii="Times New Roman" w:eastAsia="Times New Roman" w:hAnsi="Times New Roman" w:cs="Times New Roman"/>
                <w:color w:val="000000"/>
                <w:sz w:val="28"/>
                <w:szCs w:val="28"/>
                <w:lang w:val="en-US"/>
              </w:rPr>
            </w:pPr>
            <w:r w:rsidRPr="00437BB1">
              <w:rPr>
                <w:rFonts w:ascii="Times New Roman" w:eastAsia="Times New Roman" w:hAnsi="Times New Roman" w:cs="Times New Roman"/>
                <w:color w:val="000000"/>
                <w:sz w:val="28"/>
                <w:szCs w:val="28"/>
                <w:lang w:val="en-US"/>
              </w:rPr>
              <w:t>1,7</w:t>
            </w:r>
          </w:p>
        </w:tc>
      </w:tr>
      <w:tr w:rsidR="00437BB1" w:rsidRPr="00437BB1" w14:paraId="51B98303" w14:textId="77777777" w:rsidTr="00C45706">
        <w:trPr>
          <w:trHeight w:val="342"/>
        </w:trPr>
        <w:tc>
          <w:tcPr>
            <w:tcW w:w="850" w:type="dxa"/>
            <w:tcBorders>
              <w:top w:val="nil"/>
              <w:left w:val="single" w:sz="4" w:space="0" w:color="auto"/>
              <w:bottom w:val="single" w:sz="4" w:space="0" w:color="auto"/>
              <w:right w:val="single" w:sz="4" w:space="0" w:color="auto"/>
            </w:tcBorders>
            <w:shd w:val="clear" w:color="auto" w:fill="auto"/>
            <w:vAlign w:val="center"/>
            <w:hideMark/>
          </w:tcPr>
          <w:p w14:paraId="140DF03A" w14:textId="77777777" w:rsidR="00437BB1" w:rsidRPr="00437BB1" w:rsidRDefault="00437BB1" w:rsidP="00CE37DD">
            <w:pPr>
              <w:spacing w:after="0" w:line="240" w:lineRule="auto"/>
              <w:jc w:val="center"/>
              <w:rPr>
                <w:rFonts w:ascii="Times New Roman" w:eastAsia="Times New Roman" w:hAnsi="Times New Roman" w:cs="Times New Roman"/>
                <w:color w:val="000000"/>
                <w:sz w:val="28"/>
                <w:szCs w:val="28"/>
                <w:lang w:val="en-US"/>
              </w:rPr>
            </w:pPr>
            <w:r w:rsidRPr="00437BB1">
              <w:rPr>
                <w:rFonts w:ascii="Times New Roman" w:eastAsia="Times New Roman" w:hAnsi="Times New Roman" w:cs="Times New Roman"/>
                <w:color w:val="000000"/>
                <w:sz w:val="28"/>
                <w:szCs w:val="28"/>
                <w:lang w:val="en-US"/>
              </w:rPr>
              <w:t>2022</w:t>
            </w:r>
          </w:p>
        </w:tc>
        <w:tc>
          <w:tcPr>
            <w:tcW w:w="1843" w:type="dxa"/>
            <w:tcBorders>
              <w:top w:val="nil"/>
              <w:left w:val="nil"/>
              <w:bottom w:val="single" w:sz="4" w:space="0" w:color="auto"/>
              <w:right w:val="single" w:sz="4" w:space="0" w:color="auto"/>
            </w:tcBorders>
            <w:shd w:val="clear" w:color="auto" w:fill="auto"/>
            <w:noWrap/>
            <w:vAlign w:val="bottom"/>
            <w:hideMark/>
          </w:tcPr>
          <w:p w14:paraId="75C59824" w14:textId="77777777" w:rsidR="00437BB1" w:rsidRPr="00437BB1" w:rsidRDefault="00437BB1" w:rsidP="00CE37DD">
            <w:pPr>
              <w:spacing w:after="0" w:line="240" w:lineRule="auto"/>
              <w:jc w:val="center"/>
              <w:rPr>
                <w:rFonts w:ascii="Times New Roman" w:eastAsia="Times New Roman" w:hAnsi="Times New Roman" w:cs="Times New Roman"/>
                <w:color w:val="000000"/>
                <w:sz w:val="28"/>
                <w:szCs w:val="28"/>
                <w:lang w:val="en-US"/>
              </w:rPr>
            </w:pPr>
            <w:r w:rsidRPr="00437BB1">
              <w:rPr>
                <w:rFonts w:ascii="Times New Roman" w:eastAsia="Times New Roman" w:hAnsi="Times New Roman" w:cs="Times New Roman"/>
                <w:color w:val="000000"/>
                <w:sz w:val="28"/>
                <w:szCs w:val="28"/>
                <w:lang w:val="en-US"/>
              </w:rPr>
              <w:t>148,5</w:t>
            </w:r>
          </w:p>
        </w:tc>
        <w:tc>
          <w:tcPr>
            <w:tcW w:w="1559" w:type="dxa"/>
            <w:tcBorders>
              <w:top w:val="nil"/>
              <w:left w:val="nil"/>
              <w:bottom w:val="single" w:sz="4" w:space="0" w:color="auto"/>
              <w:right w:val="single" w:sz="4" w:space="0" w:color="auto"/>
            </w:tcBorders>
            <w:shd w:val="clear" w:color="auto" w:fill="auto"/>
            <w:vAlign w:val="center"/>
            <w:hideMark/>
          </w:tcPr>
          <w:p w14:paraId="386A8A53" w14:textId="77777777" w:rsidR="00437BB1" w:rsidRPr="00437BB1" w:rsidRDefault="00437BB1" w:rsidP="00CE37DD">
            <w:pPr>
              <w:spacing w:after="0" w:line="240" w:lineRule="auto"/>
              <w:jc w:val="center"/>
              <w:rPr>
                <w:rFonts w:ascii="Times New Roman" w:eastAsia="Times New Roman" w:hAnsi="Times New Roman" w:cs="Times New Roman"/>
                <w:color w:val="000000"/>
                <w:sz w:val="28"/>
                <w:szCs w:val="28"/>
                <w:lang w:val="en-US"/>
              </w:rPr>
            </w:pPr>
            <w:r w:rsidRPr="00437BB1">
              <w:rPr>
                <w:rFonts w:ascii="Times New Roman" w:eastAsia="Times New Roman" w:hAnsi="Times New Roman" w:cs="Times New Roman"/>
                <w:color w:val="000000"/>
                <w:sz w:val="28"/>
                <w:szCs w:val="28"/>
                <w:lang w:val="en-US"/>
              </w:rPr>
              <w:t>0,7</w:t>
            </w:r>
          </w:p>
        </w:tc>
        <w:tc>
          <w:tcPr>
            <w:tcW w:w="993" w:type="dxa"/>
            <w:tcBorders>
              <w:top w:val="nil"/>
              <w:left w:val="nil"/>
              <w:bottom w:val="single" w:sz="4" w:space="0" w:color="auto"/>
              <w:right w:val="single" w:sz="4" w:space="0" w:color="auto"/>
            </w:tcBorders>
            <w:shd w:val="clear" w:color="auto" w:fill="auto"/>
            <w:vAlign w:val="center"/>
            <w:hideMark/>
          </w:tcPr>
          <w:p w14:paraId="6A4965B2" w14:textId="77777777" w:rsidR="00437BB1" w:rsidRPr="00437BB1" w:rsidRDefault="00437BB1" w:rsidP="00CE37DD">
            <w:pPr>
              <w:spacing w:after="0" w:line="240" w:lineRule="auto"/>
              <w:jc w:val="center"/>
              <w:rPr>
                <w:rFonts w:ascii="Times New Roman" w:eastAsia="Times New Roman" w:hAnsi="Times New Roman" w:cs="Times New Roman"/>
                <w:color w:val="000000"/>
                <w:sz w:val="28"/>
                <w:szCs w:val="28"/>
                <w:lang w:val="en-US"/>
              </w:rPr>
            </w:pPr>
            <w:r w:rsidRPr="00437BB1">
              <w:rPr>
                <w:rFonts w:ascii="Times New Roman" w:eastAsia="Times New Roman" w:hAnsi="Times New Roman" w:cs="Times New Roman"/>
                <w:color w:val="000000"/>
                <w:sz w:val="28"/>
                <w:szCs w:val="28"/>
                <w:lang w:val="en-US"/>
              </w:rPr>
              <w:t>0,2</w:t>
            </w:r>
          </w:p>
        </w:tc>
        <w:tc>
          <w:tcPr>
            <w:tcW w:w="992" w:type="dxa"/>
            <w:tcBorders>
              <w:top w:val="nil"/>
              <w:left w:val="nil"/>
              <w:bottom w:val="single" w:sz="4" w:space="0" w:color="auto"/>
              <w:right w:val="single" w:sz="4" w:space="0" w:color="auto"/>
            </w:tcBorders>
            <w:shd w:val="clear" w:color="auto" w:fill="auto"/>
            <w:hideMark/>
          </w:tcPr>
          <w:p w14:paraId="1CCF4BD0" w14:textId="77777777" w:rsidR="00437BB1" w:rsidRPr="00437BB1" w:rsidRDefault="00437BB1" w:rsidP="00CE37DD">
            <w:pPr>
              <w:spacing w:line="240" w:lineRule="auto"/>
              <w:jc w:val="center"/>
              <w:rPr>
                <w:sz w:val="28"/>
                <w:szCs w:val="28"/>
                <w:lang w:val="en-US"/>
              </w:rPr>
            </w:pPr>
            <w:r w:rsidRPr="00437BB1">
              <w:rPr>
                <w:rFonts w:ascii="Times New Roman" w:eastAsia="Times New Roman" w:hAnsi="Times New Roman" w:cs="Times New Roman"/>
                <w:color w:val="000000"/>
                <w:sz w:val="28"/>
                <w:szCs w:val="28"/>
                <w:lang w:val="en-US"/>
              </w:rPr>
              <w:t>2,0</w:t>
            </w:r>
          </w:p>
        </w:tc>
        <w:tc>
          <w:tcPr>
            <w:tcW w:w="1134" w:type="dxa"/>
            <w:tcBorders>
              <w:top w:val="nil"/>
              <w:left w:val="nil"/>
              <w:bottom w:val="single" w:sz="4" w:space="0" w:color="auto"/>
              <w:right w:val="single" w:sz="4" w:space="0" w:color="auto"/>
            </w:tcBorders>
            <w:shd w:val="clear" w:color="auto" w:fill="auto"/>
            <w:vAlign w:val="center"/>
            <w:hideMark/>
          </w:tcPr>
          <w:p w14:paraId="579C1E7D" w14:textId="77777777" w:rsidR="00437BB1" w:rsidRPr="00437BB1" w:rsidRDefault="00437BB1" w:rsidP="00CE37DD">
            <w:pPr>
              <w:spacing w:after="0" w:line="240" w:lineRule="auto"/>
              <w:jc w:val="center"/>
              <w:rPr>
                <w:rFonts w:ascii="Times New Roman" w:eastAsia="Times New Roman" w:hAnsi="Times New Roman" w:cs="Times New Roman"/>
                <w:color w:val="000000"/>
                <w:sz w:val="28"/>
                <w:szCs w:val="28"/>
                <w:lang w:val="en-US"/>
              </w:rPr>
            </w:pPr>
            <w:r w:rsidRPr="00437BB1">
              <w:rPr>
                <w:rFonts w:ascii="Times New Roman" w:eastAsia="Times New Roman" w:hAnsi="Times New Roman" w:cs="Times New Roman"/>
                <w:color w:val="000000"/>
                <w:sz w:val="28"/>
                <w:szCs w:val="28"/>
                <w:lang w:val="en-US"/>
              </w:rPr>
              <w:t>1,2</w:t>
            </w:r>
          </w:p>
        </w:tc>
        <w:tc>
          <w:tcPr>
            <w:tcW w:w="992" w:type="dxa"/>
            <w:tcBorders>
              <w:top w:val="nil"/>
              <w:left w:val="nil"/>
              <w:bottom w:val="single" w:sz="4" w:space="0" w:color="auto"/>
              <w:right w:val="single" w:sz="4" w:space="0" w:color="auto"/>
            </w:tcBorders>
            <w:shd w:val="clear" w:color="auto" w:fill="auto"/>
            <w:vAlign w:val="center"/>
            <w:hideMark/>
          </w:tcPr>
          <w:p w14:paraId="1B4A7688" w14:textId="77777777" w:rsidR="00437BB1" w:rsidRPr="00437BB1" w:rsidRDefault="00437BB1" w:rsidP="00CE37DD">
            <w:pPr>
              <w:spacing w:after="0" w:line="240" w:lineRule="auto"/>
              <w:jc w:val="center"/>
              <w:rPr>
                <w:rFonts w:ascii="Times New Roman" w:eastAsia="Times New Roman" w:hAnsi="Times New Roman" w:cs="Times New Roman"/>
                <w:color w:val="000000"/>
                <w:sz w:val="28"/>
                <w:szCs w:val="28"/>
                <w:lang w:val="en-US"/>
              </w:rPr>
            </w:pPr>
            <w:r w:rsidRPr="00437BB1">
              <w:rPr>
                <w:rFonts w:ascii="Times New Roman" w:eastAsia="Times New Roman" w:hAnsi="Times New Roman" w:cs="Times New Roman"/>
                <w:color w:val="000000"/>
                <w:sz w:val="28"/>
                <w:szCs w:val="28"/>
                <w:lang w:val="en-US"/>
              </w:rPr>
              <w:t>0,2</w:t>
            </w:r>
          </w:p>
        </w:tc>
        <w:tc>
          <w:tcPr>
            <w:tcW w:w="1418" w:type="dxa"/>
            <w:tcBorders>
              <w:top w:val="nil"/>
              <w:left w:val="nil"/>
              <w:bottom w:val="single" w:sz="4" w:space="0" w:color="auto"/>
              <w:right w:val="single" w:sz="4" w:space="0" w:color="auto"/>
            </w:tcBorders>
            <w:shd w:val="clear" w:color="auto" w:fill="auto"/>
            <w:vAlign w:val="center"/>
            <w:hideMark/>
          </w:tcPr>
          <w:p w14:paraId="12B20013" w14:textId="77777777" w:rsidR="00437BB1" w:rsidRPr="00437BB1" w:rsidRDefault="00437BB1" w:rsidP="00CE37DD">
            <w:pPr>
              <w:spacing w:after="0" w:line="240" w:lineRule="auto"/>
              <w:jc w:val="center"/>
              <w:rPr>
                <w:rFonts w:ascii="Times New Roman" w:eastAsia="Times New Roman" w:hAnsi="Times New Roman" w:cs="Times New Roman"/>
                <w:color w:val="000000"/>
                <w:sz w:val="28"/>
                <w:szCs w:val="28"/>
                <w:lang w:val="en-US"/>
              </w:rPr>
            </w:pPr>
            <w:r w:rsidRPr="00437BB1">
              <w:rPr>
                <w:rFonts w:ascii="Times New Roman" w:eastAsia="Times New Roman" w:hAnsi="Times New Roman" w:cs="Times New Roman"/>
                <w:color w:val="000000"/>
                <w:sz w:val="28"/>
                <w:szCs w:val="28"/>
                <w:lang w:val="en-US"/>
              </w:rPr>
              <w:t>1,7</w:t>
            </w:r>
          </w:p>
        </w:tc>
      </w:tr>
      <w:tr w:rsidR="00437BB1" w:rsidRPr="00437BB1" w14:paraId="28A9A09D" w14:textId="77777777" w:rsidTr="00C45706">
        <w:trPr>
          <w:trHeight w:val="300"/>
        </w:trPr>
        <w:tc>
          <w:tcPr>
            <w:tcW w:w="850" w:type="dxa"/>
            <w:tcBorders>
              <w:top w:val="nil"/>
              <w:left w:val="single" w:sz="4" w:space="0" w:color="auto"/>
              <w:bottom w:val="single" w:sz="4" w:space="0" w:color="auto"/>
              <w:right w:val="single" w:sz="4" w:space="0" w:color="auto"/>
            </w:tcBorders>
            <w:shd w:val="clear" w:color="auto" w:fill="auto"/>
            <w:vAlign w:val="center"/>
            <w:hideMark/>
          </w:tcPr>
          <w:p w14:paraId="54E3E713" w14:textId="77777777" w:rsidR="00437BB1" w:rsidRPr="00437BB1" w:rsidRDefault="00437BB1" w:rsidP="00CE37DD">
            <w:pPr>
              <w:spacing w:after="0" w:line="240" w:lineRule="auto"/>
              <w:jc w:val="center"/>
              <w:rPr>
                <w:rFonts w:ascii="Times New Roman" w:eastAsia="Times New Roman" w:hAnsi="Times New Roman" w:cs="Times New Roman"/>
                <w:color w:val="000000"/>
                <w:sz w:val="28"/>
                <w:szCs w:val="28"/>
                <w:lang w:val="en-US"/>
              </w:rPr>
            </w:pPr>
            <w:r w:rsidRPr="00437BB1">
              <w:rPr>
                <w:rFonts w:ascii="Times New Roman" w:eastAsia="Times New Roman" w:hAnsi="Times New Roman" w:cs="Times New Roman"/>
                <w:color w:val="000000"/>
                <w:sz w:val="28"/>
                <w:szCs w:val="28"/>
                <w:lang w:val="en-US"/>
              </w:rPr>
              <w:t>2023</w:t>
            </w:r>
          </w:p>
        </w:tc>
        <w:tc>
          <w:tcPr>
            <w:tcW w:w="1843" w:type="dxa"/>
            <w:tcBorders>
              <w:top w:val="nil"/>
              <w:left w:val="nil"/>
              <w:bottom w:val="single" w:sz="4" w:space="0" w:color="auto"/>
              <w:right w:val="single" w:sz="4" w:space="0" w:color="auto"/>
            </w:tcBorders>
            <w:shd w:val="clear" w:color="auto" w:fill="auto"/>
            <w:noWrap/>
            <w:vAlign w:val="bottom"/>
            <w:hideMark/>
          </w:tcPr>
          <w:p w14:paraId="4624ADB3" w14:textId="77777777" w:rsidR="00437BB1" w:rsidRPr="00437BB1" w:rsidRDefault="00437BB1" w:rsidP="00CE37DD">
            <w:pPr>
              <w:spacing w:after="0" w:line="240" w:lineRule="auto"/>
              <w:jc w:val="center"/>
              <w:rPr>
                <w:rFonts w:ascii="Times New Roman" w:eastAsia="Times New Roman" w:hAnsi="Times New Roman" w:cs="Times New Roman"/>
                <w:color w:val="000000"/>
                <w:sz w:val="28"/>
                <w:szCs w:val="28"/>
                <w:lang w:val="en-US"/>
              </w:rPr>
            </w:pPr>
            <w:r w:rsidRPr="00437BB1">
              <w:rPr>
                <w:rFonts w:ascii="Times New Roman" w:eastAsia="Times New Roman" w:hAnsi="Times New Roman" w:cs="Times New Roman"/>
                <w:color w:val="000000"/>
                <w:sz w:val="28"/>
                <w:szCs w:val="28"/>
                <w:lang w:val="en-US"/>
              </w:rPr>
              <w:t>142,3</w:t>
            </w:r>
          </w:p>
        </w:tc>
        <w:tc>
          <w:tcPr>
            <w:tcW w:w="1559" w:type="dxa"/>
            <w:tcBorders>
              <w:top w:val="nil"/>
              <w:left w:val="nil"/>
              <w:bottom w:val="single" w:sz="4" w:space="0" w:color="auto"/>
              <w:right w:val="single" w:sz="4" w:space="0" w:color="auto"/>
            </w:tcBorders>
            <w:shd w:val="clear" w:color="auto" w:fill="auto"/>
            <w:vAlign w:val="center"/>
            <w:hideMark/>
          </w:tcPr>
          <w:p w14:paraId="08289827" w14:textId="77777777" w:rsidR="00437BB1" w:rsidRPr="00437BB1" w:rsidRDefault="00437BB1" w:rsidP="00CE37DD">
            <w:pPr>
              <w:spacing w:after="0" w:line="240" w:lineRule="auto"/>
              <w:jc w:val="center"/>
              <w:rPr>
                <w:rFonts w:ascii="Times New Roman" w:eastAsia="Times New Roman" w:hAnsi="Times New Roman" w:cs="Times New Roman"/>
                <w:color w:val="000000"/>
                <w:sz w:val="28"/>
                <w:szCs w:val="28"/>
                <w:lang w:val="en-US"/>
              </w:rPr>
            </w:pPr>
            <w:r w:rsidRPr="00437BB1">
              <w:rPr>
                <w:rFonts w:ascii="Times New Roman" w:eastAsia="Times New Roman" w:hAnsi="Times New Roman" w:cs="Times New Roman"/>
                <w:color w:val="000000"/>
                <w:sz w:val="28"/>
                <w:szCs w:val="28"/>
                <w:lang w:val="en-US"/>
              </w:rPr>
              <w:t>0,7</w:t>
            </w:r>
          </w:p>
        </w:tc>
        <w:tc>
          <w:tcPr>
            <w:tcW w:w="993" w:type="dxa"/>
            <w:tcBorders>
              <w:top w:val="nil"/>
              <w:left w:val="nil"/>
              <w:bottom w:val="single" w:sz="4" w:space="0" w:color="auto"/>
              <w:right w:val="single" w:sz="4" w:space="0" w:color="auto"/>
            </w:tcBorders>
            <w:shd w:val="clear" w:color="auto" w:fill="auto"/>
            <w:vAlign w:val="center"/>
            <w:hideMark/>
          </w:tcPr>
          <w:p w14:paraId="1861C7C4" w14:textId="77777777" w:rsidR="00437BB1" w:rsidRPr="00437BB1" w:rsidRDefault="00437BB1" w:rsidP="00CE37DD">
            <w:pPr>
              <w:spacing w:after="0" w:line="240" w:lineRule="auto"/>
              <w:jc w:val="center"/>
              <w:rPr>
                <w:rFonts w:ascii="Times New Roman" w:eastAsia="Times New Roman" w:hAnsi="Times New Roman" w:cs="Times New Roman"/>
                <w:color w:val="000000"/>
                <w:sz w:val="28"/>
                <w:szCs w:val="28"/>
                <w:lang w:val="en-US"/>
              </w:rPr>
            </w:pPr>
            <w:r w:rsidRPr="00437BB1">
              <w:rPr>
                <w:rFonts w:ascii="Times New Roman" w:eastAsia="Times New Roman" w:hAnsi="Times New Roman" w:cs="Times New Roman"/>
                <w:color w:val="000000"/>
                <w:sz w:val="28"/>
                <w:szCs w:val="28"/>
                <w:lang w:val="en-US"/>
              </w:rPr>
              <w:t>0,2</w:t>
            </w:r>
          </w:p>
        </w:tc>
        <w:tc>
          <w:tcPr>
            <w:tcW w:w="992" w:type="dxa"/>
            <w:tcBorders>
              <w:top w:val="nil"/>
              <w:left w:val="nil"/>
              <w:bottom w:val="single" w:sz="4" w:space="0" w:color="auto"/>
              <w:right w:val="single" w:sz="4" w:space="0" w:color="auto"/>
            </w:tcBorders>
            <w:shd w:val="clear" w:color="auto" w:fill="auto"/>
            <w:hideMark/>
          </w:tcPr>
          <w:p w14:paraId="7A397B7F" w14:textId="77777777" w:rsidR="00437BB1" w:rsidRPr="00437BB1" w:rsidRDefault="00437BB1" w:rsidP="00CE37DD">
            <w:pPr>
              <w:spacing w:line="240" w:lineRule="auto"/>
              <w:jc w:val="center"/>
              <w:rPr>
                <w:sz w:val="28"/>
                <w:szCs w:val="28"/>
                <w:lang w:val="en-US"/>
              </w:rPr>
            </w:pPr>
            <w:r w:rsidRPr="00437BB1">
              <w:rPr>
                <w:rFonts w:ascii="Times New Roman" w:eastAsia="Times New Roman" w:hAnsi="Times New Roman" w:cs="Times New Roman"/>
                <w:color w:val="000000"/>
                <w:sz w:val="28"/>
                <w:szCs w:val="28"/>
                <w:lang w:val="en-US"/>
              </w:rPr>
              <w:t>2,0</w:t>
            </w:r>
          </w:p>
        </w:tc>
        <w:tc>
          <w:tcPr>
            <w:tcW w:w="1134" w:type="dxa"/>
            <w:tcBorders>
              <w:top w:val="nil"/>
              <w:left w:val="nil"/>
              <w:bottom w:val="single" w:sz="4" w:space="0" w:color="auto"/>
              <w:right w:val="single" w:sz="4" w:space="0" w:color="auto"/>
            </w:tcBorders>
            <w:shd w:val="clear" w:color="auto" w:fill="auto"/>
            <w:vAlign w:val="center"/>
            <w:hideMark/>
          </w:tcPr>
          <w:p w14:paraId="0A43BA6A" w14:textId="77777777" w:rsidR="00437BB1" w:rsidRPr="00437BB1" w:rsidRDefault="00437BB1" w:rsidP="00CE37DD">
            <w:pPr>
              <w:spacing w:after="0" w:line="240" w:lineRule="auto"/>
              <w:jc w:val="center"/>
              <w:rPr>
                <w:rFonts w:ascii="Times New Roman" w:eastAsia="Times New Roman" w:hAnsi="Times New Roman" w:cs="Times New Roman"/>
                <w:color w:val="000000"/>
                <w:sz w:val="28"/>
                <w:szCs w:val="28"/>
                <w:lang w:val="en-US"/>
              </w:rPr>
            </w:pPr>
            <w:r w:rsidRPr="00437BB1">
              <w:rPr>
                <w:rFonts w:ascii="Times New Roman" w:eastAsia="Times New Roman" w:hAnsi="Times New Roman" w:cs="Times New Roman"/>
                <w:color w:val="000000"/>
                <w:sz w:val="28"/>
                <w:szCs w:val="28"/>
                <w:lang w:val="en-US"/>
              </w:rPr>
              <w:t>1,2</w:t>
            </w:r>
          </w:p>
        </w:tc>
        <w:tc>
          <w:tcPr>
            <w:tcW w:w="992" w:type="dxa"/>
            <w:tcBorders>
              <w:top w:val="nil"/>
              <w:left w:val="nil"/>
              <w:bottom w:val="single" w:sz="4" w:space="0" w:color="auto"/>
              <w:right w:val="single" w:sz="4" w:space="0" w:color="auto"/>
            </w:tcBorders>
            <w:shd w:val="clear" w:color="auto" w:fill="auto"/>
            <w:vAlign w:val="center"/>
            <w:hideMark/>
          </w:tcPr>
          <w:p w14:paraId="635330F9" w14:textId="77777777" w:rsidR="00437BB1" w:rsidRPr="00437BB1" w:rsidRDefault="00437BB1" w:rsidP="00CE37DD">
            <w:pPr>
              <w:spacing w:after="0" w:line="240" w:lineRule="auto"/>
              <w:jc w:val="center"/>
              <w:rPr>
                <w:rFonts w:ascii="Times New Roman" w:eastAsia="Times New Roman" w:hAnsi="Times New Roman" w:cs="Times New Roman"/>
                <w:color w:val="000000"/>
                <w:sz w:val="28"/>
                <w:szCs w:val="28"/>
                <w:lang w:val="en-US"/>
              </w:rPr>
            </w:pPr>
            <w:r w:rsidRPr="00437BB1">
              <w:rPr>
                <w:rFonts w:ascii="Times New Roman" w:eastAsia="Times New Roman" w:hAnsi="Times New Roman" w:cs="Times New Roman"/>
                <w:color w:val="000000"/>
                <w:sz w:val="28"/>
                <w:szCs w:val="28"/>
                <w:lang w:val="en-US"/>
              </w:rPr>
              <w:t>0,3</w:t>
            </w:r>
          </w:p>
        </w:tc>
        <w:tc>
          <w:tcPr>
            <w:tcW w:w="1418" w:type="dxa"/>
            <w:tcBorders>
              <w:top w:val="nil"/>
              <w:left w:val="nil"/>
              <w:bottom w:val="single" w:sz="4" w:space="0" w:color="auto"/>
              <w:right w:val="single" w:sz="4" w:space="0" w:color="auto"/>
            </w:tcBorders>
            <w:shd w:val="clear" w:color="auto" w:fill="auto"/>
            <w:vAlign w:val="center"/>
            <w:hideMark/>
          </w:tcPr>
          <w:p w14:paraId="098AB0B4" w14:textId="77777777" w:rsidR="00437BB1" w:rsidRPr="00437BB1" w:rsidRDefault="00437BB1" w:rsidP="00CE37DD">
            <w:pPr>
              <w:spacing w:after="0" w:line="240" w:lineRule="auto"/>
              <w:jc w:val="center"/>
              <w:rPr>
                <w:rFonts w:ascii="Times New Roman" w:eastAsia="Times New Roman" w:hAnsi="Times New Roman" w:cs="Times New Roman"/>
                <w:color w:val="000000"/>
                <w:sz w:val="28"/>
                <w:szCs w:val="28"/>
                <w:lang w:val="en-US"/>
              </w:rPr>
            </w:pPr>
            <w:r w:rsidRPr="00437BB1">
              <w:rPr>
                <w:rFonts w:ascii="Times New Roman" w:eastAsia="Times New Roman" w:hAnsi="Times New Roman" w:cs="Times New Roman"/>
                <w:color w:val="000000"/>
                <w:sz w:val="28"/>
                <w:szCs w:val="28"/>
                <w:lang w:val="en-US"/>
              </w:rPr>
              <w:t>1,6</w:t>
            </w:r>
          </w:p>
        </w:tc>
      </w:tr>
      <w:tr w:rsidR="00437BB1" w:rsidRPr="00437BB1" w14:paraId="17AC8437" w14:textId="77777777" w:rsidTr="00C45706">
        <w:trPr>
          <w:trHeight w:val="300"/>
        </w:trPr>
        <w:tc>
          <w:tcPr>
            <w:tcW w:w="850" w:type="dxa"/>
            <w:tcBorders>
              <w:top w:val="nil"/>
              <w:left w:val="single" w:sz="4" w:space="0" w:color="auto"/>
              <w:bottom w:val="single" w:sz="4" w:space="0" w:color="auto"/>
              <w:right w:val="single" w:sz="4" w:space="0" w:color="auto"/>
            </w:tcBorders>
            <w:shd w:val="clear" w:color="auto" w:fill="auto"/>
            <w:vAlign w:val="center"/>
            <w:hideMark/>
          </w:tcPr>
          <w:p w14:paraId="0E837BDB" w14:textId="77777777" w:rsidR="00437BB1" w:rsidRPr="00437BB1" w:rsidRDefault="00437BB1" w:rsidP="00CE37DD">
            <w:pPr>
              <w:spacing w:after="0" w:line="240" w:lineRule="auto"/>
              <w:jc w:val="center"/>
              <w:rPr>
                <w:rFonts w:ascii="Times New Roman" w:eastAsia="Times New Roman" w:hAnsi="Times New Roman" w:cs="Times New Roman"/>
                <w:color w:val="000000"/>
                <w:sz w:val="28"/>
                <w:szCs w:val="28"/>
                <w:lang w:val="en-US"/>
              </w:rPr>
            </w:pPr>
            <w:r w:rsidRPr="00437BB1">
              <w:rPr>
                <w:rFonts w:ascii="Times New Roman" w:eastAsia="Times New Roman" w:hAnsi="Times New Roman" w:cs="Times New Roman"/>
                <w:color w:val="000000"/>
                <w:sz w:val="28"/>
                <w:szCs w:val="28"/>
                <w:lang w:val="en-US"/>
              </w:rPr>
              <w:t>2024</w:t>
            </w:r>
          </w:p>
        </w:tc>
        <w:tc>
          <w:tcPr>
            <w:tcW w:w="1843" w:type="dxa"/>
            <w:tcBorders>
              <w:top w:val="nil"/>
              <w:left w:val="nil"/>
              <w:bottom w:val="single" w:sz="4" w:space="0" w:color="auto"/>
              <w:right w:val="single" w:sz="4" w:space="0" w:color="auto"/>
            </w:tcBorders>
            <w:shd w:val="clear" w:color="auto" w:fill="auto"/>
            <w:noWrap/>
            <w:vAlign w:val="bottom"/>
            <w:hideMark/>
          </w:tcPr>
          <w:p w14:paraId="65334BB6" w14:textId="77777777" w:rsidR="00437BB1" w:rsidRPr="00437BB1" w:rsidRDefault="00437BB1" w:rsidP="00CE37DD">
            <w:pPr>
              <w:spacing w:after="0" w:line="240" w:lineRule="auto"/>
              <w:jc w:val="center"/>
              <w:rPr>
                <w:rFonts w:ascii="Times New Roman" w:eastAsia="Times New Roman" w:hAnsi="Times New Roman" w:cs="Times New Roman"/>
                <w:color w:val="000000"/>
                <w:sz w:val="28"/>
                <w:szCs w:val="28"/>
                <w:lang w:val="en-US"/>
              </w:rPr>
            </w:pPr>
            <w:r w:rsidRPr="00437BB1">
              <w:rPr>
                <w:rFonts w:ascii="Times New Roman" w:eastAsia="Times New Roman" w:hAnsi="Times New Roman" w:cs="Times New Roman"/>
                <w:color w:val="000000"/>
                <w:sz w:val="28"/>
                <w:szCs w:val="28"/>
                <w:lang w:val="en-US"/>
              </w:rPr>
              <w:t>136,1</w:t>
            </w:r>
          </w:p>
        </w:tc>
        <w:tc>
          <w:tcPr>
            <w:tcW w:w="1559" w:type="dxa"/>
            <w:tcBorders>
              <w:top w:val="nil"/>
              <w:left w:val="nil"/>
              <w:bottom w:val="single" w:sz="4" w:space="0" w:color="auto"/>
              <w:right w:val="single" w:sz="4" w:space="0" w:color="auto"/>
            </w:tcBorders>
            <w:shd w:val="clear" w:color="auto" w:fill="auto"/>
            <w:vAlign w:val="center"/>
            <w:hideMark/>
          </w:tcPr>
          <w:p w14:paraId="7BEC6612" w14:textId="77777777" w:rsidR="00437BB1" w:rsidRPr="00437BB1" w:rsidRDefault="00437BB1" w:rsidP="00CE37DD">
            <w:pPr>
              <w:spacing w:after="0" w:line="240" w:lineRule="auto"/>
              <w:jc w:val="center"/>
              <w:rPr>
                <w:rFonts w:ascii="Times New Roman" w:eastAsia="Times New Roman" w:hAnsi="Times New Roman" w:cs="Times New Roman"/>
                <w:color w:val="000000"/>
                <w:sz w:val="28"/>
                <w:szCs w:val="28"/>
                <w:lang w:val="en-US"/>
              </w:rPr>
            </w:pPr>
            <w:r w:rsidRPr="00437BB1">
              <w:rPr>
                <w:rFonts w:ascii="Times New Roman" w:eastAsia="Times New Roman" w:hAnsi="Times New Roman" w:cs="Times New Roman"/>
                <w:color w:val="000000"/>
                <w:sz w:val="28"/>
                <w:szCs w:val="28"/>
                <w:lang w:val="en-US"/>
              </w:rPr>
              <w:t>0,7</w:t>
            </w:r>
          </w:p>
        </w:tc>
        <w:tc>
          <w:tcPr>
            <w:tcW w:w="993" w:type="dxa"/>
            <w:tcBorders>
              <w:top w:val="nil"/>
              <w:left w:val="nil"/>
              <w:bottom w:val="single" w:sz="4" w:space="0" w:color="auto"/>
              <w:right w:val="single" w:sz="4" w:space="0" w:color="auto"/>
            </w:tcBorders>
            <w:shd w:val="clear" w:color="auto" w:fill="auto"/>
            <w:vAlign w:val="center"/>
            <w:hideMark/>
          </w:tcPr>
          <w:p w14:paraId="3714C264" w14:textId="77777777" w:rsidR="00437BB1" w:rsidRPr="00437BB1" w:rsidRDefault="00437BB1" w:rsidP="00CE37DD">
            <w:pPr>
              <w:spacing w:after="0" w:line="240" w:lineRule="auto"/>
              <w:jc w:val="center"/>
              <w:rPr>
                <w:rFonts w:ascii="Times New Roman" w:eastAsia="Times New Roman" w:hAnsi="Times New Roman" w:cs="Times New Roman"/>
                <w:color w:val="000000"/>
                <w:sz w:val="28"/>
                <w:szCs w:val="28"/>
                <w:lang w:val="en-US"/>
              </w:rPr>
            </w:pPr>
            <w:r w:rsidRPr="00437BB1">
              <w:rPr>
                <w:rFonts w:ascii="Times New Roman" w:eastAsia="Times New Roman" w:hAnsi="Times New Roman" w:cs="Times New Roman"/>
                <w:color w:val="000000"/>
                <w:sz w:val="28"/>
                <w:szCs w:val="28"/>
                <w:lang w:val="en-US"/>
              </w:rPr>
              <w:t>0,2</w:t>
            </w:r>
          </w:p>
        </w:tc>
        <w:tc>
          <w:tcPr>
            <w:tcW w:w="992" w:type="dxa"/>
            <w:tcBorders>
              <w:top w:val="nil"/>
              <w:left w:val="nil"/>
              <w:bottom w:val="single" w:sz="4" w:space="0" w:color="auto"/>
              <w:right w:val="single" w:sz="4" w:space="0" w:color="auto"/>
            </w:tcBorders>
            <w:shd w:val="clear" w:color="auto" w:fill="auto"/>
            <w:hideMark/>
          </w:tcPr>
          <w:p w14:paraId="327247ED" w14:textId="77777777" w:rsidR="00437BB1" w:rsidRPr="00437BB1" w:rsidRDefault="00437BB1" w:rsidP="00CE37DD">
            <w:pPr>
              <w:spacing w:line="240" w:lineRule="auto"/>
              <w:jc w:val="center"/>
              <w:rPr>
                <w:sz w:val="28"/>
                <w:szCs w:val="28"/>
                <w:lang w:val="en-US"/>
              </w:rPr>
            </w:pPr>
            <w:r w:rsidRPr="00437BB1">
              <w:rPr>
                <w:rFonts w:ascii="Times New Roman" w:eastAsia="Times New Roman" w:hAnsi="Times New Roman" w:cs="Times New Roman"/>
                <w:color w:val="000000"/>
                <w:sz w:val="28"/>
                <w:szCs w:val="28"/>
                <w:lang w:val="en-US"/>
              </w:rPr>
              <w:t>2,0</w:t>
            </w:r>
          </w:p>
        </w:tc>
        <w:tc>
          <w:tcPr>
            <w:tcW w:w="1134" w:type="dxa"/>
            <w:tcBorders>
              <w:top w:val="nil"/>
              <w:left w:val="nil"/>
              <w:bottom w:val="single" w:sz="4" w:space="0" w:color="auto"/>
              <w:right w:val="single" w:sz="4" w:space="0" w:color="auto"/>
            </w:tcBorders>
            <w:shd w:val="clear" w:color="auto" w:fill="auto"/>
            <w:vAlign w:val="center"/>
            <w:hideMark/>
          </w:tcPr>
          <w:p w14:paraId="653E2184" w14:textId="77777777" w:rsidR="00437BB1" w:rsidRPr="00437BB1" w:rsidRDefault="00437BB1" w:rsidP="00CE37DD">
            <w:pPr>
              <w:spacing w:after="0" w:line="240" w:lineRule="auto"/>
              <w:jc w:val="center"/>
              <w:rPr>
                <w:rFonts w:ascii="Times New Roman" w:eastAsia="Times New Roman" w:hAnsi="Times New Roman" w:cs="Times New Roman"/>
                <w:color w:val="000000"/>
                <w:sz w:val="28"/>
                <w:szCs w:val="28"/>
                <w:lang w:val="en-US"/>
              </w:rPr>
            </w:pPr>
            <w:r w:rsidRPr="00437BB1">
              <w:rPr>
                <w:rFonts w:ascii="Times New Roman" w:eastAsia="Times New Roman" w:hAnsi="Times New Roman" w:cs="Times New Roman"/>
                <w:color w:val="000000"/>
                <w:sz w:val="28"/>
                <w:szCs w:val="28"/>
                <w:lang w:val="en-US"/>
              </w:rPr>
              <w:t>1,2</w:t>
            </w:r>
          </w:p>
        </w:tc>
        <w:tc>
          <w:tcPr>
            <w:tcW w:w="992" w:type="dxa"/>
            <w:tcBorders>
              <w:top w:val="nil"/>
              <w:left w:val="nil"/>
              <w:bottom w:val="single" w:sz="4" w:space="0" w:color="auto"/>
              <w:right w:val="single" w:sz="4" w:space="0" w:color="auto"/>
            </w:tcBorders>
            <w:shd w:val="clear" w:color="auto" w:fill="auto"/>
            <w:vAlign w:val="center"/>
            <w:hideMark/>
          </w:tcPr>
          <w:p w14:paraId="1B98BDAA" w14:textId="77777777" w:rsidR="00437BB1" w:rsidRPr="00437BB1" w:rsidRDefault="00437BB1" w:rsidP="00CE37DD">
            <w:pPr>
              <w:spacing w:after="0" w:line="240" w:lineRule="auto"/>
              <w:jc w:val="center"/>
              <w:rPr>
                <w:rFonts w:ascii="Times New Roman" w:eastAsia="Times New Roman" w:hAnsi="Times New Roman" w:cs="Times New Roman"/>
                <w:color w:val="000000"/>
                <w:sz w:val="28"/>
                <w:szCs w:val="28"/>
                <w:lang w:val="en-US"/>
              </w:rPr>
            </w:pPr>
            <w:r w:rsidRPr="00437BB1">
              <w:rPr>
                <w:rFonts w:ascii="Times New Roman" w:eastAsia="Times New Roman" w:hAnsi="Times New Roman" w:cs="Times New Roman"/>
                <w:color w:val="000000"/>
                <w:sz w:val="28"/>
                <w:szCs w:val="28"/>
                <w:lang w:val="en-US"/>
              </w:rPr>
              <w:t>0,2</w:t>
            </w:r>
          </w:p>
        </w:tc>
        <w:tc>
          <w:tcPr>
            <w:tcW w:w="1418" w:type="dxa"/>
            <w:tcBorders>
              <w:top w:val="nil"/>
              <w:left w:val="nil"/>
              <w:bottom w:val="single" w:sz="4" w:space="0" w:color="auto"/>
              <w:right w:val="single" w:sz="4" w:space="0" w:color="auto"/>
            </w:tcBorders>
            <w:shd w:val="clear" w:color="auto" w:fill="auto"/>
            <w:vAlign w:val="center"/>
            <w:hideMark/>
          </w:tcPr>
          <w:p w14:paraId="4DB0EE23" w14:textId="77777777" w:rsidR="00437BB1" w:rsidRPr="00437BB1" w:rsidRDefault="00437BB1" w:rsidP="00CE37DD">
            <w:pPr>
              <w:spacing w:after="0" w:line="240" w:lineRule="auto"/>
              <w:jc w:val="center"/>
              <w:rPr>
                <w:rFonts w:ascii="Times New Roman" w:eastAsia="Times New Roman" w:hAnsi="Times New Roman" w:cs="Times New Roman"/>
                <w:color w:val="000000"/>
                <w:sz w:val="28"/>
                <w:szCs w:val="28"/>
                <w:lang w:val="en-US"/>
              </w:rPr>
            </w:pPr>
            <w:r w:rsidRPr="00437BB1">
              <w:rPr>
                <w:rFonts w:ascii="Times New Roman" w:eastAsia="Times New Roman" w:hAnsi="Times New Roman" w:cs="Times New Roman"/>
                <w:color w:val="000000"/>
                <w:sz w:val="28"/>
                <w:szCs w:val="28"/>
                <w:lang w:val="en-US"/>
              </w:rPr>
              <w:t>1,6</w:t>
            </w:r>
          </w:p>
        </w:tc>
      </w:tr>
      <w:tr w:rsidR="00437BB1" w:rsidRPr="00437BB1" w14:paraId="66114061" w14:textId="77777777" w:rsidTr="00C45706">
        <w:trPr>
          <w:trHeight w:val="300"/>
        </w:trPr>
        <w:tc>
          <w:tcPr>
            <w:tcW w:w="850" w:type="dxa"/>
            <w:tcBorders>
              <w:top w:val="nil"/>
              <w:left w:val="single" w:sz="4" w:space="0" w:color="auto"/>
              <w:bottom w:val="single" w:sz="4" w:space="0" w:color="auto"/>
              <w:right w:val="single" w:sz="4" w:space="0" w:color="auto"/>
            </w:tcBorders>
            <w:shd w:val="clear" w:color="auto" w:fill="auto"/>
            <w:vAlign w:val="center"/>
            <w:hideMark/>
          </w:tcPr>
          <w:p w14:paraId="5059011B" w14:textId="77777777" w:rsidR="00437BB1" w:rsidRPr="00437BB1" w:rsidRDefault="00437BB1" w:rsidP="00CE37DD">
            <w:pPr>
              <w:spacing w:after="0" w:line="240" w:lineRule="auto"/>
              <w:jc w:val="center"/>
              <w:rPr>
                <w:rFonts w:ascii="Times New Roman" w:eastAsia="Times New Roman" w:hAnsi="Times New Roman" w:cs="Times New Roman"/>
                <w:color w:val="000000"/>
                <w:sz w:val="28"/>
                <w:szCs w:val="28"/>
                <w:lang w:val="en-US"/>
              </w:rPr>
            </w:pPr>
            <w:r w:rsidRPr="00437BB1">
              <w:rPr>
                <w:rFonts w:ascii="Times New Roman" w:eastAsia="Times New Roman" w:hAnsi="Times New Roman" w:cs="Times New Roman"/>
                <w:color w:val="000000"/>
                <w:sz w:val="28"/>
                <w:szCs w:val="28"/>
                <w:lang w:val="en-US"/>
              </w:rPr>
              <w:t>2025</w:t>
            </w:r>
          </w:p>
        </w:tc>
        <w:tc>
          <w:tcPr>
            <w:tcW w:w="1843" w:type="dxa"/>
            <w:tcBorders>
              <w:top w:val="nil"/>
              <w:left w:val="nil"/>
              <w:bottom w:val="single" w:sz="4" w:space="0" w:color="auto"/>
              <w:right w:val="single" w:sz="4" w:space="0" w:color="auto"/>
            </w:tcBorders>
            <w:shd w:val="clear" w:color="auto" w:fill="auto"/>
            <w:noWrap/>
            <w:vAlign w:val="bottom"/>
            <w:hideMark/>
          </w:tcPr>
          <w:p w14:paraId="018C3B75" w14:textId="77777777" w:rsidR="00437BB1" w:rsidRPr="00437BB1" w:rsidRDefault="00437BB1" w:rsidP="00CE37DD">
            <w:pPr>
              <w:spacing w:after="0" w:line="240" w:lineRule="auto"/>
              <w:jc w:val="center"/>
              <w:rPr>
                <w:rFonts w:ascii="Times New Roman" w:eastAsia="Times New Roman" w:hAnsi="Times New Roman" w:cs="Times New Roman"/>
                <w:color w:val="000000"/>
                <w:sz w:val="28"/>
                <w:szCs w:val="28"/>
                <w:lang w:val="en-US"/>
              </w:rPr>
            </w:pPr>
            <w:r w:rsidRPr="00437BB1">
              <w:rPr>
                <w:rFonts w:ascii="Times New Roman" w:eastAsia="Times New Roman" w:hAnsi="Times New Roman" w:cs="Times New Roman"/>
                <w:color w:val="000000"/>
                <w:sz w:val="28"/>
                <w:szCs w:val="28"/>
                <w:lang w:val="en-US"/>
              </w:rPr>
              <w:t>129,9</w:t>
            </w:r>
          </w:p>
        </w:tc>
        <w:tc>
          <w:tcPr>
            <w:tcW w:w="1559" w:type="dxa"/>
            <w:tcBorders>
              <w:top w:val="nil"/>
              <w:left w:val="nil"/>
              <w:bottom w:val="single" w:sz="4" w:space="0" w:color="auto"/>
              <w:right w:val="single" w:sz="4" w:space="0" w:color="auto"/>
            </w:tcBorders>
            <w:shd w:val="clear" w:color="auto" w:fill="auto"/>
            <w:vAlign w:val="center"/>
            <w:hideMark/>
          </w:tcPr>
          <w:p w14:paraId="7BD1B863" w14:textId="77777777" w:rsidR="00437BB1" w:rsidRPr="00437BB1" w:rsidRDefault="00437BB1" w:rsidP="00CE37DD">
            <w:pPr>
              <w:spacing w:after="0" w:line="240" w:lineRule="auto"/>
              <w:jc w:val="center"/>
              <w:rPr>
                <w:rFonts w:ascii="Times New Roman" w:eastAsia="Times New Roman" w:hAnsi="Times New Roman" w:cs="Times New Roman"/>
                <w:color w:val="000000"/>
                <w:sz w:val="28"/>
                <w:szCs w:val="28"/>
                <w:lang w:val="en-US"/>
              </w:rPr>
            </w:pPr>
            <w:r w:rsidRPr="00437BB1">
              <w:rPr>
                <w:rFonts w:ascii="Times New Roman" w:eastAsia="Times New Roman" w:hAnsi="Times New Roman" w:cs="Times New Roman"/>
                <w:color w:val="000000"/>
                <w:sz w:val="28"/>
                <w:szCs w:val="28"/>
                <w:lang w:val="en-US"/>
              </w:rPr>
              <w:t>0,7</w:t>
            </w:r>
          </w:p>
        </w:tc>
        <w:tc>
          <w:tcPr>
            <w:tcW w:w="993" w:type="dxa"/>
            <w:tcBorders>
              <w:top w:val="nil"/>
              <w:left w:val="nil"/>
              <w:bottom w:val="single" w:sz="4" w:space="0" w:color="auto"/>
              <w:right w:val="single" w:sz="4" w:space="0" w:color="auto"/>
            </w:tcBorders>
            <w:shd w:val="clear" w:color="auto" w:fill="auto"/>
            <w:vAlign w:val="center"/>
            <w:hideMark/>
          </w:tcPr>
          <w:p w14:paraId="379BB9B5" w14:textId="77777777" w:rsidR="00437BB1" w:rsidRPr="00437BB1" w:rsidRDefault="00437BB1" w:rsidP="00CE37DD">
            <w:pPr>
              <w:spacing w:after="0" w:line="240" w:lineRule="auto"/>
              <w:jc w:val="center"/>
              <w:rPr>
                <w:rFonts w:ascii="Times New Roman" w:eastAsia="Times New Roman" w:hAnsi="Times New Roman" w:cs="Times New Roman"/>
                <w:color w:val="000000"/>
                <w:sz w:val="28"/>
                <w:szCs w:val="28"/>
                <w:lang w:val="en-US"/>
              </w:rPr>
            </w:pPr>
            <w:r w:rsidRPr="00437BB1">
              <w:rPr>
                <w:rFonts w:ascii="Times New Roman" w:eastAsia="Times New Roman" w:hAnsi="Times New Roman" w:cs="Times New Roman"/>
                <w:color w:val="000000"/>
                <w:sz w:val="28"/>
                <w:szCs w:val="28"/>
                <w:lang w:val="en-US"/>
              </w:rPr>
              <w:t>0,2</w:t>
            </w:r>
          </w:p>
        </w:tc>
        <w:tc>
          <w:tcPr>
            <w:tcW w:w="992" w:type="dxa"/>
            <w:tcBorders>
              <w:top w:val="nil"/>
              <w:left w:val="nil"/>
              <w:bottom w:val="single" w:sz="4" w:space="0" w:color="auto"/>
              <w:right w:val="single" w:sz="4" w:space="0" w:color="auto"/>
            </w:tcBorders>
            <w:shd w:val="clear" w:color="auto" w:fill="auto"/>
            <w:hideMark/>
          </w:tcPr>
          <w:p w14:paraId="6C3030FD" w14:textId="77777777" w:rsidR="00437BB1" w:rsidRPr="00437BB1" w:rsidRDefault="00437BB1" w:rsidP="00CE37DD">
            <w:pPr>
              <w:spacing w:line="240" w:lineRule="auto"/>
              <w:jc w:val="center"/>
              <w:rPr>
                <w:sz w:val="28"/>
                <w:szCs w:val="28"/>
                <w:lang w:val="en-US"/>
              </w:rPr>
            </w:pPr>
            <w:r w:rsidRPr="00437BB1">
              <w:rPr>
                <w:rFonts w:ascii="Times New Roman" w:eastAsia="Times New Roman" w:hAnsi="Times New Roman" w:cs="Times New Roman"/>
                <w:color w:val="000000"/>
                <w:sz w:val="28"/>
                <w:szCs w:val="28"/>
                <w:lang w:val="en-US"/>
              </w:rPr>
              <w:t>2,0</w:t>
            </w:r>
          </w:p>
        </w:tc>
        <w:tc>
          <w:tcPr>
            <w:tcW w:w="1134" w:type="dxa"/>
            <w:tcBorders>
              <w:top w:val="nil"/>
              <w:left w:val="nil"/>
              <w:bottom w:val="single" w:sz="4" w:space="0" w:color="auto"/>
              <w:right w:val="single" w:sz="4" w:space="0" w:color="auto"/>
            </w:tcBorders>
            <w:shd w:val="clear" w:color="auto" w:fill="auto"/>
            <w:vAlign w:val="center"/>
            <w:hideMark/>
          </w:tcPr>
          <w:p w14:paraId="0FD44AC1" w14:textId="77777777" w:rsidR="00437BB1" w:rsidRPr="00437BB1" w:rsidRDefault="00437BB1" w:rsidP="00CE37DD">
            <w:pPr>
              <w:spacing w:after="0" w:line="240" w:lineRule="auto"/>
              <w:jc w:val="center"/>
              <w:rPr>
                <w:rFonts w:ascii="Times New Roman" w:eastAsia="Times New Roman" w:hAnsi="Times New Roman" w:cs="Times New Roman"/>
                <w:color w:val="000000"/>
                <w:sz w:val="28"/>
                <w:szCs w:val="28"/>
                <w:lang w:val="en-US"/>
              </w:rPr>
            </w:pPr>
            <w:r w:rsidRPr="00437BB1">
              <w:rPr>
                <w:rFonts w:ascii="Times New Roman" w:eastAsia="Times New Roman" w:hAnsi="Times New Roman" w:cs="Times New Roman"/>
                <w:color w:val="000000"/>
                <w:sz w:val="28"/>
                <w:szCs w:val="28"/>
                <w:lang w:val="en-US"/>
              </w:rPr>
              <w:t>1,2</w:t>
            </w:r>
          </w:p>
        </w:tc>
        <w:tc>
          <w:tcPr>
            <w:tcW w:w="992" w:type="dxa"/>
            <w:tcBorders>
              <w:top w:val="nil"/>
              <w:left w:val="nil"/>
              <w:bottom w:val="single" w:sz="4" w:space="0" w:color="auto"/>
              <w:right w:val="single" w:sz="4" w:space="0" w:color="auto"/>
            </w:tcBorders>
            <w:shd w:val="clear" w:color="auto" w:fill="auto"/>
            <w:noWrap/>
            <w:vAlign w:val="bottom"/>
            <w:hideMark/>
          </w:tcPr>
          <w:p w14:paraId="5E4496DE" w14:textId="77777777" w:rsidR="00437BB1" w:rsidRPr="00437BB1" w:rsidRDefault="00437BB1" w:rsidP="00CE37DD">
            <w:pPr>
              <w:spacing w:after="0" w:line="240" w:lineRule="auto"/>
              <w:jc w:val="center"/>
              <w:rPr>
                <w:rFonts w:ascii="Times New Roman" w:eastAsia="Times New Roman" w:hAnsi="Times New Roman" w:cs="Times New Roman"/>
                <w:color w:val="000000"/>
                <w:sz w:val="28"/>
                <w:szCs w:val="28"/>
                <w:lang w:val="en-US"/>
              </w:rPr>
            </w:pPr>
            <w:r w:rsidRPr="00437BB1">
              <w:rPr>
                <w:rFonts w:ascii="Times New Roman" w:eastAsia="Times New Roman" w:hAnsi="Times New Roman" w:cs="Times New Roman"/>
                <w:color w:val="000000"/>
                <w:sz w:val="28"/>
                <w:szCs w:val="28"/>
                <w:lang w:val="en-US"/>
              </w:rPr>
              <w:t>0,2</w:t>
            </w:r>
          </w:p>
        </w:tc>
        <w:tc>
          <w:tcPr>
            <w:tcW w:w="1418" w:type="dxa"/>
            <w:tcBorders>
              <w:top w:val="nil"/>
              <w:left w:val="nil"/>
              <w:bottom w:val="single" w:sz="4" w:space="0" w:color="auto"/>
              <w:right w:val="single" w:sz="4" w:space="0" w:color="auto"/>
            </w:tcBorders>
            <w:shd w:val="clear" w:color="auto" w:fill="auto"/>
            <w:vAlign w:val="center"/>
            <w:hideMark/>
          </w:tcPr>
          <w:p w14:paraId="085CAACD" w14:textId="77777777" w:rsidR="00437BB1" w:rsidRPr="00437BB1" w:rsidRDefault="00437BB1" w:rsidP="00CE37DD">
            <w:pPr>
              <w:spacing w:after="0" w:line="240" w:lineRule="auto"/>
              <w:jc w:val="center"/>
              <w:rPr>
                <w:rFonts w:ascii="Times New Roman" w:eastAsia="Times New Roman" w:hAnsi="Times New Roman" w:cs="Times New Roman"/>
                <w:color w:val="000000"/>
                <w:sz w:val="28"/>
                <w:szCs w:val="28"/>
                <w:lang w:val="en-US"/>
              </w:rPr>
            </w:pPr>
            <w:r w:rsidRPr="00437BB1">
              <w:rPr>
                <w:rFonts w:ascii="Times New Roman" w:eastAsia="Times New Roman" w:hAnsi="Times New Roman" w:cs="Times New Roman"/>
                <w:color w:val="000000"/>
                <w:sz w:val="28"/>
                <w:szCs w:val="28"/>
                <w:lang w:val="en-US"/>
              </w:rPr>
              <w:t>1,6</w:t>
            </w:r>
          </w:p>
        </w:tc>
      </w:tr>
      <w:tr w:rsidR="00437BB1" w:rsidRPr="00437BB1" w14:paraId="25F7F32C" w14:textId="77777777" w:rsidTr="00C45706">
        <w:trPr>
          <w:trHeight w:val="300"/>
        </w:trPr>
        <w:tc>
          <w:tcPr>
            <w:tcW w:w="850" w:type="dxa"/>
            <w:tcBorders>
              <w:top w:val="nil"/>
              <w:left w:val="single" w:sz="4" w:space="0" w:color="auto"/>
              <w:bottom w:val="single" w:sz="4" w:space="0" w:color="auto"/>
              <w:right w:val="single" w:sz="4" w:space="0" w:color="auto"/>
            </w:tcBorders>
            <w:shd w:val="clear" w:color="auto" w:fill="auto"/>
            <w:vAlign w:val="center"/>
            <w:hideMark/>
          </w:tcPr>
          <w:p w14:paraId="3EDFB523" w14:textId="77777777" w:rsidR="00437BB1" w:rsidRPr="00437BB1" w:rsidRDefault="00437BB1" w:rsidP="00CE37DD">
            <w:pPr>
              <w:spacing w:after="0" w:line="240" w:lineRule="auto"/>
              <w:jc w:val="center"/>
              <w:rPr>
                <w:rFonts w:ascii="Times New Roman" w:eastAsia="Times New Roman" w:hAnsi="Times New Roman" w:cs="Times New Roman"/>
                <w:color w:val="000000"/>
                <w:sz w:val="28"/>
                <w:szCs w:val="28"/>
                <w:lang w:val="en-US"/>
              </w:rPr>
            </w:pPr>
            <w:r w:rsidRPr="00437BB1">
              <w:rPr>
                <w:rFonts w:ascii="Times New Roman" w:eastAsia="Times New Roman" w:hAnsi="Times New Roman" w:cs="Times New Roman"/>
                <w:color w:val="000000"/>
                <w:sz w:val="28"/>
                <w:szCs w:val="28"/>
                <w:lang w:val="en-US"/>
              </w:rPr>
              <w:t>2026</w:t>
            </w:r>
          </w:p>
        </w:tc>
        <w:tc>
          <w:tcPr>
            <w:tcW w:w="1843" w:type="dxa"/>
            <w:tcBorders>
              <w:top w:val="nil"/>
              <w:left w:val="nil"/>
              <w:bottom w:val="single" w:sz="4" w:space="0" w:color="auto"/>
              <w:right w:val="single" w:sz="4" w:space="0" w:color="auto"/>
            </w:tcBorders>
            <w:shd w:val="clear" w:color="auto" w:fill="auto"/>
            <w:noWrap/>
            <w:vAlign w:val="bottom"/>
            <w:hideMark/>
          </w:tcPr>
          <w:p w14:paraId="2734C8C6" w14:textId="77777777" w:rsidR="00437BB1" w:rsidRPr="00437BB1" w:rsidRDefault="00437BB1" w:rsidP="00CE37DD">
            <w:pPr>
              <w:spacing w:after="0" w:line="240" w:lineRule="auto"/>
              <w:jc w:val="center"/>
              <w:rPr>
                <w:rFonts w:ascii="Times New Roman" w:eastAsia="Times New Roman" w:hAnsi="Times New Roman" w:cs="Times New Roman"/>
                <w:color w:val="000000"/>
                <w:sz w:val="28"/>
                <w:szCs w:val="28"/>
                <w:lang w:val="en-US"/>
              </w:rPr>
            </w:pPr>
            <w:r w:rsidRPr="00437BB1">
              <w:rPr>
                <w:rFonts w:ascii="Times New Roman" w:eastAsia="Times New Roman" w:hAnsi="Times New Roman" w:cs="Times New Roman"/>
                <w:color w:val="000000"/>
                <w:sz w:val="28"/>
                <w:szCs w:val="28"/>
                <w:lang w:val="en-US"/>
              </w:rPr>
              <w:t>127,1</w:t>
            </w:r>
          </w:p>
        </w:tc>
        <w:tc>
          <w:tcPr>
            <w:tcW w:w="1559" w:type="dxa"/>
            <w:tcBorders>
              <w:top w:val="nil"/>
              <w:left w:val="nil"/>
              <w:bottom w:val="single" w:sz="4" w:space="0" w:color="auto"/>
              <w:right w:val="single" w:sz="4" w:space="0" w:color="auto"/>
            </w:tcBorders>
            <w:shd w:val="clear" w:color="auto" w:fill="auto"/>
            <w:vAlign w:val="center"/>
            <w:hideMark/>
          </w:tcPr>
          <w:p w14:paraId="2F070B3A" w14:textId="77777777" w:rsidR="00437BB1" w:rsidRPr="00437BB1" w:rsidRDefault="00437BB1" w:rsidP="00CE37DD">
            <w:pPr>
              <w:spacing w:after="0" w:line="240" w:lineRule="auto"/>
              <w:jc w:val="center"/>
              <w:rPr>
                <w:rFonts w:ascii="Times New Roman" w:eastAsia="Times New Roman" w:hAnsi="Times New Roman" w:cs="Times New Roman"/>
                <w:color w:val="000000"/>
                <w:sz w:val="28"/>
                <w:szCs w:val="28"/>
                <w:lang w:val="en-US"/>
              </w:rPr>
            </w:pPr>
            <w:r w:rsidRPr="00437BB1">
              <w:rPr>
                <w:rFonts w:ascii="Times New Roman" w:eastAsia="Times New Roman" w:hAnsi="Times New Roman" w:cs="Times New Roman"/>
                <w:color w:val="000000"/>
                <w:sz w:val="28"/>
                <w:szCs w:val="28"/>
                <w:lang w:val="en-US"/>
              </w:rPr>
              <w:t>0,7</w:t>
            </w:r>
          </w:p>
        </w:tc>
        <w:tc>
          <w:tcPr>
            <w:tcW w:w="993" w:type="dxa"/>
            <w:tcBorders>
              <w:top w:val="nil"/>
              <w:left w:val="nil"/>
              <w:bottom w:val="single" w:sz="4" w:space="0" w:color="auto"/>
              <w:right w:val="single" w:sz="4" w:space="0" w:color="auto"/>
            </w:tcBorders>
            <w:shd w:val="clear" w:color="auto" w:fill="auto"/>
            <w:vAlign w:val="center"/>
            <w:hideMark/>
          </w:tcPr>
          <w:p w14:paraId="3C468BDC" w14:textId="77777777" w:rsidR="00437BB1" w:rsidRPr="00437BB1" w:rsidRDefault="00437BB1" w:rsidP="00CE37DD">
            <w:pPr>
              <w:spacing w:after="0" w:line="240" w:lineRule="auto"/>
              <w:jc w:val="center"/>
              <w:rPr>
                <w:rFonts w:ascii="Times New Roman" w:eastAsia="Times New Roman" w:hAnsi="Times New Roman" w:cs="Times New Roman"/>
                <w:color w:val="000000"/>
                <w:sz w:val="28"/>
                <w:szCs w:val="28"/>
                <w:lang w:val="en-US"/>
              </w:rPr>
            </w:pPr>
            <w:r w:rsidRPr="00437BB1">
              <w:rPr>
                <w:rFonts w:ascii="Times New Roman" w:eastAsia="Times New Roman" w:hAnsi="Times New Roman" w:cs="Times New Roman"/>
                <w:color w:val="000000"/>
                <w:sz w:val="28"/>
                <w:szCs w:val="28"/>
                <w:lang w:val="en-US"/>
              </w:rPr>
              <w:t>0,2</w:t>
            </w:r>
          </w:p>
        </w:tc>
        <w:tc>
          <w:tcPr>
            <w:tcW w:w="992" w:type="dxa"/>
            <w:tcBorders>
              <w:top w:val="nil"/>
              <w:left w:val="nil"/>
              <w:bottom w:val="single" w:sz="4" w:space="0" w:color="auto"/>
              <w:right w:val="single" w:sz="4" w:space="0" w:color="auto"/>
            </w:tcBorders>
            <w:shd w:val="clear" w:color="auto" w:fill="auto"/>
            <w:hideMark/>
          </w:tcPr>
          <w:p w14:paraId="79703DF3" w14:textId="77777777" w:rsidR="00437BB1" w:rsidRPr="00437BB1" w:rsidRDefault="00437BB1" w:rsidP="00CE37DD">
            <w:pPr>
              <w:spacing w:line="240" w:lineRule="auto"/>
              <w:jc w:val="center"/>
              <w:rPr>
                <w:sz w:val="28"/>
                <w:szCs w:val="28"/>
                <w:lang w:val="en-US"/>
              </w:rPr>
            </w:pPr>
            <w:r w:rsidRPr="00437BB1">
              <w:rPr>
                <w:rFonts w:ascii="Times New Roman" w:eastAsia="Times New Roman" w:hAnsi="Times New Roman" w:cs="Times New Roman"/>
                <w:color w:val="000000"/>
                <w:sz w:val="28"/>
                <w:szCs w:val="28"/>
                <w:lang w:val="en-US"/>
              </w:rPr>
              <w:t>2,0</w:t>
            </w:r>
          </w:p>
        </w:tc>
        <w:tc>
          <w:tcPr>
            <w:tcW w:w="1134" w:type="dxa"/>
            <w:tcBorders>
              <w:top w:val="nil"/>
              <w:left w:val="nil"/>
              <w:bottom w:val="single" w:sz="4" w:space="0" w:color="auto"/>
              <w:right w:val="single" w:sz="4" w:space="0" w:color="auto"/>
            </w:tcBorders>
            <w:shd w:val="clear" w:color="auto" w:fill="auto"/>
            <w:vAlign w:val="center"/>
            <w:hideMark/>
          </w:tcPr>
          <w:p w14:paraId="62059AF9" w14:textId="77777777" w:rsidR="00437BB1" w:rsidRPr="00437BB1" w:rsidRDefault="00437BB1" w:rsidP="00CE37DD">
            <w:pPr>
              <w:spacing w:after="0" w:line="240" w:lineRule="auto"/>
              <w:jc w:val="center"/>
              <w:rPr>
                <w:rFonts w:ascii="Times New Roman" w:eastAsia="Times New Roman" w:hAnsi="Times New Roman" w:cs="Times New Roman"/>
                <w:color w:val="000000"/>
                <w:sz w:val="28"/>
                <w:szCs w:val="28"/>
                <w:lang w:val="en-US"/>
              </w:rPr>
            </w:pPr>
            <w:r w:rsidRPr="00437BB1">
              <w:rPr>
                <w:rFonts w:ascii="Times New Roman" w:eastAsia="Times New Roman" w:hAnsi="Times New Roman" w:cs="Times New Roman"/>
                <w:color w:val="000000"/>
                <w:sz w:val="28"/>
                <w:szCs w:val="28"/>
                <w:lang w:val="en-US"/>
              </w:rPr>
              <w:t>1,2</w:t>
            </w:r>
          </w:p>
        </w:tc>
        <w:tc>
          <w:tcPr>
            <w:tcW w:w="992" w:type="dxa"/>
            <w:tcBorders>
              <w:top w:val="nil"/>
              <w:left w:val="nil"/>
              <w:bottom w:val="single" w:sz="4" w:space="0" w:color="auto"/>
              <w:right w:val="single" w:sz="4" w:space="0" w:color="auto"/>
            </w:tcBorders>
            <w:shd w:val="clear" w:color="auto" w:fill="auto"/>
            <w:noWrap/>
            <w:vAlign w:val="bottom"/>
            <w:hideMark/>
          </w:tcPr>
          <w:p w14:paraId="0C171A80" w14:textId="77777777" w:rsidR="00437BB1" w:rsidRPr="00437BB1" w:rsidRDefault="00437BB1" w:rsidP="00CE37DD">
            <w:pPr>
              <w:spacing w:after="0" w:line="240" w:lineRule="auto"/>
              <w:jc w:val="center"/>
              <w:rPr>
                <w:rFonts w:ascii="Times New Roman" w:eastAsia="Times New Roman" w:hAnsi="Times New Roman" w:cs="Times New Roman"/>
                <w:color w:val="000000"/>
                <w:sz w:val="28"/>
                <w:szCs w:val="28"/>
                <w:lang w:val="en-US"/>
              </w:rPr>
            </w:pPr>
            <w:r w:rsidRPr="00437BB1">
              <w:rPr>
                <w:rFonts w:ascii="Times New Roman" w:eastAsia="Times New Roman" w:hAnsi="Times New Roman" w:cs="Times New Roman"/>
                <w:color w:val="000000"/>
                <w:sz w:val="28"/>
                <w:szCs w:val="28"/>
                <w:lang w:val="en-US"/>
              </w:rPr>
              <w:t>0,2</w:t>
            </w:r>
          </w:p>
        </w:tc>
        <w:tc>
          <w:tcPr>
            <w:tcW w:w="1418" w:type="dxa"/>
            <w:tcBorders>
              <w:top w:val="nil"/>
              <w:left w:val="nil"/>
              <w:bottom w:val="single" w:sz="4" w:space="0" w:color="auto"/>
              <w:right w:val="single" w:sz="4" w:space="0" w:color="auto"/>
            </w:tcBorders>
            <w:shd w:val="clear" w:color="auto" w:fill="auto"/>
            <w:vAlign w:val="center"/>
            <w:hideMark/>
          </w:tcPr>
          <w:p w14:paraId="6D606462" w14:textId="77777777" w:rsidR="00437BB1" w:rsidRPr="00437BB1" w:rsidRDefault="00437BB1" w:rsidP="00CE37DD">
            <w:pPr>
              <w:spacing w:after="0" w:line="240" w:lineRule="auto"/>
              <w:jc w:val="center"/>
              <w:rPr>
                <w:rFonts w:ascii="Times New Roman" w:eastAsia="Times New Roman" w:hAnsi="Times New Roman" w:cs="Times New Roman"/>
                <w:color w:val="000000"/>
                <w:sz w:val="28"/>
                <w:szCs w:val="28"/>
                <w:lang w:val="en-US"/>
              </w:rPr>
            </w:pPr>
            <w:r w:rsidRPr="00437BB1">
              <w:rPr>
                <w:rFonts w:ascii="Times New Roman" w:eastAsia="Times New Roman" w:hAnsi="Times New Roman" w:cs="Times New Roman"/>
                <w:color w:val="000000"/>
                <w:sz w:val="28"/>
                <w:szCs w:val="28"/>
                <w:lang w:val="en-US"/>
              </w:rPr>
              <w:t>1,5</w:t>
            </w:r>
          </w:p>
        </w:tc>
      </w:tr>
      <w:tr w:rsidR="00437BB1" w:rsidRPr="00437BB1" w14:paraId="24FC62E4" w14:textId="77777777" w:rsidTr="00C45706">
        <w:trPr>
          <w:trHeight w:val="300"/>
        </w:trPr>
        <w:tc>
          <w:tcPr>
            <w:tcW w:w="850" w:type="dxa"/>
            <w:tcBorders>
              <w:top w:val="nil"/>
              <w:left w:val="single" w:sz="4" w:space="0" w:color="auto"/>
              <w:bottom w:val="single" w:sz="4" w:space="0" w:color="auto"/>
              <w:right w:val="single" w:sz="4" w:space="0" w:color="auto"/>
            </w:tcBorders>
            <w:shd w:val="clear" w:color="auto" w:fill="auto"/>
            <w:vAlign w:val="center"/>
            <w:hideMark/>
          </w:tcPr>
          <w:p w14:paraId="3438A44B" w14:textId="77777777" w:rsidR="00437BB1" w:rsidRPr="00437BB1" w:rsidRDefault="00437BB1" w:rsidP="00CE37DD">
            <w:pPr>
              <w:spacing w:after="0" w:line="240" w:lineRule="auto"/>
              <w:jc w:val="center"/>
              <w:rPr>
                <w:rFonts w:ascii="Times New Roman" w:eastAsia="Times New Roman" w:hAnsi="Times New Roman" w:cs="Times New Roman"/>
                <w:color w:val="000000"/>
                <w:sz w:val="28"/>
                <w:szCs w:val="28"/>
                <w:lang w:val="en-US"/>
              </w:rPr>
            </w:pPr>
            <w:r w:rsidRPr="00437BB1">
              <w:rPr>
                <w:rFonts w:ascii="Times New Roman" w:eastAsia="Times New Roman" w:hAnsi="Times New Roman" w:cs="Times New Roman"/>
                <w:color w:val="000000"/>
                <w:sz w:val="28"/>
                <w:szCs w:val="28"/>
                <w:lang w:val="en-US"/>
              </w:rPr>
              <w:t>2027</w:t>
            </w:r>
          </w:p>
        </w:tc>
        <w:tc>
          <w:tcPr>
            <w:tcW w:w="1843" w:type="dxa"/>
            <w:tcBorders>
              <w:top w:val="nil"/>
              <w:left w:val="nil"/>
              <w:bottom w:val="single" w:sz="4" w:space="0" w:color="auto"/>
              <w:right w:val="single" w:sz="4" w:space="0" w:color="auto"/>
            </w:tcBorders>
            <w:shd w:val="clear" w:color="auto" w:fill="auto"/>
            <w:noWrap/>
            <w:vAlign w:val="bottom"/>
            <w:hideMark/>
          </w:tcPr>
          <w:p w14:paraId="7C03ABC2" w14:textId="77777777" w:rsidR="00437BB1" w:rsidRPr="00437BB1" w:rsidRDefault="00437BB1" w:rsidP="00CE37DD">
            <w:pPr>
              <w:spacing w:after="0" w:line="240" w:lineRule="auto"/>
              <w:jc w:val="center"/>
              <w:rPr>
                <w:rFonts w:ascii="Times New Roman" w:eastAsia="Times New Roman" w:hAnsi="Times New Roman" w:cs="Times New Roman"/>
                <w:color w:val="000000"/>
                <w:sz w:val="28"/>
                <w:szCs w:val="28"/>
                <w:lang w:val="en-US"/>
              </w:rPr>
            </w:pPr>
            <w:r w:rsidRPr="00437BB1">
              <w:rPr>
                <w:rFonts w:ascii="Times New Roman" w:eastAsia="Times New Roman" w:hAnsi="Times New Roman" w:cs="Times New Roman"/>
                <w:color w:val="000000"/>
                <w:sz w:val="28"/>
                <w:szCs w:val="28"/>
                <w:lang w:val="en-US"/>
              </w:rPr>
              <w:t>122,0</w:t>
            </w:r>
          </w:p>
        </w:tc>
        <w:tc>
          <w:tcPr>
            <w:tcW w:w="1559" w:type="dxa"/>
            <w:tcBorders>
              <w:top w:val="nil"/>
              <w:left w:val="nil"/>
              <w:bottom w:val="single" w:sz="4" w:space="0" w:color="auto"/>
              <w:right w:val="single" w:sz="4" w:space="0" w:color="auto"/>
            </w:tcBorders>
            <w:shd w:val="clear" w:color="auto" w:fill="auto"/>
            <w:noWrap/>
            <w:vAlign w:val="bottom"/>
            <w:hideMark/>
          </w:tcPr>
          <w:p w14:paraId="33E11B80" w14:textId="77777777" w:rsidR="00437BB1" w:rsidRPr="00437BB1" w:rsidRDefault="00437BB1" w:rsidP="00CE37DD">
            <w:pPr>
              <w:spacing w:after="0" w:line="240" w:lineRule="auto"/>
              <w:jc w:val="center"/>
              <w:rPr>
                <w:rFonts w:ascii="Times New Roman" w:eastAsia="Times New Roman" w:hAnsi="Times New Roman" w:cs="Times New Roman"/>
                <w:color w:val="000000"/>
                <w:sz w:val="28"/>
                <w:szCs w:val="28"/>
                <w:lang w:val="en-US"/>
              </w:rPr>
            </w:pPr>
            <w:r w:rsidRPr="00437BB1">
              <w:rPr>
                <w:rFonts w:ascii="Times New Roman" w:eastAsia="Times New Roman" w:hAnsi="Times New Roman" w:cs="Times New Roman"/>
                <w:color w:val="000000"/>
                <w:sz w:val="28"/>
                <w:szCs w:val="28"/>
                <w:lang w:val="en-US"/>
              </w:rPr>
              <w:t>0,7</w:t>
            </w:r>
          </w:p>
        </w:tc>
        <w:tc>
          <w:tcPr>
            <w:tcW w:w="993" w:type="dxa"/>
            <w:tcBorders>
              <w:top w:val="nil"/>
              <w:left w:val="nil"/>
              <w:bottom w:val="single" w:sz="4" w:space="0" w:color="auto"/>
              <w:right w:val="single" w:sz="4" w:space="0" w:color="auto"/>
            </w:tcBorders>
            <w:shd w:val="clear" w:color="auto" w:fill="auto"/>
            <w:noWrap/>
            <w:vAlign w:val="bottom"/>
            <w:hideMark/>
          </w:tcPr>
          <w:p w14:paraId="5DE8D83D" w14:textId="77777777" w:rsidR="00437BB1" w:rsidRPr="00437BB1" w:rsidRDefault="00437BB1" w:rsidP="00CE37DD">
            <w:pPr>
              <w:spacing w:after="0" w:line="240" w:lineRule="auto"/>
              <w:jc w:val="center"/>
              <w:rPr>
                <w:rFonts w:ascii="Times New Roman" w:eastAsia="Times New Roman" w:hAnsi="Times New Roman" w:cs="Times New Roman"/>
                <w:color w:val="000000"/>
                <w:sz w:val="28"/>
                <w:szCs w:val="28"/>
                <w:lang w:val="en-US"/>
              </w:rPr>
            </w:pPr>
            <w:r w:rsidRPr="00437BB1">
              <w:rPr>
                <w:rFonts w:ascii="Times New Roman" w:eastAsia="Times New Roman" w:hAnsi="Times New Roman" w:cs="Times New Roman"/>
                <w:color w:val="000000"/>
                <w:sz w:val="28"/>
                <w:szCs w:val="28"/>
                <w:lang w:val="en-US"/>
              </w:rPr>
              <w:t>0,2</w:t>
            </w:r>
          </w:p>
        </w:tc>
        <w:tc>
          <w:tcPr>
            <w:tcW w:w="992" w:type="dxa"/>
            <w:tcBorders>
              <w:top w:val="nil"/>
              <w:left w:val="nil"/>
              <w:bottom w:val="single" w:sz="4" w:space="0" w:color="auto"/>
              <w:right w:val="single" w:sz="4" w:space="0" w:color="auto"/>
            </w:tcBorders>
            <w:shd w:val="clear" w:color="auto" w:fill="auto"/>
            <w:noWrap/>
            <w:hideMark/>
          </w:tcPr>
          <w:p w14:paraId="48BC74BA" w14:textId="77777777" w:rsidR="00437BB1" w:rsidRPr="00437BB1" w:rsidRDefault="00437BB1" w:rsidP="00CE37DD">
            <w:pPr>
              <w:spacing w:line="240" w:lineRule="auto"/>
              <w:jc w:val="center"/>
              <w:rPr>
                <w:sz w:val="28"/>
                <w:szCs w:val="28"/>
                <w:lang w:val="en-US"/>
              </w:rPr>
            </w:pPr>
            <w:r w:rsidRPr="00437BB1">
              <w:rPr>
                <w:rFonts w:ascii="Times New Roman" w:eastAsia="Times New Roman" w:hAnsi="Times New Roman" w:cs="Times New Roman"/>
                <w:color w:val="000000"/>
                <w:sz w:val="28"/>
                <w:szCs w:val="28"/>
                <w:lang w:val="en-US"/>
              </w:rPr>
              <w:t>2,0</w:t>
            </w:r>
          </w:p>
        </w:tc>
        <w:tc>
          <w:tcPr>
            <w:tcW w:w="1134" w:type="dxa"/>
            <w:tcBorders>
              <w:top w:val="nil"/>
              <w:left w:val="nil"/>
              <w:bottom w:val="single" w:sz="4" w:space="0" w:color="auto"/>
              <w:right w:val="single" w:sz="4" w:space="0" w:color="auto"/>
            </w:tcBorders>
            <w:shd w:val="clear" w:color="auto" w:fill="auto"/>
            <w:noWrap/>
            <w:vAlign w:val="bottom"/>
            <w:hideMark/>
          </w:tcPr>
          <w:p w14:paraId="00D6D1E0" w14:textId="77777777" w:rsidR="00437BB1" w:rsidRPr="00437BB1" w:rsidRDefault="00437BB1" w:rsidP="00CE37DD">
            <w:pPr>
              <w:spacing w:after="0" w:line="240" w:lineRule="auto"/>
              <w:jc w:val="center"/>
              <w:rPr>
                <w:rFonts w:ascii="Times New Roman" w:eastAsia="Times New Roman" w:hAnsi="Times New Roman" w:cs="Times New Roman"/>
                <w:color w:val="000000"/>
                <w:sz w:val="28"/>
                <w:szCs w:val="28"/>
                <w:lang w:val="en-US"/>
              </w:rPr>
            </w:pPr>
            <w:r w:rsidRPr="00437BB1">
              <w:rPr>
                <w:rFonts w:ascii="Times New Roman" w:eastAsia="Times New Roman" w:hAnsi="Times New Roman" w:cs="Times New Roman"/>
                <w:color w:val="000000"/>
                <w:sz w:val="28"/>
                <w:szCs w:val="28"/>
                <w:lang w:val="en-US"/>
              </w:rPr>
              <w:t>1,2</w:t>
            </w:r>
          </w:p>
        </w:tc>
        <w:tc>
          <w:tcPr>
            <w:tcW w:w="992" w:type="dxa"/>
            <w:tcBorders>
              <w:top w:val="nil"/>
              <w:left w:val="nil"/>
              <w:bottom w:val="single" w:sz="4" w:space="0" w:color="auto"/>
              <w:right w:val="single" w:sz="4" w:space="0" w:color="auto"/>
            </w:tcBorders>
            <w:shd w:val="clear" w:color="auto" w:fill="auto"/>
            <w:noWrap/>
            <w:vAlign w:val="bottom"/>
            <w:hideMark/>
          </w:tcPr>
          <w:p w14:paraId="4C3E2ABB" w14:textId="77777777" w:rsidR="00437BB1" w:rsidRPr="00437BB1" w:rsidRDefault="00437BB1" w:rsidP="00CE37DD">
            <w:pPr>
              <w:spacing w:after="0" w:line="240" w:lineRule="auto"/>
              <w:jc w:val="center"/>
              <w:rPr>
                <w:rFonts w:ascii="Times New Roman" w:eastAsia="Times New Roman" w:hAnsi="Times New Roman" w:cs="Times New Roman"/>
                <w:color w:val="000000"/>
                <w:sz w:val="28"/>
                <w:szCs w:val="28"/>
                <w:lang w:val="en-US"/>
              </w:rPr>
            </w:pPr>
            <w:r w:rsidRPr="00437BB1">
              <w:rPr>
                <w:rFonts w:ascii="Times New Roman" w:eastAsia="Times New Roman" w:hAnsi="Times New Roman" w:cs="Times New Roman"/>
                <w:color w:val="000000"/>
                <w:sz w:val="28"/>
                <w:szCs w:val="28"/>
                <w:lang w:val="en-US"/>
              </w:rPr>
              <w:t>0,2</w:t>
            </w:r>
          </w:p>
        </w:tc>
        <w:tc>
          <w:tcPr>
            <w:tcW w:w="1418" w:type="dxa"/>
            <w:tcBorders>
              <w:top w:val="nil"/>
              <w:left w:val="nil"/>
              <w:bottom w:val="single" w:sz="4" w:space="0" w:color="auto"/>
              <w:right w:val="single" w:sz="4" w:space="0" w:color="auto"/>
            </w:tcBorders>
            <w:shd w:val="clear" w:color="auto" w:fill="auto"/>
            <w:vAlign w:val="center"/>
            <w:hideMark/>
          </w:tcPr>
          <w:p w14:paraId="07FA3628" w14:textId="77777777" w:rsidR="00437BB1" w:rsidRPr="00437BB1" w:rsidRDefault="00437BB1" w:rsidP="00CE37DD">
            <w:pPr>
              <w:spacing w:after="0" w:line="240" w:lineRule="auto"/>
              <w:jc w:val="center"/>
              <w:rPr>
                <w:rFonts w:ascii="Times New Roman" w:eastAsia="Times New Roman" w:hAnsi="Times New Roman" w:cs="Times New Roman"/>
                <w:color w:val="000000"/>
                <w:sz w:val="28"/>
                <w:szCs w:val="28"/>
                <w:lang w:val="en-US"/>
              </w:rPr>
            </w:pPr>
            <w:r w:rsidRPr="00437BB1">
              <w:rPr>
                <w:rFonts w:ascii="Times New Roman" w:eastAsia="Times New Roman" w:hAnsi="Times New Roman" w:cs="Times New Roman"/>
                <w:color w:val="000000"/>
                <w:sz w:val="28"/>
                <w:szCs w:val="28"/>
                <w:lang w:val="en-US"/>
              </w:rPr>
              <w:t>1,5</w:t>
            </w:r>
          </w:p>
        </w:tc>
      </w:tr>
      <w:tr w:rsidR="00437BB1" w:rsidRPr="00437BB1" w14:paraId="50EDD449" w14:textId="77777777" w:rsidTr="00C45706">
        <w:trPr>
          <w:trHeight w:val="300"/>
        </w:trPr>
        <w:tc>
          <w:tcPr>
            <w:tcW w:w="850" w:type="dxa"/>
            <w:tcBorders>
              <w:top w:val="nil"/>
              <w:left w:val="single" w:sz="4" w:space="0" w:color="auto"/>
              <w:bottom w:val="single" w:sz="4" w:space="0" w:color="auto"/>
              <w:right w:val="single" w:sz="4" w:space="0" w:color="auto"/>
            </w:tcBorders>
            <w:shd w:val="clear" w:color="auto" w:fill="auto"/>
            <w:vAlign w:val="center"/>
            <w:hideMark/>
          </w:tcPr>
          <w:p w14:paraId="016A8DD0" w14:textId="77777777" w:rsidR="00437BB1" w:rsidRPr="00437BB1" w:rsidRDefault="00437BB1" w:rsidP="00CE37DD">
            <w:pPr>
              <w:spacing w:after="0" w:line="240" w:lineRule="auto"/>
              <w:jc w:val="center"/>
              <w:rPr>
                <w:rFonts w:ascii="Times New Roman" w:eastAsia="Times New Roman" w:hAnsi="Times New Roman" w:cs="Times New Roman"/>
                <w:color w:val="000000"/>
                <w:sz w:val="28"/>
                <w:szCs w:val="28"/>
                <w:lang w:val="en-US"/>
              </w:rPr>
            </w:pPr>
            <w:r w:rsidRPr="00437BB1">
              <w:rPr>
                <w:rFonts w:ascii="Times New Roman" w:eastAsia="Times New Roman" w:hAnsi="Times New Roman" w:cs="Times New Roman"/>
                <w:color w:val="000000"/>
                <w:sz w:val="28"/>
                <w:szCs w:val="28"/>
                <w:lang w:val="en-US"/>
              </w:rPr>
              <w:t>2028</w:t>
            </w:r>
          </w:p>
        </w:tc>
        <w:tc>
          <w:tcPr>
            <w:tcW w:w="1843" w:type="dxa"/>
            <w:tcBorders>
              <w:top w:val="nil"/>
              <w:left w:val="nil"/>
              <w:bottom w:val="single" w:sz="4" w:space="0" w:color="auto"/>
              <w:right w:val="single" w:sz="4" w:space="0" w:color="auto"/>
            </w:tcBorders>
            <w:shd w:val="clear" w:color="auto" w:fill="auto"/>
            <w:noWrap/>
            <w:vAlign w:val="bottom"/>
            <w:hideMark/>
          </w:tcPr>
          <w:p w14:paraId="6FCF14E3" w14:textId="77777777" w:rsidR="00437BB1" w:rsidRPr="00437BB1" w:rsidRDefault="00437BB1" w:rsidP="00CE37DD">
            <w:pPr>
              <w:spacing w:after="0" w:line="240" w:lineRule="auto"/>
              <w:jc w:val="center"/>
              <w:rPr>
                <w:rFonts w:ascii="Times New Roman" w:eastAsia="Times New Roman" w:hAnsi="Times New Roman" w:cs="Times New Roman"/>
                <w:color w:val="000000"/>
                <w:sz w:val="28"/>
                <w:szCs w:val="28"/>
                <w:lang w:val="en-US"/>
              </w:rPr>
            </w:pPr>
            <w:r w:rsidRPr="00437BB1">
              <w:rPr>
                <w:rFonts w:ascii="Times New Roman" w:eastAsia="Times New Roman" w:hAnsi="Times New Roman" w:cs="Times New Roman"/>
                <w:color w:val="000000"/>
                <w:sz w:val="28"/>
                <w:szCs w:val="28"/>
                <w:lang w:val="en-US"/>
              </w:rPr>
              <w:t>117,5</w:t>
            </w:r>
          </w:p>
        </w:tc>
        <w:tc>
          <w:tcPr>
            <w:tcW w:w="1559" w:type="dxa"/>
            <w:tcBorders>
              <w:top w:val="nil"/>
              <w:left w:val="nil"/>
              <w:bottom w:val="single" w:sz="4" w:space="0" w:color="auto"/>
              <w:right w:val="single" w:sz="4" w:space="0" w:color="auto"/>
            </w:tcBorders>
            <w:shd w:val="clear" w:color="auto" w:fill="auto"/>
            <w:noWrap/>
            <w:vAlign w:val="bottom"/>
            <w:hideMark/>
          </w:tcPr>
          <w:p w14:paraId="76614EBC" w14:textId="77777777" w:rsidR="00437BB1" w:rsidRPr="00437BB1" w:rsidRDefault="00437BB1" w:rsidP="00CE37DD">
            <w:pPr>
              <w:spacing w:after="0" w:line="240" w:lineRule="auto"/>
              <w:jc w:val="center"/>
              <w:rPr>
                <w:rFonts w:ascii="Times New Roman" w:eastAsia="Times New Roman" w:hAnsi="Times New Roman" w:cs="Times New Roman"/>
                <w:color w:val="000000"/>
                <w:sz w:val="28"/>
                <w:szCs w:val="28"/>
                <w:lang w:val="en-US"/>
              </w:rPr>
            </w:pPr>
            <w:r w:rsidRPr="00437BB1">
              <w:rPr>
                <w:rFonts w:ascii="Times New Roman" w:eastAsia="Times New Roman" w:hAnsi="Times New Roman" w:cs="Times New Roman"/>
                <w:color w:val="000000"/>
                <w:sz w:val="28"/>
                <w:szCs w:val="28"/>
                <w:lang w:val="en-US"/>
              </w:rPr>
              <w:t>0,8</w:t>
            </w:r>
          </w:p>
        </w:tc>
        <w:tc>
          <w:tcPr>
            <w:tcW w:w="993" w:type="dxa"/>
            <w:tcBorders>
              <w:top w:val="nil"/>
              <w:left w:val="nil"/>
              <w:bottom w:val="single" w:sz="4" w:space="0" w:color="auto"/>
              <w:right w:val="single" w:sz="4" w:space="0" w:color="auto"/>
            </w:tcBorders>
            <w:shd w:val="clear" w:color="auto" w:fill="auto"/>
            <w:noWrap/>
            <w:vAlign w:val="bottom"/>
            <w:hideMark/>
          </w:tcPr>
          <w:p w14:paraId="0E167ADC" w14:textId="77777777" w:rsidR="00437BB1" w:rsidRPr="00437BB1" w:rsidRDefault="00437BB1" w:rsidP="00CE37DD">
            <w:pPr>
              <w:spacing w:after="0" w:line="240" w:lineRule="auto"/>
              <w:jc w:val="center"/>
              <w:rPr>
                <w:rFonts w:ascii="Times New Roman" w:eastAsia="Times New Roman" w:hAnsi="Times New Roman" w:cs="Times New Roman"/>
                <w:color w:val="000000"/>
                <w:sz w:val="28"/>
                <w:szCs w:val="28"/>
                <w:lang w:val="en-US"/>
              </w:rPr>
            </w:pPr>
            <w:r w:rsidRPr="00437BB1">
              <w:rPr>
                <w:rFonts w:ascii="Times New Roman" w:eastAsia="Times New Roman" w:hAnsi="Times New Roman" w:cs="Times New Roman"/>
                <w:color w:val="000000"/>
                <w:sz w:val="28"/>
                <w:szCs w:val="28"/>
                <w:lang w:val="en-US"/>
              </w:rPr>
              <w:t>0,2</w:t>
            </w:r>
          </w:p>
        </w:tc>
        <w:tc>
          <w:tcPr>
            <w:tcW w:w="992" w:type="dxa"/>
            <w:tcBorders>
              <w:top w:val="nil"/>
              <w:left w:val="nil"/>
              <w:bottom w:val="single" w:sz="4" w:space="0" w:color="auto"/>
              <w:right w:val="single" w:sz="4" w:space="0" w:color="auto"/>
            </w:tcBorders>
            <w:shd w:val="clear" w:color="auto" w:fill="auto"/>
            <w:noWrap/>
            <w:hideMark/>
          </w:tcPr>
          <w:p w14:paraId="0F740771" w14:textId="77777777" w:rsidR="00437BB1" w:rsidRPr="00437BB1" w:rsidRDefault="00437BB1" w:rsidP="00CE37DD">
            <w:pPr>
              <w:spacing w:line="240" w:lineRule="auto"/>
              <w:jc w:val="center"/>
              <w:rPr>
                <w:sz w:val="28"/>
                <w:szCs w:val="28"/>
                <w:lang w:val="en-US"/>
              </w:rPr>
            </w:pPr>
            <w:r w:rsidRPr="00437BB1">
              <w:rPr>
                <w:rFonts w:ascii="Times New Roman" w:eastAsia="Times New Roman" w:hAnsi="Times New Roman" w:cs="Times New Roman"/>
                <w:color w:val="000000"/>
                <w:sz w:val="28"/>
                <w:szCs w:val="28"/>
                <w:lang w:val="en-US"/>
              </w:rPr>
              <w:t>2,0</w:t>
            </w:r>
          </w:p>
        </w:tc>
        <w:tc>
          <w:tcPr>
            <w:tcW w:w="1134" w:type="dxa"/>
            <w:tcBorders>
              <w:top w:val="nil"/>
              <w:left w:val="nil"/>
              <w:bottom w:val="single" w:sz="4" w:space="0" w:color="auto"/>
              <w:right w:val="single" w:sz="4" w:space="0" w:color="auto"/>
            </w:tcBorders>
            <w:shd w:val="clear" w:color="auto" w:fill="auto"/>
            <w:noWrap/>
            <w:vAlign w:val="bottom"/>
            <w:hideMark/>
          </w:tcPr>
          <w:p w14:paraId="714E3265" w14:textId="77777777" w:rsidR="00437BB1" w:rsidRPr="00437BB1" w:rsidRDefault="00437BB1" w:rsidP="00CE37DD">
            <w:pPr>
              <w:spacing w:after="0" w:line="240" w:lineRule="auto"/>
              <w:jc w:val="center"/>
              <w:rPr>
                <w:rFonts w:ascii="Times New Roman" w:eastAsia="Times New Roman" w:hAnsi="Times New Roman" w:cs="Times New Roman"/>
                <w:color w:val="000000"/>
                <w:sz w:val="28"/>
                <w:szCs w:val="28"/>
                <w:lang w:val="en-US"/>
              </w:rPr>
            </w:pPr>
            <w:r w:rsidRPr="00437BB1">
              <w:rPr>
                <w:rFonts w:ascii="Times New Roman" w:eastAsia="Times New Roman" w:hAnsi="Times New Roman" w:cs="Times New Roman"/>
                <w:color w:val="000000"/>
                <w:sz w:val="28"/>
                <w:szCs w:val="28"/>
                <w:lang w:val="en-US"/>
              </w:rPr>
              <w:t>1,2</w:t>
            </w:r>
          </w:p>
        </w:tc>
        <w:tc>
          <w:tcPr>
            <w:tcW w:w="992" w:type="dxa"/>
            <w:tcBorders>
              <w:top w:val="nil"/>
              <w:left w:val="nil"/>
              <w:bottom w:val="single" w:sz="4" w:space="0" w:color="auto"/>
              <w:right w:val="single" w:sz="4" w:space="0" w:color="auto"/>
            </w:tcBorders>
            <w:shd w:val="clear" w:color="auto" w:fill="auto"/>
            <w:vAlign w:val="center"/>
            <w:hideMark/>
          </w:tcPr>
          <w:p w14:paraId="5FF03D4F" w14:textId="77777777" w:rsidR="00437BB1" w:rsidRPr="00437BB1" w:rsidRDefault="00437BB1" w:rsidP="00CE37DD">
            <w:pPr>
              <w:spacing w:after="0" w:line="240" w:lineRule="auto"/>
              <w:jc w:val="center"/>
              <w:rPr>
                <w:rFonts w:ascii="Times New Roman" w:eastAsia="Times New Roman" w:hAnsi="Times New Roman" w:cs="Times New Roman"/>
                <w:color w:val="000000"/>
                <w:sz w:val="28"/>
                <w:szCs w:val="28"/>
                <w:lang w:val="en-US"/>
              </w:rPr>
            </w:pPr>
            <w:r w:rsidRPr="00437BB1">
              <w:rPr>
                <w:rFonts w:ascii="Times New Roman" w:eastAsia="Times New Roman" w:hAnsi="Times New Roman" w:cs="Times New Roman"/>
                <w:color w:val="000000"/>
                <w:sz w:val="28"/>
                <w:szCs w:val="28"/>
                <w:lang w:val="en-US"/>
              </w:rPr>
              <w:t>0,2</w:t>
            </w:r>
          </w:p>
        </w:tc>
        <w:tc>
          <w:tcPr>
            <w:tcW w:w="1418" w:type="dxa"/>
            <w:tcBorders>
              <w:top w:val="nil"/>
              <w:left w:val="nil"/>
              <w:bottom w:val="single" w:sz="4" w:space="0" w:color="auto"/>
              <w:right w:val="single" w:sz="4" w:space="0" w:color="auto"/>
            </w:tcBorders>
            <w:shd w:val="clear" w:color="auto" w:fill="auto"/>
            <w:vAlign w:val="center"/>
            <w:hideMark/>
          </w:tcPr>
          <w:p w14:paraId="1E6CD9D7" w14:textId="77777777" w:rsidR="00437BB1" w:rsidRPr="00437BB1" w:rsidRDefault="00437BB1" w:rsidP="00CE37DD">
            <w:pPr>
              <w:spacing w:after="0" w:line="240" w:lineRule="auto"/>
              <w:jc w:val="center"/>
              <w:rPr>
                <w:rFonts w:ascii="Times New Roman" w:eastAsia="Times New Roman" w:hAnsi="Times New Roman" w:cs="Times New Roman"/>
                <w:color w:val="000000"/>
                <w:sz w:val="28"/>
                <w:szCs w:val="28"/>
                <w:lang w:val="en-US"/>
              </w:rPr>
            </w:pPr>
            <w:r w:rsidRPr="00437BB1">
              <w:rPr>
                <w:rFonts w:ascii="Times New Roman" w:eastAsia="Times New Roman" w:hAnsi="Times New Roman" w:cs="Times New Roman"/>
                <w:color w:val="000000"/>
                <w:sz w:val="28"/>
                <w:szCs w:val="28"/>
                <w:lang w:val="en-US"/>
              </w:rPr>
              <w:t>1,5</w:t>
            </w:r>
          </w:p>
        </w:tc>
      </w:tr>
      <w:tr w:rsidR="00437BB1" w:rsidRPr="00437BB1" w14:paraId="0819806E" w14:textId="77777777" w:rsidTr="00C45706">
        <w:trPr>
          <w:trHeight w:val="300"/>
        </w:trPr>
        <w:tc>
          <w:tcPr>
            <w:tcW w:w="850" w:type="dxa"/>
            <w:tcBorders>
              <w:top w:val="nil"/>
              <w:left w:val="single" w:sz="4" w:space="0" w:color="auto"/>
              <w:bottom w:val="single" w:sz="4" w:space="0" w:color="auto"/>
              <w:right w:val="single" w:sz="4" w:space="0" w:color="auto"/>
            </w:tcBorders>
            <w:shd w:val="clear" w:color="auto" w:fill="auto"/>
            <w:vAlign w:val="center"/>
            <w:hideMark/>
          </w:tcPr>
          <w:p w14:paraId="4EF5E3CA" w14:textId="77777777" w:rsidR="00437BB1" w:rsidRPr="00437BB1" w:rsidRDefault="00437BB1" w:rsidP="00CE37DD">
            <w:pPr>
              <w:spacing w:after="0" w:line="240" w:lineRule="auto"/>
              <w:jc w:val="center"/>
              <w:rPr>
                <w:rFonts w:ascii="Times New Roman" w:eastAsia="Times New Roman" w:hAnsi="Times New Roman" w:cs="Times New Roman"/>
                <w:color w:val="000000"/>
                <w:sz w:val="28"/>
                <w:szCs w:val="28"/>
                <w:lang w:val="en-US"/>
              </w:rPr>
            </w:pPr>
            <w:r w:rsidRPr="00437BB1">
              <w:rPr>
                <w:rFonts w:ascii="Times New Roman" w:eastAsia="Times New Roman" w:hAnsi="Times New Roman" w:cs="Times New Roman"/>
                <w:color w:val="000000"/>
                <w:sz w:val="28"/>
                <w:szCs w:val="28"/>
                <w:lang w:val="en-US"/>
              </w:rPr>
              <w:t>2029</w:t>
            </w:r>
          </w:p>
        </w:tc>
        <w:tc>
          <w:tcPr>
            <w:tcW w:w="1843" w:type="dxa"/>
            <w:tcBorders>
              <w:top w:val="nil"/>
              <w:left w:val="nil"/>
              <w:bottom w:val="single" w:sz="4" w:space="0" w:color="auto"/>
              <w:right w:val="single" w:sz="4" w:space="0" w:color="auto"/>
            </w:tcBorders>
            <w:shd w:val="clear" w:color="auto" w:fill="auto"/>
            <w:noWrap/>
            <w:vAlign w:val="bottom"/>
            <w:hideMark/>
          </w:tcPr>
          <w:p w14:paraId="4A308C1B" w14:textId="77777777" w:rsidR="00437BB1" w:rsidRPr="00437BB1" w:rsidRDefault="00437BB1" w:rsidP="00CE37DD">
            <w:pPr>
              <w:spacing w:after="0" w:line="240" w:lineRule="auto"/>
              <w:jc w:val="center"/>
              <w:rPr>
                <w:rFonts w:ascii="Times New Roman" w:eastAsia="Times New Roman" w:hAnsi="Times New Roman" w:cs="Times New Roman"/>
                <w:color w:val="000000"/>
                <w:sz w:val="28"/>
                <w:szCs w:val="28"/>
                <w:lang w:val="en-US"/>
              </w:rPr>
            </w:pPr>
            <w:r w:rsidRPr="00437BB1">
              <w:rPr>
                <w:rFonts w:ascii="Times New Roman" w:eastAsia="Times New Roman" w:hAnsi="Times New Roman" w:cs="Times New Roman"/>
                <w:color w:val="000000"/>
                <w:sz w:val="28"/>
                <w:szCs w:val="28"/>
                <w:lang w:val="en-US"/>
              </w:rPr>
              <w:t>112,9</w:t>
            </w:r>
          </w:p>
        </w:tc>
        <w:tc>
          <w:tcPr>
            <w:tcW w:w="1559" w:type="dxa"/>
            <w:tcBorders>
              <w:top w:val="nil"/>
              <w:left w:val="nil"/>
              <w:bottom w:val="single" w:sz="4" w:space="0" w:color="auto"/>
              <w:right w:val="single" w:sz="4" w:space="0" w:color="auto"/>
            </w:tcBorders>
            <w:shd w:val="clear" w:color="auto" w:fill="auto"/>
            <w:noWrap/>
            <w:vAlign w:val="bottom"/>
            <w:hideMark/>
          </w:tcPr>
          <w:p w14:paraId="437BCBD7" w14:textId="77777777" w:rsidR="00437BB1" w:rsidRPr="00437BB1" w:rsidRDefault="00437BB1" w:rsidP="00CE37DD">
            <w:pPr>
              <w:spacing w:after="0" w:line="240" w:lineRule="auto"/>
              <w:jc w:val="center"/>
              <w:rPr>
                <w:rFonts w:ascii="Times New Roman" w:eastAsia="Times New Roman" w:hAnsi="Times New Roman" w:cs="Times New Roman"/>
                <w:color w:val="000000"/>
                <w:sz w:val="28"/>
                <w:szCs w:val="28"/>
                <w:lang w:val="en-US"/>
              </w:rPr>
            </w:pPr>
            <w:r w:rsidRPr="00437BB1">
              <w:rPr>
                <w:rFonts w:ascii="Times New Roman" w:eastAsia="Times New Roman" w:hAnsi="Times New Roman" w:cs="Times New Roman"/>
                <w:color w:val="000000"/>
                <w:sz w:val="28"/>
                <w:szCs w:val="28"/>
                <w:lang w:val="en-US"/>
              </w:rPr>
              <w:t>0,8</w:t>
            </w:r>
          </w:p>
        </w:tc>
        <w:tc>
          <w:tcPr>
            <w:tcW w:w="993" w:type="dxa"/>
            <w:tcBorders>
              <w:top w:val="nil"/>
              <w:left w:val="nil"/>
              <w:bottom w:val="single" w:sz="4" w:space="0" w:color="auto"/>
              <w:right w:val="single" w:sz="4" w:space="0" w:color="auto"/>
            </w:tcBorders>
            <w:shd w:val="clear" w:color="auto" w:fill="auto"/>
            <w:noWrap/>
            <w:vAlign w:val="bottom"/>
            <w:hideMark/>
          </w:tcPr>
          <w:p w14:paraId="7F47BD62" w14:textId="77777777" w:rsidR="00437BB1" w:rsidRPr="00437BB1" w:rsidRDefault="00437BB1" w:rsidP="00CE37DD">
            <w:pPr>
              <w:spacing w:after="0" w:line="240" w:lineRule="auto"/>
              <w:jc w:val="center"/>
              <w:rPr>
                <w:rFonts w:ascii="Times New Roman" w:eastAsia="Times New Roman" w:hAnsi="Times New Roman" w:cs="Times New Roman"/>
                <w:color w:val="000000"/>
                <w:sz w:val="28"/>
                <w:szCs w:val="28"/>
                <w:lang w:val="en-US"/>
              </w:rPr>
            </w:pPr>
            <w:r w:rsidRPr="00437BB1">
              <w:rPr>
                <w:rFonts w:ascii="Times New Roman" w:eastAsia="Times New Roman" w:hAnsi="Times New Roman" w:cs="Times New Roman"/>
                <w:color w:val="000000"/>
                <w:sz w:val="28"/>
                <w:szCs w:val="28"/>
                <w:lang w:val="en-US"/>
              </w:rPr>
              <w:t>0,2</w:t>
            </w:r>
          </w:p>
        </w:tc>
        <w:tc>
          <w:tcPr>
            <w:tcW w:w="992" w:type="dxa"/>
            <w:tcBorders>
              <w:top w:val="nil"/>
              <w:left w:val="nil"/>
              <w:bottom w:val="single" w:sz="4" w:space="0" w:color="auto"/>
              <w:right w:val="single" w:sz="4" w:space="0" w:color="auto"/>
            </w:tcBorders>
            <w:shd w:val="clear" w:color="auto" w:fill="auto"/>
            <w:noWrap/>
            <w:hideMark/>
          </w:tcPr>
          <w:p w14:paraId="7E396756" w14:textId="77777777" w:rsidR="00437BB1" w:rsidRPr="00437BB1" w:rsidRDefault="00437BB1" w:rsidP="00CE37DD">
            <w:pPr>
              <w:spacing w:line="240" w:lineRule="auto"/>
              <w:jc w:val="center"/>
              <w:rPr>
                <w:sz w:val="28"/>
                <w:szCs w:val="28"/>
                <w:lang w:val="en-US"/>
              </w:rPr>
            </w:pPr>
            <w:r w:rsidRPr="00437BB1">
              <w:rPr>
                <w:rFonts w:ascii="Times New Roman" w:eastAsia="Times New Roman" w:hAnsi="Times New Roman" w:cs="Times New Roman"/>
                <w:color w:val="000000"/>
                <w:sz w:val="28"/>
                <w:szCs w:val="28"/>
                <w:lang w:val="en-US"/>
              </w:rPr>
              <w:t>2,0</w:t>
            </w:r>
          </w:p>
        </w:tc>
        <w:tc>
          <w:tcPr>
            <w:tcW w:w="1134" w:type="dxa"/>
            <w:tcBorders>
              <w:top w:val="nil"/>
              <w:left w:val="nil"/>
              <w:bottom w:val="single" w:sz="4" w:space="0" w:color="auto"/>
              <w:right w:val="single" w:sz="4" w:space="0" w:color="auto"/>
            </w:tcBorders>
            <w:shd w:val="clear" w:color="auto" w:fill="auto"/>
            <w:noWrap/>
            <w:vAlign w:val="bottom"/>
            <w:hideMark/>
          </w:tcPr>
          <w:p w14:paraId="7B3E4F7D" w14:textId="77777777" w:rsidR="00437BB1" w:rsidRPr="00437BB1" w:rsidRDefault="00437BB1" w:rsidP="00CE37DD">
            <w:pPr>
              <w:spacing w:after="0" w:line="240" w:lineRule="auto"/>
              <w:jc w:val="center"/>
              <w:rPr>
                <w:rFonts w:ascii="Times New Roman" w:eastAsia="Times New Roman" w:hAnsi="Times New Roman" w:cs="Times New Roman"/>
                <w:color w:val="000000"/>
                <w:sz w:val="28"/>
                <w:szCs w:val="28"/>
                <w:lang w:val="en-US"/>
              </w:rPr>
            </w:pPr>
            <w:r w:rsidRPr="00437BB1">
              <w:rPr>
                <w:rFonts w:ascii="Times New Roman" w:eastAsia="Times New Roman" w:hAnsi="Times New Roman" w:cs="Times New Roman"/>
                <w:color w:val="000000"/>
                <w:sz w:val="28"/>
                <w:szCs w:val="28"/>
                <w:lang w:val="en-US"/>
              </w:rPr>
              <w:t>1,3</w:t>
            </w:r>
          </w:p>
        </w:tc>
        <w:tc>
          <w:tcPr>
            <w:tcW w:w="992" w:type="dxa"/>
            <w:tcBorders>
              <w:top w:val="nil"/>
              <w:left w:val="nil"/>
              <w:bottom w:val="single" w:sz="4" w:space="0" w:color="auto"/>
              <w:right w:val="single" w:sz="4" w:space="0" w:color="auto"/>
            </w:tcBorders>
            <w:shd w:val="clear" w:color="auto" w:fill="auto"/>
            <w:vAlign w:val="center"/>
            <w:hideMark/>
          </w:tcPr>
          <w:p w14:paraId="207C7B5A" w14:textId="77777777" w:rsidR="00437BB1" w:rsidRPr="00437BB1" w:rsidRDefault="00437BB1" w:rsidP="00CE37DD">
            <w:pPr>
              <w:spacing w:after="0" w:line="240" w:lineRule="auto"/>
              <w:jc w:val="center"/>
              <w:rPr>
                <w:rFonts w:ascii="Times New Roman" w:eastAsia="Times New Roman" w:hAnsi="Times New Roman" w:cs="Times New Roman"/>
                <w:color w:val="000000"/>
                <w:sz w:val="28"/>
                <w:szCs w:val="28"/>
                <w:lang w:val="en-US"/>
              </w:rPr>
            </w:pPr>
            <w:r w:rsidRPr="00437BB1">
              <w:rPr>
                <w:rFonts w:ascii="Times New Roman" w:eastAsia="Times New Roman" w:hAnsi="Times New Roman" w:cs="Times New Roman"/>
                <w:color w:val="000000"/>
                <w:sz w:val="28"/>
                <w:szCs w:val="28"/>
                <w:lang w:val="en-US"/>
              </w:rPr>
              <w:t>0,1</w:t>
            </w:r>
          </w:p>
        </w:tc>
        <w:tc>
          <w:tcPr>
            <w:tcW w:w="1418" w:type="dxa"/>
            <w:tcBorders>
              <w:top w:val="nil"/>
              <w:left w:val="nil"/>
              <w:bottom w:val="single" w:sz="4" w:space="0" w:color="auto"/>
              <w:right w:val="single" w:sz="4" w:space="0" w:color="auto"/>
            </w:tcBorders>
            <w:shd w:val="clear" w:color="auto" w:fill="auto"/>
            <w:vAlign w:val="center"/>
            <w:hideMark/>
          </w:tcPr>
          <w:p w14:paraId="6294F8CB" w14:textId="77777777" w:rsidR="00437BB1" w:rsidRPr="00437BB1" w:rsidRDefault="00437BB1" w:rsidP="00CE37DD">
            <w:pPr>
              <w:spacing w:after="0" w:line="240" w:lineRule="auto"/>
              <w:jc w:val="center"/>
              <w:rPr>
                <w:rFonts w:ascii="Times New Roman" w:eastAsia="Times New Roman" w:hAnsi="Times New Roman" w:cs="Times New Roman"/>
                <w:color w:val="000000"/>
                <w:sz w:val="28"/>
                <w:szCs w:val="28"/>
                <w:lang w:val="en-US"/>
              </w:rPr>
            </w:pPr>
            <w:r w:rsidRPr="00437BB1">
              <w:rPr>
                <w:rFonts w:ascii="Times New Roman" w:eastAsia="Times New Roman" w:hAnsi="Times New Roman" w:cs="Times New Roman"/>
                <w:color w:val="000000"/>
                <w:sz w:val="28"/>
                <w:szCs w:val="28"/>
                <w:lang w:val="en-US"/>
              </w:rPr>
              <w:t>1,5</w:t>
            </w:r>
          </w:p>
        </w:tc>
      </w:tr>
      <w:tr w:rsidR="00437BB1" w:rsidRPr="00437BB1" w14:paraId="3F499A69" w14:textId="77777777" w:rsidTr="00C45706">
        <w:trPr>
          <w:trHeight w:val="85"/>
        </w:trPr>
        <w:tc>
          <w:tcPr>
            <w:tcW w:w="850" w:type="dxa"/>
            <w:tcBorders>
              <w:top w:val="nil"/>
              <w:left w:val="single" w:sz="4" w:space="0" w:color="auto"/>
              <w:bottom w:val="single" w:sz="4" w:space="0" w:color="auto"/>
              <w:right w:val="single" w:sz="4" w:space="0" w:color="auto"/>
            </w:tcBorders>
            <w:shd w:val="clear" w:color="auto" w:fill="auto"/>
            <w:vAlign w:val="center"/>
            <w:hideMark/>
          </w:tcPr>
          <w:p w14:paraId="5560B907" w14:textId="77777777" w:rsidR="00437BB1" w:rsidRPr="00437BB1" w:rsidRDefault="00437BB1" w:rsidP="00CE37DD">
            <w:pPr>
              <w:spacing w:after="0" w:line="240" w:lineRule="auto"/>
              <w:jc w:val="center"/>
              <w:rPr>
                <w:rFonts w:ascii="Times New Roman" w:eastAsia="Times New Roman" w:hAnsi="Times New Roman" w:cs="Times New Roman"/>
                <w:color w:val="000000"/>
                <w:sz w:val="28"/>
                <w:szCs w:val="28"/>
                <w:lang w:val="en-US"/>
              </w:rPr>
            </w:pPr>
            <w:r w:rsidRPr="00437BB1">
              <w:rPr>
                <w:rFonts w:ascii="Times New Roman" w:eastAsia="Times New Roman" w:hAnsi="Times New Roman" w:cs="Times New Roman"/>
                <w:color w:val="000000"/>
                <w:sz w:val="28"/>
                <w:szCs w:val="28"/>
                <w:lang w:val="en-US"/>
              </w:rPr>
              <w:t>2030</w:t>
            </w:r>
          </w:p>
        </w:tc>
        <w:tc>
          <w:tcPr>
            <w:tcW w:w="1843" w:type="dxa"/>
            <w:tcBorders>
              <w:top w:val="nil"/>
              <w:left w:val="nil"/>
              <w:bottom w:val="single" w:sz="4" w:space="0" w:color="auto"/>
              <w:right w:val="single" w:sz="4" w:space="0" w:color="auto"/>
            </w:tcBorders>
            <w:shd w:val="clear" w:color="auto" w:fill="auto"/>
            <w:noWrap/>
            <w:vAlign w:val="bottom"/>
            <w:hideMark/>
          </w:tcPr>
          <w:p w14:paraId="7AA71CCD" w14:textId="77777777" w:rsidR="00437BB1" w:rsidRPr="00437BB1" w:rsidRDefault="00437BB1" w:rsidP="00CE37DD">
            <w:pPr>
              <w:spacing w:after="0" w:line="240" w:lineRule="auto"/>
              <w:jc w:val="center"/>
              <w:rPr>
                <w:rFonts w:ascii="Times New Roman" w:eastAsia="Times New Roman" w:hAnsi="Times New Roman" w:cs="Times New Roman"/>
                <w:color w:val="000000"/>
                <w:sz w:val="28"/>
                <w:szCs w:val="28"/>
                <w:lang w:val="en-US"/>
              </w:rPr>
            </w:pPr>
            <w:r w:rsidRPr="00437BB1">
              <w:rPr>
                <w:rFonts w:ascii="Times New Roman" w:eastAsia="Times New Roman" w:hAnsi="Times New Roman" w:cs="Times New Roman"/>
                <w:color w:val="000000"/>
                <w:sz w:val="28"/>
                <w:szCs w:val="28"/>
                <w:lang w:val="en-US"/>
              </w:rPr>
              <w:t>108,4</w:t>
            </w:r>
          </w:p>
        </w:tc>
        <w:tc>
          <w:tcPr>
            <w:tcW w:w="1559" w:type="dxa"/>
            <w:tcBorders>
              <w:top w:val="nil"/>
              <w:left w:val="nil"/>
              <w:bottom w:val="single" w:sz="4" w:space="0" w:color="auto"/>
              <w:right w:val="single" w:sz="4" w:space="0" w:color="auto"/>
            </w:tcBorders>
            <w:shd w:val="clear" w:color="auto" w:fill="auto"/>
            <w:vAlign w:val="center"/>
            <w:hideMark/>
          </w:tcPr>
          <w:p w14:paraId="7808EDD0" w14:textId="77777777" w:rsidR="00437BB1" w:rsidRPr="00437BB1" w:rsidRDefault="00437BB1" w:rsidP="00CE37DD">
            <w:pPr>
              <w:spacing w:after="0" w:line="240" w:lineRule="auto"/>
              <w:jc w:val="center"/>
              <w:rPr>
                <w:rFonts w:ascii="Times New Roman" w:eastAsia="Times New Roman" w:hAnsi="Times New Roman" w:cs="Times New Roman"/>
                <w:color w:val="000000"/>
                <w:sz w:val="28"/>
                <w:szCs w:val="28"/>
                <w:lang w:val="en-US"/>
              </w:rPr>
            </w:pPr>
            <w:r w:rsidRPr="00437BB1">
              <w:rPr>
                <w:rFonts w:ascii="Times New Roman" w:eastAsia="Times New Roman" w:hAnsi="Times New Roman" w:cs="Times New Roman"/>
                <w:color w:val="000000"/>
                <w:sz w:val="28"/>
                <w:szCs w:val="28"/>
                <w:lang w:val="en-US"/>
              </w:rPr>
              <w:t>0,8</w:t>
            </w:r>
          </w:p>
        </w:tc>
        <w:tc>
          <w:tcPr>
            <w:tcW w:w="993" w:type="dxa"/>
            <w:tcBorders>
              <w:top w:val="nil"/>
              <w:left w:val="nil"/>
              <w:bottom w:val="single" w:sz="4" w:space="0" w:color="auto"/>
              <w:right w:val="single" w:sz="4" w:space="0" w:color="auto"/>
            </w:tcBorders>
            <w:shd w:val="clear" w:color="auto" w:fill="auto"/>
            <w:vAlign w:val="center"/>
            <w:hideMark/>
          </w:tcPr>
          <w:p w14:paraId="099842D2" w14:textId="77777777" w:rsidR="00437BB1" w:rsidRPr="00437BB1" w:rsidRDefault="00437BB1" w:rsidP="00CE37DD">
            <w:pPr>
              <w:spacing w:after="0" w:line="240" w:lineRule="auto"/>
              <w:jc w:val="center"/>
              <w:rPr>
                <w:rFonts w:ascii="Times New Roman" w:eastAsia="Times New Roman" w:hAnsi="Times New Roman" w:cs="Times New Roman"/>
                <w:color w:val="000000"/>
                <w:sz w:val="28"/>
                <w:szCs w:val="28"/>
                <w:lang w:val="en-US"/>
              </w:rPr>
            </w:pPr>
            <w:r w:rsidRPr="00437BB1">
              <w:rPr>
                <w:rFonts w:ascii="Times New Roman" w:eastAsia="Times New Roman" w:hAnsi="Times New Roman" w:cs="Times New Roman"/>
                <w:color w:val="000000"/>
                <w:sz w:val="28"/>
                <w:szCs w:val="28"/>
                <w:lang w:val="en-US"/>
              </w:rPr>
              <w:t>0,2</w:t>
            </w:r>
          </w:p>
        </w:tc>
        <w:tc>
          <w:tcPr>
            <w:tcW w:w="992" w:type="dxa"/>
            <w:tcBorders>
              <w:top w:val="nil"/>
              <w:left w:val="nil"/>
              <w:bottom w:val="single" w:sz="4" w:space="0" w:color="auto"/>
              <w:right w:val="single" w:sz="4" w:space="0" w:color="auto"/>
            </w:tcBorders>
            <w:shd w:val="clear" w:color="auto" w:fill="auto"/>
            <w:hideMark/>
          </w:tcPr>
          <w:p w14:paraId="31482850" w14:textId="77777777" w:rsidR="00437BB1" w:rsidRPr="00437BB1" w:rsidRDefault="00437BB1" w:rsidP="00CE37DD">
            <w:pPr>
              <w:spacing w:line="240" w:lineRule="auto"/>
              <w:jc w:val="center"/>
              <w:rPr>
                <w:sz w:val="28"/>
                <w:szCs w:val="28"/>
                <w:lang w:val="en-US"/>
              </w:rPr>
            </w:pPr>
            <w:r w:rsidRPr="00437BB1">
              <w:rPr>
                <w:rFonts w:ascii="Times New Roman" w:eastAsia="Times New Roman" w:hAnsi="Times New Roman" w:cs="Times New Roman"/>
                <w:color w:val="000000"/>
                <w:sz w:val="28"/>
                <w:szCs w:val="28"/>
                <w:lang w:val="en-US"/>
              </w:rPr>
              <w:t>2,0</w:t>
            </w:r>
          </w:p>
        </w:tc>
        <w:tc>
          <w:tcPr>
            <w:tcW w:w="1134" w:type="dxa"/>
            <w:tcBorders>
              <w:top w:val="nil"/>
              <w:left w:val="nil"/>
              <w:bottom w:val="single" w:sz="4" w:space="0" w:color="auto"/>
              <w:right w:val="single" w:sz="4" w:space="0" w:color="auto"/>
            </w:tcBorders>
            <w:shd w:val="clear" w:color="auto" w:fill="auto"/>
            <w:vAlign w:val="center"/>
            <w:hideMark/>
          </w:tcPr>
          <w:p w14:paraId="383F5D7B" w14:textId="77777777" w:rsidR="00437BB1" w:rsidRPr="00437BB1" w:rsidRDefault="00437BB1" w:rsidP="00CE37DD">
            <w:pPr>
              <w:spacing w:after="0" w:line="240" w:lineRule="auto"/>
              <w:jc w:val="center"/>
              <w:rPr>
                <w:rFonts w:ascii="Times New Roman" w:eastAsia="Times New Roman" w:hAnsi="Times New Roman" w:cs="Times New Roman"/>
                <w:color w:val="000000"/>
                <w:sz w:val="28"/>
                <w:szCs w:val="28"/>
                <w:lang w:val="en-US"/>
              </w:rPr>
            </w:pPr>
            <w:r w:rsidRPr="00437BB1">
              <w:rPr>
                <w:rFonts w:ascii="Times New Roman" w:eastAsia="Times New Roman" w:hAnsi="Times New Roman" w:cs="Times New Roman"/>
                <w:color w:val="000000"/>
                <w:sz w:val="28"/>
                <w:szCs w:val="28"/>
                <w:lang w:val="en-US"/>
              </w:rPr>
              <w:t>1,3</w:t>
            </w:r>
          </w:p>
        </w:tc>
        <w:tc>
          <w:tcPr>
            <w:tcW w:w="992" w:type="dxa"/>
            <w:tcBorders>
              <w:top w:val="nil"/>
              <w:left w:val="nil"/>
              <w:bottom w:val="single" w:sz="4" w:space="0" w:color="auto"/>
              <w:right w:val="single" w:sz="4" w:space="0" w:color="auto"/>
            </w:tcBorders>
            <w:shd w:val="clear" w:color="auto" w:fill="auto"/>
            <w:vAlign w:val="center"/>
            <w:hideMark/>
          </w:tcPr>
          <w:p w14:paraId="71F1F80B" w14:textId="77777777" w:rsidR="00437BB1" w:rsidRPr="00437BB1" w:rsidRDefault="00437BB1" w:rsidP="00CE37DD">
            <w:pPr>
              <w:spacing w:after="0" w:line="240" w:lineRule="auto"/>
              <w:jc w:val="center"/>
              <w:rPr>
                <w:rFonts w:ascii="Times New Roman" w:eastAsia="Times New Roman" w:hAnsi="Times New Roman" w:cs="Times New Roman"/>
                <w:color w:val="000000"/>
                <w:sz w:val="28"/>
                <w:szCs w:val="28"/>
                <w:lang w:val="en-US"/>
              </w:rPr>
            </w:pPr>
            <w:r w:rsidRPr="00437BB1">
              <w:rPr>
                <w:rFonts w:ascii="Times New Roman" w:eastAsia="Times New Roman" w:hAnsi="Times New Roman" w:cs="Times New Roman"/>
                <w:color w:val="000000"/>
                <w:sz w:val="28"/>
                <w:szCs w:val="28"/>
                <w:lang w:val="en-US"/>
              </w:rPr>
              <w:t>0,1</w:t>
            </w:r>
          </w:p>
        </w:tc>
        <w:tc>
          <w:tcPr>
            <w:tcW w:w="1418" w:type="dxa"/>
            <w:tcBorders>
              <w:top w:val="nil"/>
              <w:left w:val="nil"/>
              <w:bottom w:val="single" w:sz="4" w:space="0" w:color="auto"/>
              <w:right w:val="single" w:sz="4" w:space="0" w:color="auto"/>
            </w:tcBorders>
            <w:shd w:val="clear" w:color="auto" w:fill="auto"/>
            <w:vAlign w:val="center"/>
            <w:hideMark/>
          </w:tcPr>
          <w:p w14:paraId="6AC5BF52" w14:textId="77777777" w:rsidR="00437BB1" w:rsidRPr="00437BB1" w:rsidRDefault="00437BB1" w:rsidP="00CE37DD">
            <w:pPr>
              <w:spacing w:after="0" w:line="240" w:lineRule="auto"/>
              <w:jc w:val="center"/>
              <w:rPr>
                <w:rFonts w:ascii="Times New Roman" w:eastAsia="Times New Roman" w:hAnsi="Times New Roman" w:cs="Times New Roman"/>
                <w:color w:val="000000"/>
                <w:sz w:val="28"/>
                <w:szCs w:val="28"/>
                <w:lang w:val="en-US"/>
              </w:rPr>
            </w:pPr>
            <w:r w:rsidRPr="00437BB1">
              <w:rPr>
                <w:rFonts w:ascii="Times New Roman" w:eastAsia="Times New Roman" w:hAnsi="Times New Roman" w:cs="Times New Roman"/>
                <w:color w:val="000000"/>
                <w:sz w:val="28"/>
                <w:szCs w:val="28"/>
                <w:lang w:val="en-US"/>
              </w:rPr>
              <w:t>1,4</w:t>
            </w:r>
          </w:p>
        </w:tc>
      </w:tr>
    </w:tbl>
    <w:p w14:paraId="05B57E19" w14:textId="77777777" w:rsidR="00437BB1" w:rsidRPr="00437BB1" w:rsidRDefault="00437BB1" w:rsidP="0078155C">
      <w:pPr>
        <w:spacing w:line="240" w:lineRule="auto"/>
        <w:ind w:firstLine="709"/>
        <w:jc w:val="both"/>
        <w:rPr>
          <w:rFonts w:ascii="Times New Roman" w:eastAsia="Times New Roman" w:hAnsi="Times New Roman" w:cs="Times New Roman"/>
          <w:color w:val="000000"/>
          <w:sz w:val="28"/>
          <w:szCs w:val="28"/>
          <w:lang w:val="uk-UA"/>
        </w:rPr>
      </w:pPr>
    </w:p>
    <w:p w14:paraId="5B76C42A" w14:textId="77777777" w:rsidR="00437BB1" w:rsidRPr="00437BB1" w:rsidRDefault="00437BB1" w:rsidP="0078155C">
      <w:pPr>
        <w:spacing w:line="240" w:lineRule="auto"/>
        <w:ind w:firstLine="709"/>
        <w:jc w:val="center"/>
        <w:rPr>
          <w:rFonts w:ascii="Times New Roman" w:hAnsi="Times New Roman" w:cs="Times New Roman"/>
          <w:sz w:val="28"/>
          <w:szCs w:val="28"/>
          <w:lang w:val="uk-UA"/>
        </w:rPr>
        <w:sectPr w:rsidR="00437BB1" w:rsidRPr="00437BB1" w:rsidSect="00437BB1">
          <w:type w:val="continuous"/>
          <w:pgSz w:w="11900" w:h="16840"/>
          <w:pgMar w:top="1449" w:right="1128" w:bottom="1568" w:left="850" w:header="720" w:footer="720" w:gutter="0"/>
          <w:cols w:space="356"/>
        </w:sectPr>
      </w:pPr>
    </w:p>
    <w:p w14:paraId="765068C1" w14:textId="77777777" w:rsidR="00437BB1" w:rsidRPr="00437BB1" w:rsidRDefault="00437BB1" w:rsidP="00437BB1">
      <w:pPr>
        <w:spacing w:line="360" w:lineRule="auto"/>
        <w:ind w:firstLine="709"/>
        <w:jc w:val="center"/>
        <w:rPr>
          <w:rFonts w:ascii="Times New Roman" w:hAnsi="Times New Roman" w:cs="Times New Roman"/>
          <w:sz w:val="28"/>
          <w:szCs w:val="28"/>
          <w:lang w:val="uk-UA"/>
        </w:rPr>
      </w:pPr>
      <w:r w:rsidRPr="00437BB1">
        <w:rPr>
          <w:noProof/>
          <w:lang w:val="en-US"/>
        </w:rPr>
        <w:drawing>
          <wp:inline distT="0" distB="0" distL="0" distR="0" wp14:anchorId="69C1CE9E" wp14:editId="1FF0F324">
            <wp:extent cx="6300470" cy="4715691"/>
            <wp:effectExtent l="0" t="0" r="5080" b="8890"/>
            <wp:docPr id="1"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03"/>
              </a:graphicData>
            </a:graphic>
          </wp:inline>
        </w:drawing>
      </w:r>
    </w:p>
    <w:p w14:paraId="05CFAABB" w14:textId="57610C07" w:rsidR="00437BB1" w:rsidRPr="00437BB1" w:rsidRDefault="00AD7091" w:rsidP="00437BB1">
      <w:pPr>
        <w:spacing w:line="360" w:lineRule="auto"/>
        <w:ind w:firstLine="709"/>
        <w:jc w:val="center"/>
        <w:rPr>
          <w:rFonts w:ascii="Times New Roman" w:hAnsi="Times New Roman" w:cs="Times New Roman"/>
          <w:sz w:val="28"/>
          <w:szCs w:val="28"/>
          <w:lang w:val="uk-UA"/>
        </w:rPr>
      </w:pPr>
      <w:r>
        <w:rPr>
          <w:rFonts w:ascii="Times New Roman" w:hAnsi="Times New Roman" w:cs="Times New Roman"/>
          <w:sz w:val="28"/>
          <w:szCs w:val="28"/>
          <w:lang w:val="uk-UA"/>
        </w:rPr>
        <w:t>Рис.</w:t>
      </w:r>
      <w:r w:rsidR="00131621">
        <w:rPr>
          <w:rFonts w:ascii="Times New Roman" w:hAnsi="Times New Roman" w:cs="Times New Roman"/>
          <w:sz w:val="28"/>
          <w:szCs w:val="28"/>
          <w:lang w:val="uk-UA"/>
        </w:rPr>
        <w:t xml:space="preserve"> 3.3</w:t>
      </w:r>
      <w:r w:rsidR="00437BB1" w:rsidRPr="00437BB1">
        <w:rPr>
          <w:rFonts w:ascii="Times New Roman" w:hAnsi="Times New Roman" w:cs="Times New Roman"/>
          <w:sz w:val="28"/>
          <w:szCs w:val="28"/>
          <w:lang w:val="uk-UA"/>
        </w:rPr>
        <w:t xml:space="preserve"> Прогноз  викидів забруднюючих речовин в одиницях ГДК</w:t>
      </w:r>
    </w:p>
    <w:p w14:paraId="0AD569BB" w14:textId="77777777" w:rsidR="00437BB1" w:rsidRPr="00437BB1" w:rsidRDefault="00437BB1" w:rsidP="00437BB1">
      <w:pPr>
        <w:spacing w:line="360" w:lineRule="auto"/>
        <w:ind w:firstLine="709"/>
        <w:jc w:val="center"/>
        <w:rPr>
          <w:rFonts w:ascii="Times New Roman" w:hAnsi="Times New Roman" w:cs="Times New Roman"/>
          <w:sz w:val="28"/>
          <w:szCs w:val="28"/>
          <w:lang w:val="uk-UA"/>
        </w:rPr>
      </w:pPr>
    </w:p>
    <w:p w14:paraId="6FA1F617" w14:textId="77777777" w:rsidR="006C1A32" w:rsidRDefault="00437BB1" w:rsidP="0078155C">
      <w:pPr>
        <w:ind w:left="284" w:firstLine="709"/>
        <w:jc w:val="both"/>
        <w:rPr>
          <w:rFonts w:ascii="Times New Roman" w:hAnsi="Times New Roman" w:cs="Times New Roman"/>
          <w:sz w:val="28"/>
          <w:szCs w:val="28"/>
          <w:lang w:val="uk-UA"/>
        </w:rPr>
      </w:pPr>
      <w:r w:rsidRPr="00437BB1">
        <w:rPr>
          <w:rFonts w:ascii="Times New Roman" w:hAnsi="Times New Roman" w:cs="Times New Roman"/>
          <w:sz w:val="28"/>
          <w:szCs w:val="28"/>
          <w:lang w:val="uk-UA"/>
        </w:rPr>
        <w:t xml:space="preserve">На основі цих данних прогнозується зменшення </w:t>
      </w:r>
      <w:r w:rsidR="006C1A32">
        <w:rPr>
          <w:rFonts w:ascii="Times New Roman" w:hAnsi="Times New Roman" w:cs="Times New Roman"/>
          <w:sz w:val="28"/>
          <w:szCs w:val="28"/>
          <w:lang w:val="uk-UA"/>
        </w:rPr>
        <w:t>майже всих досліджуваних показників.</w:t>
      </w:r>
      <w:r w:rsidRPr="00437BB1">
        <w:rPr>
          <w:rFonts w:ascii="Times New Roman" w:hAnsi="Times New Roman" w:cs="Times New Roman"/>
          <w:sz w:val="28"/>
          <w:szCs w:val="28"/>
          <w:lang w:val="uk-UA"/>
        </w:rPr>
        <w:t xml:space="preserve"> </w:t>
      </w:r>
      <w:r w:rsidR="006C1A32">
        <w:rPr>
          <w:rFonts w:ascii="Times New Roman" w:hAnsi="Times New Roman" w:cs="Times New Roman"/>
          <w:sz w:val="28"/>
          <w:szCs w:val="28"/>
          <w:lang w:val="uk-UA"/>
        </w:rPr>
        <w:t>Винятко</w:t>
      </w:r>
      <w:r w:rsidRPr="00437BB1">
        <w:rPr>
          <w:rFonts w:ascii="Times New Roman" w:hAnsi="Times New Roman" w:cs="Times New Roman"/>
          <w:sz w:val="28"/>
          <w:szCs w:val="28"/>
          <w:lang w:val="uk-UA"/>
        </w:rPr>
        <w:t xml:space="preserve"> двоокису нітрогену, який стабільно залишається в рамках двукратного перевищення ГДК. Двоокис сірки, за попередніми прогнозами також залишається на одному рівні, який відповідає 0,2 ГДК.</w:t>
      </w:r>
      <w:r w:rsidR="006C1A32">
        <w:rPr>
          <w:rFonts w:ascii="Times New Roman" w:hAnsi="Times New Roman" w:cs="Times New Roman"/>
          <w:sz w:val="28"/>
          <w:szCs w:val="28"/>
          <w:lang w:val="uk-UA"/>
        </w:rPr>
        <w:t xml:space="preserve"> </w:t>
      </w:r>
    </w:p>
    <w:p w14:paraId="3845DB57" w14:textId="39BB2C65" w:rsidR="00437BB1" w:rsidRPr="00437BB1" w:rsidRDefault="006C1A32" w:rsidP="0078155C">
      <w:pPr>
        <w:ind w:left="284"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Такий вид прогнозу не володіє достатньою чіткістю, відображаючи лише загальні тенденції. </w:t>
      </w:r>
      <w:r w:rsidR="00437BB1" w:rsidRPr="00437BB1">
        <w:rPr>
          <w:rFonts w:ascii="Times New Roman" w:hAnsi="Times New Roman" w:cs="Times New Roman"/>
          <w:sz w:val="28"/>
          <w:szCs w:val="28"/>
          <w:lang w:val="uk-UA"/>
        </w:rPr>
        <w:br w:type="page"/>
      </w:r>
    </w:p>
    <w:p w14:paraId="6DF3BCCC" w14:textId="7C864312" w:rsidR="00437BB1" w:rsidRPr="00437BB1" w:rsidRDefault="00BF0A4D" w:rsidP="0078155C">
      <w:pPr>
        <w:spacing w:line="360" w:lineRule="auto"/>
        <w:ind w:left="284" w:firstLine="708"/>
        <w:jc w:val="both"/>
        <w:rPr>
          <w:rFonts w:ascii="Times New Roman" w:hAnsi="Times New Roman" w:cs="Times New Roman"/>
          <w:sz w:val="28"/>
          <w:szCs w:val="28"/>
          <w:lang w:val="uk-UA"/>
        </w:rPr>
      </w:pPr>
      <w:r w:rsidRPr="005C7FAD">
        <w:rPr>
          <w:rFonts w:ascii="Times New Roman" w:eastAsia="Times New Roman" w:hAnsi="Times New Roman" w:cs="Times New Roman"/>
          <w:bCs/>
          <w:sz w:val="28"/>
          <w:szCs w:val="28"/>
          <w:lang w:val="uk-UA" w:eastAsia="ru-RU"/>
        </w:rPr>
        <w:lastRenderedPageBreak/>
        <w:t>ОХОРОНА ПРАЦІ ТА БЕЗПЕКА У НАДЗВИЧАЙНИХ СИТУАЦІЯХ</w:t>
      </w:r>
    </w:p>
    <w:p w14:paraId="3A9EC357" w14:textId="77777777" w:rsidR="00437BB1" w:rsidRPr="00437BB1" w:rsidRDefault="00437BB1" w:rsidP="0078155C">
      <w:pPr>
        <w:spacing w:line="360" w:lineRule="auto"/>
        <w:ind w:left="284"/>
        <w:jc w:val="both"/>
        <w:rPr>
          <w:rFonts w:ascii="Times New Roman" w:hAnsi="Times New Roman" w:cs="Times New Roman"/>
          <w:sz w:val="28"/>
          <w:szCs w:val="28"/>
          <w:lang w:val="uk-UA"/>
        </w:rPr>
      </w:pPr>
    </w:p>
    <w:p w14:paraId="77B8A35D" w14:textId="77777777" w:rsidR="00437BB1" w:rsidRPr="00437BB1" w:rsidRDefault="00437BB1" w:rsidP="0078155C">
      <w:pPr>
        <w:spacing w:line="360" w:lineRule="auto"/>
        <w:ind w:left="284" w:firstLine="709"/>
        <w:jc w:val="both"/>
        <w:rPr>
          <w:rFonts w:ascii="Times New Roman" w:hAnsi="Times New Roman" w:cs="Times New Roman"/>
          <w:sz w:val="28"/>
          <w:szCs w:val="28"/>
          <w:lang w:val="uk-UA"/>
        </w:rPr>
      </w:pPr>
      <w:r w:rsidRPr="00437BB1">
        <w:rPr>
          <w:rFonts w:ascii="Times New Roman" w:hAnsi="Times New Roman" w:cs="Times New Roman"/>
          <w:sz w:val="28"/>
          <w:szCs w:val="28"/>
          <w:lang w:val="uk-UA"/>
        </w:rPr>
        <w:t>Дослідження проводилися в лабораторії кафедри загальної та прикладної екології і зоології Запорізького національного університету.</w:t>
      </w:r>
    </w:p>
    <w:p w14:paraId="016020EC" w14:textId="77777777" w:rsidR="00437BB1" w:rsidRPr="00437BB1" w:rsidRDefault="00437BB1" w:rsidP="0078155C">
      <w:pPr>
        <w:spacing w:line="360" w:lineRule="auto"/>
        <w:ind w:left="284" w:firstLine="709"/>
        <w:jc w:val="both"/>
        <w:rPr>
          <w:rFonts w:ascii="Times New Roman" w:hAnsi="Times New Roman" w:cs="Times New Roman"/>
          <w:sz w:val="28"/>
          <w:szCs w:val="28"/>
          <w:lang w:val="uk-UA"/>
        </w:rPr>
      </w:pPr>
      <w:r w:rsidRPr="00437BB1">
        <w:rPr>
          <w:rFonts w:ascii="Times New Roman" w:hAnsi="Times New Roman" w:cs="Times New Roman"/>
          <w:sz w:val="28"/>
          <w:szCs w:val="28"/>
          <w:lang w:val="uk-UA"/>
        </w:rPr>
        <w:t>У перший день я була ознайомлений із загальними вимогами щодо охорони праці згідно з інструкції з охорони праці для роботи студентів, аспірантів, лаборантів та викладачів в лабораторії кафедри загальної та прикладної екології.</w:t>
      </w:r>
    </w:p>
    <w:p w14:paraId="5FDBB435" w14:textId="77777777" w:rsidR="00437BB1" w:rsidRPr="00437BB1" w:rsidRDefault="00437BB1" w:rsidP="0078155C">
      <w:pPr>
        <w:spacing w:line="360" w:lineRule="auto"/>
        <w:ind w:left="284" w:firstLine="709"/>
        <w:jc w:val="both"/>
        <w:rPr>
          <w:rFonts w:ascii="Times New Roman" w:hAnsi="Times New Roman" w:cs="Times New Roman"/>
          <w:sz w:val="28"/>
          <w:szCs w:val="28"/>
          <w:lang w:val="uk-UA"/>
        </w:rPr>
      </w:pPr>
      <w:r w:rsidRPr="00437BB1">
        <w:rPr>
          <w:rFonts w:ascii="Times New Roman" w:hAnsi="Times New Roman" w:cs="Times New Roman"/>
          <w:sz w:val="28"/>
          <w:szCs w:val="28"/>
          <w:lang w:val="uk-UA"/>
        </w:rPr>
        <w:t xml:space="preserve">Не допускаються до роботи студенти та аспіранти, що не пройшли інструктаж з охорони праці і не оформлені документально в журналі реєстрації інструктажів. Щоб запобігти виниканню нещасних випадків, пожеж і вибухів я вивчив і виконував правила з охорони праці, виробничої санітарії й пожежної профілактики. На всі види робіт що являють собою потенційну небезпеку була в наявності інструкція, що узгоджується з відділом охорони праці. В лабораторіях проводили вологе прибирання і регулярне провітрювання протягом робочого дня. Студенти та викладачі повинні працювати в лабораторії тільки в спеціальному одязі. Забороняється знаходиться в лабораторії у верхньому одязі. [32]. </w:t>
      </w:r>
    </w:p>
    <w:p w14:paraId="0A9D311F" w14:textId="77777777" w:rsidR="00437BB1" w:rsidRPr="00437BB1" w:rsidRDefault="00437BB1" w:rsidP="0078155C">
      <w:pPr>
        <w:spacing w:line="360" w:lineRule="auto"/>
        <w:ind w:left="284" w:firstLine="709"/>
        <w:jc w:val="both"/>
        <w:rPr>
          <w:rFonts w:ascii="Times New Roman" w:hAnsi="Times New Roman" w:cs="Times New Roman"/>
          <w:sz w:val="28"/>
          <w:szCs w:val="28"/>
          <w:lang w:val="uk-UA"/>
        </w:rPr>
      </w:pPr>
      <w:r w:rsidRPr="00437BB1">
        <w:rPr>
          <w:rFonts w:ascii="Times New Roman" w:hAnsi="Times New Roman" w:cs="Times New Roman"/>
          <w:sz w:val="28"/>
          <w:szCs w:val="28"/>
          <w:lang w:val="uk-UA"/>
        </w:rPr>
        <w:t>Перед початком роботи кожного дня проводяться такі міри по охороні праці: за 20 хвилин до початку виконання робіт провітрювали лабораторію, одягали спецодяг, перед проведення експериментальних та дослідницьких робіт разового характеру, що пов’язані з використанням високої напруги, хімічних реактивів проводили цільовий інструктаж та обов’язково зареєстрували інструктаж у відповідному журналі.</w:t>
      </w:r>
    </w:p>
    <w:p w14:paraId="4B72255D" w14:textId="77777777" w:rsidR="00437BB1" w:rsidRPr="00437BB1" w:rsidRDefault="00437BB1" w:rsidP="0078155C">
      <w:pPr>
        <w:spacing w:line="360" w:lineRule="auto"/>
        <w:ind w:left="284" w:firstLine="709"/>
        <w:jc w:val="both"/>
        <w:rPr>
          <w:rFonts w:ascii="Times New Roman" w:hAnsi="Times New Roman" w:cs="Times New Roman"/>
          <w:sz w:val="28"/>
          <w:szCs w:val="28"/>
          <w:lang w:val="uk-UA"/>
        </w:rPr>
      </w:pPr>
      <w:r w:rsidRPr="00437BB1">
        <w:rPr>
          <w:rFonts w:ascii="Times New Roman" w:hAnsi="Times New Roman" w:cs="Times New Roman"/>
          <w:sz w:val="28"/>
          <w:szCs w:val="28"/>
          <w:lang w:val="uk-UA"/>
        </w:rPr>
        <w:t xml:space="preserve">Перед початком роботи уважно ознайомилась із завданням, правилами безпеки робіт, обладнанням, матеріалами та інструментом, потім перевірив </w:t>
      </w:r>
      <w:r w:rsidRPr="00437BB1">
        <w:rPr>
          <w:rFonts w:ascii="Times New Roman" w:hAnsi="Times New Roman" w:cs="Times New Roman"/>
          <w:sz w:val="28"/>
          <w:szCs w:val="28"/>
          <w:lang w:val="uk-UA"/>
        </w:rPr>
        <w:lastRenderedPageBreak/>
        <w:t>наявність захисного заземлення електричних приладів. Упевнившись в наявності засобів гасіння вогню і надання першої допомоги, та наявності розчинів для знешкодження речовин, які небезпечні для організму розпочинав роботу.</w:t>
      </w:r>
    </w:p>
    <w:p w14:paraId="751035FA" w14:textId="77777777" w:rsidR="00437BB1" w:rsidRPr="00437BB1" w:rsidRDefault="00437BB1" w:rsidP="0078155C">
      <w:pPr>
        <w:spacing w:line="360" w:lineRule="auto"/>
        <w:ind w:left="284" w:firstLine="709"/>
        <w:jc w:val="both"/>
        <w:rPr>
          <w:rFonts w:ascii="Times New Roman" w:hAnsi="Times New Roman" w:cs="Times New Roman"/>
          <w:sz w:val="28"/>
          <w:szCs w:val="28"/>
          <w:lang w:val="uk-UA"/>
        </w:rPr>
      </w:pPr>
      <w:r w:rsidRPr="00437BB1">
        <w:rPr>
          <w:rFonts w:ascii="Times New Roman" w:hAnsi="Times New Roman" w:cs="Times New Roman"/>
          <w:sz w:val="28"/>
          <w:szCs w:val="28"/>
          <w:lang w:val="uk-UA"/>
        </w:rPr>
        <w:t>Під час роботи також я дотримувалась певних правил: заборонялося проведення досліджень у брудному, або не якісно вимитому посуді, виконував завдання стоячки; сидячі дозволялося проводити роботи, яка не викликає небезпеку спалаху, вибуху, розбризкувань реактивів, при пересуванні склянки з гарячою водою по поверхні стола склянку тримав якнайдалі від себе з підкладеною під дно ганчіркою, заборонялося аналізувати будь-які речовини на смак, нюх, а також пити воду з хімічного посуду, так як більшість речовин, що використовуються отруйні, утримання та використання в лабораторії для учбової мети кислот, горючих речовин і інших матеріалів, що являють собою небезпеку, не повинно перевищувати добових норм та відповідати правилам суміщення реактивів при їх зберіганні, не суміщав експерименти, де одночасно використовувалися легкозаймисті речовини та робота з відкритим полум’ям.</w:t>
      </w:r>
    </w:p>
    <w:p w14:paraId="09F3A5D2" w14:textId="77777777" w:rsidR="00437BB1" w:rsidRPr="00437BB1" w:rsidRDefault="00437BB1" w:rsidP="0078155C">
      <w:pPr>
        <w:spacing w:line="360" w:lineRule="auto"/>
        <w:ind w:left="284" w:firstLine="709"/>
        <w:jc w:val="both"/>
        <w:rPr>
          <w:rFonts w:ascii="Times New Roman" w:hAnsi="Times New Roman" w:cs="Times New Roman"/>
          <w:sz w:val="28"/>
          <w:szCs w:val="28"/>
          <w:lang w:val="uk-UA"/>
        </w:rPr>
      </w:pPr>
      <w:r w:rsidRPr="00437BB1">
        <w:rPr>
          <w:rFonts w:ascii="Times New Roman" w:hAnsi="Times New Roman" w:cs="Times New Roman"/>
          <w:sz w:val="28"/>
          <w:szCs w:val="28"/>
          <w:lang w:val="uk-UA"/>
        </w:rPr>
        <w:t>Також потрібно виконувати такі положення з охорони праці під час роботи в лабораторії: усі прилади, в яких це передбачено, робилося заземлення, електронагрівальні прилади ставили на вогнетривку основу, та обов’язково заземлювали, не дозволяється працювати в лабораторії самому.[33].</w:t>
      </w:r>
    </w:p>
    <w:p w14:paraId="632D0F47" w14:textId="77777777" w:rsidR="00437BB1" w:rsidRPr="00437BB1" w:rsidRDefault="00437BB1" w:rsidP="0078155C">
      <w:pPr>
        <w:spacing w:line="360" w:lineRule="auto"/>
        <w:ind w:left="284" w:firstLine="709"/>
        <w:jc w:val="both"/>
        <w:rPr>
          <w:rFonts w:ascii="Times New Roman" w:hAnsi="Times New Roman" w:cs="Times New Roman"/>
          <w:sz w:val="28"/>
          <w:szCs w:val="28"/>
          <w:lang w:val="uk-UA"/>
        </w:rPr>
      </w:pPr>
      <w:r w:rsidRPr="00437BB1">
        <w:rPr>
          <w:rFonts w:ascii="Times New Roman" w:hAnsi="Times New Roman" w:cs="Times New Roman"/>
          <w:sz w:val="28"/>
          <w:szCs w:val="28"/>
          <w:lang w:val="uk-UA"/>
        </w:rPr>
        <w:t>До основних засобів захисту органів дихання належать: ватно – марлеві пов’язки. Під час експерименту використовувалися як саморобні ватно-марлеві пов’язки так і виробничого зразку. Після проведення досліду ватно-марлеві пов’язки знезаражував дією ультрафіолету.</w:t>
      </w:r>
    </w:p>
    <w:p w14:paraId="52AFF427" w14:textId="77777777" w:rsidR="00437BB1" w:rsidRPr="00437BB1" w:rsidRDefault="00437BB1" w:rsidP="0078155C">
      <w:pPr>
        <w:spacing w:line="360" w:lineRule="auto"/>
        <w:ind w:left="284" w:firstLine="709"/>
        <w:jc w:val="both"/>
        <w:rPr>
          <w:rFonts w:ascii="Times New Roman" w:hAnsi="Times New Roman" w:cs="Times New Roman"/>
          <w:sz w:val="28"/>
          <w:szCs w:val="28"/>
          <w:lang w:val="uk-UA"/>
        </w:rPr>
      </w:pPr>
      <w:r w:rsidRPr="00437BB1">
        <w:rPr>
          <w:rFonts w:ascii="Times New Roman" w:hAnsi="Times New Roman" w:cs="Times New Roman"/>
          <w:sz w:val="28"/>
          <w:szCs w:val="28"/>
          <w:lang w:val="uk-UA"/>
        </w:rPr>
        <w:t>Також окремим інструктажем мене ознайомили з основними правилами пожежної безпеки в даній лабораторії.</w:t>
      </w:r>
    </w:p>
    <w:p w14:paraId="43366272" w14:textId="77777777" w:rsidR="00437BB1" w:rsidRPr="00437BB1" w:rsidRDefault="00437BB1" w:rsidP="0078155C">
      <w:pPr>
        <w:spacing w:line="360" w:lineRule="auto"/>
        <w:ind w:left="284" w:firstLine="709"/>
        <w:jc w:val="both"/>
        <w:rPr>
          <w:rFonts w:ascii="Times New Roman" w:hAnsi="Times New Roman" w:cs="Times New Roman"/>
          <w:sz w:val="28"/>
          <w:szCs w:val="28"/>
          <w:lang w:val="uk-UA"/>
        </w:rPr>
      </w:pPr>
      <w:r w:rsidRPr="00437BB1">
        <w:rPr>
          <w:rFonts w:ascii="Times New Roman" w:hAnsi="Times New Roman" w:cs="Times New Roman"/>
          <w:sz w:val="28"/>
          <w:szCs w:val="28"/>
          <w:lang w:val="uk-UA"/>
        </w:rPr>
        <w:lastRenderedPageBreak/>
        <w:t xml:space="preserve">Пожежна безпека об’єкту регламентується Законом України „Про пожежну безпеку” від 17.12.93 року, правилами пожежної безпеки України, затвердженими 14.06.95 року наказом № 400 МВС України та даною інструкцією. Пожежна безпека повинна забезпечуватися: системою запобігання пожежі та системою пожежного захисту. Небезпечними чинниками пожежі, що впливають на людей є: відкритий вогонь і іскри; підвищення температури повітря, предметів тощо, токсичні продукти горіння, дим, зниження концентрації кисню, завалення чи пошкодження споруд та установок, вибух. Інструктажі і навчання із пожежної безпеки регламентуються типовим положенням про навчання, інструктажі та перевірку знань з питань пожежної безпеки (додаток до правил ПБ України) і повинні проводитись: при проведені всіх видів інструктажів з охорони праці при проведені навчання. Проведення вогневих робіт в приміщення факультету допускається тільки при наявності письмового дозволу на їх проведення. Зобов’язаний: здійснювати контроль за суворим дотриманням всіма співробітниками і відвідувачами правил і норм пожежної безпеки, при закінчені роботи раніше інших, призначати з числа залишених відповідальну особу за виконання своїх обов’язків. Особа, відповідальна за пожежний стан приміщення у відповідності зі ступенем своєї провини і вагою наслідків пожежі, підлягає адміністративній, матеріальній, дисциплінарній і іноді кримінальній відповідальності. Має право: вимагати від співробітників безпосереднього виконання правил пожежної безпеки у підпорядкованому йому приміщенні [34]. </w:t>
      </w:r>
    </w:p>
    <w:p w14:paraId="186B86EF" w14:textId="77777777" w:rsidR="00437BB1" w:rsidRPr="00437BB1" w:rsidRDefault="00437BB1" w:rsidP="0078155C">
      <w:pPr>
        <w:spacing w:line="360" w:lineRule="auto"/>
        <w:ind w:left="284" w:firstLine="709"/>
        <w:jc w:val="both"/>
        <w:rPr>
          <w:rFonts w:ascii="Times New Roman" w:hAnsi="Times New Roman" w:cs="Times New Roman"/>
          <w:sz w:val="28"/>
          <w:szCs w:val="28"/>
          <w:lang w:val="uk-UA"/>
        </w:rPr>
      </w:pPr>
      <w:r w:rsidRPr="00437BB1">
        <w:rPr>
          <w:rFonts w:ascii="Times New Roman" w:hAnsi="Times New Roman" w:cs="Times New Roman"/>
          <w:sz w:val="28"/>
          <w:szCs w:val="28"/>
          <w:lang w:val="uk-UA"/>
        </w:rPr>
        <w:t xml:space="preserve">В учбових аудиторіях, лабораторіях та кабінетах потрібно розміщати тільки необхідні для забезпечення учбового процесу меблі, а також прилади, обладнання та речі, які повинні зберігатися в шафах стаціонарно установлених стійках. Після закінчення занять всі пожежовибухонебезпечні матеріали і обладнання повинні бути прибрані з учбових приміщень в спеціально відведені та призначенні приміщення. Приміщення повинні підтримуватися в чистоті. В </w:t>
      </w:r>
      <w:r w:rsidRPr="00437BB1">
        <w:rPr>
          <w:rFonts w:ascii="Times New Roman" w:hAnsi="Times New Roman" w:cs="Times New Roman"/>
          <w:sz w:val="28"/>
          <w:szCs w:val="28"/>
          <w:lang w:val="uk-UA"/>
        </w:rPr>
        <w:lastRenderedPageBreak/>
        <w:t>учбових закладах заборонено використання електронагрівальних пристроїв поза спеціально відведених приміщень. Всі електроустановки повинні мати захист від струму, короткого замикання і інших відхилень від нормальних режимів роботи, що можуть призвести до виникнення пожежі. Переносні електросвітильники повинні бути напругою не вище 36 В, виконанні з дотриманням правил електробезпечності. Живлення переносних світильників від автотрансформатора заборонено. Співробітники повинні знати пожежну безпеку хімічних речовин та матеріалів, які використовуються в навчальному та науковому процесі, способи їх гасіння і дотримання правил безпеки при роботі з ними.</w:t>
      </w:r>
    </w:p>
    <w:p w14:paraId="7024384B" w14:textId="77777777" w:rsidR="00437BB1" w:rsidRPr="00437BB1" w:rsidRDefault="00437BB1" w:rsidP="0078155C">
      <w:pPr>
        <w:spacing w:line="360" w:lineRule="auto"/>
        <w:ind w:left="284" w:firstLine="709"/>
        <w:jc w:val="both"/>
        <w:rPr>
          <w:rFonts w:ascii="Times New Roman" w:hAnsi="Times New Roman" w:cs="Times New Roman"/>
          <w:sz w:val="28"/>
          <w:szCs w:val="28"/>
          <w:lang w:val="uk-UA"/>
        </w:rPr>
      </w:pPr>
      <w:r w:rsidRPr="00437BB1">
        <w:rPr>
          <w:rFonts w:ascii="Times New Roman" w:hAnsi="Times New Roman" w:cs="Times New Roman"/>
          <w:sz w:val="28"/>
          <w:szCs w:val="28"/>
          <w:lang w:val="uk-UA"/>
        </w:rPr>
        <w:t>Забороняється користуватись відкритим вогнем та легкозаймистими матеріалами. В лабораторіях де використовуються легкозаймисті речовини, горючі речовини гази, необхідно передбачати централізоване забезпечення і роздачі їх на місця, застосовувати закриту безпечну тару. Всі роботи, пов’язані з можливістю використання токсичного і пожежонебезпечного газу і пару, повинні проводитися тільки у витяжних шафах, обладнаних вентиляцією. Відпрацьовані небезпечні речовини необхідно збирати в спеціальну герметичну тару, яка в кінці роботи видаляється з приміщення для утилізації. Проведення робіт на установках, де застосовуються пожежовибукхонебезпечні матеріали, допускається тільки після прийняття їх в експлуатацію спеціальною комісією, яка утворена в університеті.</w:t>
      </w:r>
    </w:p>
    <w:p w14:paraId="38907B4D" w14:textId="77777777" w:rsidR="00437BB1" w:rsidRPr="00437BB1" w:rsidRDefault="00437BB1" w:rsidP="0078155C">
      <w:pPr>
        <w:spacing w:line="360" w:lineRule="auto"/>
        <w:ind w:left="284" w:firstLine="709"/>
        <w:jc w:val="both"/>
        <w:rPr>
          <w:rFonts w:ascii="Times New Roman" w:hAnsi="Times New Roman" w:cs="Times New Roman"/>
          <w:sz w:val="28"/>
          <w:szCs w:val="28"/>
          <w:lang w:val="uk-UA"/>
        </w:rPr>
      </w:pPr>
      <w:r w:rsidRPr="00437BB1">
        <w:rPr>
          <w:rFonts w:ascii="Times New Roman" w:hAnsi="Times New Roman" w:cs="Times New Roman"/>
          <w:sz w:val="28"/>
          <w:szCs w:val="28"/>
          <w:lang w:val="uk-UA"/>
        </w:rPr>
        <w:t>Приміщення повинні бути забезпеченні первинними засобами пожежегасінн залежно від площі приміщення та його призначення. В лабораторії повинен бути порошковий або вуглекислотний вогнегасник. Технічна робота, обслуговання і зберігання вогнегасників здійснюється згідно з паспортними даними заводу виготовлювача.</w:t>
      </w:r>
    </w:p>
    <w:p w14:paraId="19D6FBBD" w14:textId="77777777" w:rsidR="00437BB1" w:rsidRPr="00437BB1" w:rsidRDefault="00437BB1" w:rsidP="0078155C">
      <w:pPr>
        <w:spacing w:line="360" w:lineRule="auto"/>
        <w:ind w:left="284" w:firstLine="709"/>
        <w:jc w:val="both"/>
        <w:rPr>
          <w:rFonts w:ascii="Times New Roman" w:hAnsi="Times New Roman" w:cs="Times New Roman"/>
          <w:sz w:val="28"/>
          <w:szCs w:val="28"/>
          <w:lang w:val="uk-UA"/>
        </w:rPr>
      </w:pPr>
      <w:r w:rsidRPr="00437BB1">
        <w:rPr>
          <w:rFonts w:ascii="Times New Roman" w:hAnsi="Times New Roman" w:cs="Times New Roman"/>
          <w:sz w:val="28"/>
          <w:szCs w:val="28"/>
          <w:lang w:val="uk-UA"/>
        </w:rPr>
        <w:t>Вогнегасник повинен мати:</w:t>
      </w:r>
    </w:p>
    <w:p w14:paraId="67842F11" w14:textId="77777777" w:rsidR="00437BB1" w:rsidRPr="00437BB1" w:rsidRDefault="00437BB1" w:rsidP="0078155C">
      <w:pPr>
        <w:spacing w:line="360" w:lineRule="auto"/>
        <w:ind w:left="284" w:firstLine="709"/>
        <w:jc w:val="both"/>
        <w:rPr>
          <w:rFonts w:ascii="Times New Roman" w:hAnsi="Times New Roman" w:cs="Times New Roman"/>
          <w:sz w:val="28"/>
          <w:szCs w:val="28"/>
          <w:lang w:val="uk-UA"/>
        </w:rPr>
      </w:pPr>
      <w:r w:rsidRPr="00437BB1">
        <w:rPr>
          <w:rFonts w:ascii="Times New Roman" w:hAnsi="Times New Roman" w:cs="Times New Roman"/>
          <w:sz w:val="28"/>
          <w:szCs w:val="28"/>
          <w:lang w:val="uk-UA"/>
        </w:rPr>
        <w:t>- інвентарний номер;</w:t>
      </w:r>
    </w:p>
    <w:p w14:paraId="550E7BDC" w14:textId="77777777" w:rsidR="00437BB1" w:rsidRPr="00437BB1" w:rsidRDefault="00437BB1" w:rsidP="0078155C">
      <w:pPr>
        <w:spacing w:line="360" w:lineRule="auto"/>
        <w:ind w:left="284" w:firstLine="709"/>
        <w:jc w:val="both"/>
        <w:rPr>
          <w:rFonts w:ascii="Times New Roman" w:hAnsi="Times New Roman" w:cs="Times New Roman"/>
          <w:sz w:val="28"/>
          <w:szCs w:val="28"/>
          <w:lang w:val="uk-UA"/>
        </w:rPr>
      </w:pPr>
      <w:r w:rsidRPr="00437BB1">
        <w:rPr>
          <w:rFonts w:ascii="Times New Roman" w:hAnsi="Times New Roman" w:cs="Times New Roman"/>
          <w:sz w:val="28"/>
          <w:szCs w:val="28"/>
          <w:lang w:val="uk-UA"/>
        </w:rPr>
        <w:lastRenderedPageBreak/>
        <w:t>- пломби та устрій ручного пуску;</w:t>
      </w:r>
    </w:p>
    <w:p w14:paraId="27B29B36" w14:textId="77777777" w:rsidR="00437BB1" w:rsidRPr="00437BB1" w:rsidRDefault="00437BB1" w:rsidP="0078155C">
      <w:pPr>
        <w:spacing w:line="360" w:lineRule="auto"/>
        <w:ind w:left="284" w:firstLine="709"/>
        <w:jc w:val="both"/>
        <w:rPr>
          <w:rFonts w:ascii="Times New Roman" w:hAnsi="Times New Roman" w:cs="Times New Roman"/>
          <w:sz w:val="28"/>
          <w:szCs w:val="28"/>
          <w:lang w:val="uk-UA"/>
        </w:rPr>
      </w:pPr>
      <w:r w:rsidRPr="00437BB1">
        <w:rPr>
          <w:rFonts w:ascii="Times New Roman" w:hAnsi="Times New Roman" w:cs="Times New Roman"/>
          <w:sz w:val="28"/>
          <w:szCs w:val="28"/>
          <w:lang w:val="uk-UA"/>
        </w:rPr>
        <w:t>- бірки</w:t>
      </w:r>
    </w:p>
    <w:p w14:paraId="09F93CDD" w14:textId="77777777" w:rsidR="00437BB1" w:rsidRPr="00437BB1" w:rsidRDefault="00437BB1" w:rsidP="0078155C">
      <w:pPr>
        <w:spacing w:line="360" w:lineRule="auto"/>
        <w:ind w:left="284" w:firstLine="709"/>
        <w:jc w:val="both"/>
        <w:rPr>
          <w:rFonts w:ascii="Times New Roman" w:hAnsi="Times New Roman" w:cs="Times New Roman"/>
          <w:sz w:val="28"/>
          <w:szCs w:val="28"/>
          <w:lang w:val="uk-UA"/>
        </w:rPr>
      </w:pPr>
      <w:r w:rsidRPr="00437BB1">
        <w:rPr>
          <w:rFonts w:ascii="Times New Roman" w:hAnsi="Times New Roman" w:cs="Times New Roman"/>
          <w:sz w:val="28"/>
          <w:szCs w:val="28"/>
          <w:lang w:val="uk-UA"/>
        </w:rPr>
        <w:t>- та маркувальні надписи на корпусі, червоне сигнальне забарвлення згідно державного стандарту.</w:t>
      </w:r>
    </w:p>
    <w:p w14:paraId="39A0A062" w14:textId="77777777" w:rsidR="00437BB1" w:rsidRPr="00437BB1" w:rsidRDefault="00437BB1" w:rsidP="0078155C">
      <w:pPr>
        <w:spacing w:line="360" w:lineRule="auto"/>
        <w:ind w:left="284" w:firstLine="709"/>
        <w:jc w:val="both"/>
        <w:rPr>
          <w:rFonts w:ascii="Times New Roman" w:hAnsi="Times New Roman" w:cs="Times New Roman"/>
          <w:sz w:val="28"/>
          <w:szCs w:val="28"/>
          <w:lang w:val="uk-UA"/>
        </w:rPr>
      </w:pPr>
      <w:r w:rsidRPr="00437BB1">
        <w:rPr>
          <w:rFonts w:ascii="Times New Roman" w:hAnsi="Times New Roman" w:cs="Times New Roman"/>
          <w:sz w:val="28"/>
          <w:szCs w:val="28"/>
          <w:lang w:val="uk-UA"/>
        </w:rPr>
        <w:t>До засобів пожежегасіння повинен був забезпечений вільний доступ. Використання засобів пожежогасіння не за призначення заборонено. При виникненні пожежі впершу чергу дії повинні бути спрямованні на евакуацію людей. При виявленні пожежі необхідно організувати:</w:t>
      </w:r>
    </w:p>
    <w:p w14:paraId="6235AEFC" w14:textId="77777777" w:rsidR="00437BB1" w:rsidRPr="00437BB1" w:rsidRDefault="00437BB1" w:rsidP="0078155C">
      <w:pPr>
        <w:spacing w:line="360" w:lineRule="auto"/>
        <w:ind w:left="284" w:firstLine="709"/>
        <w:jc w:val="both"/>
        <w:rPr>
          <w:rFonts w:ascii="Times New Roman" w:hAnsi="Times New Roman" w:cs="Times New Roman"/>
          <w:sz w:val="28"/>
          <w:szCs w:val="28"/>
          <w:lang w:val="uk-UA"/>
        </w:rPr>
      </w:pPr>
      <w:r w:rsidRPr="00437BB1">
        <w:rPr>
          <w:rFonts w:ascii="Times New Roman" w:hAnsi="Times New Roman" w:cs="Times New Roman"/>
          <w:sz w:val="28"/>
          <w:szCs w:val="28"/>
          <w:lang w:val="uk-UA"/>
        </w:rPr>
        <w:t>- негайний виклик пожежної охорони по телефону 101;</w:t>
      </w:r>
    </w:p>
    <w:p w14:paraId="4086DC27" w14:textId="77777777" w:rsidR="00437BB1" w:rsidRPr="00437BB1" w:rsidRDefault="00437BB1" w:rsidP="0078155C">
      <w:pPr>
        <w:spacing w:line="360" w:lineRule="auto"/>
        <w:ind w:left="284" w:firstLine="709"/>
        <w:jc w:val="both"/>
        <w:rPr>
          <w:rFonts w:ascii="Times New Roman" w:hAnsi="Times New Roman" w:cs="Times New Roman"/>
          <w:sz w:val="28"/>
          <w:szCs w:val="28"/>
          <w:lang w:val="uk-UA"/>
        </w:rPr>
      </w:pPr>
      <w:r w:rsidRPr="00437BB1">
        <w:rPr>
          <w:rFonts w:ascii="Times New Roman" w:hAnsi="Times New Roman" w:cs="Times New Roman"/>
          <w:sz w:val="28"/>
          <w:szCs w:val="28"/>
          <w:lang w:val="uk-UA"/>
        </w:rPr>
        <w:t>- сповістити про пожежну ланку пожежогасіння університету (телефон 64-37-46; 64-46-12; 2-33) та штаб цивільної оборони.</w:t>
      </w:r>
    </w:p>
    <w:p w14:paraId="10B89F82" w14:textId="77777777" w:rsidR="00437BB1" w:rsidRPr="00437BB1" w:rsidRDefault="00437BB1" w:rsidP="0078155C">
      <w:pPr>
        <w:spacing w:line="360" w:lineRule="auto"/>
        <w:ind w:left="284" w:firstLine="709"/>
        <w:jc w:val="both"/>
        <w:rPr>
          <w:rFonts w:ascii="Times New Roman" w:hAnsi="Times New Roman" w:cs="Times New Roman"/>
          <w:sz w:val="28"/>
          <w:szCs w:val="28"/>
          <w:lang w:val="uk-UA"/>
        </w:rPr>
      </w:pPr>
      <w:r w:rsidRPr="00437BB1">
        <w:rPr>
          <w:rFonts w:ascii="Times New Roman" w:hAnsi="Times New Roman" w:cs="Times New Roman"/>
          <w:sz w:val="28"/>
          <w:szCs w:val="28"/>
          <w:lang w:val="uk-UA"/>
        </w:rPr>
        <w:t>- оповістити про пожежу людей, які знаходяться у будинку;</w:t>
      </w:r>
    </w:p>
    <w:p w14:paraId="15CC01D1" w14:textId="77777777" w:rsidR="00437BB1" w:rsidRPr="00437BB1" w:rsidRDefault="00437BB1" w:rsidP="0078155C">
      <w:pPr>
        <w:spacing w:line="360" w:lineRule="auto"/>
        <w:ind w:left="284" w:firstLine="709"/>
        <w:jc w:val="both"/>
        <w:rPr>
          <w:rFonts w:ascii="Times New Roman" w:hAnsi="Times New Roman" w:cs="Times New Roman"/>
          <w:sz w:val="28"/>
          <w:szCs w:val="28"/>
          <w:lang w:val="uk-UA"/>
        </w:rPr>
      </w:pPr>
      <w:r w:rsidRPr="00437BB1">
        <w:rPr>
          <w:rFonts w:ascii="Times New Roman" w:hAnsi="Times New Roman" w:cs="Times New Roman"/>
          <w:sz w:val="28"/>
          <w:szCs w:val="28"/>
          <w:lang w:val="uk-UA"/>
        </w:rPr>
        <w:t>- відключити від електропостачання прилади та обладнання;</w:t>
      </w:r>
    </w:p>
    <w:p w14:paraId="7AD625B1" w14:textId="77777777" w:rsidR="00437BB1" w:rsidRPr="00437BB1" w:rsidRDefault="00437BB1" w:rsidP="0078155C">
      <w:pPr>
        <w:spacing w:line="360" w:lineRule="auto"/>
        <w:ind w:left="284" w:firstLine="709"/>
        <w:jc w:val="both"/>
        <w:rPr>
          <w:rFonts w:ascii="Times New Roman" w:hAnsi="Times New Roman" w:cs="Times New Roman"/>
          <w:sz w:val="28"/>
          <w:szCs w:val="28"/>
          <w:lang w:val="uk-UA"/>
        </w:rPr>
      </w:pPr>
      <w:r w:rsidRPr="00437BB1">
        <w:rPr>
          <w:rFonts w:ascii="Times New Roman" w:hAnsi="Times New Roman" w:cs="Times New Roman"/>
          <w:sz w:val="28"/>
          <w:szCs w:val="28"/>
          <w:lang w:val="uk-UA"/>
        </w:rPr>
        <w:t>- під час пожежі необхідно утримуватися від відкритих вікон та дверей, щоб уникнути припливу свіжого повітря.</w:t>
      </w:r>
    </w:p>
    <w:p w14:paraId="0470EFB7" w14:textId="77777777" w:rsidR="00437BB1" w:rsidRPr="00437BB1" w:rsidRDefault="00437BB1" w:rsidP="0078155C">
      <w:pPr>
        <w:spacing w:line="360" w:lineRule="auto"/>
        <w:ind w:left="284" w:firstLine="709"/>
        <w:jc w:val="both"/>
        <w:rPr>
          <w:rFonts w:ascii="Times New Roman" w:hAnsi="Times New Roman" w:cs="Times New Roman"/>
          <w:sz w:val="28"/>
          <w:szCs w:val="28"/>
          <w:lang w:val="uk-UA"/>
        </w:rPr>
      </w:pPr>
      <w:r w:rsidRPr="00437BB1">
        <w:rPr>
          <w:rFonts w:ascii="Times New Roman" w:hAnsi="Times New Roman" w:cs="Times New Roman"/>
          <w:sz w:val="28"/>
          <w:szCs w:val="28"/>
          <w:lang w:val="uk-UA"/>
        </w:rPr>
        <w:t xml:space="preserve">Після прибуття служби пожежної безпеки, зазначені вище дії, виконуються в даній лабораторії. Під час проведення мною моїх дослідів я дотримувався всіх зазначених вимог [35]. </w:t>
      </w:r>
    </w:p>
    <w:p w14:paraId="7BA8EF0E" w14:textId="77777777" w:rsidR="00437BB1" w:rsidRPr="00437BB1" w:rsidRDefault="00437BB1" w:rsidP="0078155C">
      <w:pPr>
        <w:spacing w:line="360" w:lineRule="auto"/>
        <w:ind w:left="284" w:firstLine="709"/>
        <w:jc w:val="both"/>
        <w:rPr>
          <w:rFonts w:ascii="Times New Roman" w:hAnsi="Times New Roman" w:cs="Times New Roman"/>
          <w:sz w:val="28"/>
          <w:szCs w:val="28"/>
          <w:lang w:val="uk-UA"/>
        </w:rPr>
      </w:pPr>
      <w:r w:rsidRPr="00437BB1">
        <w:rPr>
          <w:rFonts w:ascii="Times New Roman" w:hAnsi="Times New Roman" w:cs="Times New Roman"/>
          <w:sz w:val="28"/>
          <w:szCs w:val="28"/>
          <w:lang w:val="uk-UA"/>
        </w:rPr>
        <w:t>Статистична обробка даних проводилася на комп’ютері. Вимоги безпеки перед початком роботи:</w:t>
      </w:r>
    </w:p>
    <w:p w14:paraId="1AE7F967" w14:textId="77777777" w:rsidR="00437BB1" w:rsidRPr="00437BB1" w:rsidRDefault="00437BB1" w:rsidP="0078155C">
      <w:pPr>
        <w:spacing w:line="360" w:lineRule="auto"/>
        <w:ind w:left="284" w:firstLine="709"/>
        <w:jc w:val="both"/>
        <w:rPr>
          <w:rFonts w:ascii="Times New Roman" w:hAnsi="Times New Roman" w:cs="Times New Roman"/>
          <w:sz w:val="28"/>
          <w:szCs w:val="28"/>
          <w:lang w:val="uk-UA"/>
        </w:rPr>
      </w:pPr>
      <w:r w:rsidRPr="00437BB1">
        <w:rPr>
          <w:rFonts w:ascii="Times New Roman" w:hAnsi="Times New Roman" w:cs="Times New Roman"/>
          <w:sz w:val="28"/>
          <w:szCs w:val="28"/>
          <w:lang w:val="uk-UA"/>
        </w:rPr>
        <w:t>1. Перевірила наявність вентиляції та провітрив приміщення.</w:t>
      </w:r>
    </w:p>
    <w:p w14:paraId="5057AE12" w14:textId="77777777" w:rsidR="00437BB1" w:rsidRPr="00437BB1" w:rsidRDefault="00437BB1" w:rsidP="0078155C">
      <w:pPr>
        <w:spacing w:line="360" w:lineRule="auto"/>
        <w:ind w:left="284" w:firstLine="709"/>
        <w:jc w:val="both"/>
        <w:rPr>
          <w:rFonts w:ascii="Times New Roman" w:hAnsi="Times New Roman" w:cs="Times New Roman"/>
          <w:sz w:val="28"/>
          <w:szCs w:val="28"/>
          <w:lang w:val="uk-UA"/>
        </w:rPr>
      </w:pPr>
      <w:r w:rsidRPr="00437BB1">
        <w:rPr>
          <w:rFonts w:ascii="Times New Roman" w:hAnsi="Times New Roman" w:cs="Times New Roman"/>
          <w:sz w:val="28"/>
          <w:szCs w:val="28"/>
          <w:lang w:val="uk-UA"/>
        </w:rPr>
        <w:t>2. Перевірила захисне заземлення (занулення) та справність комп’ютеру. Про будь які неполадки з комп’ютером потрібно повідомити керівника. Та діяти за його розпорядженнями.</w:t>
      </w:r>
    </w:p>
    <w:p w14:paraId="61AA2923" w14:textId="77777777" w:rsidR="006C1A32" w:rsidRDefault="00437BB1" w:rsidP="0078155C">
      <w:pPr>
        <w:spacing w:line="360" w:lineRule="auto"/>
        <w:ind w:left="284" w:firstLine="709"/>
        <w:jc w:val="both"/>
        <w:rPr>
          <w:rFonts w:ascii="Times New Roman" w:hAnsi="Times New Roman" w:cs="Times New Roman"/>
          <w:sz w:val="28"/>
          <w:szCs w:val="28"/>
          <w:lang w:val="uk-UA"/>
        </w:rPr>
      </w:pPr>
      <w:r w:rsidRPr="00437BB1">
        <w:rPr>
          <w:rFonts w:ascii="Times New Roman" w:hAnsi="Times New Roman" w:cs="Times New Roman"/>
          <w:sz w:val="28"/>
          <w:szCs w:val="28"/>
          <w:lang w:val="uk-UA"/>
        </w:rPr>
        <w:lastRenderedPageBreak/>
        <w:t>3. Видалила пил з екрану.</w:t>
      </w:r>
      <w:r w:rsidR="006C1A32">
        <w:rPr>
          <w:rFonts w:ascii="Times New Roman" w:hAnsi="Times New Roman" w:cs="Times New Roman"/>
          <w:sz w:val="28"/>
          <w:szCs w:val="28"/>
          <w:lang w:val="uk-UA"/>
        </w:rPr>
        <w:t xml:space="preserve">    </w:t>
      </w:r>
    </w:p>
    <w:p w14:paraId="6404504F" w14:textId="5BF50413" w:rsidR="00437BB1" w:rsidRPr="00437BB1" w:rsidRDefault="00437BB1" w:rsidP="0078155C">
      <w:pPr>
        <w:spacing w:line="360" w:lineRule="auto"/>
        <w:ind w:left="284" w:firstLine="709"/>
        <w:jc w:val="both"/>
        <w:rPr>
          <w:rFonts w:ascii="Times New Roman" w:hAnsi="Times New Roman" w:cs="Times New Roman"/>
          <w:sz w:val="28"/>
          <w:szCs w:val="28"/>
          <w:lang w:val="uk-UA"/>
        </w:rPr>
      </w:pPr>
      <w:r w:rsidRPr="00437BB1">
        <w:rPr>
          <w:rFonts w:ascii="Times New Roman" w:hAnsi="Times New Roman" w:cs="Times New Roman"/>
          <w:sz w:val="28"/>
          <w:szCs w:val="28"/>
          <w:lang w:val="uk-UA"/>
        </w:rPr>
        <w:t>4. Упевнилась в наявності засобів гасіння вогню.</w:t>
      </w:r>
    </w:p>
    <w:p w14:paraId="1489D718" w14:textId="77777777" w:rsidR="00437BB1" w:rsidRPr="00437BB1" w:rsidRDefault="00437BB1" w:rsidP="0078155C">
      <w:pPr>
        <w:spacing w:line="360" w:lineRule="auto"/>
        <w:ind w:left="284" w:firstLine="709"/>
        <w:jc w:val="both"/>
        <w:rPr>
          <w:rFonts w:ascii="Times New Roman" w:hAnsi="Times New Roman" w:cs="Times New Roman"/>
          <w:sz w:val="28"/>
          <w:szCs w:val="28"/>
          <w:lang w:val="uk-UA"/>
        </w:rPr>
      </w:pPr>
      <w:r w:rsidRPr="00437BB1">
        <w:rPr>
          <w:rFonts w:ascii="Times New Roman" w:hAnsi="Times New Roman" w:cs="Times New Roman"/>
          <w:sz w:val="28"/>
          <w:szCs w:val="28"/>
          <w:lang w:val="uk-UA"/>
        </w:rPr>
        <w:t>5. Одягнула спецодяг.</w:t>
      </w:r>
    </w:p>
    <w:p w14:paraId="070D78E2" w14:textId="77777777" w:rsidR="00437BB1" w:rsidRPr="00437BB1" w:rsidRDefault="00437BB1" w:rsidP="0078155C">
      <w:pPr>
        <w:spacing w:line="360" w:lineRule="auto"/>
        <w:ind w:left="284" w:firstLine="709"/>
        <w:jc w:val="both"/>
        <w:rPr>
          <w:rFonts w:ascii="Times New Roman" w:hAnsi="Times New Roman" w:cs="Times New Roman"/>
          <w:sz w:val="28"/>
          <w:szCs w:val="28"/>
          <w:lang w:val="uk-UA"/>
        </w:rPr>
      </w:pPr>
      <w:r w:rsidRPr="00437BB1">
        <w:rPr>
          <w:rFonts w:ascii="Times New Roman" w:hAnsi="Times New Roman" w:cs="Times New Roman"/>
          <w:sz w:val="28"/>
          <w:szCs w:val="28"/>
          <w:lang w:val="uk-UA"/>
        </w:rPr>
        <w:t>Вимоги безпеки під час роботи на комп’ютері:</w:t>
      </w:r>
    </w:p>
    <w:p w14:paraId="2AE31C51" w14:textId="77777777" w:rsidR="00437BB1" w:rsidRPr="00437BB1" w:rsidRDefault="00437BB1" w:rsidP="0078155C">
      <w:pPr>
        <w:spacing w:line="360" w:lineRule="auto"/>
        <w:ind w:left="284" w:firstLine="709"/>
        <w:jc w:val="both"/>
        <w:rPr>
          <w:rFonts w:ascii="Times New Roman" w:hAnsi="Times New Roman" w:cs="Times New Roman"/>
          <w:sz w:val="28"/>
          <w:szCs w:val="28"/>
          <w:lang w:val="uk-UA"/>
        </w:rPr>
      </w:pPr>
      <w:r w:rsidRPr="00437BB1">
        <w:rPr>
          <w:rFonts w:ascii="Times New Roman" w:hAnsi="Times New Roman" w:cs="Times New Roman"/>
          <w:sz w:val="28"/>
          <w:szCs w:val="28"/>
          <w:lang w:val="uk-UA"/>
        </w:rPr>
        <w:t>1. Увімкнула комп’ютер, відрегулював яскравість і контрастність монітора. Не слід робити зображення занадто яскравим, від цього втомлюються очі.</w:t>
      </w:r>
    </w:p>
    <w:p w14:paraId="65C21B53" w14:textId="77777777" w:rsidR="00437BB1" w:rsidRPr="00437BB1" w:rsidRDefault="00437BB1" w:rsidP="0078155C">
      <w:pPr>
        <w:spacing w:line="360" w:lineRule="auto"/>
        <w:ind w:left="284" w:firstLine="709"/>
        <w:jc w:val="both"/>
        <w:rPr>
          <w:rFonts w:ascii="Times New Roman" w:hAnsi="Times New Roman" w:cs="Times New Roman"/>
          <w:sz w:val="28"/>
          <w:szCs w:val="28"/>
          <w:lang w:val="uk-UA"/>
        </w:rPr>
      </w:pPr>
      <w:r w:rsidRPr="00437BB1">
        <w:rPr>
          <w:rFonts w:ascii="Times New Roman" w:hAnsi="Times New Roman" w:cs="Times New Roman"/>
          <w:sz w:val="28"/>
          <w:szCs w:val="28"/>
          <w:lang w:val="uk-UA"/>
        </w:rPr>
        <w:t xml:space="preserve">2. Відстань від ока до екрана дисплея становила 50–70 см, кут зору 10–20 град., але не більше 40 град. Переважним є розташування площі екрана перпендикулярно до лінії зору. Руки розташовуватися на робочому столі в горизонтальному положенні, або злегка нахилені, кут ліктя складав 70-900. </w:t>
      </w:r>
    </w:p>
    <w:p w14:paraId="629F3F6E" w14:textId="77777777" w:rsidR="00437BB1" w:rsidRPr="00437BB1" w:rsidRDefault="00437BB1" w:rsidP="0078155C">
      <w:pPr>
        <w:spacing w:line="360" w:lineRule="auto"/>
        <w:ind w:left="284" w:firstLine="709"/>
        <w:jc w:val="both"/>
        <w:rPr>
          <w:rFonts w:ascii="Times New Roman" w:hAnsi="Times New Roman" w:cs="Times New Roman"/>
          <w:sz w:val="28"/>
          <w:szCs w:val="28"/>
          <w:lang w:val="uk-UA"/>
        </w:rPr>
      </w:pPr>
      <w:r w:rsidRPr="00437BB1">
        <w:rPr>
          <w:rFonts w:ascii="Times New Roman" w:hAnsi="Times New Roman" w:cs="Times New Roman"/>
          <w:sz w:val="28"/>
          <w:szCs w:val="28"/>
          <w:lang w:val="uk-UA"/>
        </w:rPr>
        <w:t>3. Дотримувалась регламентованих перерв, активно їх проводив, регулярно займався виробничою гімнастикою (як для тіла так і для очей), рівномірно розподіляв завдання.</w:t>
      </w:r>
    </w:p>
    <w:p w14:paraId="1251379B" w14:textId="77777777" w:rsidR="00437BB1" w:rsidRPr="00437BB1" w:rsidRDefault="00437BB1" w:rsidP="0078155C">
      <w:pPr>
        <w:spacing w:line="360" w:lineRule="auto"/>
        <w:ind w:left="284" w:firstLine="709"/>
        <w:jc w:val="both"/>
        <w:rPr>
          <w:rFonts w:ascii="Times New Roman" w:hAnsi="Times New Roman" w:cs="Times New Roman"/>
          <w:sz w:val="28"/>
          <w:szCs w:val="28"/>
          <w:lang w:val="uk-UA"/>
        </w:rPr>
      </w:pPr>
      <w:r w:rsidRPr="00437BB1">
        <w:rPr>
          <w:rFonts w:ascii="Times New Roman" w:hAnsi="Times New Roman" w:cs="Times New Roman"/>
          <w:sz w:val="28"/>
          <w:szCs w:val="28"/>
          <w:lang w:val="uk-UA"/>
        </w:rPr>
        <w:t>4. Для запобігання перевантаження організму обмежувала марний час роботи за відео терміналами до 50% тривалості зміни.</w:t>
      </w:r>
    </w:p>
    <w:p w14:paraId="50CEE437" w14:textId="77777777" w:rsidR="00437BB1" w:rsidRPr="00437BB1" w:rsidRDefault="00437BB1" w:rsidP="0078155C">
      <w:pPr>
        <w:spacing w:line="360" w:lineRule="auto"/>
        <w:ind w:left="284" w:firstLine="709"/>
        <w:jc w:val="both"/>
        <w:rPr>
          <w:rFonts w:ascii="Times New Roman" w:hAnsi="Times New Roman" w:cs="Times New Roman"/>
          <w:sz w:val="28"/>
          <w:szCs w:val="28"/>
          <w:lang w:val="uk-UA"/>
        </w:rPr>
      </w:pPr>
      <w:r w:rsidRPr="00437BB1">
        <w:rPr>
          <w:rFonts w:ascii="Times New Roman" w:hAnsi="Times New Roman" w:cs="Times New Roman"/>
          <w:sz w:val="28"/>
          <w:szCs w:val="28"/>
          <w:lang w:val="uk-UA"/>
        </w:rPr>
        <w:t>5. Різні види робіт вимагають різного підходу в організації перерв. Для робіт, що виконуються з великим навантаженням, рекомендується 10-15 хвилин перерва після кожної години роботи, а при неінтенсивній монотонній роботі 10-15 хвилин через кожні дві години. Кількість мікропауз (тривалістю 2 хвилини) повинно регулювалася індивідуально.</w:t>
      </w:r>
    </w:p>
    <w:p w14:paraId="2C15E095" w14:textId="77777777" w:rsidR="00437BB1" w:rsidRPr="00437BB1" w:rsidRDefault="00437BB1" w:rsidP="0078155C">
      <w:pPr>
        <w:spacing w:line="360" w:lineRule="auto"/>
        <w:ind w:left="284" w:firstLine="709"/>
        <w:jc w:val="both"/>
        <w:rPr>
          <w:rFonts w:ascii="Times New Roman" w:hAnsi="Times New Roman" w:cs="Times New Roman"/>
          <w:sz w:val="28"/>
          <w:szCs w:val="28"/>
          <w:lang w:val="uk-UA"/>
        </w:rPr>
      </w:pPr>
      <w:r w:rsidRPr="00437BB1">
        <w:rPr>
          <w:rFonts w:ascii="Times New Roman" w:hAnsi="Times New Roman" w:cs="Times New Roman"/>
          <w:sz w:val="28"/>
          <w:szCs w:val="28"/>
          <w:lang w:val="uk-UA"/>
        </w:rPr>
        <w:t>6. Форми і зміст перерв можуть бути різними: виконання альтернативної допоміжної роботи, що не вимагає великої напруги; проведення фізичних вправ на корекцію вимушеної пози; покращення венозного кровообігу; часткове поповнення дефіциту активного руху, зняття навколоочного навантаження.</w:t>
      </w:r>
    </w:p>
    <w:p w14:paraId="5E557C5C" w14:textId="77777777" w:rsidR="00437BB1" w:rsidRPr="00437BB1" w:rsidRDefault="00437BB1" w:rsidP="0078155C">
      <w:pPr>
        <w:spacing w:line="360" w:lineRule="auto"/>
        <w:ind w:left="284" w:firstLine="709"/>
        <w:jc w:val="both"/>
        <w:rPr>
          <w:rFonts w:ascii="Times New Roman" w:hAnsi="Times New Roman" w:cs="Times New Roman"/>
          <w:sz w:val="28"/>
          <w:szCs w:val="28"/>
          <w:lang w:val="uk-UA"/>
        </w:rPr>
      </w:pPr>
      <w:r w:rsidRPr="00437BB1">
        <w:rPr>
          <w:rFonts w:ascii="Times New Roman" w:hAnsi="Times New Roman" w:cs="Times New Roman"/>
          <w:sz w:val="28"/>
          <w:szCs w:val="28"/>
          <w:lang w:val="uk-UA"/>
        </w:rPr>
        <w:lastRenderedPageBreak/>
        <w:t>7. При роботі за комп’ютером потрібно слідкувати за тим, щоб робоче місце не було захаращено легкозаймистими предметами, папером тощо.</w:t>
      </w:r>
    </w:p>
    <w:p w14:paraId="1090B329" w14:textId="77777777" w:rsidR="00437BB1" w:rsidRPr="00437BB1" w:rsidRDefault="00437BB1" w:rsidP="0078155C">
      <w:pPr>
        <w:spacing w:line="360" w:lineRule="auto"/>
        <w:ind w:left="284" w:firstLine="709"/>
        <w:jc w:val="both"/>
        <w:rPr>
          <w:rFonts w:ascii="Times New Roman" w:hAnsi="Times New Roman" w:cs="Times New Roman"/>
          <w:sz w:val="28"/>
          <w:szCs w:val="28"/>
          <w:lang w:val="uk-UA"/>
        </w:rPr>
      </w:pPr>
      <w:r w:rsidRPr="00437BB1">
        <w:rPr>
          <w:rFonts w:ascii="Times New Roman" w:hAnsi="Times New Roman" w:cs="Times New Roman"/>
          <w:sz w:val="28"/>
          <w:szCs w:val="28"/>
          <w:lang w:val="uk-UA"/>
        </w:rPr>
        <w:t>8. Забороняється встановлювати на комп’ютер або дисплей будь-які предмети.</w:t>
      </w:r>
    </w:p>
    <w:p w14:paraId="1A35E84A" w14:textId="77777777" w:rsidR="00437BB1" w:rsidRPr="00437BB1" w:rsidRDefault="00437BB1" w:rsidP="0078155C">
      <w:pPr>
        <w:spacing w:line="360" w:lineRule="auto"/>
        <w:ind w:left="284" w:firstLine="709"/>
        <w:jc w:val="both"/>
        <w:rPr>
          <w:rFonts w:ascii="Times New Roman" w:hAnsi="Times New Roman" w:cs="Times New Roman"/>
          <w:sz w:val="28"/>
          <w:szCs w:val="28"/>
          <w:lang w:val="uk-UA"/>
        </w:rPr>
        <w:sectPr w:rsidR="00437BB1" w:rsidRPr="00437BB1" w:rsidSect="00437BB1">
          <w:type w:val="continuous"/>
          <w:pgSz w:w="11900" w:h="16840"/>
          <w:pgMar w:top="1449" w:right="1128" w:bottom="1568" w:left="850" w:header="720" w:footer="720" w:gutter="0"/>
          <w:cols w:space="356"/>
        </w:sectPr>
      </w:pPr>
    </w:p>
    <w:p w14:paraId="211D21CC" w14:textId="77777777" w:rsidR="00437BB1" w:rsidRPr="00437BB1" w:rsidRDefault="00437BB1" w:rsidP="0078155C">
      <w:pPr>
        <w:spacing w:line="360" w:lineRule="auto"/>
        <w:ind w:left="284" w:firstLine="709"/>
        <w:jc w:val="both"/>
        <w:rPr>
          <w:rFonts w:ascii="Times New Roman" w:hAnsi="Times New Roman" w:cs="Times New Roman"/>
          <w:sz w:val="28"/>
          <w:szCs w:val="28"/>
          <w:lang w:val="uk-UA"/>
        </w:rPr>
      </w:pPr>
      <w:r w:rsidRPr="00437BB1">
        <w:rPr>
          <w:rFonts w:ascii="Times New Roman" w:hAnsi="Times New Roman" w:cs="Times New Roman"/>
          <w:sz w:val="28"/>
          <w:szCs w:val="28"/>
          <w:lang w:val="uk-UA"/>
        </w:rPr>
        <w:t>9. Під час роботи за комп’ютером була постійна вентиляція та доступ свіжого повітря.</w:t>
      </w:r>
    </w:p>
    <w:p w14:paraId="07831897" w14:textId="18FD912F" w:rsidR="00437BB1" w:rsidRPr="006C1A32" w:rsidRDefault="00437BB1" w:rsidP="00547A17">
      <w:pPr>
        <w:spacing w:line="360" w:lineRule="auto"/>
        <w:jc w:val="center"/>
        <w:rPr>
          <w:rFonts w:ascii="Times New Roman" w:hAnsi="Times New Roman" w:cs="Times New Roman"/>
          <w:sz w:val="28"/>
          <w:szCs w:val="28"/>
          <w:lang w:val="uk-UA"/>
        </w:rPr>
      </w:pPr>
      <w:r w:rsidRPr="00437BB1">
        <w:rPr>
          <w:rFonts w:ascii="Times New Roman" w:hAnsi="Times New Roman" w:cs="Times New Roman"/>
          <w:sz w:val="28"/>
          <w:szCs w:val="28"/>
          <w:lang w:val="uk-UA"/>
        </w:rPr>
        <w:br w:type="page"/>
      </w:r>
      <w:bookmarkStart w:id="27" w:name="_Toc514086068"/>
      <w:r w:rsidR="00547A17">
        <w:rPr>
          <w:rFonts w:ascii="Times New Roman" w:hAnsi="Times New Roman" w:cs="Times New Roman"/>
          <w:sz w:val="28"/>
          <w:szCs w:val="28"/>
          <w:lang w:val="uk-UA"/>
        </w:rPr>
        <w:lastRenderedPageBreak/>
        <w:t xml:space="preserve">   </w:t>
      </w:r>
      <w:r w:rsidRPr="00437BB1">
        <w:rPr>
          <w:rFonts w:ascii="Times New Roman" w:eastAsia="Times New Roman" w:hAnsi="Times New Roman" w:cs="Times New Roman"/>
          <w:bCs/>
          <w:sz w:val="28"/>
          <w:szCs w:val="28"/>
          <w:lang w:val="uk-UA"/>
        </w:rPr>
        <w:t>ВИСНОВКИ</w:t>
      </w:r>
      <w:bookmarkEnd w:id="27"/>
    </w:p>
    <w:p w14:paraId="4B53013E" w14:textId="77777777" w:rsidR="00437BB1" w:rsidRPr="00437BB1" w:rsidRDefault="00437BB1" w:rsidP="00437BB1">
      <w:pPr>
        <w:spacing w:line="360" w:lineRule="auto"/>
        <w:ind w:firstLine="709"/>
        <w:jc w:val="both"/>
        <w:rPr>
          <w:rFonts w:ascii="Times New Roman" w:hAnsi="Times New Roman" w:cs="Times New Roman"/>
          <w:sz w:val="28"/>
          <w:szCs w:val="28"/>
          <w:lang w:val="uk-UA"/>
        </w:rPr>
      </w:pPr>
    </w:p>
    <w:p w14:paraId="7948F76F" w14:textId="77777777" w:rsidR="009B3F40" w:rsidRPr="009B3F40" w:rsidRDefault="009B3F40" w:rsidP="00547A17">
      <w:pPr>
        <w:pStyle w:val="a6"/>
        <w:numPr>
          <w:ilvl w:val="0"/>
          <w:numId w:val="49"/>
        </w:numPr>
        <w:spacing w:line="360" w:lineRule="auto"/>
        <w:ind w:hanging="11"/>
        <w:jc w:val="both"/>
        <w:rPr>
          <w:rFonts w:ascii="Times New Roman" w:hAnsi="Times New Roman" w:cs="Times New Roman"/>
          <w:sz w:val="28"/>
          <w:szCs w:val="28"/>
          <w:lang w:val="uk-UA"/>
        </w:rPr>
      </w:pPr>
      <w:r w:rsidRPr="009B3F40">
        <w:rPr>
          <w:rFonts w:ascii="Times New Roman" w:hAnsi="Times New Roman" w:cs="Times New Roman"/>
          <w:sz w:val="28"/>
          <w:szCs w:val="28"/>
          <w:lang w:val="uk-UA"/>
        </w:rPr>
        <w:t>Основний вклад у забруднення атмосферного повітря м.Запоріжжя вносять 11ключових підприємств: ПАТ "Запоріжсталь", ПАТ "Запорізький виробничий алюмінієвий комбінат", ПАТ "Запорізький завод феросплавів", ПАТ "Запорізький абразивний комбінат", ВАТ "Дніпроспецсталь", ПАТ "Запорожкокс", ВАТ "Український графіт", ВАТ "Запоріжвогнетрив", ЗДП "Кремнійполімер", ВАТ "Запоріжсклофлюс", КП "Запорізький титано-магнієвий комбінат", від яких, згідно статистичної звітності, у атмосферу міста викидається більше 70 основних інгредієнтів. За загальними обсягами викидів основними забруднюючими речовинами є: окис вуглецю, зважені речовини (пил), діоксид сірки, діоксид азоту, алюмінію оксид, залізо та його сполуки.</w:t>
      </w:r>
    </w:p>
    <w:p w14:paraId="4CCC6F7C" w14:textId="77777777" w:rsidR="009B3F40" w:rsidRPr="009B3F40" w:rsidRDefault="009B3F40" w:rsidP="00547A17">
      <w:pPr>
        <w:pStyle w:val="a6"/>
        <w:numPr>
          <w:ilvl w:val="0"/>
          <w:numId w:val="49"/>
        </w:numPr>
        <w:spacing w:line="360" w:lineRule="auto"/>
        <w:ind w:hanging="11"/>
        <w:jc w:val="both"/>
        <w:rPr>
          <w:rFonts w:ascii="Times New Roman" w:hAnsi="Times New Roman" w:cs="Times New Roman"/>
          <w:sz w:val="28"/>
          <w:szCs w:val="28"/>
          <w:lang w:val="uk-UA"/>
        </w:rPr>
      </w:pPr>
      <w:r w:rsidRPr="009B3F40">
        <w:rPr>
          <w:rFonts w:ascii="Times New Roman" w:hAnsi="Times New Roman" w:cs="Times New Roman"/>
          <w:sz w:val="28"/>
          <w:szCs w:val="28"/>
          <w:lang w:val="uk-UA"/>
        </w:rPr>
        <w:t xml:space="preserve">Прямої кореляції між рівнем забруднення і захворюваністю населенння на хвороби дихальних шляхів не спостерігається. В м. Запоріжжі спостерігається перевищення концентрації оксидів азоту, яке не впливає прямо на респіраторні захворення. </w:t>
      </w:r>
    </w:p>
    <w:p w14:paraId="7440E7AE" w14:textId="2EFF0E21" w:rsidR="00EE15BB" w:rsidRPr="00EE15BB" w:rsidRDefault="00EE15BB" w:rsidP="00547A17">
      <w:pPr>
        <w:pStyle w:val="a6"/>
        <w:numPr>
          <w:ilvl w:val="0"/>
          <w:numId w:val="49"/>
        </w:numPr>
        <w:spacing w:line="360" w:lineRule="auto"/>
        <w:ind w:hanging="11"/>
        <w:jc w:val="both"/>
        <w:rPr>
          <w:rFonts w:ascii="Times New Roman" w:hAnsi="Times New Roman" w:cs="Times New Roman"/>
          <w:sz w:val="28"/>
          <w:szCs w:val="28"/>
          <w:lang w:val="uk-UA"/>
        </w:rPr>
      </w:pPr>
      <w:r w:rsidRPr="00EE15BB">
        <w:rPr>
          <w:rFonts w:ascii="Times New Roman" w:hAnsi="Times New Roman" w:cs="Times New Roman"/>
          <w:sz w:val="28"/>
          <w:szCs w:val="28"/>
          <w:lang w:val="uk-UA"/>
        </w:rPr>
        <w:t xml:space="preserve">Проведено дослідження методів та засобів вимірювання та прогнозування забруднення атмосферного повітря в Запорізькому регіоні. </w:t>
      </w:r>
    </w:p>
    <w:p w14:paraId="60F5E22D" w14:textId="40EDBFBC" w:rsidR="009B3F40" w:rsidRDefault="00EE7634" w:rsidP="00547A17">
      <w:pPr>
        <w:numPr>
          <w:ilvl w:val="0"/>
          <w:numId w:val="49"/>
        </w:numPr>
        <w:tabs>
          <w:tab w:val="left" w:pos="142"/>
          <w:tab w:val="left" w:pos="284"/>
        </w:tabs>
        <w:spacing w:after="61" w:line="360" w:lineRule="auto"/>
        <w:ind w:firstLine="131"/>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На сьогодні найефективнішим </w:t>
      </w:r>
      <w:r w:rsidR="005662E3">
        <w:rPr>
          <w:rFonts w:ascii="Times New Roman" w:hAnsi="Times New Roman" w:cs="Times New Roman"/>
          <w:sz w:val="28"/>
          <w:szCs w:val="28"/>
          <w:lang w:val="uk-UA"/>
        </w:rPr>
        <w:t>для</w:t>
      </w:r>
      <w:r w:rsidRPr="00EE7634">
        <w:rPr>
          <w:rFonts w:ascii="Times New Roman" w:hAnsi="Times New Roman" w:cs="Times New Roman"/>
          <w:sz w:val="28"/>
          <w:szCs w:val="28"/>
          <w:lang w:val="uk-UA"/>
        </w:rPr>
        <w:t xml:space="preserve"> прогнозування ступеня забруднення атмосферного повітря застосований апарат мно- гослойних нейронних мереж. Рівень забруднення спрогнозований на основі даних про поточний якості повітря, поточні погодні умови, прогноз погоди, часу доби і дня тижня. Прогноз складається для кожної години, для кожної станції, кожного забруднювача. Горизонт прогнозування становить 6 годин. Визначено, що максимальна точність досягається при використанні 30 нейронів на </w:t>
      </w:r>
      <w:r w:rsidRPr="00EE7634">
        <w:rPr>
          <w:rFonts w:ascii="Times New Roman" w:hAnsi="Times New Roman" w:cs="Times New Roman"/>
          <w:sz w:val="28"/>
          <w:szCs w:val="28"/>
          <w:lang w:val="uk-UA"/>
        </w:rPr>
        <w:lastRenderedPageBreak/>
        <w:t xml:space="preserve">прихованому шарі, що є оптимальним рішенням, що дає кращу точність прогнозу. </w:t>
      </w:r>
    </w:p>
    <w:p w14:paraId="31F41D9E" w14:textId="635E98DA" w:rsidR="00437BB1" w:rsidRPr="00EE15BB" w:rsidRDefault="00437BB1" w:rsidP="00547A17">
      <w:pPr>
        <w:numPr>
          <w:ilvl w:val="0"/>
          <w:numId w:val="49"/>
        </w:numPr>
        <w:tabs>
          <w:tab w:val="left" w:pos="142"/>
          <w:tab w:val="left" w:pos="284"/>
        </w:tabs>
        <w:spacing w:after="61" w:line="360" w:lineRule="auto"/>
        <w:ind w:firstLine="131"/>
        <w:jc w:val="both"/>
        <w:rPr>
          <w:rFonts w:ascii="Times New Roman" w:hAnsi="Times New Roman" w:cs="Times New Roman"/>
          <w:sz w:val="28"/>
          <w:szCs w:val="28"/>
          <w:lang w:val="uk-UA"/>
        </w:rPr>
      </w:pPr>
      <w:r w:rsidRPr="00EE15BB">
        <w:rPr>
          <w:rFonts w:ascii="Times New Roman" w:hAnsi="Times New Roman" w:cs="Times New Roman"/>
          <w:sz w:val="28"/>
          <w:szCs w:val="28"/>
          <w:lang w:val="uk-UA"/>
        </w:rPr>
        <w:t>У результаті дослідження побудо</w:t>
      </w:r>
      <w:r w:rsidR="00EE15BB">
        <w:rPr>
          <w:rFonts w:ascii="Times New Roman" w:hAnsi="Times New Roman" w:cs="Times New Roman"/>
          <w:sz w:val="28"/>
          <w:szCs w:val="28"/>
          <w:lang w:val="uk-UA"/>
        </w:rPr>
        <w:t xml:space="preserve">вано прогноз кількості викидів </w:t>
      </w:r>
      <w:r w:rsidRPr="00EE15BB">
        <w:rPr>
          <w:rFonts w:ascii="Times New Roman" w:hAnsi="Times New Roman" w:cs="Times New Roman"/>
          <w:sz w:val="28"/>
          <w:szCs w:val="28"/>
          <w:lang w:val="uk-UA"/>
        </w:rPr>
        <w:t xml:space="preserve">забруднюючих речовин в атмосферне повітря м.Запоріжжя, згідно з яким простежується стійка динаміка до зростання. </w:t>
      </w:r>
      <w:r w:rsidRPr="00EE15BB">
        <w:rPr>
          <w:rFonts w:ascii="Times New Roman" w:hAnsi="Times New Roman" w:cs="Times New Roman"/>
          <w:sz w:val="28"/>
          <w:szCs w:val="28"/>
        </w:rPr>
        <w:t>Аналіз результатів дозволяє зробити висновок щодо необхідності інтенсифікації заходів, спрямованих на скорочення викидів в атмосферне повітря. Стає очевидним, що при існуючому положенні без реформування промислового комплексу стан атмосферного повітря буде погіршуватися і надалі.</w:t>
      </w:r>
    </w:p>
    <w:p w14:paraId="3F1AD204" w14:textId="02F7AFBC" w:rsidR="00EE15BB" w:rsidRDefault="00EE15BB">
      <w:pPr>
        <w:rPr>
          <w:rFonts w:ascii="Times New Roman" w:hAnsi="Times New Roman" w:cs="Times New Roman"/>
          <w:sz w:val="28"/>
          <w:szCs w:val="28"/>
        </w:rPr>
      </w:pPr>
      <w:r>
        <w:rPr>
          <w:rFonts w:ascii="Times New Roman" w:hAnsi="Times New Roman" w:cs="Times New Roman"/>
          <w:sz w:val="28"/>
          <w:szCs w:val="28"/>
        </w:rPr>
        <w:br w:type="page"/>
      </w:r>
    </w:p>
    <w:p w14:paraId="731D6F53" w14:textId="60099DDF" w:rsidR="00EE15BB" w:rsidRDefault="00547A17" w:rsidP="00547A17">
      <w:pPr>
        <w:tabs>
          <w:tab w:val="left" w:pos="142"/>
          <w:tab w:val="left" w:pos="284"/>
        </w:tabs>
        <w:spacing w:after="61" w:line="360" w:lineRule="auto"/>
        <w:jc w:val="center"/>
        <w:rPr>
          <w:rFonts w:ascii="Times New Roman" w:eastAsia="Times New Roman" w:hAnsi="Times New Roman" w:cs="Times New Roman"/>
          <w:bCs/>
          <w:sz w:val="28"/>
          <w:szCs w:val="28"/>
          <w:lang w:val="uk-UA" w:eastAsia="ru-RU"/>
        </w:rPr>
      </w:pPr>
      <w:r w:rsidRPr="005C7FAD">
        <w:rPr>
          <w:rFonts w:ascii="Times New Roman" w:eastAsia="Times New Roman" w:hAnsi="Times New Roman" w:cs="Times New Roman"/>
          <w:bCs/>
          <w:sz w:val="28"/>
          <w:szCs w:val="28"/>
          <w:lang w:val="uk-UA" w:eastAsia="ru-RU"/>
        </w:rPr>
        <w:lastRenderedPageBreak/>
        <w:t>ПРАКТИЧНІ РЕКОМЕНДАЦІЇ</w:t>
      </w:r>
    </w:p>
    <w:p w14:paraId="6BFA703E" w14:textId="01B0DA83" w:rsidR="00547A17" w:rsidRDefault="00547A17" w:rsidP="00547A17">
      <w:pPr>
        <w:tabs>
          <w:tab w:val="left" w:pos="142"/>
          <w:tab w:val="left" w:pos="284"/>
        </w:tabs>
        <w:spacing w:after="61" w:line="360" w:lineRule="auto"/>
        <w:jc w:val="center"/>
        <w:rPr>
          <w:rFonts w:ascii="Times New Roman" w:eastAsia="Times New Roman" w:hAnsi="Times New Roman" w:cs="Times New Roman"/>
          <w:bCs/>
          <w:sz w:val="28"/>
          <w:szCs w:val="28"/>
          <w:lang w:val="uk-UA" w:eastAsia="ru-RU"/>
        </w:rPr>
      </w:pPr>
    </w:p>
    <w:p w14:paraId="78BB7AED" w14:textId="77777777" w:rsidR="00547A17" w:rsidRPr="00EE15BB" w:rsidRDefault="00547A17" w:rsidP="00547A17">
      <w:pPr>
        <w:tabs>
          <w:tab w:val="left" w:pos="142"/>
          <w:tab w:val="left" w:pos="284"/>
        </w:tabs>
        <w:spacing w:after="61" w:line="360" w:lineRule="auto"/>
        <w:jc w:val="center"/>
        <w:rPr>
          <w:rFonts w:ascii="Times New Roman" w:hAnsi="Times New Roman" w:cs="Times New Roman"/>
          <w:sz w:val="28"/>
          <w:szCs w:val="28"/>
          <w:lang w:val="uk-UA"/>
        </w:rPr>
      </w:pPr>
    </w:p>
    <w:p w14:paraId="6107A221" w14:textId="06B8BE58" w:rsidR="00EE15BB" w:rsidRDefault="0078155C" w:rsidP="00437BB1">
      <w:pPr>
        <w:spacing w:line="360" w:lineRule="auto"/>
        <w:ind w:firstLine="709"/>
        <w:jc w:val="both"/>
        <w:rPr>
          <w:rFonts w:ascii="Times New Roman" w:hAnsi="Times New Roman" w:cs="Times New Roman"/>
          <w:sz w:val="28"/>
          <w:szCs w:val="28"/>
        </w:rPr>
      </w:pPr>
      <w:r>
        <w:rPr>
          <w:rFonts w:ascii="Times New Roman" w:hAnsi="Times New Roman" w:cs="Times New Roman"/>
          <w:sz w:val="28"/>
          <w:szCs w:val="28"/>
          <w:lang w:val="uk-UA"/>
        </w:rPr>
        <w:t xml:space="preserve">Для запобігання </w:t>
      </w:r>
      <w:r w:rsidR="00437BB1" w:rsidRPr="00EE15BB">
        <w:rPr>
          <w:rFonts w:ascii="Times New Roman" w:hAnsi="Times New Roman" w:cs="Times New Roman"/>
          <w:sz w:val="28"/>
          <w:szCs w:val="28"/>
          <w:lang w:val="uk-UA"/>
        </w:rPr>
        <w:t xml:space="preserve"> ситуації</w:t>
      </w:r>
      <w:r>
        <w:rPr>
          <w:rFonts w:ascii="Times New Roman" w:hAnsi="Times New Roman" w:cs="Times New Roman"/>
          <w:sz w:val="28"/>
          <w:szCs w:val="28"/>
          <w:lang w:val="uk-UA"/>
        </w:rPr>
        <w:t>, що склалась в м. Запоріжжі відносно повітряного басейну</w:t>
      </w:r>
      <w:r w:rsidR="00437BB1" w:rsidRPr="00EE15BB">
        <w:rPr>
          <w:rFonts w:ascii="Times New Roman" w:hAnsi="Times New Roman" w:cs="Times New Roman"/>
          <w:sz w:val="28"/>
          <w:szCs w:val="28"/>
          <w:lang w:val="uk-UA"/>
        </w:rPr>
        <w:t xml:space="preserve"> слід більш ефективно впроваджувати комплекси заходів спрямованих на зменшення кількості забруднюючих речовин у атмосферному повітрі міста. </w:t>
      </w:r>
      <w:r w:rsidR="00437BB1" w:rsidRPr="00E4680E">
        <w:rPr>
          <w:rFonts w:ascii="Times New Roman" w:hAnsi="Times New Roman" w:cs="Times New Roman"/>
          <w:sz w:val="28"/>
          <w:szCs w:val="28"/>
          <w:lang w:val="uk-UA"/>
        </w:rPr>
        <w:t xml:space="preserve">На незадовільну якість повітря регіону впливає відсутність в металургійній галузі методів ефективної очистки великих обсягів забруднених газів та моніторингу з використанням автоматичних датчиків викидів забруднюючих речовин. </w:t>
      </w:r>
      <w:r w:rsidR="00437BB1" w:rsidRPr="00437BB1">
        <w:rPr>
          <w:rFonts w:ascii="Times New Roman" w:hAnsi="Times New Roman" w:cs="Times New Roman"/>
          <w:sz w:val="28"/>
          <w:szCs w:val="28"/>
        </w:rPr>
        <w:t>Впровадження автоматизованих методів постійного контролю та моніторингу надасть змогу швидкого реагування органів держконтролю на випадки понаднормативного надходження забруднюючих речовин в атмосферне п</w:t>
      </w:r>
      <w:r w:rsidR="00EE15BB">
        <w:rPr>
          <w:rFonts w:ascii="Times New Roman" w:hAnsi="Times New Roman" w:cs="Times New Roman"/>
          <w:sz w:val="28"/>
          <w:szCs w:val="28"/>
        </w:rPr>
        <w:t>овітря</w:t>
      </w:r>
      <w:r w:rsidR="00EE15BB">
        <w:rPr>
          <w:rFonts w:ascii="Times New Roman" w:hAnsi="Times New Roman" w:cs="Times New Roman"/>
          <w:sz w:val="28"/>
          <w:szCs w:val="28"/>
          <w:lang w:val="uk-UA"/>
        </w:rPr>
        <w:t xml:space="preserve">. </w:t>
      </w:r>
      <w:r w:rsidR="00EE15BB">
        <w:rPr>
          <w:rFonts w:ascii="Times New Roman" w:hAnsi="Times New Roman" w:cs="Times New Roman"/>
          <w:sz w:val="28"/>
          <w:szCs w:val="28"/>
        </w:rPr>
        <w:tab/>
      </w:r>
    </w:p>
    <w:p w14:paraId="7944DCA6" w14:textId="103872CF" w:rsidR="00437BB1" w:rsidRDefault="00EE15BB" w:rsidP="00437BB1">
      <w:pPr>
        <w:spacing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rPr>
        <w:tab/>
      </w:r>
      <w:r>
        <w:rPr>
          <w:rFonts w:ascii="Times New Roman" w:hAnsi="Times New Roman" w:cs="Times New Roman"/>
          <w:sz w:val="28"/>
          <w:szCs w:val="28"/>
          <w:lang w:val="uk-UA"/>
        </w:rPr>
        <w:t xml:space="preserve">У подальшому доцільним є комплексне дослідження стану здоров’я населення по показникам захворюваності різних функціональних систем. Також, для порівняльного аналізу і знаходження кореляційних залежностей доцільно буде провести подібне дослідження для різних регіонів. Порівнюючи  показники здоров’я в регіонах з різною ситуацією по забрудненню атмосферного повітря. Порівнявши ці данні можливо буде вирахувати вплив кожного конкретного показниа атмосферного забруднення на </w:t>
      </w:r>
      <w:r w:rsidRPr="00437BB1">
        <w:rPr>
          <w:rFonts w:ascii="Times New Roman" w:hAnsi="Times New Roman" w:cs="Times New Roman"/>
          <w:sz w:val="28"/>
          <w:szCs w:val="28"/>
        </w:rPr>
        <w:t xml:space="preserve"> </w:t>
      </w:r>
      <w:r>
        <w:rPr>
          <w:rFonts w:ascii="Times New Roman" w:hAnsi="Times New Roman" w:cs="Times New Roman"/>
          <w:sz w:val="28"/>
          <w:szCs w:val="28"/>
          <w:lang w:val="uk-UA"/>
        </w:rPr>
        <w:t>окремі функціональні системи населення.</w:t>
      </w:r>
    </w:p>
    <w:p w14:paraId="61D1B414" w14:textId="3EDA4D83" w:rsidR="00437BB1" w:rsidRPr="00547A17" w:rsidRDefault="00F5747B" w:rsidP="00547A17">
      <w:pPr>
        <w:tabs>
          <w:tab w:val="left" w:pos="142"/>
          <w:tab w:val="left" w:pos="284"/>
        </w:tabs>
        <w:spacing w:after="61"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Для м. Запорізької найкрашиим варіантом побудови прогнозної системи вважаю розроблену по стандартам</w:t>
      </w:r>
      <w:r w:rsidR="00547A17" w:rsidRPr="00437BB1">
        <w:rPr>
          <w:rFonts w:ascii="Times New Roman" w:hAnsi="Times New Roman" w:cs="Times New Roman"/>
          <w:sz w:val="28"/>
          <w:szCs w:val="28"/>
          <w:lang w:val="uk-UA"/>
        </w:rPr>
        <w:t>, «Методики короткострокового прог</w:t>
      </w:r>
      <w:r w:rsidR="00547A17">
        <w:rPr>
          <w:rFonts w:ascii="Times New Roman" w:hAnsi="Times New Roman" w:cs="Times New Roman"/>
          <w:sz w:val="28"/>
          <w:szCs w:val="28"/>
          <w:lang w:val="uk-UA"/>
        </w:rPr>
        <w:t>нозу забруднення атмосфери в м.</w:t>
      </w:r>
      <w:r w:rsidR="00547A17" w:rsidRPr="00437BB1">
        <w:rPr>
          <w:rFonts w:ascii="Times New Roman" w:hAnsi="Times New Roman" w:cs="Times New Roman"/>
          <w:sz w:val="28"/>
          <w:szCs w:val="28"/>
          <w:lang w:val="uk-UA"/>
        </w:rPr>
        <w:t>Запоріжжя»</w:t>
      </w:r>
      <w:r w:rsidR="00547A17">
        <w:rPr>
          <w:rFonts w:ascii="Times New Roman" w:hAnsi="Times New Roman" w:cs="Times New Roman"/>
          <w:sz w:val="28"/>
          <w:szCs w:val="28"/>
          <w:lang w:val="uk-UA"/>
        </w:rPr>
        <w:t xml:space="preserve"> </w:t>
      </w:r>
      <w:r w:rsidR="00547A17" w:rsidRPr="00437BB1">
        <w:rPr>
          <w:rFonts w:ascii="Times New Roman" w:hAnsi="Times New Roman" w:cs="Times New Roman"/>
          <w:sz w:val="28"/>
          <w:szCs w:val="28"/>
          <w:lang w:val="uk-UA"/>
        </w:rPr>
        <w:t>1993</w:t>
      </w:r>
      <w:r w:rsidR="00547A17">
        <w:rPr>
          <w:rFonts w:ascii="Times New Roman" w:hAnsi="Times New Roman" w:cs="Times New Roman"/>
          <w:sz w:val="28"/>
          <w:szCs w:val="28"/>
          <w:lang w:val="uk-UA"/>
        </w:rPr>
        <w:t xml:space="preserve"> з 7новими попаравками на забудову і з використанням </w:t>
      </w:r>
      <w:r w:rsidR="009B6622">
        <w:rPr>
          <w:rFonts w:ascii="Times New Roman" w:hAnsi="Times New Roman" w:cs="Times New Roman"/>
          <w:sz w:val="28"/>
          <w:szCs w:val="28"/>
          <w:lang w:val="uk-UA"/>
        </w:rPr>
        <w:t>нейронних сіток. Це дозволить видавти точний прогноз кожну  годину без оперативного втручання людських факторів.</w:t>
      </w:r>
    </w:p>
    <w:p w14:paraId="44F65322" w14:textId="77777777" w:rsidR="00437BB1" w:rsidRPr="00437BB1" w:rsidRDefault="00437BB1" w:rsidP="00437BB1">
      <w:pPr>
        <w:spacing w:line="360" w:lineRule="auto"/>
        <w:ind w:firstLine="709"/>
        <w:jc w:val="both"/>
        <w:rPr>
          <w:rFonts w:ascii="Times New Roman" w:hAnsi="Times New Roman" w:cs="Times New Roman"/>
          <w:sz w:val="28"/>
          <w:szCs w:val="28"/>
        </w:rPr>
      </w:pPr>
    </w:p>
    <w:p w14:paraId="38E02076" w14:textId="77777777" w:rsidR="00437BB1" w:rsidRPr="00437BB1" w:rsidRDefault="00437BB1" w:rsidP="00437BB1">
      <w:pPr>
        <w:spacing w:line="360" w:lineRule="auto"/>
        <w:ind w:firstLine="709"/>
        <w:jc w:val="both"/>
        <w:rPr>
          <w:rFonts w:ascii="Times New Roman" w:hAnsi="Times New Roman" w:cs="Times New Roman"/>
          <w:sz w:val="28"/>
          <w:szCs w:val="28"/>
        </w:rPr>
      </w:pPr>
      <w:bookmarkStart w:id="28" w:name="_GoBack"/>
      <w:bookmarkEnd w:id="28"/>
    </w:p>
    <w:p w14:paraId="094A11EF" w14:textId="77777777" w:rsidR="00437BB1" w:rsidRPr="00437BB1" w:rsidRDefault="00437BB1" w:rsidP="00437BB1">
      <w:pPr>
        <w:spacing w:line="360" w:lineRule="auto"/>
        <w:jc w:val="both"/>
        <w:rPr>
          <w:rFonts w:ascii="Times New Roman" w:hAnsi="Times New Roman" w:cs="Times New Roman"/>
          <w:sz w:val="28"/>
          <w:szCs w:val="28"/>
        </w:rPr>
      </w:pPr>
    </w:p>
    <w:p w14:paraId="799EA0BD" w14:textId="6B1ABE62" w:rsidR="00437BB1" w:rsidRPr="00237566" w:rsidRDefault="00437BB1" w:rsidP="00486C6B">
      <w:pPr>
        <w:jc w:val="center"/>
        <w:rPr>
          <w:rFonts w:ascii="Times New Roman" w:hAnsi="Times New Roman" w:cs="Times New Roman"/>
          <w:sz w:val="28"/>
          <w:szCs w:val="28"/>
          <w:lang w:val="uk-UA"/>
        </w:rPr>
      </w:pPr>
      <w:r w:rsidRPr="00237566">
        <w:rPr>
          <w:rFonts w:ascii="Times New Roman" w:hAnsi="Times New Roman" w:cs="Times New Roman"/>
          <w:sz w:val="28"/>
          <w:szCs w:val="28"/>
          <w:lang w:val="uk-UA"/>
        </w:rPr>
        <w:t>ПЕРЕЛІК ПОСИЛАНЬ</w:t>
      </w:r>
    </w:p>
    <w:p w14:paraId="55896539" w14:textId="77777777" w:rsidR="00437BB1" w:rsidRPr="00437BB1" w:rsidRDefault="00437BB1" w:rsidP="00437BB1">
      <w:pPr>
        <w:spacing w:line="360" w:lineRule="auto"/>
        <w:ind w:firstLine="709"/>
        <w:jc w:val="both"/>
        <w:rPr>
          <w:rFonts w:ascii="Times New Roman" w:hAnsi="Times New Roman" w:cs="Times New Roman"/>
          <w:b/>
          <w:sz w:val="28"/>
          <w:szCs w:val="28"/>
          <w:lang w:val="uk-UA"/>
        </w:rPr>
      </w:pPr>
    </w:p>
    <w:p w14:paraId="12FD3193" w14:textId="77777777" w:rsidR="00437BB1" w:rsidRPr="00437BB1" w:rsidRDefault="00437BB1" w:rsidP="0078155C">
      <w:pPr>
        <w:spacing w:line="360" w:lineRule="auto"/>
        <w:ind w:left="426" w:firstLine="567"/>
        <w:jc w:val="both"/>
        <w:rPr>
          <w:rFonts w:ascii="Times New Roman" w:hAnsi="Times New Roman" w:cs="Times New Roman"/>
          <w:b/>
          <w:sz w:val="28"/>
          <w:szCs w:val="28"/>
          <w:lang w:val="uk-UA"/>
        </w:rPr>
      </w:pPr>
    </w:p>
    <w:p w14:paraId="3B18DE01" w14:textId="56702F7C" w:rsidR="00437BB1" w:rsidRPr="00EF745C" w:rsidRDefault="008C2B19" w:rsidP="0078155C">
      <w:pPr>
        <w:spacing w:line="360" w:lineRule="auto"/>
        <w:ind w:left="426" w:firstLine="567"/>
        <w:jc w:val="both"/>
        <w:rPr>
          <w:rFonts w:ascii="Times New Roman" w:hAnsi="Times New Roman" w:cs="Times New Roman"/>
          <w:sz w:val="28"/>
          <w:szCs w:val="28"/>
          <w:lang w:val="uk-UA"/>
        </w:rPr>
      </w:pPr>
      <w:r w:rsidRPr="00EF745C">
        <w:rPr>
          <w:rFonts w:ascii="Times New Roman" w:hAnsi="Times New Roman" w:cs="Times New Roman"/>
          <w:sz w:val="28"/>
          <w:szCs w:val="28"/>
          <w:lang w:val="uk-UA"/>
        </w:rPr>
        <w:t>1</w:t>
      </w:r>
      <w:r w:rsidR="006921F4" w:rsidRPr="00EF745C">
        <w:rPr>
          <w:rFonts w:ascii="Times New Roman" w:hAnsi="Times New Roman" w:cs="Times New Roman"/>
          <w:sz w:val="28"/>
          <w:szCs w:val="28"/>
          <w:lang w:val="uk-UA"/>
        </w:rPr>
        <w:t>. Трофименко Ю.В. Екологія: Транспортні спорудження й отоочуюче средовище</w:t>
      </w:r>
      <w:r w:rsidR="00630C1C" w:rsidRPr="00EF745C">
        <w:rPr>
          <w:rFonts w:ascii="Times New Roman" w:hAnsi="Times New Roman" w:cs="Times New Roman"/>
          <w:sz w:val="28"/>
          <w:szCs w:val="28"/>
          <w:lang w:val="uk-UA"/>
        </w:rPr>
        <w:t xml:space="preserve">: </w:t>
      </w:r>
      <w:r w:rsidR="006921F4" w:rsidRPr="00EF745C">
        <w:rPr>
          <w:rFonts w:ascii="Times New Roman" w:hAnsi="Times New Roman" w:cs="Times New Roman"/>
          <w:sz w:val="28"/>
          <w:szCs w:val="28"/>
          <w:lang w:val="uk-UA"/>
        </w:rPr>
        <w:t>монографія, Вид 2-ге.</w:t>
      </w:r>
      <w:r w:rsidR="006921F4" w:rsidRPr="00EF745C">
        <w:rPr>
          <w:lang w:val="uk-UA"/>
        </w:rPr>
        <w:t xml:space="preserve"> </w:t>
      </w:r>
      <w:r w:rsidR="006921F4" w:rsidRPr="00EF745C">
        <w:rPr>
          <w:rFonts w:ascii="Times New Roman" w:hAnsi="Times New Roman" w:cs="Times New Roman"/>
          <w:sz w:val="28"/>
          <w:szCs w:val="28"/>
          <w:lang w:val="uk-UA"/>
        </w:rPr>
        <w:t xml:space="preserve">переробл. і допов. – </w:t>
      </w:r>
      <w:r w:rsidR="00437BB1" w:rsidRPr="00EF745C">
        <w:rPr>
          <w:rFonts w:ascii="Times New Roman" w:hAnsi="Times New Roman" w:cs="Times New Roman"/>
          <w:sz w:val="28"/>
          <w:szCs w:val="28"/>
          <w:lang w:val="uk-UA"/>
        </w:rPr>
        <w:t xml:space="preserve"> </w:t>
      </w:r>
      <w:r w:rsidR="006921F4" w:rsidRPr="00EF745C">
        <w:rPr>
          <w:rFonts w:ascii="Times New Roman" w:hAnsi="Times New Roman" w:cs="Times New Roman"/>
          <w:sz w:val="28"/>
          <w:szCs w:val="28"/>
          <w:lang w:val="uk-UA"/>
        </w:rPr>
        <w:t>Київ</w:t>
      </w:r>
      <w:r w:rsidR="001A0056" w:rsidRPr="00EF745C">
        <w:rPr>
          <w:rFonts w:ascii="Times New Roman" w:hAnsi="Times New Roman" w:cs="Times New Roman"/>
          <w:sz w:val="28"/>
          <w:szCs w:val="28"/>
          <w:lang w:val="uk-UA"/>
        </w:rPr>
        <w:t>,</w:t>
      </w:r>
      <w:r w:rsidR="006921F4" w:rsidRPr="00EF745C">
        <w:rPr>
          <w:rFonts w:ascii="Times New Roman" w:hAnsi="Times New Roman" w:cs="Times New Roman"/>
          <w:sz w:val="28"/>
          <w:szCs w:val="28"/>
          <w:lang w:val="uk-UA"/>
        </w:rPr>
        <w:t xml:space="preserve"> </w:t>
      </w:r>
      <w:r w:rsidR="00630C1C" w:rsidRPr="00EF745C">
        <w:rPr>
          <w:rFonts w:ascii="Times New Roman" w:hAnsi="Times New Roman" w:cs="Times New Roman"/>
          <w:sz w:val="28"/>
          <w:szCs w:val="28"/>
          <w:lang w:val="uk-UA"/>
        </w:rPr>
        <w:t>200</w:t>
      </w:r>
      <w:r w:rsidR="001A0056" w:rsidRPr="00EF745C">
        <w:rPr>
          <w:rFonts w:ascii="Times New Roman" w:hAnsi="Times New Roman" w:cs="Times New Roman"/>
          <w:sz w:val="28"/>
          <w:szCs w:val="28"/>
          <w:lang w:val="uk-UA"/>
        </w:rPr>
        <w:t>8</w:t>
      </w:r>
      <w:r w:rsidR="006921F4" w:rsidRPr="00EF745C">
        <w:rPr>
          <w:rFonts w:ascii="Times New Roman" w:hAnsi="Times New Roman" w:cs="Times New Roman"/>
          <w:sz w:val="28"/>
          <w:szCs w:val="28"/>
          <w:lang w:val="uk-UA"/>
        </w:rPr>
        <w:t xml:space="preserve"> </w:t>
      </w:r>
      <w:r w:rsidR="00437BB1" w:rsidRPr="00EF745C">
        <w:rPr>
          <w:rFonts w:ascii="Times New Roman" w:hAnsi="Times New Roman" w:cs="Times New Roman"/>
          <w:sz w:val="28"/>
          <w:szCs w:val="28"/>
          <w:lang w:val="uk-UA"/>
        </w:rPr>
        <w:t>400 с.</w:t>
      </w:r>
    </w:p>
    <w:p w14:paraId="674B581B" w14:textId="3775DF6F" w:rsidR="00437BB1" w:rsidRPr="00EF745C" w:rsidRDefault="008C2B19" w:rsidP="0078155C">
      <w:pPr>
        <w:spacing w:line="360" w:lineRule="auto"/>
        <w:ind w:left="426" w:firstLine="567"/>
        <w:jc w:val="both"/>
        <w:rPr>
          <w:rFonts w:ascii="Times New Roman" w:hAnsi="Times New Roman" w:cs="Times New Roman"/>
          <w:sz w:val="28"/>
          <w:szCs w:val="28"/>
          <w:lang w:val="uk-UA"/>
        </w:rPr>
      </w:pPr>
      <w:r w:rsidRPr="00EF745C">
        <w:rPr>
          <w:rFonts w:ascii="Times New Roman" w:hAnsi="Times New Roman" w:cs="Times New Roman"/>
          <w:sz w:val="28"/>
          <w:szCs w:val="28"/>
          <w:lang w:val="uk-UA"/>
        </w:rPr>
        <w:t>2</w:t>
      </w:r>
      <w:r w:rsidR="001A0056" w:rsidRPr="00EF745C">
        <w:rPr>
          <w:rFonts w:ascii="Times New Roman" w:hAnsi="Times New Roman" w:cs="Times New Roman"/>
          <w:sz w:val="28"/>
          <w:szCs w:val="28"/>
          <w:lang w:val="uk-UA"/>
        </w:rPr>
        <w:t xml:space="preserve">. Степанчук О.В. </w:t>
      </w:r>
      <w:r w:rsidR="00437BB1" w:rsidRPr="00EF745C">
        <w:rPr>
          <w:rFonts w:ascii="Times New Roman" w:hAnsi="Times New Roman" w:cs="Times New Roman"/>
          <w:sz w:val="28"/>
          <w:szCs w:val="28"/>
          <w:lang w:val="uk-UA"/>
        </w:rPr>
        <w:t>Методи створення і ведення транспортно-еко</w:t>
      </w:r>
      <w:r w:rsidR="00630C1C" w:rsidRPr="00EF745C">
        <w:rPr>
          <w:rFonts w:ascii="Times New Roman" w:hAnsi="Times New Roman" w:cs="Times New Roman"/>
          <w:sz w:val="28"/>
          <w:szCs w:val="28"/>
          <w:lang w:val="uk-UA"/>
        </w:rPr>
        <w:t xml:space="preserve">логічного моніторингу в </w:t>
      </w:r>
      <w:r w:rsidR="00437BB1" w:rsidRPr="00EF745C">
        <w:rPr>
          <w:rFonts w:ascii="Times New Roman" w:hAnsi="Times New Roman" w:cs="Times New Roman"/>
          <w:sz w:val="28"/>
          <w:szCs w:val="28"/>
          <w:lang w:val="uk-UA"/>
        </w:rPr>
        <w:t>крупних і найкрупніших міс</w:t>
      </w:r>
      <w:r w:rsidR="001A0056" w:rsidRPr="00EF745C">
        <w:rPr>
          <w:rFonts w:ascii="Times New Roman" w:hAnsi="Times New Roman" w:cs="Times New Roman"/>
          <w:sz w:val="28"/>
          <w:szCs w:val="28"/>
          <w:lang w:val="uk-UA"/>
        </w:rPr>
        <w:t>тах: монографія,</w:t>
      </w:r>
      <w:r w:rsidR="00437BB1" w:rsidRPr="00EF745C">
        <w:rPr>
          <w:rFonts w:ascii="Times New Roman" w:hAnsi="Times New Roman" w:cs="Times New Roman"/>
          <w:sz w:val="28"/>
          <w:szCs w:val="28"/>
          <w:lang w:val="uk-UA"/>
        </w:rPr>
        <w:t>. – К</w:t>
      </w:r>
      <w:r w:rsidR="001A0056" w:rsidRPr="00EF745C">
        <w:rPr>
          <w:rFonts w:ascii="Times New Roman" w:hAnsi="Times New Roman" w:cs="Times New Roman"/>
          <w:sz w:val="28"/>
          <w:szCs w:val="28"/>
          <w:lang w:val="uk-UA"/>
        </w:rPr>
        <w:t xml:space="preserve">иїв, 2004. </w:t>
      </w:r>
      <w:r w:rsidR="00437BB1" w:rsidRPr="00EF745C">
        <w:rPr>
          <w:rFonts w:ascii="Times New Roman" w:hAnsi="Times New Roman" w:cs="Times New Roman"/>
          <w:sz w:val="28"/>
          <w:szCs w:val="28"/>
          <w:lang w:val="uk-UA"/>
        </w:rPr>
        <w:t>133 с.</w:t>
      </w:r>
    </w:p>
    <w:p w14:paraId="441454FF" w14:textId="3B58B659" w:rsidR="00437BB1" w:rsidRPr="00EF745C" w:rsidRDefault="008C2B19" w:rsidP="0078155C">
      <w:pPr>
        <w:spacing w:line="360" w:lineRule="auto"/>
        <w:ind w:left="426" w:firstLine="567"/>
        <w:jc w:val="both"/>
        <w:rPr>
          <w:rFonts w:ascii="Times New Roman" w:hAnsi="Times New Roman" w:cs="Times New Roman"/>
          <w:sz w:val="28"/>
          <w:szCs w:val="28"/>
          <w:lang w:val="uk-UA"/>
        </w:rPr>
      </w:pPr>
      <w:r w:rsidRPr="00EF745C">
        <w:rPr>
          <w:rFonts w:ascii="Times New Roman" w:hAnsi="Times New Roman" w:cs="Times New Roman"/>
          <w:sz w:val="28"/>
          <w:szCs w:val="28"/>
          <w:lang w:val="uk-UA"/>
        </w:rPr>
        <w:t>3</w:t>
      </w:r>
      <w:r w:rsidR="00444D1D" w:rsidRPr="00EF745C">
        <w:rPr>
          <w:rFonts w:ascii="Times New Roman" w:hAnsi="Times New Roman" w:cs="Times New Roman"/>
          <w:sz w:val="28"/>
          <w:szCs w:val="28"/>
          <w:lang w:val="uk-UA"/>
        </w:rPr>
        <w:t xml:space="preserve">. Шевченко О.Г. </w:t>
      </w:r>
      <w:r w:rsidR="00437BB1" w:rsidRPr="00EF745C">
        <w:rPr>
          <w:rFonts w:ascii="Times New Roman" w:hAnsi="Times New Roman" w:cs="Times New Roman"/>
          <w:sz w:val="28"/>
          <w:szCs w:val="28"/>
          <w:lang w:val="uk-UA"/>
        </w:rPr>
        <w:t>Оцінка та прогнозування сучасного</w:t>
      </w:r>
      <w:r w:rsidR="00630C1C" w:rsidRPr="00EF745C">
        <w:rPr>
          <w:rFonts w:ascii="Times New Roman" w:hAnsi="Times New Roman" w:cs="Times New Roman"/>
          <w:sz w:val="28"/>
          <w:szCs w:val="28"/>
          <w:lang w:val="uk-UA"/>
        </w:rPr>
        <w:t xml:space="preserve"> стану забруднення атмосферного </w:t>
      </w:r>
      <w:r w:rsidR="00444D1D" w:rsidRPr="00EF745C">
        <w:rPr>
          <w:rFonts w:ascii="Times New Roman" w:hAnsi="Times New Roman" w:cs="Times New Roman"/>
          <w:sz w:val="28"/>
          <w:szCs w:val="28"/>
          <w:lang w:val="uk-UA"/>
        </w:rPr>
        <w:t xml:space="preserve">повітря у м. Києві: навч. посіб. </w:t>
      </w:r>
      <w:r w:rsidR="001A0056" w:rsidRPr="00EF745C">
        <w:rPr>
          <w:rFonts w:ascii="Times New Roman" w:hAnsi="Times New Roman" w:cs="Times New Roman"/>
          <w:sz w:val="28"/>
          <w:szCs w:val="28"/>
          <w:lang w:val="uk-UA"/>
        </w:rPr>
        <w:t xml:space="preserve">Київ, 2009. </w:t>
      </w:r>
      <w:r w:rsidR="00437BB1" w:rsidRPr="00EF745C">
        <w:rPr>
          <w:rFonts w:ascii="Times New Roman" w:hAnsi="Times New Roman" w:cs="Times New Roman"/>
          <w:sz w:val="28"/>
          <w:szCs w:val="28"/>
          <w:lang w:val="uk-UA"/>
        </w:rPr>
        <w:t xml:space="preserve"> 229 с.</w:t>
      </w:r>
    </w:p>
    <w:p w14:paraId="3541E442" w14:textId="6E0B9D3E" w:rsidR="00437BB1" w:rsidRPr="00EF745C" w:rsidRDefault="008C2B19" w:rsidP="0078155C">
      <w:pPr>
        <w:spacing w:line="360" w:lineRule="auto"/>
        <w:ind w:left="426" w:firstLine="567"/>
        <w:jc w:val="both"/>
        <w:rPr>
          <w:rFonts w:ascii="Times New Roman" w:hAnsi="Times New Roman" w:cs="Times New Roman"/>
          <w:sz w:val="28"/>
          <w:szCs w:val="28"/>
          <w:lang w:val="uk-UA"/>
        </w:rPr>
      </w:pPr>
      <w:r w:rsidRPr="00EF745C">
        <w:rPr>
          <w:rFonts w:ascii="Times New Roman" w:hAnsi="Times New Roman" w:cs="Times New Roman"/>
          <w:sz w:val="28"/>
          <w:szCs w:val="28"/>
          <w:lang w:val="uk-UA"/>
        </w:rPr>
        <w:t>4</w:t>
      </w:r>
      <w:r w:rsidR="00437BB1" w:rsidRPr="00EF745C">
        <w:rPr>
          <w:rFonts w:ascii="Times New Roman" w:hAnsi="Times New Roman" w:cs="Times New Roman"/>
          <w:sz w:val="28"/>
          <w:szCs w:val="28"/>
          <w:lang w:val="uk-UA"/>
        </w:rPr>
        <w:t xml:space="preserve">. </w:t>
      </w:r>
      <w:r w:rsidR="001A0056" w:rsidRPr="00EF745C">
        <w:rPr>
          <w:rFonts w:ascii="Times New Roman" w:hAnsi="Times New Roman" w:cs="Times New Roman"/>
          <w:sz w:val="28"/>
          <w:szCs w:val="28"/>
          <w:lang w:val="uk-UA"/>
        </w:rPr>
        <w:t>Л.: Гидрометеоизд</w:t>
      </w:r>
      <w:r w:rsidR="001A0056" w:rsidRPr="00EF745C">
        <w:rPr>
          <w:rFonts w:ascii="Times New Roman" w:hAnsi="Times New Roman" w:cs="Times New Roman"/>
          <w:sz w:val="28"/>
          <w:szCs w:val="28"/>
          <w:lang w:val="uk-UA"/>
        </w:rPr>
        <w:t xml:space="preserve"> </w:t>
      </w:r>
      <w:r w:rsidR="00437BB1" w:rsidRPr="00EF745C">
        <w:rPr>
          <w:rFonts w:ascii="Times New Roman" w:hAnsi="Times New Roman" w:cs="Times New Roman"/>
          <w:sz w:val="28"/>
          <w:szCs w:val="28"/>
          <w:lang w:val="uk-UA"/>
        </w:rPr>
        <w:t>ОНД – 86 «Методика расчета концентраций в атмосферном воздухе вредных веществ,</w:t>
      </w:r>
      <w:r w:rsidR="00630C1C" w:rsidRPr="00EF745C">
        <w:rPr>
          <w:rFonts w:ascii="Times New Roman" w:hAnsi="Times New Roman" w:cs="Times New Roman"/>
          <w:sz w:val="28"/>
          <w:szCs w:val="28"/>
          <w:lang w:val="uk-UA"/>
        </w:rPr>
        <w:t xml:space="preserve"> </w:t>
      </w:r>
      <w:r w:rsidR="00437BB1" w:rsidRPr="00EF745C">
        <w:rPr>
          <w:rFonts w:ascii="Times New Roman" w:hAnsi="Times New Roman" w:cs="Times New Roman"/>
          <w:sz w:val="28"/>
          <w:szCs w:val="28"/>
          <w:lang w:val="uk-UA"/>
        </w:rPr>
        <w:t xml:space="preserve">содержащихся в выбросах предприятий (ОНД – 86)». </w:t>
      </w:r>
      <w:r w:rsidR="001A0056" w:rsidRPr="00EF745C">
        <w:rPr>
          <w:rFonts w:ascii="Times New Roman" w:hAnsi="Times New Roman" w:cs="Times New Roman"/>
          <w:sz w:val="28"/>
          <w:szCs w:val="28"/>
          <w:lang w:val="uk-UA"/>
        </w:rPr>
        <w:t xml:space="preserve"> Москва </w:t>
      </w:r>
      <w:r w:rsidR="00437BB1" w:rsidRPr="00EF745C">
        <w:rPr>
          <w:rFonts w:ascii="Times New Roman" w:hAnsi="Times New Roman" w:cs="Times New Roman"/>
          <w:sz w:val="28"/>
          <w:szCs w:val="28"/>
          <w:lang w:val="uk-UA"/>
        </w:rPr>
        <w:t>1987</w:t>
      </w:r>
      <w:r w:rsidR="001A0056" w:rsidRPr="00EF745C">
        <w:rPr>
          <w:rFonts w:ascii="Times New Roman" w:hAnsi="Times New Roman" w:cs="Times New Roman"/>
          <w:sz w:val="28"/>
          <w:szCs w:val="28"/>
          <w:lang w:val="uk-UA"/>
        </w:rPr>
        <w:t xml:space="preserve">. </w:t>
      </w:r>
      <w:r w:rsidR="00437BB1" w:rsidRPr="00EF745C">
        <w:rPr>
          <w:rFonts w:ascii="Times New Roman" w:hAnsi="Times New Roman" w:cs="Times New Roman"/>
          <w:sz w:val="28"/>
          <w:szCs w:val="28"/>
          <w:lang w:val="uk-UA"/>
        </w:rPr>
        <w:t>93 с.</w:t>
      </w:r>
    </w:p>
    <w:p w14:paraId="506F06BB" w14:textId="77777777" w:rsidR="00437BB1" w:rsidRPr="00EF745C" w:rsidRDefault="00437BB1" w:rsidP="0078155C">
      <w:pPr>
        <w:spacing w:line="360" w:lineRule="auto"/>
        <w:ind w:left="426" w:firstLine="567"/>
        <w:jc w:val="both"/>
        <w:rPr>
          <w:rFonts w:ascii="Times New Roman" w:hAnsi="Times New Roman" w:cs="Times New Roman"/>
          <w:sz w:val="28"/>
          <w:szCs w:val="28"/>
          <w:lang w:val="uk-UA"/>
        </w:rPr>
        <w:sectPr w:rsidR="00437BB1" w:rsidRPr="00EF745C" w:rsidSect="00437BB1">
          <w:type w:val="continuous"/>
          <w:pgSz w:w="11900" w:h="16840"/>
          <w:pgMar w:top="1449" w:right="1128" w:bottom="1568" w:left="850" w:header="720" w:footer="720" w:gutter="0"/>
          <w:cols w:space="356"/>
        </w:sectPr>
      </w:pPr>
    </w:p>
    <w:p w14:paraId="1189D662" w14:textId="26C302B2" w:rsidR="00437BB1" w:rsidRPr="00EF745C" w:rsidRDefault="008C2B19" w:rsidP="0078155C">
      <w:pPr>
        <w:spacing w:line="360" w:lineRule="auto"/>
        <w:ind w:left="426" w:firstLine="567"/>
        <w:jc w:val="both"/>
        <w:rPr>
          <w:rFonts w:ascii="Times New Roman" w:hAnsi="Times New Roman" w:cs="Times New Roman"/>
          <w:sz w:val="28"/>
          <w:szCs w:val="28"/>
          <w:lang w:val="uk-UA"/>
        </w:rPr>
      </w:pPr>
      <w:r w:rsidRPr="00EF745C">
        <w:rPr>
          <w:rFonts w:ascii="Times New Roman" w:hAnsi="Times New Roman" w:cs="Times New Roman"/>
          <w:sz w:val="28"/>
          <w:szCs w:val="28"/>
          <w:lang w:val="uk-UA"/>
        </w:rPr>
        <w:t>5</w:t>
      </w:r>
      <w:r w:rsidR="00437BB1" w:rsidRPr="00EF745C">
        <w:rPr>
          <w:rFonts w:ascii="Times New Roman" w:hAnsi="Times New Roman" w:cs="Times New Roman"/>
          <w:sz w:val="28"/>
          <w:szCs w:val="28"/>
          <w:lang w:val="uk-UA"/>
        </w:rPr>
        <w:t>. Slini Th., Karatzas K., Papadopoulos A. Regr</w:t>
      </w:r>
      <w:r w:rsidR="009D28DE" w:rsidRPr="00EF745C">
        <w:rPr>
          <w:rFonts w:ascii="Times New Roman" w:hAnsi="Times New Roman" w:cs="Times New Roman"/>
          <w:sz w:val="28"/>
          <w:szCs w:val="28"/>
          <w:lang w:val="uk-UA"/>
        </w:rPr>
        <w:t xml:space="preserve">ession analysis and urban air </w:t>
      </w:r>
      <w:r w:rsidR="00437BB1" w:rsidRPr="00EF745C">
        <w:rPr>
          <w:rFonts w:ascii="Times New Roman" w:hAnsi="Times New Roman" w:cs="Times New Roman"/>
          <w:sz w:val="28"/>
          <w:szCs w:val="28"/>
          <w:lang w:val="uk-UA"/>
        </w:rPr>
        <w:t xml:space="preserve">quality forecasting: an application for the city </w:t>
      </w:r>
      <w:r w:rsidR="001A0056" w:rsidRPr="00EF745C">
        <w:rPr>
          <w:rFonts w:ascii="Times New Roman" w:hAnsi="Times New Roman" w:cs="Times New Roman"/>
          <w:sz w:val="28"/>
          <w:szCs w:val="28"/>
          <w:lang w:val="uk-UA"/>
        </w:rPr>
        <w:t>of athens : (веб-сайт)</w:t>
      </w:r>
      <w:r w:rsidR="009D28DE" w:rsidRPr="00EF745C">
        <w:rPr>
          <w:rFonts w:ascii="Times New Roman" w:hAnsi="Times New Roman" w:cs="Times New Roman"/>
          <w:sz w:val="28"/>
          <w:szCs w:val="28"/>
          <w:lang w:val="uk-UA"/>
        </w:rPr>
        <w:t>–</w:t>
      </w:r>
      <w:r w:rsidR="001A0056" w:rsidRPr="00EF745C">
        <w:rPr>
          <w:lang w:val="en-US"/>
        </w:rPr>
        <w:t xml:space="preserve"> </w:t>
      </w:r>
      <w:r w:rsidR="001A0056" w:rsidRPr="00EF745C">
        <w:rPr>
          <w:rFonts w:ascii="Times New Roman" w:hAnsi="Times New Roman" w:cs="Times New Roman"/>
          <w:sz w:val="28"/>
          <w:szCs w:val="28"/>
          <w:lang w:val="uk-UA"/>
        </w:rPr>
        <w:t>URL:</w:t>
      </w:r>
      <w:r w:rsidR="00437BB1" w:rsidRPr="00EF745C">
        <w:rPr>
          <w:rFonts w:ascii="Times New Roman" w:hAnsi="Times New Roman" w:cs="Times New Roman"/>
          <w:sz w:val="28"/>
          <w:szCs w:val="28"/>
          <w:lang w:val="uk-UA"/>
        </w:rPr>
        <w:t>https://journal.gnest.org/sites/default/files/Journal%20Papers/karatzas.pdf</w:t>
      </w:r>
      <w:r w:rsidR="001A0056" w:rsidRPr="00EF745C">
        <w:rPr>
          <w:lang w:val="en-US"/>
        </w:rPr>
        <w:t xml:space="preserve"> </w:t>
      </w:r>
      <w:r w:rsidR="001A0056" w:rsidRPr="00EF745C">
        <w:rPr>
          <w:rFonts w:ascii="Times New Roman" w:hAnsi="Times New Roman" w:cs="Times New Roman"/>
          <w:sz w:val="28"/>
          <w:szCs w:val="28"/>
          <w:lang w:val="uk-UA"/>
        </w:rPr>
        <w:t>(дата звернення: 12.05.2020).</w:t>
      </w:r>
      <w:r w:rsidR="00437BB1" w:rsidRPr="00EF745C">
        <w:rPr>
          <w:rFonts w:ascii="Times New Roman" w:hAnsi="Times New Roman" w:cs="Times New Roman"/>
          <w:sz w:val="28"/>
          <w:szCs w:val="28"/>
          <w:lang w:val="uk-UA"/>
        </w:rPr>
        <w:t xml:space="preserve"> </w:t>
      </w:r>
    </w:p>
    <w:p w14:paraId="49BEA6B3" w14:textId="606048AB" w:rsidR="00437BB1" w:rsidRPr="00EF745C" w:rsidRDefault="008C2B19" w:rsidP="0078155C">
      <w:pPr>
        <w:spacing w:line="360" w:lineRule="auto"/>
        <w:ind w:left="426" w:firstLine="567"/>
        <w:jc w:val="both"/>
        <w:rPr>
          <w:rFonts w:ascii="Times New Roman" w:hAnsi="Times New Roman" w:cs="Times New Roman"/>
          <w:sz w:val="28"/>
          <w:szCs w:val="28"/>
          <w:lang w:val="uk-UA"/>
        </w:rPr>
      </w:pPr>
      <w:r w:rsidRPr="00EF745C">
        <w:rPr>
          <w:rFonts w:ascii="Times New Roman" w:hAnsi="Times New Roman" w:cs="Times New Roman"/>
          <w:sz w:val="28"/>
          <w:szCs w:val="28"/>
          <w:lang w:val="uk-UA"/>
        </w:rPr>
        <w:t>6</w:t>
      </w:r>
      <w:r w:rsidR="00437BB1" w:rsidRPr="00EF745C">
        <w:rPr>
          <w:rFonts w:ascii="Times New Roman" w:hAnsi="Times New Roman" w:cs="Times New Roman"/>
          <w:sz w:val="28"/>
          <w:szCs w:val="28"/>
          <w:lang w:val="uk-UA"/>
        </w:rPr>
        <w:t>. Moustris K.P., Nastos P.T., Larissi I.K.</w:t>
      </w:r>
      <w:r w:rsidR="009D28DE" w:rsidRPr="00EF745C">
        <w:rPr>
          <w:rFonts w:ascii="Times New Roman" w:hAnsi="Times New Roman" w:cs="Times New Roman"/>
          <w:sz w:val="28"/>
          <w:szCs w:val="28"/>
          <w:lang w:val="uk-UA"/>
        </w:rPr>
        <w:t xml:space="preserve">, Paliatsos A.G. Application of </w:t>
      </w:r>
      <w:r w:rsidR="00437BB1" w:rsidRPr="00EF745C">
        <w:rPr>
          <w:rFonts w:ascii="Times New Roman" w:hAnsi="Times New Roman" w:cs="Times New Roman"/>
          <w:sz w:val="28"/>
          <w:szCs w:val="28"/>
          <w:lang w:val="uk-UA"/>
        </w:rPr>
        <w:t>Multiple Linear Regression Models and Artificial</w:t>
      </w:r>
      <w:r w:rsidR="009D28DE" w:rsidRPr="00EF745C">
        <w:rPr>
          <w:rFonts w:ascii="Times New Roman" w:hAnsi="Times New Roman" w:cs="Times New Roman"/>
          <w:sz w:val="28"/>
          <w:szCs w:val="28"/>
          <w:lang w:val="uk-UA"/>
        </w:rPr>
        <w:t xml:space="preserve"> Neural Networks on the Surface </w:t>
      </w:r>
      <w:r w:rsidR="00437BB1" w:rsidRPr="00EF745C">
        <w:rPr>
          <w:rFonts w:ascii="Times New Roman" w:hAnsi="Times New Roman" w:cs="Times New Roman"/>
          <w:sz w:val="28"/>
          <w:szCs w:val="28"/>
          <w:lang w:val="uk-UA"/>
        </w:rPr>
        <w:t>Ozone Forecast in the Greater Athens Area, Gre</w:t>
      </w:r>
      <w:r w:rsidR="009D28DE" w:rsidRPr="00EF745C">
        <w:rPr>
          <w:rFonts w:ascii="Times New Roman" w:hAnsi="Times New Roman" w:cs="Times New Roman"/>
          <w:sz w:val="28"/>
          <w:szCs w:val="28"/>
          <w:lang w:val="uk-UA"/>
        </w:rPr>
        <w:t>ece</w:t>
      </w:r>
      <w:r w:rsidR="00444D1D" w:rsidRPr="00EF745C">
        <w:rPr>
          <w:rFonts w:ascii="Times New Roman" w:hAnsi="Times New Roman" w:cs="Times New Roman"/>
          <w:sz w:val="28"/>
          <w:szCs w:val="28"/>
          <w:lang w:val="uk-UA"/>
        </w:rPr>
        <w:t>:</w:t>
      </w:r>
      <w:r w:rsidR="009D28DE" w:rsidRPr="00EF745C">
        <w:rPr>
          <w:rFonts w:ascii="Times New Roman" w:hAnsi="Times New Roman" w:cs="Times New Roman"/>
          <w:sz w:val="28"/>
          <w:szCs w:val="28"/>
          <w:lang w:val="uk-UA"/>
        </w:rPr>
        <w:t xml:space="preserve"> </w:t>
      </w:r>
      <w:r w:rsidR="00444D1D" w:rsidRPr="00EF745C">
        <w:rPr>
          <w:rFonts w:ascii="Times New Roman" w:hAnsi="Times New Roman" w:cs="Times New Roman"/>
          <w:sz w:val="28"/>
          <w:szCs w:val="28"/>
          <w:lang w:val="uk-UA"/>
        </w:rPr>
        <w:t>веб-сайт</w:t>
      </w:r>
      <w:r w:rsidR="009D28DE" w:rsidRPr="00EF745C">
        <w:rPr>
          <w:rFonts w:ascii="Times New Roman" w:hAnsi="Times New Roman" w:cs="Times New Roman"/>
          <w:sz w:val="28"/>
          <w:szCs w:val="28"/>
          <w:lang w:val="uk-UA"/>
        </w:rPr>
        <w:t xml:space="preserve">  </w:t>
      </w:r>
      <w:r w:rsidR="00444D1D" w:rsidRPr="00EF745C">
        <w:rPr>
          <w:rFonts w:ascii="Times New Roman" w:hAnsi="Times New Roman" w:cs="Times New Roman"/>
          <w:sz w:val="28"/>
          <w:szCs w:val="28"/>
          <w:lang w:val="uk-UA"/>
        </w:rPr>
        <w:t xml:space="preserve">URL: </w:t>
      </w:r>
      <w:hyperlink r:id="rId104" w:history="1">
        <w:r w:rsidR="00444D1D" w:rsidRPr="00EF745C">
          <w:rPr>
            <w:rStyle w:val="ac"/>
            <w:rFonts w:ascii="Times New Roman" w:hAnsi="Times New Roman" w:cs="Times New Roman"/>
            <w:sz w:val="28"/>
            <w:szCs w:val="28"/>
            <w:lang w:val="uk-UA"/>
          </w:rPr>
          <w:t>https://www.hindawi.com/journals/amete/2012/894714/</w:t>
        </w:r>
      </w:hyperlink>
      <w:r w:rsidR="00444D1D" w:rsidRPr="00EF745C">
        <w:rPr>
          <w:rFonts w:ascii="Times New Roman" w:hAnsi="Times New Roman" w:cs="Times New Roman"/>
          <w:sz w:val="28"/>
          <w:szCs w:val="28"/>
          <w:lang w:val="uk-UA"/>
        </w:rPr>
        <w:t xml:space="preserve"> (дата звернення: 18.09.2020). </w:t>
      </w:r>
    </w:p>
    <w:p w14:paraId="0BD1CE0C" w14:textId="26460EED" w:rsidR="00437BB1" w:rsidRPr="00EF745C" w:rsidRDefault="008C2B19" w:rsidP="0078155C">
      <w:pPr>
        <w:spacing w:line="360" w:lineRule="auto"/>
        <w:ind w:left="426" w:firstLine="567"/>
        <w:jc w:val="both"/>
        <w:rPr>
          <w:rFonts w:ascii="Times New Roman" w:hAnsi="Times New Roman" w:cs="Times New Roman"/>
          <w:sz w:val="28"/>
          <w:szCs w:val="28"/>
          <w:lang w:val="uk-UA"/>
        </w:rPr>
      </w:pPr>
      <w:r w:rsidRPr="00EF745C">
        <w:rPr>
          <w:rFonts w:ascii="Times New Roman" w:hAnsi="Times New Roman" w:cs="Times New Roman"/>
          <w:sz w:val="28"/>
          <w:szCs w:val="28"/>
          <w:lang w:val="uk-UA"/>
        </w:rPr>
        <w:t>7</w:t>
      </w:r>
      <w:r w:rsidR="00437BB1" w:rsidRPr="00EF745C">
        <w:rPr>
          <w:rFonts w:ascii="Times New Roman" w:hAnsi="Times New Roman" w:cs="Times New Roman"/>
          <w:sz w:val="28"/>
          <w:szCs w:val="28"/>
          <w:lang w:val="uk-UA"/>
        </w:rPr>
        <w:t>. Mang Lin, Jun Tao, Chuen-Yu Chan1, Jun-Ji Cao, Zhi-Sheng Zhang, LiHua Zhu, Ren-Jian Zhang. Regression Analyses between Recent Air Qua</w:t>
      </w:r>
      <w:r w:rsidR="009D28DE" w:rsidRPr="00EF745C">
        <w:rPr>
          <w:rFonts w:ascii="Times New Roman" w:hAnsi="Times New Roman" w:cs="Times New Roman"/>
          <w:sz w:val="28"/>
          <w:szCs w:val="28"/>
          <w:lang w:val="uk-UA"/>
        </w:rPr>
        <w:t xml:space="preserve">lity and </w:t>
      </w:r>
      <w:r w:rsidR="00437BB1" w:rsidRPr="00EF745C">
        <w:rPr>
          <w:rFonts w:ascii="Times New Roman" w:hAnsi="Times New Roman" w:cs="Times New Roman"/>
          <w:sz w:val="28"/>
          <w:szCs w:val="28"/>
          <w:lang w:val="uk-UA"/>
        </w:rPr>
        <w:t>Visibility Changes in Megacities at Four Haz</w:t>
      </w:r>
      <w:r w:rsidR="009D28DE" w:rsidRPr="00EF745C">
        <w:rPr>
          <w:rFonts w:ascii="Times New Roman" w:hAnsi="Times New Roman" w:cs="Times New Roman"/>
          <w:sz w:val="28"/>
          <w:szCs w:val="28"/>
          <w:lang w:val="uk-UA"/>
        </w:rPr>
        <w:t xml:space="preserve">e Regions in China </w:t>
      </w:r>
      <w:r w:rsidR="00444D1D" w:rsidRPr="00EF745C">
        <w:rPr>
          <w:rFonts w:ascii="Times New Roman" w:hAnsi="Times New Roman" w:cs="Times New Roman"/>
          <w:sz w:val="28"/>
          <w:szCs w:val="28"/>
          <w:lang w:val="uk-UA"/>
        </w:rPr>
        <w:t xml:space="preserve">: </w:t>
      </w:r>
      <w:r w:rsidR="00444D1D" w:rsidRPr="00EF745C">
        <w:rPr>
          <w:rFonts w:ascii="Times New Roman" w:hAnsi="Times New Roman" w:cs="Times New Roman"/>
          <w:sz w:val="28"/>
          <w:szCs w:val="28"/>
          <w:lang w:val="uk-UA"/>
        </w:rPr>
        <w:t xml:space="preserve">веб-сайт  URL: </w:t>
      </w:r>
      <w:hyperlink r:id="rId105" w:history="1">
        <w:r w:rsidR="009D28DE" w:rsidRPr="00EF745C">
          <w:rPr>
            <w:rStyle w:val="ac"/>
            <w:rFonts w:ascii="Times New Roman" w:hAnsi="Times New Roman" w:cs="Times New Roman"/>
            <w:sz w:val="28"/>
            <w:szCs w:val="28"/>
            <w:lang w:val="uk-UA"/>
          </w:rPr>
          <w:t>http://www.aaqr.org/files/article/1035/2_AAQR-11-11-OA-0220_1049-1061</w:t>
        </w:r>
      </w:hyperlink>
      <w:r w:rsidR="009D28DE" w:rsidRPr="00EF745C">
        <w:rPr>
          <w:rFonts w:ascii="Times New Roman" w:hAnsi="Times New Roman" w:cs="Times New Roman"/>
          <w:sz w:val="28"/>
          <w:szCs w:val="28"/>
          <w:lang w:val="uk-UA"/>
        </w:rPr>
        <w:t xml:space="preserve"> </w:t>
      </w:r>
      <w:r w:rsidR="00444D1D" w:rsidRPr="00EF745C">
        <w:rPr>
          <w:rFonts w:ascii="Times New Roman" w:hAnsi="Times New Roman" w:cs="Times New Roman"/>
          <w:sz w:val="28"/>
          <w:szCs w:val="28"/>
          <w:lang w:val="uk-UA"/>
        </w:rPr>
        <w:t>(дата звернення: 07.08.2020).</w:t>
      </w:r>
      <w:r w:rsidR="009D28DE" w:rsidRPr="00EF745C">
        <w:rPr>
          <w:rFonts w:ascii="Times New Roman" w:hAnsi="Times New Roman" w:cs="Times New Roman"/>
          <w:sz w:val="28"/>
          <w:szCs w:val="28"/>
          <w:lang w:val="uk-UA"/>
        </w:rPr>
        <w:t xml:space="preserve"> </w:t>
      </w:r>
    </w:p>
    <w:p w14:paraId="6EB59751" w14:textId="1579E04A" w:rsidR="00893F4F" w:rsidRPr="00EF745C" w:rsidRDefault="008C2B19" w:rsidP="00893F4F">
      <w:pPr>
        <w:spacing w:after="0" w:line="360" w:lineRule="auto"/>
        <w:ind w:firstLine="709"/>
        <w:jc w:val="both"/>
        <w:rPr>
          <w:rFonts w:ascii="Times New Roman" w:hAnsi="Times New Roman" w:cs="Times New Roman"/>
          <w:color w:val="000000" w:themeColor="text1"/>
          <w:sz w:val="28"/>
          <w:szCs w:val="28"/>
          <w:lang w:val="uk-UA"/>
        </w:rPr>
      </w:pPr>
      <w:r w:rsidRPr="00EF745C">
        <w:rPr>
          <w:rFonts w:ascii="Times New Roman" w:hAnsi="Times New Roman" w:cs="Times New Roman"/>
          <w:sz w:val="28"/>
          <w:szCs w:val="28"/>
          <w:lang w:val="uk-UA"/>
        </w:rPr>
        <w:t>8</w:t>
      </w:r>
      <w:r w:rsidR="00893F4F" w:rsidRPr="00EF745C">
        <w:rPr>
          <w:rFonts w:ascii="Times New Roman" w:hAnsi="Times New Roman" w:cs="Times New Roman"/>
          <w:sz w:val="28"/>
          <w:szCs w:val="28"/>
          <w:lang w:val="uk-UA"/>
        </w:rPr>
        <w:t xml:space="preserve">. Моніторинг </w:t>
      </w:r>
      <w:r w:rsidR="00893F4F" w:rsidRPr="00EF745C">
        <w:rPr>
          <w:rFonts w:ascii="Times New Roman" w:hAnsi="Times New Roman" w:cs="Times New Roman"/>
          <w:sz w:val="28"/>
          <w:szCs w:val="28"/>
          <w:lang w:val="uk-UA"/>
        </w:rPr>
        <w:t>атмосферного повітря</w:t>
      </w:r>
      <w:r w:rsidR="00893F4F" w:rsidRPr="00EF745C">
        <w:rPr>
          <w:rFonts w:ascii="Times New Roman" w:hAnsi="Times New Roman" w:cs="Times New Roman"/>
          <w:sz w:val="28"/>
          <w:szCs w:val="28"/>
          <w:lang w:val="uk-UA"/>
        </w:rPr>
        <w:t xml:space="preserve">: навчальний посібник для студентів спеціальності 101 «Екологія» та 183 «Технології захисту </w:t>
      </w:r>
      <w:r w:rsidR="00893F4F" w:rsidRPr="00EF745C">
        <w:rPr>
          <w:rFonts w:ascii="Times New Roman" w:hAnsi="Times New Roman" w:cs="Times New Roman"/>
          <w:color w:val="000000" w:themeColor="text1"/>
          <w:sz w:val="28"/>
          <w:szCs w:val="28"/>
          <w:lang w:val="uk-UA"/>
        </w:rPr>
        <w:t>навколишнього середовища» освітній ступінь «бакалавр» усіх форм навчання. Полтава</w:t>
      </w:r>
      <w:r w:rsidR="00893F4F" w:rsidRPr="00EF745C">
        <w:rPr>
          <w:rFonts w:ascii="Times New Roman" w:hAnsi="Times New Roman" w:cs="Times New Roman"/>
          <w:sz w:val="28"/>
          <w:szCs w:val="28"/>
          <w:lang w:val="uk-UA"/>
        </w:rPr>
        <w:t>:, 2017. 82 с.</w:t>
      </w:r>
    </w:p>
    <w:p w14:paraId="4FDE4DD4" w14:textId="2443AD8C" w:rsidR="00893F4F" w:rsidRPr="00EF745C" w:rsidRDefault="008C2B19" w:rsidP="00893F4F">
      <w:pPr>
        <w:spacing w:line="360" w:lineRule="auto"/>
        <w:ind w:firstLine="709"/>
        <w:contextualSpacing/>
        <w:jc w:val="both"/>
        <w:rPr>
          <w:rFonts w:ascii="Times New Roman" w:hAnsi="Times New Roman" w:cs="Times New Roman"/>
          <w:sz w:val="28"/>
          <w:szCs w:val="28"/>
          <w:lang w:val="en-US"/>
        </w:rPr>
      </w:pPr>
      <w:r w:rsidRPr="00EF745C">
        <w:rPr>
          <w:rFonts w:ascii="Times New Roman" w:hAnsi="Times New Roman" w:cs="Times New Roman"/>
          <w:sz w:val="28"/>
          <w:szCs w:val="28"/>
          <w:lang w:val="uk-UA"/>
        </w:rPr>
        <w:t>9</w:t>
      </w:r>
      <w:r w:rsidR="00893F4F" w:rsidRPr="00EF745C">
        <w:rPr>
          <w:rFonts w:ascii="Times New Roman" w:hAnsi="Times New Roman" w:cs="Times New Roman"/>
          <w:sz w:val="28"/>
          <w:szCs w:val="28"/>
          <w:lang w:val="uk-UA"/>
        </w:rPr>
        <w:t xml:space="preserve">. </w:t>
      </w:r>
      <w:r w:rsidR="00893F4F" w:rsidRPr="00EF745C">
        <w:rPr>
          <w:rFonts w:ascii="Times New Roman" w:hAnsi="Times New Roman" w:cs="Times New Roman"/>
          <w:sz w:val="28"/>
          <w:szCs w:val="28"/>
          <w:lang w:val="en-US"/>
        </w:rPr>
        <w:t>A</w:t>
      </w:r>
      <w:r w:rsidR="00893F4F" w:rsidRPr="00EF745C">
        <w:rPr>
          <w:rFonts w:ascii="Times New Roman" w:hAnsi="Times New Roman" w:cs="Times New Roman"/>
          <w:sz w:val="28"/>
          <w:szCs w:val="28"/>
          <w:lang w:val="en"/>
        </w:rPr>
        <w:t>ir</w:t>
      </w:r>
      <w:r w:rsidR="00893F4F" w:rsidRPr="00EF745C">
        <w:rPr>
          <w:rFonts w:ascii="Times New Roman" w:hAnsi="Times New Roman" w:cs="Times New Roman"/>
          <w:sz w:val="28"/>
          <w:szCs w:val="28"/>
          <w:lang w:val="uk-UA"/>
        </w:rPr>
        <w:t xml:space="preserve"> Techonline. URL: </w:t>
      </w:r>
      <w:hyperlink r:id="rId106" w:history="1">
        <w:r w:rsidR="00893F4F" w:rsidRPr="00EF745C">
          <w:rPr>
            <w:rStyle w:val="ac"/>
            <w:rFonts w:ascii="Times New Roman" w:hAnsi="Times New Roman" w:cs="Times New Roman"/>
            <w:sz w:val="28"/>
            <w:szCs w:val="28"/>
            <w:lang w:val="uk-UA"/>
          </w:rPr>
          <w:t>http://www.</w:t>
        </w:r>
        <w:r w:rsidR="00893F4F" w:rsidRPr="00EF745C">
          <w:rPr>
            <w:rStyle w:val="ac"/>
            <w:rFonts w:ascii="Times New Roman" w:hAnsi="Times New Roman" w:cs="Times New Roman"/>
            <w:sz w:val="28"/>
            <w:szCs w:val="28"/>
            <w:lang w:val="en-US"/>
          </w:rPr>
          <w:t>airt</w:t>
        </w:r>
        <w:r w:rsidR="00893F4F" w:rsidRPr="00EF745C">
          <w:rPr>
            <w:rStyle w:val="ac"/>
            <w:rFonts w:ascii="Times New Roman" w:hAnsi="Times New Roman" w:cs="Times New Roman"/>
            <w:sz w:val="28"/>
            <w:szCs w:val="28"/>
            <w:lang w:val="uk-UA"/>
          </w:rPr>
          <w:t>echonline.com</w:t>
        </w:r>
      </w:hyperlink>
      <w:r w:rsidR="00893F4F" w:rsidRPr="00EF745C">
        <w:rPr>
          <w:rFonts w:ascii="Times New Roman" w:hAnsi="Times New Roman" w:cs="Times New Roman"/>
          <w:sz w:val="28"/>
          <w:szCs w:val="28"/>
          <w:lang w:val="uk-UA"/>
        </w:rPr>
        <w:t xml:space="preserve">. </w:t>
      </w:r>
    </w:p>
    <w:p w14:paraId="647EF898" w14:textId="7C7C153A" w:rsidR="00893F4F" w:rsidRPr="00EF745C" w:rsidRDefault="008C2B19" w:rsidP="00893F4F">
      <w:pPr>
        <w:spacing w:after="0" w:line="360" w:lineRule="auto"/>
        <w:ind w:firstLine="709"/>
        <w:contextualSpacing/>
        <w:jc w:val="both"/>
        <w:rPr>
          <w:rFonts w:ascii="Times New Roman" w:eastAsia="Times New Roman" w:hAnsi="Times New Roman" w:cs="Times New Roman"/>
          <w:sz w:val="28"/>
          <w:szCs w:val="28"/>
          <w:lang w:val="uk-UA" w:eastAsia="ru-RU"/>
        </w:rPr>
      </w:pPr>
      <w:r w:rsidRPr="00EF745C">
        <w:rPr>
          <w:rFonts w:ascii="Times New Roman" w:hAnsi="Times New Roman" w:cs="Times New Roman"/>
          <w:sz w:val="28"/>
          <w:szCs w:val="28"/>
          <w:lang w:val="uk-UA"/>
        </w:rPr>
        <w:t>10</w:t>
      </w:r>
      <w:r w:rsidR="00893F4F" w:rsidRPr="00EF745C">
        <w:rPr>
          <w:rFonts w:ascii="Times New Roman" w:hAnsi="Times New Roman" w:cs="Times New Roman"/>
          <w:sz w:val="28"/>
          <w:szCs w:val="28"/>
          <w:lang w:val="uk-UA"/>
        </w:rPr>
        <w:t xml:space="preserve">. </w:t>
      </w:r>
      <w:r w:rsidR="00893F4F" w:rsidRPr="00EF745C">
        <w:rPr>
          <w:rFonts w:ascii="Times New Roman" w:eastAsia="Times New Roman" w:hAnsi="Times New Roman" w:cs="Times New Roman"/>
          <w:sz w:val="28"/>
          <w:szCs w:val="28"/>
          <w:lang w:val="uk-UA" w:eastAsia="ru-RU"/>
        </w:rPr>
        <w:t>Физик</w:t>
      </w:r>
      <w:r w:rsidR="00893F4F" w:rsidRPr="00EF745C">
        <w:rPr>
          <w:rFonts w:ascii="Times New Roman" w:eastAsia="Times New Roman" w:hAnsi="Times New Roman" w:cs="Times New Roman"/>
          <w:sz w:val="28"/>
          <w:szCs w:val="28"/>
          <w:lang w:val="uk-UA" w:eastAsia="ru-RU"/>
        </w:rPr>
        <w:t>о-химические методы очистки воздуха</w:t>
      </w:r>
      <w:r w:rsidR="00893F4F" w:rsidRPr="00EF745C">
        <w:rPr>
          <w:rFonts w:ascii="Times New Roman" w:eastAsia="Times New Roman" w:hAnsi="Times New Roman" w:cs="Times New Roman"/>
          <w:sz w:val="28"/>
          <w:szCs w:val="28"/>
          <w:lang w:val="uk-UA" w:eastAsia="ru-RU"/>
        </w:rPr>
        <w:t xml:space="preserve">. Управление </w:t>
      </w:r>
      <w:r w:rsidR="00893F4F" w:rsidRPr="00EF745C">
        <w:rPr>
          <w:rFonts w:ascii="Times New Roman" w:eastAsia="Times New Roman" w:hAnsi="Times New Roman" w:cs="Times New Roman"/>
          <w:sz w:val="28"/>
          <w:szCs w:val="28"/>
          <w:lang w:val="uk-UA" w:eastAsia="ru-RU"/>
        </w:rPr>
        <w:t>воздушн</w:t>
      </w:r>
      <w:r w:rsidR="00893F4F" w:rsidRPr="00EF745C">
        <w:rPr>
          <w:rFonts w:ascii="Times New Roman" w:eastAsia="Times New Roman" w:hAnsi="Times New Roman" w:cs="Times New Roman"/>
          <w:sz w:val="28"/>
          <w:szCs w:val="28"/>
          <w:lang w:eastAsia="ru-RU"/>
        </w:rPr>
        <w:t>ым басейном</w:t>
      </w:r>
      <w:r w:rsidR="00893F4F" w:rsidRPr="00EF745C">
        <w:rPr>
          <w:rFonts w:ascii="Times New Roman" w:eastAsia="Times New Roman" w:hAnsi="Times New Roman" w:cs="Times New Roman"/>
          <w:sz w:val="28"/>
          <w:szCs w:val="28"/>
          <w:lang w:val="uk-UA" w:eastAsia="ru-RU"/>
        </w:rPr>
        <w:t>: учебное пособие. И. М. Астрелин, Е. Герасимов, А. Гироль и др.; под общ. ред. И. Астрелина и Х. Ратнавиры. Проект «</w:t>
      </w:r>
      <w:r w:rsidR="00893F4F" w:rsidRPr="00EF745C">
        <w:rPr>
          <w:rFonts w:ascii="Times New Roman" w:hAnsi="Times New Roman" w:cs="Times New Roman"/>
          <w:sz w:val="28"/>
          <w:szCs w:val="28"/>
          <w:lang w:val="en-US"/>
        </w:rPr>
        <w:t>A</w:t>
      </w:r>
      <w:r w:rsidR="00893F4F" w:rsidRPr="00EF745C">
        <w:rPr>
          <w:rFonts w:ascii="Times New Roman" w:hAnsi="Times New Roman" w:cs="Times New Roman"/>
          <w:sz w:val="28"/>
          <w:szCs w:val="28"/>
          <w:lang w:val="en"/>
        </w:rPr>
        <w:t>ir</w:t>
      </w:r>
      <w:r w:rsidR="00893F4F" w:rsidRPr="00EF745C">
        <w:rPr>
          <w:rFonts w:ascii="Times New Roman" w:eastAsia="Times New Roman" w:hAnsi="Times New Roman" w:cs="Times New Roman"/>
          <w:sz w:val="28"/>
          <w:szCs w:val="28"/>
          <w:lang w:val="uk-UA" w:eastAsia="ru-RU"/>
        </w:rPr>
        <w:t xml:space="preserve"> Harmony», 2015. 614 с.</w:t>
      </w:r>
    </w:p>
    <w:p w14:paraId="24BA35F2" w14:textId="35989EB6" w:rsidR="00893F4F" w:rsidRPr="00EF745C" w:rsidRDefault="008C2B19" w:rsidP="00893F4F">
      <w:pPr>
        <w:spacing w:after="0" w:line="360" w:lineRule="auto"/>
        <w:ind w:firstLine="709"/>
        <w:contextualSpacing/>
        <w:jc w:val="both"/>
        <w:rPr>
          <w:rFonts w:ascii="Times New Roman" w:hAnsi="Times New Roman" w:cs="Times New Roman"/>
          <w:sz w:val="28"/>
          <w:szCs w:val="28"/>
          <w:lang w:val="uk-UA"/>
        </w:rPr>
      </w:pPr>
      <w:r w:rsidRPr="00EF745C">
        <w:rPr>
          <w:rFonts w:ascii="Times New Roman" w:hAnsi="Times New Roman" w:cs="Times New Roman"/>
          <w:sz w:val="28"/>
          <w:szCs w:val="28"/>
          <w:lang w:val="uk-UA"/>
        </w:rPr>
        <w:t xml:space="preserve">11. </w:t>
      </w:r>
      <w:r w:rsidR="00893F4F" w:rsidRPr="00EF745C">
        <w:rPr>
          <w:rFonts w:ascii="Times New Roman" w:hAnsi="Times New Roman" w:cs="Times New Roman"/>
          <w:sz w:val="28"/>
          <w:szCs w:val="28"/>
          <w:lang w:val="uk-UA"/>
        </w:rPr>
        <w:t xml:space="preserve">Географіка географічний портал. URL: </w:t>
      </w:r>
      <w:hyperlink r:id="rId107" w:history="1">
        <w:r w:rsidR="00893F4F" w:rsidRPr="00EF745C">
          <w:rPr>
            <w:rStyle w:val="ac"/>
            <w:rFonts w:ascii="Times New Roman" w:hAnsi="Times New Roman" w:cs="Times New Roman"/>
            <w:color w:val="auto"/>
            <w:sz w:val="28"/>
            <w:szCs w:val="28"/>
            <w:u w:val="none"/>
            <w:lang w:val="uk-UA"/>
          </w:rPr>
          <w:t>http://geografica.net.ua/publ/galuzi_geografiji/</w:t>
        </w:r>
      </w:hyperlink>
      <w:r w:rsidR="00893F4F" w:rsidRPr="00EF745C">
        <w:rPr>
          <w:rFonts w:ascii="Times New Roman" w:hAnsi="Times New Roman" w:cs="Times New Roman"/>
          <w:sz w:val="28"/>
          <w:szCs w:val="28"/>
          <w:lang w:val="uk-UA"/>
        </w:rPr>
        <w:t>.</w:t>
      </w:r>
    </w:p>
    <w:p w14:paraId="16B44C79" w14:textId="3FC55B44" w:rsidR="00893F4F" w:rsidRPr="00EF745C" w:rsidRDefault="008C2B19" w:rsidP="00893F4F">
      <w:pPr>
        <w:spacing w:after="0" w:line="360" w:lineRule="auto"/>
        <w:ind w:firstLine="709"/>
        <w:contextualSpacing/>
        <w:jc w:val="both"/>
        <w:rPr>
          <w:rFonts w:ascii="Times New Roman" w:hAnsi="Times New Roman" w:cs="Times New Roman"/>
          <w:sz w:val="28"/>
          <w:szCs w:val="28"/>
          <w:lang w:val="uk-UA"/>
        </w:rPr>
      </w:pPr>
      <w:r w:rsidRPr="00EF745C">
        <w:rPr>
          <w:rFonts w:ascii="Times New Roman" w:hAnsi="Times New Roman" w:cs="Times New Roman"/>
          <w:sz w:val="28"/>
          <w:szCs w:val="28"/>
          <w:lang w:val="uk-UA"/>
        </w:rPr>
        <w:t>12</w:t>
      </w:r>
      <w:r w:rsidR="00893F4F" w:rsidRPr="00EF745C">
        <w:rPr>
          <w:rFonts w:ascii="Times New Roman" w:hAnsi="Times New Roman" w:cs="Times New Roman"/>
          <w:sz w:val="28"/>
          <w:szCs w:val="28"/>
          <w:lang w:val="uk-UA"/>
        </w:rPr>
        <w:t xml:space="preserve">. </w:t>
      </w:r>
      <w:r w:rsidR="00893F4F" w:rsidRPr="00EF745C">
        <w:rPr>
          <w:rFonts w:ascii="Times New Roman" w:hAnsi="Times New Roman" w:cs="Times New Roman"/>
          <w:sz w:val="28"/>
          <w:szCs w:val="28"/>
          <w:lang w:val="uk-UA"/>
        </w:rPr>
        <w:t>Закон України «Про охорону атмосферного повітря»</w:t>
      </w:r>
      <w:r w:rsidR="00893F4F" w:rsidRPr="00EF745C">
        <w:rPr>
          <w:rFonts w:ascii="Times New Roman" w:hAnsi="Times New Roman" w:cs="Times New Roman"/>
          <w:sz w:val="28"/>
          <w:szCs w:val="28"/>
          <w:lang w:val="uk-UA"/>
        </w:rPr>
        <w:t xml:space="preserve"> Чинний від </w:t>
      </w:r>
      <w:r w:rsidR="00893F4F" w:rsidRPr="00EF745C">
        <w:rPr>
          <w:rFonts w:ascii="Times New Roman" w:hAnsi="Times New Roman" w:cs="Times New Roman"/>
          <w:sz w:val="28"/>
          <w:szCs w:val="28"/>
          <w:lang w:val="uk-UA"/>
        </w:rPr>
        <w:t>№ 2708-XII від 16.10.92, ,</w:t>
      </w:r>
      <w:r w:rsidR="00893F4F" w:rsidRPr="00EF745C">
        <w:rPr>
          <w:rFonts w:ascii="Times New Roman" w:hAnsi="Times New Roman" w:cs="Times New Roman"/>
          <w:sz w:val="28"/>
          <w:szCs w:val="28"/>
          <w:lang w:val="uk-UA"/>
        </w:rPr>
        <w:t>. Київ: Верховна Рада України, 1995</w:t>
      </w:r>
      <w:r w:rsidR="00893F4F" w:rsidRPr="00EF745C">
        <w:rPr>
          <w:rFonts w:ascii="Times New Roman" w:hAnsi="Times New Roman" w:cs="Times New Roman"/>
          <w:sz w:val="28"/>
          <w:szCs w:val="28"/>
          <w:lang w:val="uk-UA"/>
        </w:rPr>
        <w:t xml:space="preserve"> </w:t>
      </w:r>
      <w:r w:rsidR="00893F4F" w:rsidRPr="00EF745C">
        <w:rPr>
          <w:rFonts w:ascii="Times New Roman" w:hAnsi="Times New Roman" w:cs="Times New Roman"/>
          <w:sz w:val="28"/>
          <w:szCs w:val="28"/>
          <w:lang w:val="uk-UA"/>
        </w:rPr>
        <w:t>679</w:t>
      </w:r>
      <w:r w:rsidR="00893F4F" w:rsidRPr="00EF745C">
        <w:rPr>
          <w:rFonts w:ascii="Times New Roman" w:hAnsi="Times New Roman" w:cs="Times New Roman"/>
          <w:sz w:val="28"/>
          <w:szCs w:val="28"/>
          <w:lang w:val="uk-UA"/>
        </w:rPr>
        <w:t xml:space="preserve"> ст</w:t>
      </w:r>
      <w:r w:rsidR="00893F4F" w:rsidRPr="00EF745C">
        <w:rPr>
          <w:rFonts w:ascii="Times New Roman" w:hAnsi="Times New Roman" w:cs="Times New Roman"/>
          <w:sz w:val="28"/>
          <w:szCs w:val="28"/>
          <w:lang w:val="uk-UA"/>
        </w:rPr>
        <w:t>.</w:t>
      </w:r>
    </w:p>
    <w:p w14:paraId="1DE68358" w14:textId="58B908CC" w:rsidR="00893F4F" w:rsidRPr="00EF745C" w:rsidRDefault="008C2B19" w:rsidP="00893F4F">
      <w:pPr>
        <w:spacing w:after="0" w:line="360" w:lineRule="auto"/>
        <w:ind w:firstLine="709"/>
        <w:contextualSpacing/>
        <w:jc w:val="both"/>
        <w:rPr>
          <w:rFonts w:ascii="Times New Roman" w:hAnsi="Times New Roman" w:cs="Times New Roman"/>
          <w:sz w:val="28"/>
          <w:szCs w:val="28"/>
          <w:lang w:val="uk-UA"/>
        </w:rPr>
      </w:pPr>
      <w:r w:rsidRPr="00EF745C">
        <w:rPr>
          <w:rFonts w:ascii="Times New Roman" w:eastAsia="Times New Roman" w:hAnsi="Times New Roman" w:cs="Times New Roman"/>
          <w:color w:val="000000"/>
          <w:sz w:val="28"/>
          <w:szCs w:val="28"/>
          <w:lang w:val="uk-UA" w:eastAsia="ru-RU"/>
        </w:rPr>
        <w:t>13</w:t>
      </w:r>
      <w:r w:rsidR="00893F4F" w:rsidRPr="00EF745C">
        <w:rPr>
          <w:rFonts w:ascii="Times New Roman" w:eastAsia="Times New Roman" w:hAnsi="Times New Roman" w:cs="Times New Roman"/>
          <w:color w:val="000000"/>
          <w:sz w:val="28"/>
          <w:szCs w:val="28"/>
          <w:lang w:val="uk-UA" w:eastAsia="ru-RU"/>
        </w:rPr>
        <w:t>. Громов, Г.Р. Очерки информационной технологии. Москва: ИнфоАрт, 1992. 331 с.</w:t>
      </w:r>
    </w:p>
    <w:p w14:paraId="2F498217" w14:textId="0EC525BE" w:rsidR="00893F4F" w:rsidRPr="00EF745C" w:rsidRDefault="008C2B19" w:rsidP="00893F4F">
      <w:pPr>
        <w:spacing w:after="0" w:line="360" w:lineRule="auto"/>
        <w:ind w:firstLine="709"/>
        <w:contextualSpacing/>
        <w:jc w:val="both"/>
        <w:rPr>
          <w:rFonts w:ascii="Times New Roman" w:eastAsia="Times New Roman" w:hAnsi="Times New Roman" w:cs="Times New Roman"/>
          <w:color w:val="000000"/>
          <w:sz w:val="28"/>
          <w:szCs w:val="28"/>
          <w:lang w:val="uk-UA" w:eastAsia="ru-RU"/>
        </w:rPr>
      </w:pPr>
      <w:r w:rsidRPr="00EF745C">
        <w:rPr>
          <w:rFonts w:ascii="Times New Roman" w:hAnsi="Times New Roman" w:cs="Times New Roman"/>
          <w:sz w:val="28"/>
          <w:szCs w:val="28"/>
          <w:lang w:val="uk-UA"/>
        </w:rPr>
        <w:t>14</w:t>
      </w:r>
      <w:r w:rsidR="00893F4F" w:rsidRPr="00EF745C">
        <w:rPr>
          <w:rFonts w:ascii="Times New Roman" w:hAnsi="Times New Roman" w:cs="Times New Roman"/>
          <w:sz w:val="28"/>
          <w:szCs w:val="28"/>
          <w:lang w:val="uk-UA"/>
        </w:rPr>
        <w:t>. В. Б. Мокін, А. Р. Ящолт, М. П. Боцула. Інформаційна технологія проектування систем обробки даних спостережень я</w:t>
      </w:r>
      <w:r w:rsidR="00893F4F" w:rsidRPr="00EF745C">
        <w:rPr>
          <w:rFonts w:ascii="Times New Roman" w:hAnsi="Times New Roman" w:cs="Times New Roman"/>
          <w:sz w:val="28"/>
          <w:szCs w:val="28"/>
          <w:lang w:val="uk-UA"/>
        </w:rPr>
        <w:t>кості повітря</w:t>
      </w:r>
      <w:r w:rsidR="00893F4F" w:rsidRPr="00EF745C">
        <w:rPr>
          <w:rFonts w:ascii="Times New Roman" w:hAnsi="Times New Roman" w:cs="Times New Roman"/>
          <w:sz w:val="28"/>
          <w:szCs w:val="28"/>
          <w:lang w:val="uk-UA"/>
        </w:rPr>
        <w:t>: Монографія . Вінниця: ВНТУ, 2010. 203 c.</w:t>
      </w:r>
    </w:p>
    <w:p w14:paraId="3B080B3B" w14:textId="627A240F" w:rsidR="00893F4F" w:rsidRPr="00EF745C" w:rsidRDefault="008C2B19" w:rsidP="00893F4F">
      <w:pPr>
        <w:spacing w:after="0" w:line="360" w:lineRule="auto"/>
        <w:ind w:firstLine="709"/>
        <w:contextualSpacing/>
        <w:jc w:val="both"/>
        <w:rPr>
          <w:rFonts w:ascii="Times New Roman" w:hAnsi="Times New Roman" w:cs="Times New Roman"/>
          <w:sz w:val="28"/>
          <w:szCs w:val="28"/>
          <w:lang w:val="uk-UA"/>
        </w:rPr>
      </w:pPr>
      <w:r w:rsidRPr="00EF745C">
        <w:rPr>
          <w:rFonts w:ascii="Times New Roman" w:hAnsi="Times New Roman" w:cs="Times New Roman"/>
          <w:sz w:val="28"/>
          <w:szCs w:val="28"/>
          <w:lang w:val="uk-UA"/>
        </w:rPr>
        <w:t>15</w:t>
      </w:r>
      <w:r w:rsidR="00893F4F" w:rsidRPr="00EF745C">
        <w:rPr>
          <w:rFonts w:ascii="Times New Roman" w:hAnsi="Times New Roman" w:cs="Times New Roman"/>
          <w:sz w:val="28"/>
          <w:szCs w:val="28"/>
          <w:lang w:val="uk-UA"/>
        </w:rPr>
        <w:t xml:space="preserve">. </w:t>
      </w:r>
      <w:r w:rsidR="00893F4F" w:rsidRPr="00EF745C">
        <w:rPr>
          <w:rFonts w:ascii="Times New Roman" w:hAnsi="Times New Roman" w:cs="Times New Roman"/>
          <w:sz w:val="28"/>
          <w:szCs w:val="28"/>
          <w:lang w:val="uk-UA"/>
        </w:rPr>
        <w:t xml:space="preserve"> </w:t>
      </w:r>
      <w:r w:rsidR="00893F4F" w:rsidRPr="00EF745C">
        <w:rPr>
          <w:rFonts w:ascii="Times New Roman" w:hAnsi="Times New Roman" w:cs="Times New Roman"/>
          <w:sz w:val="28"/>
          <w:szCs w:val="28"/>
          <w:lang w:val="en-US"/>
        </w:rPr>
        <w:t>A</w:t>
      </w:r>
      <w:r w:rsidR="00893F4F" w:rsidRPr="00EF745C">
        <w:rPr>
          <w:rFonts w:ascii="Times New Roman" w:hAnsi="Times New Roman" w:cs="Times New Roman"/>
          <w:sz w:val="28"/>
          <w:szCs w:val="28"/>
          <w:lang w:val="en"/>
        </w:rPr>
        <w:t>ir</w:t>
      </w:r>
      <w:r w:rsidR="00893F4F" w:rsidRPr="00EF745C">
        <w:rPr>
          <w:rFonts w:ascii="Times New Roman" w:hAnsi="Times New Roman" w:cs="Times New Roman"/>
          <w:sz w:val="28"/>
          <w:szCs w:val="28"/>
          <w:lang w:val="uk-UA"/>
        </w:rPr>
        <w:t xml:space="preserve"> </w:t>
      </w:r>
      <w:r w:rsidR="00893F4F" w:rsidRPr="00EF745C">
        <w:rPr>
          <w:rFonts w:ascii="Times New Roman" w:hAnsi="Times New Roman" w:cs="Times New Roman"/>
          <w:sz w:val="28"/>
          <w:szCs w:val="28"/>
          <w:lang w:val="uk-UA"/>
        </w:rPr>
        <w:t xml:space="preserve">Evaluation and Planning. </w:t>
      </w:r>
      <w:r w:rsidR="00893F4F" w:rsidRPr="00EF745C">
        <w:rPr>
          <w:rFonts w:ascii="Times New Roman" w:hAnsi="Times New Roman" w:cs="Times New Roman"/>
          <w:sz w:val="28"/>
          <w:szCs w:val="28"/>
          <w:lang w:val="uk-UA"/>
        </w:rPr>
        <w:t>Оценка повітряних</w:t>
      </w:r>
      <w:r w:rsidR="00893F4F" w:rsidRPr="00EF745C">
        <w:rPr>
          <w:rFonts w:ascii="Times New Roman" w:hAnsi="Times New Roman" w:cs="Times New Roman"/>
          <w:sz w:val="28"/>
          <w:szCs w:val="28"/>
          <w:lang w:val="uk-UA"/>
        </w:rPr>
        <w:t xml:space="preserve"> ресурсов и планирование. URL: </w:t>
      </w:r>
      <w:hyperlink r:id="rId108" w:history="1">
        <w:r w:rsidR="00893F4F" w:rsidRPr="00EF745C">
          <w:rPr>
            <w:rStyle w:val="ac"/>
            <w:rFonts w:ascii="Times New Roman" w:hAnsi="Times New Roman" w:cs="Times New Roman"/>
            <w:color w:val="auto"/>
            <w:sz w:val="28"/>
            <w:szCs w:val="28"/>
            <w:u w:val="none"/>
            <w:lang w:val="uk-UA"/>
          </w:rPr>
          <w:t>http://www.weap21.org</w:t>
        </w:r>
      </w:hyperlink>
      <w:r w:rsidR="00893F4F" w:rsidRPr="00EF745C">
        <w:rPr>
          <w:rFonts w:ascii="Times New Roman" w:hAnsi="Times New Roman" w:cs="Times New Roman"/>
          <w:sz w:val="28"/>
          <w:szCs w:val="28"/>
          <w:lang w:val="uk-UA"/>
        </w:rPr>
        <w:t>. - Назва з екрану.</w:t>
      </w:r>
    </w:p>
    <w:p w14:paraId="3EA3A482" w14:textId="45C0E17E" w:rsidR="00893F4F" w:rsidRPr="00EF745C" w:rsidRDefault="008C2B19" w:rsidP="00893F4F">
      <w:pPr>
        <w:spacing w:after="0" w:line="360" w:lineRule="auto"/>
        <w:ind w:firstLine="709"/>
        <w:contextualSpacing/>
        <w:jc w:val="both"/>
        <w:rPr>
          <w:rFonts w:ascii="Times New Roman" w:hAnsi="Times New Roman" w:cs="Times New Roman"/>
          <w:sz w:val="28"/>
          <w:szCs w:val="28"/>
          <w:lang w:val="uk-UA"/>
        </w:rPr>
      </w:pPr>
      <w:r w:rsidRPr="00EF745C">
        <w:rPr>
          <w:rFonts w:ascii="Times New Roman" w:hAnsi="Times New Roman" w:cs="Times New Roman"/>
          <w:sz w:val="28"/>
          <w:szCs w:val="28"/>
          <w:lang w:val="uk-UA"/>
        </w:rPr>
        <w:t>16</w:t>
      </w:r>
      <w:r w:rsidR="00893F4F" w:rsidRPr="00EF745C">
        <w:rPr>
          <w:rFonts w:ascii="Times New Roman" w:hAnsi="Times New Roman" w:cs="Times New Roman"/>
          <w:sz w:val="28"/>
          <w:szCs w:val="28"/>
          <w:lang w:val="uk-UA"/>
        </w:rPr>
        <w:t>.Постанова Про затвердження порядку здійснення д</w:t>
      </w:r>
      <w:r w:rsidR="00893F4F" w:rsidRPr="00EF745C">
        <w:rPr>
          <w:rFonts w:ascii="Times New Roman" w:hAnsi="Times New Roman" w:cs="Times New Roman"/>
          <w:sz w:val="28"/>
          <w:szCs w:val="28"/>
          <w:lang w:val="uk-UA"/>
        </w:rPr>
        <w:t>ержавного моніторингу повітря</w:t>
      </w:r>
      <w:r w:rsidR="00893F4F" w:rsidRPr="00EF745C">
        <w:rPr>
          <w:rFonts w:ascii="Times New Roman" w:hAnsi="Times New Roman" w:cs="Times New Roman"/>
          <w:sz w:val="28"/>
          <w:szCs w:val="28"/>
          <w:lang w:val="uk-UA"/>
        </w:rPr>
        <w:t>. Київ: Кабінет міністрів України, 1996. 59 с.</w:t>
      </w:r>
    </w:p>
    <w:p w14:paraId="26EAF368" w14:textId="59E62AE4" w:rsidR="00893F4F" w:rsidRPr="00EF745C" w:rsidRDefault="008C2B19" w:rsidP="00893F4F">
      <w:pPr>
        <w:spacing w:after="0" w:line="360" w:lineRule="auto"/>
        <w:ind w:firstLine="709"/>
        <w:jc w:val="both"/>
        <w:rPr>
          <w:rFonts w:ascii="Times New Roman" w:eastAsia="Times New Roman" w:hAnsi="Times New Roman" w:cs="Times New Roman"/>
          <w:color w:val="000000" w:themeColor="text1"/>
          <w:sz w:val="28"/>
          <w:szCs w:val="28"/>
          <w:lang w:val="uk-UA" w:eastAsia="ru-RU"/>
        </w:rPr>
      </w:pPr>
      <w:r w:rsidRPr="00EF745C">
        <w:rPr>
          <w:rFonts w:ascii="Times New Roman" w:eastAsia="Times New Roman" w:hAnsi="Times New Roman" w:cs="Times New Roman"/>
          <w:color w:val="000000" w:themeColor="text1"/>
          <w:sz w:val="28"/>
          <w:szCs w:val="28"/>
          <w:lang w:val="uk-UA" w:eastAsia="ru-RU"/>
        </w:rPr>
        <w:t>17</w:t>
      </w:r>
      <w:r w:rsidR="00893F4F" w:rsidRPr="00EF745C">
        <w:rPr>
          <w:rFonts w:ascii="Times New Roman" w:eastAsia="Times New Roman" w:hAnsi="Times New Roman" w:cs="Times New Roman"/>
          <w:color w:val="000000" w:themeColor="text1"/>
          <w:sz w:val="28"/>
          <w:szCs w:val="28"/>
          <w:lang w:val="uk-UA" w:eastAsia="ru-RU"/>
        </w:rPr>
        <w:t>. Бурдин К. С. Основи биологического мониторинга. Москва: Изд-во МГУ, 1985. 158 с.</w:t>
      </w:r>
    </w:p>
    <w:p w14:paraId="1E88B101" w14:textId="405C97EB" w:rsidR="00893F4F" w:rsidRPr="00EF745C" w:rsidRDefault="008C2B19" w:rsidP="00893F4F">
      <w:pPr>
        <w:spacing w:after="0" w:line="360" w:lineRule="auto"/>
        <w:ind w:firstLine="709"/>
        <w:jc w:val="both"/>
        <w:rPr>
          <w:rFonts w:ascii="Times New Roman" w:eastAsia="Times New Roman" w:hAnsi="Times New Roman" w:cs="Times New Roman"/>
          <w:color w:val="000000"/>
          <w:sz w:val="28"/>
          <w:lang w:val="uk-UA" w:eastAsia="ru-RU"/>
        </w:rPr>
      </w:pPr>
      <w:r w:rsidRPr="00EF745C">
        <w:rPr>
          <w:rFonts w:ascii="Times New Roman" w:eastAsia="Times New Roman" w:hAnsi="Times New Roman" w:cs="Times New Roman"/>
          <w:color w:val="000000"/>
          <w:sz w:val="28"/>
          <w:lang w:val="uk-UA" w:eastAsia="ru-RU"/>
        </w:rPr>
        <w:t>18</w:t>
      </w:r>
      <w:r w:rsidR="00893F4F" w:rsidRPr="00EF745C">
        <w:rPr>
          <w:rFonts w:ascii="Times New Roman" w:eastAsia="Times New Roman" w:hAnsi="Times New Roman" w:cs="Times New Roman"/>
          <w:color w:val="000000"/>
          <w:sz w:val="28"/>
          <w:lang w:val="uk-UA" w:eastAsia="ru-RU"/>
        </w:rPr>
        <w:t xml:space="preserve">. Брюханов А. В. Аерокосмические методы в географических исследованиях. Москва: МГУ, 1992. 232 с. </w:t>
      </w:r>
    </w:p>
    <w:p w14:paraId="7CFB2D21" w14:textId="26D1E0BC" w:rsidR="00893F4F" w:rsidRPr="00EF745C" w:rsidRDefault="008C2B19" w:rsidP="00893F4F">
      <w:pPr>
        <w:spacing w:after="0" w:line="360" w:lineRule="auto"/>
        <w:ind w:firstLine="709"/>
        <w:jc w:val="both"/>
        <w:rPr>
          <w:rFonts w:ascii="Times New Roman" w:eastAsia="Times New Roman" w:hAnsi="Times New Roman" w:cs="Times New Roman"/>
          <w:color w:val="000000"/>
          <w:sz w:val="28"/>
          <w:lang w:val="uk-UA" w:eastAsia="ru-RU"/>
        </w:rPr>
      </w:pPr>
      <w:r w:rsidRPr="00EF745C">
        <w:rPr>
          <w:rFonts w:ascii="Times New Roman" w:eastAsia="Times New Roman" w:hAnsi="Times New Roman" w:cs="Times New Roman"/>
          <w:color w:val="000000"/>
          <w:sz w:val="28"/>
          <w:lang w:val="uk-UA" w:eastAsia="ru-RU"/>
        </w:rPr>
        <w:lastRenderedPageBreak/>
        <w:t>19</w:t>
      </w:r>
      <w:r w:rsidR="00893F4F" w:rsidRPr="00EF745C">
        <w:rPr>
          <w:rFonts w:ascii="Times New Roman" w:eastAsia="Times New Roman" w:hAnsi="Times New Roman" w:cs="Times New Roman"/>
          <w:color w:val="000000"/>
          <w:sz w:val="28"/>
          <w:lang w:val="uk-UA" w:eastAsia="ru-RU"/>
        </w:rPr>
        <w:t>. РД 211.0.8.107-05 «Методичні рекомендації з питань створення систем моніторингу</w:t>
      </w:r>
      <w:r w:rsidR="00893F4F" w:rsidRPr="00EF745C">
        <w:rPr>
          <w:rFonts w:ascii="Times New Roman" w:eastAsia="Times New Roman" w:hAnsi="Times New Roman" w:cs="Times New Roman"/>
          <w:color w:val="000000"/>
          <w:sz w:val="28"/>
          <w:lang w:val="uk-UA" w:eastAsia="ru-RU"/>
        </w:rPr>
        <w:t xml:space="preserve"> і прогнозу</w:t>
      </w:r>
      <w:r w:rsidR="00893F4F" w:rsidRPr="00EF745C">
        <w:rPr>
          <w:rFonts w:ascii="Times New Roman" w:eastAsia="Times New Roman" w:hAnsi="Times New Roman" w:cs="Times New Roman"/>
          <w:color w:val="000000"/>
          <w:sz w:val="28"/>
          <w:lang w:val="uk-UA" w:eastAsia="ru-RU"/>
        </w:rPr>
        <w:t xml:space="preserve"> довкілля регіонального рівня». Варламов Є. М., Юрченко Л. Л., Катриченко Г. М., Єрмоленко Ю. В. Київ: Мінприроди, 2005, 35 c.</w:t>
      </w:r>
    </w:p>
    <w:p w14:paraId="4AFF4CEA" w14:textId="78ED5715" w:rsidR="00893F4F" w:rsidRPr="00EF745C" w:rsidRDefault="008C2B19" w:rsidP="00893F4F">
      <w:pPr>
        <w:spacing w:after="0" w:line="360" w:lineRule="auto"/>
        <w:ind w:firstLine="709"/>
        <w:contextualSpacing/>
        <w:jc w:val="both"/>
        <w:rPr>
          <w:rFonts w:ascii="Times New Roman" w:hAnsi="Times New Roman" w:cs="Times New Roman"/>
          <w:sz w:val="28"/>
          <w:szCs w:val="28"/>
          <w:lang w:val="uk-UA"/>
        </w:rPr>
      </w:pPr>
      <w:r w:rsidRPr="00EF745C">
        <w:rPr>
          <w:rFonts w:ascii="Times New Roman" w:hAnsi="Times New Roman" w:cs="Times New Roman"/>
          <w:sz w:val="28"/>
          <w:szCs w:val="28"/>
          <w:lang w:val="uk-UA"/>
        </w:rPr>
        <w:t>20</w:t>
      </w:r>
      <w:r w:rsidR="00893F4F" w:rsidRPr="00EF745C">
        <w:rPr>
          <w:rFonts w:ascii="Times New Roman" w:hAnsi="Times New Roman" w:cs="Times New Roman"/>
          <w:sz w:val="28"/>
          <w:szCs w:val="28"/>
          <w:lang w:val="uk-UA"/>
        </w:rPr>
        <w:t>. ArcGIS 9. Getting Started With ArcGIS-ESRI: Redlands, USA, 2004 р. 265 с.</w:t>
      </w:r>
    </w:p>
    <w:p w14:paraId="3F3685A6" w14:textId="37AAF09D" w:rsidR="00893F4F" w:rsidRPr="00EF745C" w:rsidRDefault="008C2B19" w:rsidP="00893F4F">
      <w:pPr>
        <w:spacing w:after="0" w:line="360" w:lineRule="auto"/>
        <w:ind w:firstLine="709"/>
        <w:contextualSpacing/>
        <w:jc w:val="both"/>
        <w:rPr>
          <w:rFonts w:ascii="Times New Roman" w:eastAsia="Times New Roman" w:hAnsi="Times New Roman" w:cs="Times New Roman"/>
          <w:color w:val="000000"/>
          <w:sz w:val="28"/>
          <w:lang w:val="uk-UA" w:eastAsia="ru-RU"/>
        </w:rPr>
      </w:pPr>
      <w:r w:rsidRPr="00EF745C">
        <w:rPr>
          <w:rFonts w:ascii="Times New Roman" w:eastAsia="Times New Roman" w:hAnsi="Times New Roman" w:cs="Times New Roman"/>
          <w:color w:val="000000"/>
          <w:sz w:val="28"/>
          <w:lang w:val="uk-UA" w:eastAsia="ru-RU"/>
        </w:rPr>
        <w:t>21</w:t>
      </w:r>
      <w:r w:rsidR="00893F4F" w:rsidRPr="00EF745C">
        <w:rPr>
          <w:rFonts w:ascii="Times New Roman" w:eastAsia="Times New Roman" w:hAnsi="Times New Roman" w:cs="Times New Roman"/>
          <w:color w:val="000000"/>
          <w:sz w:val="28"/>
          <w:lang w:val="uk-UA" w:eastAsia="ru-RU"/>
        </w:rPr>
        <w:t xml:space="preserve">. Бусыгин Б. С., Гаркуша И. Н Инструментарий геоинформационных систем: справочное пособие. Київ: ИРГ «ВБ», 2000. 172 с. </w:t>
      </w:r>
    </w:p>
    <w:p w14:paraId="61AC3EF4" w14:textId="46BD52C2" w:rsidR="00893F4F" w:rsidRPr="00EF745C" w:rsidRDefault="008C2B19" w:rsidP="00893F4F">
      <w:pPr>
        <w:spacing w:after="0" w:line="360" w:lineRule="auto"/>
        <w:ind w:firstLine="709"/>
        <w:jc w:val="both"/>
        <w:rPr>
          <w:rFonts w:ascii="Times New Roman" w:eastAsia="Times New Roman" w:hAnsi="Times New Roman" w:cs="Times New Roman"/>
          <w:sz w:val="28"/>
          <w:szCs w:val="28"/>
          <w:lang w:val="uk-UA" w:eastAsia="ru-RU"/>
        </w:rPr>
      </w:pPr>
      <w:r w:rsidRPr="00EF745C">
        <w:rPr>
          <w:rFonts w:ascii="Times New Roman" w:eastAsia="Times New Roman" w:hAnsi="Times New Roman" w:cs="Times New Roman"/>
          <w:sz w:val="28"/>
          <w:szCs w:val="28"/>
          <w:lang w:val="uk-UA" w:eastAsia="ru-RU"/>
        </w:rPr>
        <w:t>22</w:t>
      </w:r>
      <w:r w:rsidR="00893F4F" w:rsidRPr="00EF745C">
        <w:rPr>
          <w:rFonts w:ascii="Times New Roman" w:eastAsia="Times New Roman" w:hAnsi="Times New Roman" w:cs="Times New Roman"/>
          <w:sz w:val="28"/>
          <w:szCs w:val="28"/>
          <w:lang w:val="uk-UA" w:eastAsia="ru-RU"/>
        </w:rPr>
        <w:t>. Г. Юинг. Инструментальные методы химического анализа: Пер. с англ. Москва: Мир, 1989. 608с.</w:t>
      </w:r>
    </w:p>
    <w:p w14:paraId="07D78F0E" w14:textId="4CC7646C" w:rsidR="008C2B19" w:rsidRPr="00EF745C" w:rsidRDefault="008C2B19" w:rsidP="00893F4F">
      <w:pPr>
        <w:spacing w:after="0" w:line="360" w:lineRule="auto"/>
        <w:ind w:firstLine="709"/>
        <w:jc w:val="both"/>
        <w:rPr>
          <w:rFonts w:ascii="Times New Roman" w:eastAsia="Times New Roman" w:hAnsi="Times New Roman" w:cs="Times New Roman"/>
          <w:sz w:val="28"/>
          <w:szCs w:val="28"/>
          <w:lang w:val="uk-UA" w:eastAsia="ru-RU"/>
        </w:rPr>
      </w:pPr>
      <w:r w:rsidRPr="00EF745C">
        <w:rPr>
          <w:rFonts w:ascii="Times New Roman" w:eastAsia="Times New Roman" w:hAnsi="Times New Roman" w:cs="Times New Roman"/>
          <w:sz w:val="28"/>
          <w:szCs w:val="28"/>
          <w:lang w:val="uk-UA" w:eastAsia="ru-RU"/>
        </w:rPr>
        <w:t>23</w:t>
      </w:r>
      <w:r w:rsidRPr="00EF745C">
        <w:rPr>
          <w:rFonts w:ascii="Times New Roman" w:eastAsia="Times New Roman" w:hAnsi="Times New Roman" w:cs="Times New Roman"/>
          <w:sz w:val="28"/>
          <w:szCs w:val="28"/>
          <w:lang w:val="uk-UA" w:eastAsia="ru-RU"/>
        </w:rPr>
        <w:t>. Регіональна доповідь про стан навколишнього природного серед</w:t>
      </w:r>
      <w:r w:rsidRPr="00EF745C">
        <w:rPr>
          <w:rFonts w:ascii="Times New Roman" w:eastAsia="Times New Roman" w:hAnsi="Times New Roman" w:cs="Times New Roman"/>
          <w:sz w:val="28"/>
          <w:szCs w:val="28"/>
          <w:lang w:val="uk-UA" w:eastAsia="ru-RU"/>
        </w:rPr>
        <w:t>овища у Запорізькій області 2013 року, с. 31-40</w:t>
      </w:r>
    </w:p>
    <w:p w14:paraId="5BC8CE4A" w14:textId="77B07862" w:rsidR="008C2B19" w:rsidRPr="00EF745C" w:rsidRDefault="008C2B19" w:rsidP="00893F4F">
      <w:pPr>
        <w:spacing w:after="0" w:line="360" w:lineRule="auto"/>
        <w:ind w:firstLine="709"/>
        <w:jc w:val="both"/>
        <w:rPr>
          <w:rFonts w:ascii="Times New Roman" w:eastAsia="Times New Roman" w:hAnsi="Times New Roman" w:cs="Times New Roman"/>
          <w:sz w:val="28"/>
          <w:szCs w:val="28"/>
          <w:lang w:val="uk-UA" w:eastAsia="ru-RU"/>
        </w:rPr>
      </w:pPr>
      <w:r w:rsidRPr="00EF745C">
        <w:rPr>
          <w:rFonts w:ascii="Times New Roman" w:eastAsia="Times New Roman" w:hAnsi="Times New Roman" w:cs="Times New Roman"/>
          <w:sz w:val="28"/>
          <w:szCs w:val="28"/>
          <w:lang w:val="uk-UA" w:eastAsia="ru-RU"/>
        </w:rPr>
        <w:t>24</w:t>
      </w:r>
      <w:r w:rsidRPr="00EF745C">
        <w:rPr>
          <w:rFonts w:ascii="Times New Roman" w:eastAsia="Times New Roman" w:hAnsi="Times New Roman" w:cs="Times New Roman"/>
          <w:sz w:val="28"/>
          <w:szCs w:val="28"/>
          <w:lang w:val="uk-UA" w:eastAsia="ru-RU"/>
        </w:rPr>
        <w:t>. Регіональна доповідь про стан навколишнього природного серед</w:t>
      </w:r>
      <w:r w:rsidRPr="00EF745C">
        <w:rPr>
          <w:rFonts w:ascii="Times New Roman" w:eastAsia="Times New Roman" w:hAnsi="Times New Roman" w:cs="Times New Roman"/>
          <w:sz w:val="28"/>
          <w:szCs w:val="28"/>
          <w:lang w:val="uk-UA" w:eastAsia="ru-RU"/>
        </w:rPr>
        <w:t>овища у Запорізькій області 2014 року, с. 19-25</w:t>
      </w:r>
    </w:p>
    <w:p w14:paraId="6E288241" w14:textId="39916335" w:rsidR="008C2B19" w:rsidRPr="00EF745C" w:rsidRDefault="008C2B19" w:rsidP="00893F4F">
      <w:pPr>
        <w:spacing w:after="0" w:line="360" w:lineRule="auto"/>
        <w:ind w:firstLine="709"/>
        <w:jc w:val="both"/>
        <w:rPr>
          <w:rFonts w:ascii="Times New Roman" w:eastAsia="Times New Roman" w:hAnsi="Times New Roman" w:cs="Times New Roman"/>
          <w:sz w:val="28"/>
          <w:szCs w:val="28"/>
          <w:lang w:val="uk-UA" w:eastAsia="ru-RU"/>
        </w:rPr>
      </w:pPr>
      <w:r w:rsidRPr="00EF745C">
        <w:rPr>
          <w:rFonts w:ascii="Times New Roman" w:eastAsia="Times New Roman" w:hAnsi="Times New Roman" w:cs="Times New Roman"/>
          <w:sz w:val="28"/>
          <w:szCs w:val="28"/>
          <w:lang w:val="uk-UA" w:eastAsia="ru-RU"/>
        </w:rPr>
        <w:t>25. Регіональна доповідь про стан навколишнього природного серед</w:t>
      </w:r>
      <w:r w:rsidRPr="00EF745C">
        <w:rPr>
          <w:rFonts w:ascii="Times New Roman" w:eastAsia="Times New Roman" w:hAnsi="Times New Roman" w:cs="Times New Roman"/>
          <w:sz w:val="28"/>
          <w:szCs w:val="28"/>
          <w:lang w:val="uk-UA" w:eastAsia="ru-RU"/>
        </w:rPr>
        <w:t>овища у Запорізькій області 2015 року, с. 23-32</w:t>
      </w:r>
    </w:p>
    <w:p w14:paraId="0417F671" w14:textId="770E5A48" w:rsidR="008C2B19" w:rsidRPr="00EF745C" w:rsidRDefault="008C2B19" w:rsidP="008C2B19">
      <w:pPr>
        <w:spacing w:after="0" w:line="360" w:lineRule="auto"/>
        <w:ind w:firstLine="709"/>
        <w:jc w:val="both"/>
        <w:rPr>
          <w:rFonts w:ascii="Times New Roman" w:eastAsia="Times New Roman" w:hAnsi="Times New Roman" w:cs="Times New Roman"/>
          <w:sz w:val="28"/>
          <w:szCs w:val="28"/>
          <w:lang w:val="uk-UA" w:eastAsia="ru-RU"/>
        </w:rPr>
      </w:pPr>
      <w:r w:rsidRPr="00EF745C">
        <w:rPr>
          <w:rFonts w:ascii="Times New Roman" w:eastAsia="Times New Roman" w:hAnsi="Times New Roman" w:cs="Times New Roman"/>
          <w:sz w:val="28"/>
          <w:szCs w:val="28"/>
          <w:lang w:val="uk-UA" w:eastAsia="ru-RU"/>
        </w:rPr>
        <w:t>26</w:t>
      </w:r>
      <w:r w:rsidRPr="00EF745C">
        <w:rPr>
          <w:rFonts w:ascii="Times New Roman" w:eastAsia="Times New Roman" w:hAnsi="Times New Roman" w:cs="Times New Roman"/>
          <w:sz w:val="28"/>
          <w:szCs w:val="28"/>
          <w:lang w:val="uk-UA" w:eastAsia="ru-RU"/>
        </w:rPr>
        <w:t>. Регіональна доповідь про стан навколишнього природного серед</w:t>
      </w:r>
      <w:r w:rsidRPr="00EF745C">
        <w:rPr>
          <w:rFonts w:ascii="Times New Roman" w:eastAsia="Times New Roman" w:hAnsi="Times New Roman" w:cs="Times New Roman"/>
          <w:sz w:val="28"/>
          <w:szCs w:val="28"/>
          <w:lang w:val="uk-UA" w:eastAsia="ru-RU"/>
        </w:rPr>
        <w:t>овища у Запорізькій області 2016 року, с. 19-27</w:t>
      </w:r>
    </w:p>
    <w:p w14:paraId="6F2780F7" w14:textId="4BFD35A7" w:rsidR="00893F4F" w:rsidRPr="00EF745C" w:rsidRDefault="008C2B19" w:rsidP="00893F4F">
      <w:pPr>
        <w:spacing w:after="0" w:line="360" w:lineRule="auto"/>
        <w:ind w:firstLine="709"/>
        <w:jc w:val="both"/>
        <w:rPr>
          <w:rFonts w:ascii="Times New Roman" w:eastAsia="Times New Roman" w:hAnsi="Times New Roman" w:cs="Times New Roman"/>
          <w:sz w:val="28"/>
          <w:szCs w:val="28"/>
          <w:lang w:val="uk-UA" w:eastAsia="ru-RU"/>
        </w:rPr>
      </w:pPr>
      <w:r w:rsidRPr="00EF745C">
        <w:rPr>
          <w:rFonts w:ascii="Times New Roman" w:eastAsia="Times New Roman" w:hAnsi="Times New Roman" w:cs="Times New Roman"/>
          <w:sz w:val="28"/>
          <w:szCs w:val="28"/>
          <w:lang w:val="uk-UA" w:eastAsia="ru-RU"/>
        </w:rPr>
        <w:t>27</w:t>
      </w:r>
      <w:r w:rsidR="00893F4F" w:rsidRPr="00EF745C">
        <w:rPr>
          <w:rFonts w:ascii="Times New Roman" w:eastAsia="Times New Roman" w:hAnsi="Times New Roman" w:cs="Times New Roman"/>
          <w:sz w:val="28"/>
          <w:szCs w:val="28"/>
          <w:lang w:val="uk-UA" w:eastAsia="ru-RU"/>
        </w:rPr>
        <w:t>. Регіональна доповідь про стан навколишнього природного середовища у Запорізькій області 2017 року, с. 69-70.</w:t>
      </w:r>
    </w:p>
    <w:p w14:paraId="598B6570" w14:textId="2E42B2B5" w:rsidR="00893F4F" w:rsidRPr="00EF745C" w:rsidRDefault="008C2B19" w:rsidP="00893F4F">
      <w:pPr>
        <w:spacing w:after="0" w:line="360" w:lineRule="auto"/>
        <w:ind w:firstLine="709"/>
        <w:jc w:val="both"/>
        <w:rPr>
          <w:rFonts w:ascii="Times New Roman" w:eastAsia="Times New Roman" w:hAnsi="Times New Roman" w:cs="Times New Roman"/>
          <w:sz w:val="28"/>
          <w:szCs w:val="28"/>
          <w:lang w:val="uk-UA" w:eastAsia="ru-RU"/>
        </w:rPr>
      </w:pPr>
      <w:r w:rsidRPr="00EF745C">
        <w:rPr>
          <w:rFonts w:ascii="Times New Roman" w:eastAsia="Times New Roman" w:hAnsi="Times New Roman" w:cs="Times New Roman"/>
          <w:sz w:val="28"/>
          <w:szCs w:val="28"/>
          <w:lang w:val="uk-UA" w:eastAsia="ru-RU"/>
        </w:rPr>
        <w:t>28</w:t>
      </w:r>
      <w:r w:rsidR="00893F4F" w:rsidRPr="00EF745C">
        <w:rPr>
          <w:rFonts w:ascii="Times New Roman" w:eastAsia="Times New Roman" w:hAnsi="Times New Roman" w:cs="Times New Roman"/>
          <w:sz w:val="28"/>
          <w:szCs w:val="28"/>
          <w:lang w:val="uk-UA" w:eastAsia="ru-RU"/>
        </w:rPr>
        <w:t>. Регіональна доповідь про стан навколишнього природного середовища у Запорізькій області 2018 року, с. 48-49.</w:t>
      </w:r>
    </w:p>
    <w:p w14:paraId="53BF4E21" w14:textId="456A3DF2" w:rsidR="00893F4F" w:rsidRPr="00EF745C" w:rsidRDefault="008C2B19" w:rsidP="00893F4F">
      <w:pPr>
        <w:spacing w:after="0" w:line="360" w:lineRule="auto"/>
        <w:ind w:firstLine="709"/>
        <w:jc w:val="both"/>
        <w:rPr>
          <w:rFonts w:ascii="Times New Roman" w:eastAsia="Times New Roman" w:hAnsi="Times New Roman" w:cs="Times New Roman"/>
          <w:sz w:val="28"/>
          <w:szCs w:val="28"/>
          <w:lang w:val="uk-UA" w:eastAsia="ru-RU"/>
        </w:rPr>
      </w:pPr>
      <w:r w:rsidRPr="00EF745C">
        <w:rPr>
          <w:rFonts w:ascii="Times New Roman" w:eastAsia="Times New Roman" w:hAnsi="Times New Roman" w:cs="Times New Roman"/>
          <w:sz w:val="28"/>
          <w:szCs w:val="28"/>
          <w:lang w:val="uk-UA" w:eastAsia="ru-RU"/>
        </w:rPr>
        <w:t>29</w:t>
      </w:r>
      <w:r w:rsidR="00893F4F" w:rsidRPr="00EF745C">
        <w:rPr>
          <w:rFonts w:ascii="Times New Roman" w:eastAsia="Times New Roman" w:hAnsi="Times New Roman" w:cs="Times New Roman"/>
          <w:sz w:val="28"/>
          <w:szCs w:val="28"/>
          <w:lang w:val="uk-UA" w:eastAsia="ru-RU"/>
        </w:rPr>
        <w:t>. Регіональна доповідь про стан навколишнього природного середовища у Запорізькій області 2019 року, с. 54-55.</w:t>
      </w:r>
    </w:p>
    <w:p w14:paraId="229A5A59" w14:textId="77777777" w:rsidR="002B0B4E" w:rsidRPr="00EF745C" w:rsidRDefault="002B0B4E" w:rsidP="002B0B4E">
      <w:pPr>
        <w:spacing w:line="360" w:lineRule="auto"/>
        <w:ind w:firstLine="708"/>
        <w:jc w:val="both"/>
        <w:rPr>
          <w:rFonts w:ascii="Times New Roman" w:hAnsi="Times New Roman" w:cs="Times New Roman"/>
          <w:sz w:val="28"/>
          <w:szCs w:val="28"/>
          <w:lang w:val="uk-UA"/>
        </w:rPr>
      </w:pPr>
      <w:r w:rsidRPr="00EF745C">
        <w:rPr>
          <w:rFonts w:ascii="Times New Roman" w:hAnsi="Times New Roman" w:cs="Times New Roman"/>
          <w:sz w:val="28"/>
          <w:szCs w:val="28"/>
          <w:lang w:val="uk-UA"/>
        </w:rPr>
        <w:t>30</w:t>
      </w:r>
      <w:r w:rsidR="00437BB1" w:rsidRPr="00EF745C">
        <w:rPr>
          <w:rFonts w:ascii="Times New Roman" w:hAnsi="Times New Roman" w:cs="Times New Roman"/>
          <w:sz w:val="28"/>
          <w:szCs w:val="28"/>
          <w:lang w:val="uk-UA"/>
        </w:rPr>
        <w:t>. Путренко В.В., Назаренко С.Ю. Визн</w:t>
      </w:r>
      <w:r w:rsidR="009D28DE" w:rsidRPr="00EF745C">
        <w:rPr>
          <w:rFonts w:ascii="Times New Roman" w:hAnsi="Times New Roman" w:cs="Times New Roman"/>
          <w:sz w:val="28"/>
          <w:szCs w:val="28"/>
          <w:lang w:val="uk-UA"/>
        </w:rPr>
        <w:t>ачення якості повітря на основі</w:t>
      </w:r>
      <w:r w:rsidR="00437BB1" w:rsidRPr="00EF745C">
        <w:rPr>
          <w:rFonts w:ascii="Times New Roman" w:hAnsi="Times New Roman" w:cs="Times New Roman"/>
          <w:sz w:val="28"/>
          <w:szCs w:val="28"/>
          <w:lang w:val="uk-UA"/>
        </w:rPr>
        <w:t>інтелектуального аналізу даних дистанці</w:t>
      </w:r>
      <w:r w:rsidR="009D28DE" w:rsidRPr="00EF745C">
        <w:rPr>
          <w:rFonts w:ascii="Times New Roman" w:hAnsi="Times New Roman" w:cs="Times New Roman"/>
          <w:sz w:val="28"/>
          <w:szCs w:val="28"/>
          <w:lang w:val="uk-UA"/>
        </w:rPr>
        <w:t xml:space="preserve">йного зондування </w:t>
      </w:r>
      <w:r w:rsidR="00437BB1" w:rsidRPr="00EF745C">
        <w:rPr>
          <w:rFonts w:ascii="Times New Roman" w:hAnsi="Times New Roman" w:cs="Times New Roman"/>
          <w:i/>
          <w:sz w:val="28"/>
          <w:szCs w:val="28"/>
          <w:lang w:val="uk-UA"/>
        </w:rPr>
        <w:t xml:space="preserve">Математичне моделювання в економіці </w:t>
      </w:r>
      <w:r w:rsidR="00437BB1" w:rsidRPr="00EF745C">
        <w:rPr>
          <w:rFonts w:ascii="Times New Roman" w:hAnsi="Times New Roman" w:cs="Times New Roman"/>
          <w:sz w:val="28"/>
          <w:szCs w:val="28"/>
          <w:lang w:val="uk-UA"/>
        </w:rPr>
        <w:t xml:space="preserve">№3-4 </w:t>
      </w:r>
      <w:r w:rsidRPr="00EF745C">
        <w:rPr>
          <w:rFonts w:ascii="Times New Roman" w:hAnsi="Times New Roman" w:cs="Times New Roman"/>
          <w:sz w:val="28"/>
          <w:szCs w:val="28"/>
          <w:lang w:val="uk-UA"/>
        </w:rPr>
        <w:t xml:space="preserve"> </w:t>
      </w:r>
      <w:r w:rsidR="00437BB1" w:rsidRPr="00EF745C">
        <w:rPr>
          <w:rFonts w:ascii="Times New Roman" w:hAnsi="Times New Roman" w:cs="Times New Roman"/>
          <w:sz w:val="28"/>
          <w:szCs w:val="28"/>
          <w:lang w:val="uk-UA"/>
        </w:rPr>
        <w:t>с.176-187.</w:t>
      </w:r>
    </w:p>
    <w:p w14:paraId="41ED3F15" w14:textId="4AFB37D9" w:rsidR="00437BB1" w:rsidRPr="00EF745C" w:rsidRDefault="002B0B4E" w:rsidP="002B0B4E">
      <w:pPr>
        <w:spacing w:line="360" w:lineRule="auto"/>
        <w:ind w:firstLine="708"/>
        <w:jc w:val="both"/>
        <w:rPr>
          <w:rFonts w:ascii="Times New Roman" w:hAnsi="Times New Roman" w:cs="Times New Roman"/>
          <w:sz w:val="28"/>
          <w:szCs w:val="28"/>
          <w:lang w:val="uk-UA"/>
        </w:rPr>
      </w:pPr>
      <w:r w:rsidRPr="00EF745C">
        <w:rPr>
          <w:rFonts w:ascii="Times New Roman" w:hAnsi="Times New Roman" w:cs="Times New Roman"/>
          <w:sz w:val="28"/>
          <w:szCs w:val="28"/>
          <w:lang w:val="uk-UA"/>
        </w:rPr>
        <w:t>31</w:t>
      </w:r>
      <w:r w:rsidR="00437BB1" w:rsidRPr="00EF745C">
        <w:rPr>
          <w:rFonts w:ascii="Times New Roman" w:hAnsi="Times New Roman" w:cs="Times New Roman"/>
          <w:sz w:val="28"/>
          <w:szCs w:val="28"/>
          <w:lang w:val="uk-UA"/>
        </w:rPr>
        <w:t>. Шелестов А.Ю., Куссуль Н.М., Скакун С.В., Міронов А.І., Остапенко</w:t>
      </w:r>
      <w:r w:rsidR="009D28DE" w:rsidRPr="00EF745C">
        <w:rPr>
          <w:rFonts w:ascii="Times New Roman" w:hAnsi="Times New Roman" w:cs="Times New Roman"/>
          <w:sz w:val="28"/>
          <w:szCs w:val="28"/>
          <w:lang w:val="uk-UA"/>
        </w:rPr>
        <w:t xml:space="preserve"> </w:t>
      </w:r>
      <w:r w:rsidR="00437BB1" w:rsidRPr="00EF745C">
        <w:rPr>
          <w:rFonts w:ascii="Times New Roman" w:hAnsi="Times New Roman" w:cs="Times New Roman"/>
          <w:sz w:val="28"/>
          <w:szCs w:val="28"/>
          <w:lang w:val="uk-UA"/>
        </w:rPr>
        <w:t>В.А., Яйлимов Б.Я. Верифікація глобальн</w:t>
      </w:r>
      <w:r w:rsidR="009D28DE" w:rsidRPr="00EF745C">
        <w:rPr>
          <w:rFonts w:ascii="Times New Roman" w:hAnsi="Times New Roman" w:cs="Times New Roman"/>
          <w:sz w:val="28"/>
          <w:szCs w:val="28"/>
          <w:lang w:val="uk-UA"/>
        </w:rPr>
        <w:t xml:space="preserve">их продуктів на основі наземних </w:t>
      </w:r>
      <w:r w:rsidRPr="00EF745C">
        <w:rPr>
          <w:rFonts w:ascii="Times New Roman" w:hAnsi="Times New Roman" w:cs="Times New Roman"/>
          <w:sz w:val="28"/>
          <w:szCs w:val="28"/>
          <w:lang w:val="uk-UA"/>
        </w:rPr>
        <w:lastRenderedPageBreak/>
        <w:t xml:space="preserve">досліджень в </w:t>
      </w:r>
      <w:r w:rsidR="00437BB1" w:rsidRPr="00EF745C">
        <w:rPr>
          <w:rFonts w:ascii="Times New Roman" w:hAnsi="Times New Roman" w:cs="Times New Roman"/>
          <w:sz w:val="28"/>
          <w:szCs w:val="28"/>
          <w:lang w:val="uk-UA"/>
        </w:rPr>
        <w:t xml:space="preserve">рамках проекту JECAM </w:t>
      </w:r>
      <w:r w:rsidRPr="00EF745C">
        <w:rPr>
          <w:rFonts w:ascii="Times New Roman" w:hAnsi="Times New Roman" w:cs="Times New Roman"/>
          <w:sz w:val="28"/>
          <w:szCs w:val="28"/>
          <w:lang w:val="uk-UA"/>
        </w:rPr>
        <w:t>(веб-сайт)</w:t>
      </w:r>
      <w:r w:rsidR="009D28DE" w:rsidRPr="00EF745C">
        <w:rPr>
          <w:rFonts w:ascii="Times New Roman" w:hAnsi="Times New Roman" w:cs="Times New Roman"/>
          <w:sz w:val="28"/>
          <w:szCs w:val="28"/>
          <w:lang w:val="uk-UA"/>
        </w:rPr>
        <w:t xml:space="preserve"> </w:t>
      </w:r>
      <w:r w:rsidRPr="00EF745C">
        <w:rPr>
          <w:rFonts w:ascii="Times New Roman" w:hAnsi="Times New Roman" w:cs="Times New Roman"/>
          <w:sz w:val="28"/>
          <w:szCs w:val="28"/>
          <w:lang w:val="uk-UA"/>
        </w:rPr>
        <w:t>URL:</w:t>
      </w:r>
      <w:hyperlink r:id="rId109" w:history="1">
        <w:r w:rsidRPr="00EF745C">
          <w:rPr>
            <w:rStyle w:val="ac"/>
            <w:rFonts w:ascii="Times New Roman" w:hAnsi="Times New Roman" w:cs="Times New Roman"/>
            <w:sz w:val="28"/>
            <w:szCs w:val="28"/>
            <w:lang w:val="uk-UA"/>
          </w:rPr>
          <w:t>http://geoss-conf-2014.ikd.kiev.ua/wp-content/uploads/2014/06/98</w:t>
        </w:r>
      </w:hyperlink>
      <w:r w:rsidRPr="00EF745C">
        <w:rPr>
          <w:rFonts w:ascii="Times New Roman" w:hAnsi="Times New Roman" w:cs="Times New Roman"/>
          <w:sz w:val="28"/>
          <w:szCs w:val="28"/>
          <w:lang w:val="uk-UA"/>
        </w:rPr>
        <w:t>. Дата звернення :</w:t>
      </w:r>
      <w:r w:rsidR="009D28DE" w:rsidRPr="00EF745C">
        <w:rPr>
          <w:rFonts w:ascii="Times New Roman" w:hAnsi="Times New Roman" w:cs="Times New Roman"/>
          <w:sz w:val="28"/>
          <w:szCs w:val="28"/>
          <w:lang w:val="uk-UA"/>
        </w:rPr>
        <w:t>06.</w:t>
      </w:r>
      <w:r w:rsidRPr="00EF745C">
        <w:rPr>
          <w:rFonts w:ascii="Times New Roman" w:hAnsi="Times New Roman" w:cs="Times New Roman"/>
          <w:sz w:val="28"/>
          <w:szCs w:val="28"/>
          <w:lang w:val="uk-UA"/>
        </w:rPr>
        <w:t>07.</w:t>
      </w:r>
      <w:r w:rsidR="009D28DE" w:rsidRPr="00EF745C">
        <w:rPr>
          <w:rFonts w:ascii="Times New Roman" w:hAnsi="Times New Roman" w:cs="Times New Roman"/>
          <w:sz w:val="28"/>
          <w:szCs w:val="28"/>
          <w:lang w:val="uk-UA"/>
        </w:rPr>
        <w:t>2020</w:t>
      </w:r>
      <w:r w:rsidR="00437BB1" w:rsidRPr="00EF745C">
        <w:rPr>
          <w:rFonts w:ascii="Times New Roman" w:hAnsi="Times New Roman" w:cs="Times New Roman"/>
          <w:sz w:val="28"/>
          <w:szCs w:val="28"/>
          <w:lang w:val="uk-UA"/>
        </w:rPr>
        <w:t xml:space="preserve"> р.</w:t>
      </w:r>
    </w:p>
    <w:p w14:paraId="5FE2FBE8" w14:textId="42638EDF" w:rsidR="00437BB1" w:rsidRPr="00EF745C" w:rsidRDefault="002B0B4E" w:rsidP="0078155C">
      <w:pPr>
        <w:spacing w:line="360" w:lineRule="auto"/>
        <w:ind w:left="426" w:firstLine="567"/>
        <w:jc w:val="both"/>
        <w:rPr>
          <w:rFonts w:ascii="Times New Roman" w:hAnsi="Times New Roman" w:cs="Times New Roman"/>
          <w:sz w:val="28"/>
          <w:szCs w:val="28"/>
          <w:lang w:val="uk-UA"/>
        </w:rPr>
      </w:pPr>
      <w:r w:rsidRPr="00EF745C">
        <w:rPr>
          <w:rFonts w:ascii="Times New Roman" w:hAnsi="Times New Roman" w:cs="Times New Roman"/>
          <w:sz w:val="28"/>
          <w:szCs w:val="28"/>
          <w:lang w:val="uk-UA"/>
        </w:rPr>
        <w:t>32</w:t>
      </w:r>
      <w:r w:rsidR="00437BB1" w:rsidRPr="00EF745C">
        <w:rPr>
          <w:rFonts w:ascii="Times New Roman" w:hAnsi="Times New Roman" w:cs="Times New Roman"/>
          <w:sz w:val="28"/>
          <w:szCs w:val="28"/>
          <w:lang w:val="uk-UA"/>
        </w:rPr>
        <w:t>. Khaled Ahmad Ali Abdulla Al Koas GI</w:t>
      </w:r>
      <w:r w:rsidR="00630C1C" w:rsidRPr="00EF745C">
        <w:rPr>
          <w:rFonts w:ascii="Times New Roman" w:hAnsi="Times New Roman" w:cs="Times New Roman"/>
          <w:sz w:val="28"/>
          <w:szCs w:val="28"/>
          <w:lang w:val="uk-UA"/>
        </w:rPr>
        <w:t xml:space="preserve">S-based mapping and statistical </w:t>
      </w:r>
      <w:r w:rsidR="00437BB1" w:rsidRPr="00EF745C">
        <w:rPr>
          <w:rFonts w:ascii="Times New Roman" w:hAnsi="Times New Roman" w:cs="Times New Roman"/>
          <w:sz w:val="28"/>
          <w:szCs w:val="28"/>
          <w:lang w:val="uk-UA"/>
        </w:rPr>
        <w:t>analysis of air pollution and mortality in Brisban</w:t>
      </w:r>
      <w:r w:rsidR="00630C1C" w:rsidRPr="00EF745C">
        <w:rPr>
          <w:rFonts w:ascii="Times New Roman" w:hAnsi="Times New Roman" w:cs="Times New Roman"/>
          <w:sz w:val="28"/>
          <w:szCs w:val="28"/>
          <w:lang w:val="uk-UA"/>
        </w:rPr>
        <w:t xml:space="preserve">e, Australia / Khaled Ahmad Ali </w:t>
      </w:r>
      <w:r w:rsidR="00437BB1" w:rsidRPr="00EF745C">
        <w:rPr>
          <w:rFonts w:ascii="Times New Roman" w:hAnsi="Times New Roman" w:cs="Times New Roman"/>
          <w:sz w:val="28"/>
          <w:szCs w:val="28"/>
          <w:lang w:val="uk-UA"/>
        </w:rPr>
        <w:t>Abdulla Al Koas – the Queensland University of Technology – April 2010 – 67 р.</w:t>
      </w:r>
    </w:p>
    <w:p w14:paraId="6B036608" w14:textId="670F374E" w:rsidR="002B0B4E" w:rsidRPr="00EF745C" w:rsidRDefault="004E74EE" w:rsidP="0078155C">
      <w:pPr>
        <w:spacing w:line="360" w:lineRule="auto"/>
        <w:ind w:left="426" w:firstLine="567"/>
        <w:jc w:val="both"/>
        <w:rPr>
          <w:rFonts w:ascii="Times New Roman" w:hAnsi="Times New Roman" w:cs="Times New Roman"/>
          <w:sz w:val="28"/>
          <w:szCs w:val="28"/>
        </w:rPr>
      </w:pPr>
      <w:r w:rsidRPr="00EF745C">
        <w:rPr>
          <w:rFonts w:ascii="Times New Roman" w:hAnsi="Times New Roman" w:cs="Times New Roman"/>
          <w:sz w:val="28"/>
          <w:szCs w:val="28"/>
        </w:rPr>
        <w:t>33</w:t>
      </w:r>
      <w:r w:rsidR="002B0B4E" w:rsidRPr="00EF745C">
        <w:rPr>
          <w:rFonts w:ascii="Times New Roman" w:hAnsi="Times New Roman" w:cs="Times New Roman"/>
          <w:sz w:val="28"/>
          <w:szCs w:val="28"/>
        </w:rPr>
        <w:t>. Иванов В.А., Елохов А.С., Постыляков О.В. О востановлении вертикального профиля двуокиси азота в атмосфере Земли по сумеречными змерениям рассеянного в зените солнечного излучения. – Современные проблемы дистанционного зондирования Земли с космоса. –Т.8. №3 - 2011. С. 263 – 268.</w:t>
      </w:r>
    </w:p>
    <w:p w14:paraId="0ED2FDB8" w14:textId="05F17D4A" w:rsidR="002B0B4E" w:rsidRPr="00EF745C" w:rsidRDefault="004E74EE" w:rsidP="0078155C">
      <w:pPr>
        <w:spacing w:line="360" w:lineRule="auto"/>
        <w:ind w:left="426" w:firstLine="567"/>
        <w:jc w:val="both"/>
        <w:rPr>
          <w:rFonts w:ascii="Times New Roman" w:hAnsi="Times New Roman" w:cs="Times New Roman"/>
          <w:sz w:val="28"/>
          <w:szCs w:val="28"/>
        </w:rPr>
      </w:pPr>
      <w:r w:rsidRPr="00EF745C">
        <w:rPr>
          <w:rFonts w:ascii="Times New Roman" w:hAnsi="Times New Roman" w:cs="Times New Roman"/>
          <w:sz w:val="28"/>
          <w:szCs w:val="28"/>
        </w:rPr>
        <w:t>34</w:t>
      </w:r>
      <w:r w:rsidR="002B0B4E" w:rsidRPr="00EF745C">
        <w:rPr>
          <w:rFonts w:ascii="Times New Roman" w:hAnsi="Times New Roman" w:cs="Times New Roman"/>
          <w:sz w:val="28"/>
          <w:szCs w:val="28"/>
        </w:rPr>
        <w:t xml:space="preserve">. Суркова Г.В. Химия атмосферы: Учеб. пособие/ Под ред. чл.-кор. РАЕН проф. Ю.К.Васильчука. – </w:t>
      </w:r>
      <w:proofErr w:type="gramStart"/>
      <w:r w:rsidR="002B0B4E" w:rsidRPr="00EF745C">
        <w:rPr>
          <w:rFonts w:ascii="Times New Roman" w:hAnsi="Times New Roman" w:cs="Times New Roman"/>
          <w:sz w:val="28"/>
          <w:szCs w:val="28"/>
        </w:rPr>
        <w:t>М.:Изд</w:t>
      </w:r>
      <w:proofErr w:type="gramEnd"/>
      <w:r w:rsidR="002B0B4E" w:rsidRPr="00EF745C">
        <w:rPr>
          <w:rFonts w:ascii="Times New Roman" w:hAnsi="Times New Roman" w:cs="Times New Roman"/>
          <w:sz w:val="28"/>
          <w:szCs w:val="28"/>
        </w:rPr>
        <w:t xml:space="preserve">-во Моск. ун-та, 2002. – 210 с. </w:t>
      </w:r>
    </w:p>
    <w:p w14:paraId="4C49D4B1" w14:textId="1B034406" w:rsidR="002B0B4E" w:rsidRPr="00EF745C" w:rsidRDefault="004E74EE" w:rsidP="0078155C">
      <w:pPr>
        <w:spacing w:line="360" w:lineRule="auto"/>
        <w:ind w:left="426" w:firstLine="567"/>
        <w:jc w:val="both"/>
        <w:rPr>
          <w:rFonts w:ascii="Times New Roman" w:hAnsi="Times New Roman" w:cs="Times New Roman"/>
          <w:sz w:val="28"/>
          <w:szCs w:val="28"/>
        </w:rPr>
      </w:pPr>
      <w:r w:rsidRPr="00EF745C">
        <w:rPr>
          <w:rFonts w:ascii="Times New Roman" w:hAnsi="Times New Roman" w:cs="Times New Roman"/>
          <w:sz w:val="28"/>
          <w:szCs w:val="28"/>
        </w:rPr>
        <w:t>35</w:t>
      </w:r>
      <w:r w:rsidR="002B0B4E" w:rsidRPr="00EF745C">
        <w:rPr>
          <w:rFonts w:ascii="Times New Roman" w:hAnsi="Times New Roman" w:cs="Times New Roman"/>
          <w:sz w:val="28"/>
          <w:szCs w:val="28"/>
        </w:rPr>
        <w:t xml:space="preserve">. Глобальна вимірювальна система “ГИС-атмосфера”/ Інтернет </w:t>
      </w:r>
      <w:proofErr w:type="gramStart"/>
      <w:r w:rsidR="002B0B4E" w:rsidRPr="00EF745C">
        <w:rPr>
          <w:rFonts w:ascii="Times New Roman" w:hAnsi="Times New Roman" w:cs="Times New Roman"/>
          <w:sz w:val="28"/>
          <w:szCs w:val="28"/>
        </w:rPr>
        <w:t>ресурс :</w:t>
      </w:r>
      <w:proofErr w:type="gramEnd"/>
      <w:r w:rsidR="002B0B4E" w:rsidRPr="00EF745C">
        <w:rPr>
          <w:rFonts w:ascii="Times New Roman" w:hAnsi="Times New Roman" w:cs="Times New Roman"/>
          <w:sz w:val="28"/>
          <w:szCs w:val="28"/>
        </w:rPr>
        <w:t xml:space="preserve"> www.moreprom.ru/article.php?id=50 /діоксид азоту. </w:t>
      </w:r>
    </w:p>
    <w:p w14:paraId="6FFCA31D" w14:textId="6256409E" w:rsidR="002B0B4E" w:rsidRPr="00EF745C" w:rsidRDefault="002B0B4E" w:rsidP="0078155C">
      <w:pPr>
        <w:spacing w:line="360" w:lineRule="auto"/>
        <w:ind w:left="426" w:firstLine="567"/>
        <w:jc w:val="both"/>
        <w:rPr>
          <w:rFonts w:ascii="Times New Roman" w:hAnsi="Times New Roman" w:cs="Times New Roman"/>
          <w:sz w:val="28"/>
          <w:szCs w:val="28"/>
        </w:rPr>
      </w:pPr>
      <w:r w:rsidRPr="00EF745C">
        <w:rPr>
          <w:rFonts w:ascii="Times New Roman" w:hAnsi="Times New Roman" w:cs="Times New Roman"/>
          <w:sz w:val="28"/>
          <w:szCs w:val="28"/>
        </w:rPr>
        <w:t>3</w:t>
      </w:r>
      <w:r w:rsidR="004E74EE" w:rsidRPr="00EF745C">
        <w:rPr>
          <w:rFonts w:ascii="Times New Roman" w:hAnsi="Times New Roman" w:cs="Times New Roman"/>
          <w:sz w:val="28"/>
          <w:szCs w:val="28"/>
          <w:lang w:val="uk-UA"/>
        </w:rPr>
        <w:t>6</w:t>
      </w:r>
      <w:r w:rsidRPr="00EF745C">
        <w:rPr>
          <w:rFonts w:ascii="Times New Roman" w:hAnsi="Times New Roman" w:cs="Times New Roman"/>
          <w:sz w:val="28"/>
          <w:szCs w:val="28"/>
        </w:rPr>
        <w:t xml:space="preserve">. Ахметов Н.С., Общая и неорганическая химия. Інтернет ресурс: </w:t>
      </w:r>
      <w:hyperlink r:id="rId110" w:history="1">
        <w:r w:rsidRPr="00EF745C">
          <w:rPr>
            <w:rStyle w:val="ac"/>
            <w:rFonts w:ascii="Times New Roman" w:hAnsi="Times New Roman" w:cs="Times New Roman"/>
            <w:sz w:val="28"/>
            <w:szCs w:val="28"/>
          </w:rPr>
          <w:t>http://faqukrs.xyz/osvita/nauka/143838-dioksid-azotu.html</w:t>
        </w:r>
      </w:hyperlink>
      <w:r w:rsidRPr="00EF745C">
        <w:rPr>
          <w:rFonts w:ascii="Times New Roman" w:hAnsi="Times New Roman" w:cs="Times New Roman"/>
          <w:sz w:val="28"/>
          <w:szCs w:val="28"/>
        </w:rPr>
        <w:t xml:space="preserve">. </w:t>
      </w:r>
    </w:p>
    <w:p w14:paraId="2C1D93D1" w14:textId="29EF2BE2" w:rsidR="002B0B4E" w:rsidRPr="00EF745C" w:rsidRDefault="004E74EE" w:rsidP="0078155C">
      <w:pPr>
        <w:spacing w:line="360" w:lineRule="auto"/>
        <w:ind w:left="426" w:firstLine="567"/>
        <w:jc w:val="both"/>
        <w:rPr>
          <w:rFonts w:ascii="Times New Roman" w:hAnsi="Times New Roman" w:cs="Times New Roman"/>
          <w:sz w:val="28"/>
          <w:szCs w:val="28"/>
        </w:rPr>
      </w:pPr>
      <w:r w:rsidRPr="00EF745C">
        <w:rPr>
          <w:rFonts w:ascii="Times New Roman" w:hAnsi="Times New Roman" w:cs="Times New Roman"/>
          <w:sz w:val="28"/>
          <w:szCs w:val="28"/>
        </w:rPr>
        <w:t>37</w:t>
      </w:r>
      <w:r w:rsidR="002B0B4E" w:rsidRPr="00EF745C">
        <w:rPr>
          <w:rFonts w:ascii="Times New Roman" w:hAnsi="Times New Roman" w:cs="Times New Roman"/>
          <w:sz w:val="28"/>
          <w:szCs w:val="28"/>
        </w:rPr>
        <w:t xml:space="preserve">. Баштаннік М.П. Стан забруднення атмосферного повітря над територією України/ Баштаннік М.П., Жемера Н. </w:t>
      </w:r>
      <w:proofErr w:type="gramStart"/>
      <w:r w:rsidR="002B0B4E" w:rsidRPr="00EF745C">
        <w:rPr>
          <w:rFonts w:ascii="Times New Roman" w:hAnsi="Times New Roman" w:cs="Times New Roman"/>
          <w:sz w:val="28"/>
          <w:szCs w:val="28"/>
        </w:rPr>
        <w:t>С.,Кіптенко</w:t>
      </w:r>
      <w:proofErr w:type="gramEnd"/>
      <w:r w:rsidR="002B0B4E" w:rsidRPr="00EF745C">
        <w:rPr>
          <w:rFonts w:ascii="Times New Roman" w:hAnsi="Times New Roman" w:cs="Times New Roman"/>
          <w:sz w:val="28"/>
          <w:szCs w:val="28"/>
        </w:rPr>
        <w:t xml:space="preserve"> Є.М.,Козленко Т.В./ Наук. пр.УкрНДГМІ, Вип. 266 – </w:t>
      </w:r>
      <w:proofErr w:type="gramStart"/>
      <w:r w:rsidR="002B0B4E" w:rsidRPr="00EF745C">
        <w:rPr>
          <w:rFonts w:ascii="Times New Roman" w:hAnsi="Times New Roman" w:cs="Times New Roman"/>
          <w:sz w:val="28"/>
          <w:szCs w:val="28"/>
        </w:rPr>
        <w:t>2014.-</w:t>
      </w:r>
      <w:proofErr w:type="gramEnd"/>
      <w:r w:rsidR="002B0B4E" w:rsidRPr="00EF745C">
        <w:rPr>
          <w:rFonts w:ascii="Times New Roman" w:hAnsi="Times New Roman" w:cs="Times New Roman"/>
          <w:sz w:val="28"/>
          <w:szCs w:val="28"/>
        </w:rPr>
        <w:t xml:space="preserve">с.79-85. </w:t>
      </w:r>
    </w:p>
    <w:p w14:paraId="02490EBB" w14:textId="18D7E6EE" w:rsidR="002B0B4E" w:rsidRPr="00EF745C" w:rsidRDefault="004E74EE" w:rsidP="0078155C">
      <w:pPr>
        <w:spacing w:line="360" w:lineRule="auto"/>
        <w:ind w:left="426" w:firstLine="567"/>
        <w:jc w:val="both"/>
        <w:rPr>
          <w:rFonts w:ascii="Times New Roman" w:hAnsi="Times New Roman" w:cs="Times New Roman"/>
          <w:sz w:val="28"/>
          <w:szCs w:val="28"/>
        </w:rPr>
      </w:pPr>
      <w:r w:rsidRPr="00EF745C">
        <w:rPr>
          <w:rFonts w:ascii="Times New Roman" w:hAnsi="Times New Roman" w:cs="Times New Roman"/>
          <w:sz w:val="28"/>
          <w:szCs w:val="28"/>
        </w:rPr>
        <w:t>38</w:t>
      </w:r>
      <w:r w:rsidR="002B0B4E" w:rsidRPr="00EF745C">
        <w:rPr>
          <w:rFonts w:ascii="Times New Roman" w:hAnsi="Times New Roman" w:cs="Times New Roman"/>
          <w:sz w:val="28"/>
          <w:szCs w:val="28"/>
        </w:rPr>
        <w:t xml:space="preserve">. Голдовская Л.Ф / Воздействие оксидов азота на организм человека и растения /URL: http://www.km.ru/referats/19BDB94C5A624E9489 E3E0D283. </w:t>
      </w:r>
    </w:p>
    <w:p w14:paraId="7D157D9C" w14:textId="2DA07CF4" w:rsidR="002B0B4E" w:rsidRPr="00EF745C" w:rsidRDefault="004E74EE" w:rsidP="0078155C">
      <w:pPr>
        <w:spacing w:line="360" w:lineRule="auto"/>
        <w:ind w:left="426" w:firstLine="567"/>
        <w:jc w:val="both"/>
        <w:rPr>
          <w:rFonts w:ascii="Times New Roman" w:hAnsi="Times New Roman" w:cs="Times New Roman"/>
          <w:sz w:val="28"/>
          <w:szCs w:val="28"/>
        </w:rPr>
      </w:pPr>
      <w:r w:rsidRPr="00EF745C">
        <w:rPr>
          <w:rFonts w:ascii="Times New Roman" w:hAnsi="Times New Roman" w:cs="Times New Roman"/>
          <w:sz w:val="28"/>
          <w:szCs w:val="28"/>
        </w:rPr>
        <w:t>39</w:t>
      </w:r>
      <w:r w:rsidR="002B0B4E" w:rsidRPr="00EF745C">
        <w:rPr>
          <w:rFonts w:ascii="Times New Roman" w:hAnsi="Times New Roman" w:cs="Times New Roman"/>
          <w:sz w:val="28"/>
          <w:szCs w:val="28"/>
        </w:rPr>
        <w:t xml:space="preserve">. Посудін Ю.І., Методи вимірювання параметрів навколишнього середовища. Інтернет ресурс: pidruchniki.com/80345/ekologiya/oksid_vugletsyu </w:t>
      </w:r>
    </w:p>
    <w:p w14:paraId="75FC6D99" w14:textId="6ED6DFE3" w:rsidR="002B0B4E" w:rsidRPr="00EF745C" w:rsidRDefault="004E74EE" w:rsidP="0078155C">
      <w:pPr>
        <w:spacing w:line="360" w:lineRule="auto"/>
        <w:ind w:left="426" w:firstLine="567"/>
        <w:jc w:val="both"/>
        <w:rPr>
          <w:rFonts w:ascii="Times New Roman" w:hAnsi="Times New Roman" w:cs="Times New Roman"/>
          <w:sz w:val="28"/>
          <w:szCs w:val="28"/>
        </w:rPr>
      </w:pPr>
      <w:r w:rsidRPr="00EF745C">
        <w:rPr>
          <w:rFonts w:ascii="Times New Roman" w:hAnsi="Times New Roman" w:cs="Times New Roman"/>
          <w:sz w:val="28"/>
          <w:szCs w:val="28"/>
        </w:rPr>
        <w:lastRenderedPageBreak/>
        <w:t>40</w:t>
      </w:r>
      <w:r w:rsidR="002B0B4E" w:rsidRPr="00EF745C">
        <w:rPr>
          <w:rFonts w:ascii="Times New Roman" w:hAnsi="Times New Roman" w:cs="Times New Roman"/>
          <w:sz w:val="28"/>
          <w:szCs w:val="28"/>
        </w:rPr>
        <w:t xml:space="preserve">. Блюм О.Б., Приземний озон у Києві, умови його утворення і стоку /Блюм О.Б., Будак І.В., Дячук В.А., Сосонкін М.Г., Шавріна А.В // Наук. пр.УкрНДГМІ, Вип. 250 – </w:t>
      </w:r>
      <w:proofErr w:type="gramStart"/>
      <w:r w:rsidR="002B0B4E" w:rsidRPr="00EF745C">
        <w:rPr>
          <w:rFonts w:ascii="Times New Roman" w:hAnsi="Times New Roman" w:cs="Times New Roman"/>
          <w:sz w:val="28"/>
          <w:szCs w:val="28"/>
        </w:rPr>
        <w:t>2002..</w:t>
      </w:r>
      <w:proofErr w:type="gramEnd"/>
      <w:r w:rsidR="002B0B4E" w:rsidRPr="00EF745C">
        <w:rPr>
          <w:rFonts w:ascii="Times New Roman" w:hAnsi="Times New Roman" w:cs="Times New Roman"/>
          <w:sz w:val="28"/>
          <w:szCs w:val="28"/>
        </w:rPr>
        <w:t xml:space="preserve"> – С. 61-77 </w:t>
      </w:r>
    </w:p>
    <w:p w14:paraId="14E8AFE2" w14:textId="311CFAAA" w:rsidR="002B0B4E" w:rsidRPr="00EF745C" w:rsidRDefault="004E74EE" w:rsidP="0078155C">
      <w:pPr>
        <w:spacing w:line="360" w:lineRule="auto"/>
        <w:ind w:left="426" w:firstLine="567"/>
        <w:jc w:val="both"/>
        <w:rPr>
          <w:rFonts w:ascii="Times New Roman" w:hAnsi="Times New Roman" w:cs="Times New Roman"/>
          <w:sz w:val="28"/>
          <w:szCs w:val="28"/>
        </w:rPr>
      </w:pPr>
      <w:r w:rsidRPr="00EF745C">
        <w:rPr>
          <w:rFonts w:ascii="Times New Roman" w:hAnsi="Times New Roman" w:cs="Times New Roman"/>
          <w:sz w:val="28"/>
          <w:szCs w:val="28"/>
        </w:rPr>
        <w:t>841</w:t>
      </w:r>
      <w:r w:rsidR="002B0B4E" w:rsidRPr="00EF745C">
        <w:rPr>
          <w:rFonts w:ascii="Times New Roman" w:hAnsi="Times New Roman" w:cs="Times New Roman"/>
          <w:sz w:val="28"/>
          <w:szCs w:val="28"/>
        </w:rPr>
        <w:t xml:space="preserve"> Никитин Д.П., Новиков Ю.В. Окружающая среда и человек. - М.: 1988. – 315с. </w:t>
      </w:r>
    </w:p>
    <w:p w14:paraId="3CB2ECF4" w14:textId="6C9B2665" w:rsidR="002B0B4E" w:rsidRPr="00EF745C" w:rsidRDefault="004E74EE" w:rsidP="0078155C">
      <w:pPr>
        <w:spacing w:line="360" w:lineRule="auto"/>
        <w:ind w:left="426" w:firstLine="567"/>
        <w:jc w:val="both"/>
        <w:rPr>
          <w:rFonts w:ascii="Times New Roman" w:hAnsi="Times New Roman" w:cs="Times New Roman"/>
          <w:sz w:val="28"/>
          <w:szCs w:val="28"/>
        </w:rPr>
      </w:pPr>
      <w:r w:rsidRPr="00EF745C">
        <w:rPr>
          <w:rFonts w:ascii="Times New Roman" w:hAnsi="Times New Roman" w:cs="Times New Roman"/>
          <w:sz w:val="28"/>
          <w:szCs w:val="28"/>
        </w:rPr>
        <w:t>42</w:t>
      </w:r>
      <w:r w:rsidR="002B0B4E" w:rsidRPr="00EF745C">
        <w:rPr>
          <w:rFonts w:ascii="Times New Roman" w:hAnsi="Times New Roman" w:cs="Times New Roman"/>
          <w:sz w:val="28"/>
          <w:szCs w:val="28"/>
        </w:rPr>
        <w:t xml:space="preserve"> Пьер Агесс/ Ключі до екології,1982. – С.42-47 </w:t>
      </w:r>
    </w:p>
    <w:p w14:paraId="5FACDE1E" w14:textId="6FEBD970" w:rsidR="004E74EE" w:rsidRPr="00EF745C" w:rsidRDefault="004E74EE" w:rsidP="0078155C">
      <w:pPr>
        <w:spacing w:line="360" w:lineRule="auto"/>
        <w:ind w:left="426" w:firstLine="567"/>
        <w:jc w:val="both"/>
        <w:rPr>
          <w:rFonts w:ascii="Times New Roman" w:hAnsi="Times New Roman" w:cs="Times New Roman"/>
          <w:sz w:val="28"/>
          <w:szCs w:val="28"/>
        </w:rPr>
      </w:pPr>
      <w:r w:rsidRPr="00EF745C">
        <w:rPr>
          <w:rFonts w:ascii="Times New Roman" w:hAnsi="Times New Roman" w:cs="Times New Roman"/>
          <w:sz w:val="28"/>
          <w:szCs w:val="28"/>
        </w:rPr>
        <w:t>43</w:t>
      </w:r>
      <w:r w:rsidR="002B0B4E" w:rsidRPr="00EF745C">
        <w:rPr>
          <w:rFonts w:ascii="Times New Roman" w:hAnsi="Times New Roman" w:cs="Times New Roman"/>
          <w:sz w:val="28"/>
          <w:szCs w:val="28"/>
        </w:rPr>
        <w:t>. Про затвердження Порядку організації та проведення моніторингу в галузі охорони атмосферного повітря: Постанова від 9 березня 1999 р. N 343</w:t>
      </w:r>
    </w:p>
    <w:p w14:paraId="6C9599AA" w14:textId="4F66C829" w:rsidR="002B0B4E" w:rsidRPr="00EF745C" w:rsidRDefault="004E74EE" w:rsidP="0078155C">
      <w:pPr>
        <w:spacing w:line="360" w:lineRule="auto"/>
        <w:ind w:left="426" w:firstLine="567"/>
        <w:jc w:val="both"/>
        <w:rPr>
          <w:rFonts w:ascii="Times New Roman" w:hAnsi="Times New Roman" w:cs="Times New Roman"/>
          <w:sz w:val="28"/>
          <w:szCs w:val="28"/>
        </w:rPr>
      </w:pPr>
      <w:r w:rsidRPr="00EF745C">
        <w:rPr>
          <w:rFonts w:ascii="Times New Roman" w:hAnsi="Times New Roman" w:cs="Times New Roman"/>
          <w:sz w:val="28"/>
          <w:szCs w:val="28"/>
        </w:rPr>
        <w:t xml:space="preserve"> 44</w:t>
      </w:r>
      <w:r w:rsidR="002B0B4E" w:rsidRPr="00EF745C">
        <w:rPr>
          <w:rFonts w:ascii="Times New Roman" w:hAnsi="Times New Roman" w:cs="Times New Roman"/>
          <w:sz w:val="28"/>
          <w:szCs w:val="28"/>
        </w:rPr>
        <w:t>. Иванов В.А., Елохов А.С., Постыляков О.В. О востановлении вертикального профиля двуокиси азота в атмосфере Земли по сумеречными змерениям рассеянного в зените солнечного излучения. – Современные проблемы дистанционного зондирования Земли с космоса. –Т.8. №3 - 2011. С. 263 – 268.</w:t>
      </w:r>
    </w:p>
    <w:p w14:paraId="488BCF66" w14:textId="11554B27" w:rsidR="006E4992" w:rsidRPr="00EF745C" w:rsidRDefault="006E4992" w:rsidP="0078155C">
      <w:pPr>
        <w:spacing w:line="360" w:lineRule="auto"/>
        <w:ind w:left="426" w:firstLine="567"/>
        <w:jc w:val="both"/>
        <w:rPr>
          <w:rFonts w:ascii="Times New Roman" w:hAnsi="Times New Roman" w:cs="Times New Roman"/>
          <w:sz w:val="28"/>
          <w:szCs w:val="28"/>
        </w:rPr>
      </w:pPr>
      <w:r w:rsidRPr="00EF745C">
        <w:rPr>
          <w:rFonts w:ascii="Times New Roman" w:hAnsi="Times New Roman" w:cs="Times New Roman"/>
          <w:sz w:val="28"/>
          <w:szCs w:val="28"/>
        </w:rPr>
        <w:t>45</w:t>
      </w:r>
      <w:r w:rsidR="004E74EE" w:rsidRPr="00EF745C">
        <w:rPr>
          <w:rFonts w:ascii="Times New Roman" w:hAnsi="Times New Roman" w:cs="Times New Roman"/>
          <w:sz w:val="28"/>
          <w:szCs w:val="28"/>
        </w:rPr>
        <w:t xml:space="preserve">. Наказ №108 від 09.03.2006 «Про затвердження Інструкції про загальні вимоги до оформлення документів у яких обґрунтовується обсяги викидів, для отримання дозволу на викиди забруднюючих речовин в атмосферне повітря стаціонарними джерелами для підприємств, установ, організацій та громадян - підприємців» </w:t>
      </w:r>
    </w:p>
    <w:p w14:paraId="767F750A" w14:textId="4CE7844E" w:rsidR="006E4992" w:rsidRPr="00EF745C" w:rsidRDefault="006E4992" w:rsidP="0078155C">
      <w:pPr>
        <w:spacing w:line="360" w:lineRule="auto"/>
        <w:ind w:left="426" w:firstLine="567"/>
        <w:jc w:val="both"/>
        <w:rPr>
          <w:rFonts w:ascii="Times New Roman" w:hAnsi="Times New Roman" w:cs="Times New Roman"/>
          <w:sz w:val="28"/>
          <w:szCs w:val="28"/>
        </w:rPr>
      </w:pPr>
      <w:r w:rsidRPr="00EF745C">
        <w:rPr>
          <w:rFonts w:ascii="Times New Roman" w:hAnsi="Times New Roman" w:cs="Times New Roman"/>
          <w:sz w:val="28"/>
          <w:szCs w:val="28"/>
        </w:rPr>
        <w:t>46</w:t>
      </w:r>
      <w:r w:rsidR="004E74EE" w:rsidRPr="00EF745C">
        <w:rPr>
          <w:rFonts w:ascii="Times New Roman" w:hAnsi="Times New Roman" w:cs="Times New Roman"/>
          <w:sz w:val="28"/>
          <w:szCs w:val="28"/>
        </w:rPr>
        <w:t xml:space="preserve">. Наказ №177 від 10.05.2002 «Про затвердження Інструкції про порядок та критерії взяття на державний облік об’єктів, які справляють або можуть справити шкідливий вплив на здоров’я людей і стан атмосферного повітря, видів та обсягів забруднюючих речовин, що викидаються в атмосферне повітря. </w:t>
      </w:r>
    </w:p>
    <w:p w14:paraId="56344328" w14:textId="7C16FAA4" w:rsidR="004E74EE" w:rsidRPr="00EF745C" w:rsidRDefault="006E4992" w:rsidP="0078155C">
      <w:pPr>
        <w:spacing w:line="360" w:lineRule="auto"/>
        <w:ind w:left="426" w:firstLine="567"/>
        <w:jc w:val="both"/>
        <w:rPr>
          <w:rFonts w:ascii="Times New Roman" w:hAnsi="Times New Roman" w:cs="Times New Roman"/>
          <w:sz w:val="28"/>
          <w:szCs w:val="28"/>
        </w:rPr>
      </w:pPr>
      <w:r w:rsidRPr="00EF745C">
        <w:rPr>
          <w:rFonts w:ascii="Times New Roman" w:hAnsi="Times New Roman" w:cs="Times New Roman"/>
          <w:sz w:val="28"/>
          <w:szCs w:val="28"/>
          <w:lang w:val="uk-UA"/>
        </w:rPr>
        <w:t>4</w:t>
      </w:r>
      <w:r w:rsidRPr="00EF745C">
        <w:rPr>
          <w:rFonts w:ascii="Times New Roman" w:hAnsi="Times New Roman" w:cs="Times New Roman"/>
          <w:sz w:val="28"/>
          <w:szCs w:val="28"/>
        </w:rPr>
        <w:t>7</w:t>
      </w:r>
      <w:r w:rsidR="004E74EE" w:rsidRPr="00EF745C">
        <w:rPr>
          <w:rFonts w:ascii="Times New Roman" w:hAnsi="Times New Roman" w:cs="Times New Roman"/>
          <w:sz w:val="28"/>
          <w:szCs w:val="28"/>
        </w:rPr>
        <w:t xml:space="preserve">. Наказ №7 від 10.02.95 Про затвердження Інструкції про зміст та порядок складання звіту проведення інвентаризації викидів забруднюючих речовин на підприємстві 108 21. Нормативи граничнодопустимих викидів </w:t>
      </w:r>
      <w:r w:rsidR="004E74EE" w:rsidRPr="00EF745C">
        <w:rPr>
          <w:rFonts w:ascii="Times New Roman" w:hAnsi="Times New Roman" w:cs="Times New Roman"/>
          <w:sz w:val="28"/>
          <w:szCs w:val="28"/>
        </w:rPr>
        <w:lastRenderedPageBreak/>
        <w:t xml:space="preserve">забруднюючих речовин із стаціонарних джерел» Наказ №309 від 27.06.2006 Зареєстровано в Міністерстві юстиції України 1 серпня 2006 р. За №912/12786 </w:t>
      </w:r>
    </w:p>
    <w:p w14:paraId="0E56A355" w14:textId="746027E1" w:rsidR="006E4992" w:rsidRPr="00EF745C" w:rsidRDefault="006E4992" w:rsidP="0078155C">
      <w:pPr>
        <w:spacing w:line="360" w:lineRule="auto"/>
        <w:ind w:left="426" w:firstLine="567"/>
        <w:jc w:val="both"/>
        <w:rPr>
          <w:rFonts w:ascii="Times New Roman" w:hAnsi="Times New Roman" w:cs="Times New Roman"/>
          <w:sz w:val="28"/>
          <w:szCs w:val="28"/>
        </w:rPr>
      </w:pPr>
      <w:r w:rsidRPr="00EF745C">
        <w:rPr>
          <w:rFonts w:ascii="Times New Roman" w:hAnsi="Times New Roman" w:cs="Times New Roman"/>
          <w:sz w:val="28"/>
          <w:szCs w:val="28"/>
        </w:rPr>
        <w:t>48</w:t>
      </w:r>
      <w:r w:rsidR="004E74EE" w:rsidRPr="00EF745C">
        <w:rPr>
          <w:rFonts w:ascii="Times New Roman" w:hAnsi="Times New Roman" w:cs="Times New Roman"/>
          <w:sz w:val="28"/>
          <w:szCs w:val="28"/>
        </w:rPr>
        <w:t xml:space="preserve">. Посібник до розроблення матеріалів оцінки впливів на навколишнє середовище (до ДБН А.2.2 - 1 -2003), Харків, 2004. </w:t>
      </w:r>
    </w:p>
    <w:p w14:paraId="490F2FFA" w14:textId="2D441DB3" w:rsidR="006E4992" w:rsidRPr="00EF745C" w:rsidRDefault="006E4992" w:rsidP="0078155C">
      <w:pPr>
        <w:spacing w:line="360" w:lineRule="auto"/>
        <w:ind w:left="426" w:firstLine="567"/>
        <w:jc w:val="both"/>
        <w:rPr>
          <w:rFonts w:ascii="Times New Roman" w:hAnsi="Times New Roman" w:cs="Times New Roman"/>
          <w:sz w:val="28"/>
          <w:szCs w:val="28"/>
        </w:rPr>
      </w:pPr>
      <w:r w:rsidRPr="00EF745C">
        <w:rPr>
          <w:rFonts w:ascii="Times New Roman" w:hAnsi="Times New Roman" w:cs="Times New Roman"/>
          <w:sz w:val="28"/>
          <w:szCs w:val="28"/>
        </w:rPr>
        <w:t>49</w:t>
      </w:r>
      <w:r w:rsidR="004E74EE" w:rsidRPr="00EF745C">
        <w:rPr>
          <w:rFonts w:ascii="Times New Roman" w:hAnsi="Times New Roman" w:cs="Times New Roman"/>
          <w:sz w:val="28"/>
          <w:szCs w:val="28"/>
        </w:rPr>
        <w:t xml:space="preserve">. Приміський В. П. Технологічні нормативи допустимих викидів забруднюючих речовин і їх інструментальних контроль [Текст]/ В.П. Приміський, Івасенко В.М., Корнієнко Д.Г. // Східно-Європейський журнал передових технологій. Харків, - 2014, -№3, - С.8-15.] </w:t>
      </w:r>
    </w:p>
    <w:p w14:paraId="2F29E439" w14:textId="5E567418" w:rsidR="006E4992" w:rsidRPr="00EF745C" w:rsidRDefault="006E4992" w:rsidP="0078155C">
      <w:pPr>
        <w:spacing w:line="360" w:lineRule="auto"/>
        <w:ind w:left="426" w:firstLine="567"/>
        <w:jc w:val="both"/>
        <w:rPr>
          <w:rFonts w:ascii="Times New Roman" w:hAnsi="Times New Roman" w:cs="Times New Roman"/>
          <w:sz w:val="28"/>
          <w:szCs w:val="28"/>
        </w:rPr>
      </w:pPr>
      <w:r w:rsidRPr="00EF745C">
        <w:rPr>
          <w:rFonts w:ascii="Times New Roman" w:hAnsi="Times New Roman" w:cs="Times New Roman"/>
          <w:sz w:val="28"/>
          <w:szCs w:val="28"/>
        </w:rPr>
        <w:t>50</w:t>
      </w:r>
      <w:r w:rsidR="004E74EE" w:rsidRPr="00EF745C">
        <w:rPr>
          <w:rFonts w:ascii="Times New Roman" w:hAnsi="Times New Roman" w:cs="Times New Roman"/>
          <w:sz w:val="28"/>
          <w:szCs w:val="28"/>
        </w:rPr>
        <w:t xml:space="preserve">. Промышленные выбросы в атмосферу. Инженерные расчеты и инвентаризация. И.М. Квашин </w:t>
      </w:r>
    </w:p>
    <w:p w14:paraId="64F87AD6" w14:textId="649BA0E9" w:rsidR="006E4992" w:rsidRPr="00EF745C" w:rsidRDefault="006E4992" w:rsidP="0078155C">
      <w:pPr>
        <w:spacing w:line="360" w:lineRule="auto"/>
        <w:ind w:left="426" w:firstLine="567"/>
        <w:jc w:val="both"/>
        <w:rPr>
          <w:rFonts w:ascii="Times New Roman" w:hAnsi="Times New Roman" w:cs="Times New Roman"/>
          <w:sz w:val="28"/>
          <w:szCs w:val="28"/>
        </w:rPr>
      </w:pPr>
      <w:r w:rsidRPr="00EF745C">
        <w:rPr>
          <w:rFonts w:ascii="Times New Roman" w:hAnsi="Times New Roman" w:cs="Times New Roman"/>
          <w:sz w:val="28"/>
          <w:szCs w:val="28"/>
        </w:rPr>
        <w:t>51</w:t>
      </w:r>
      <w:r w:rsidR="004E74EE" w:rsidRPr="00EF745C">
        <w:rPr>
          <w:rFonts w:ascii="Times New Roman" w:hAnsi="Times New Roman" w:cs="Times New Roman"/>
          <w:sz w:val="28"/>
          <w:szCs w:val="28"/>
        </w:rPr>
        <w:t xml:space="preserve">. Склад і зміст матеріалів оцінки впливів на навколишнє середовище (ОВНС) при роектування і будівництві підприємств, будинків і споруд ДБН А.2.2 -1 – 2003. – Київ: Держбуд України, 2004. </w:t>
      </w:r>
    </w:p>
    <w:p w14:paraId="41257343" w14:textId="56D636BE" w:rsidR="006E4992" w:rsidRPr="00EF745C" w:rsidRDefault="006E4992" w:rsidP="0078155C">
      <w:pPr>
        <w:spacing w:line="360" w:lineRule="auto"/>
        <w:ind w:left="426" w:firstLine="567"/>
        <w:jc w:val="both"/>
        <w:rPr>
          <w:rFonts w:ascii="Times New Roman" w:hAnsi="Times New Roman" w:cs="Times New Roman"/>
          <w:sz w:val="28"/>
          <w:szCs w:val="28"/>
          <w:lang w:val="en-US"/>
        </w:rPr>
      </w:pPr>
      <w:r w:rsidRPr="00EF745C">
        <w:rPr>
          <w:rFonts w:ascii="Times New Roman" w:hAnsi="Times New Roman" w:cs="Times New Roman"/>
          <w:sz w:val="28"/>
          <w:szCs w:val="28"/>
        </w:rPr>
        <w:t>52</w:t>
      </w:r>
      <w:r w:rsidR="004E74EE" w:rsidRPr="00EF745C">
        <w:rPr>
          <w:rFonts w:ascii="Times New Roman" w:hAnsi="Times New Roman" w:cs="Times New Roman"/>
          <w:sz w:val="28"/>
          <w:szCs w:val="28"/>
        </w:rPr>
        <w:t>. Справочник по пыле и золоулавливанию/ М. И. Биргер, А. Ю. Вальдберг, Б. И. Мягков и др. Подобщ. Ред. А. А. Русанова – 2-е изд. перераб</w:t>
      </w:r>
      <w:proofErr w:type="gramStart"/>
      <w:r w:rsidR="004E74EE" w:rsidRPr="00EF745C">
        <w:rPr>
          <w:rFonts w:ascii="Times New Roman" w:hAnsi="Times New Roman" w:cs="Times New Roman"/>
          <w:sz w:val="28"/>
          <w:szCs w:val="28"/>
        </w:rPr>
        <w:t>.</w:t>
      </w:r>
      <w:proofErr w:type="gramEnd"/>
      <w:r w:rsidR="004E74EE" w:rsidRPr="00EF745C">
        <w:rPr>
          <w:rFonts w:ascii="Times New Roman" w:hAnsi="Times New Roman" w:cs="Times New Roman"/>
          <w:sz w:val="28"/>
          <w:szCs w:val="28"/>
        </w:rPr>
        <w:t xml:space="preserve"> и доп. – М.: Энергоатомиздат. </w:t>
      </w:r>
      <w:proofErr w:type="gramStart"/>
      <w:r w:rsidR="004E74EE" w:rsidRPr="00EF745C">
        <w:rPr>
          <w:rFonts w:ascii="Times New Roman" w:hAnsi="Times New Roman" w:cs="Times New Roman"/>
          <w:sz w:val="28"/>
          <w:szCs w:val="28"/>
          <w:lang w:val="en-US"/>
        </w:rPr>
        <w:t>1983</w:t>
      </w:r>
      <w:proofErr w:type="gramEnd"/>
      <w:r w:rsidR="004E74EE" w:rsidRPr="00EF745C">
        <w:rPr>
          <w:rFonts w:ascii="Times New Roman" w:hAnsi="Times New Roman" w:cs="Times New Roman"/>
          <w:sz w:val="28"/>
          <w:szCs w:val="28"/>
          <w:lang w:val="en-US"/>
        </w:rPr>
        <w:t>, - 312</w:t>
      </w:r>
      <w:r w:rsidR="004E74EE" w:rsidRPr="00EF745C">
        <w:rPr>
          <w:rFonts w:ascii="Times New Roman" w:hAnsi="Times New Roman" w:cs="Times New Roman"/>
          <w:sz w:val="28"/>
          <w:szCs w:val="28"/>
        </w:rPr>
        <w:t>с</w:t>
      </w:r>
      <w:r w:rsidR="004E74EE" w:rsidRPr="00EF745C">
        <w:rPr>
          <w:rFonts w:ascii="Times New Roman" w:hAnsi="Times New Roman" w:cs="Times New Roman"/>
          <w:sz w:val="28"/>
          <w:szCs w:val="28"/>
          <w:lang w:val="en-US"/>
        </w:rPr>
        <w:t xml:space="preserve">. </w:t>
      </w:r>
    </w:p>
    <w:p w14:paraId="10FAE342" w14:textId="244BC24B" w:rsidR="006E4992" w:rsidRPr="00EF745C" w:rsidRDefault="006E4992" w:rsidP="0078155C">
      <w:pPr>
        <w:spacing w:line="360" w:lineRule="auto"/>
        <w:ind w:left="426" w:firstLine="567"/>
        <w:jc w:val="both"/>
        <w:rPr>
          <w:rFonts w:ascii="Times New Roman" w:hAnsi="Times New Roman" w:cs="Times New Roman"/>
          <w:sz w:val="28"/>
          <w:szCs w:val="28"/>
          <w:lang w:val="en-US"/>
        </w:rPr>
      </w:pPr>
      <w:r w:rsidRPr="00EF745C">
        <w:rPr>
          <w:rFonts w:ascii="Times New Roman" w:hAnsi="Times New Roman" w:cs="Times New Roman"/>
          <w:sz w:val="28"/>
          <w:szCs w:val="28"/>
          <w:lang w:val="en-US"/>
        </w:rPr>
        <w:t>53</w:t>
      </w:r>
      <w:r w:rsidR="004E74EE" w:rsidRPr="00EF745C">
        <w:rPr>
          <w:rFonts w:ascii="Times New Roman" w:hAnsi="Times New Roman" w:cs="Times New Roman"/>
          <w:sz w:val="28"/>
          <w:szCs w:val="28"/>
          <w:lang w:val="en-US"/>
        </w:rPr>
        <w:t xml:space="preserve">. Air emissions from Animal Feeding Operations: Current Knowledge, Future Needs (2003) Chapter: Appendix I: Emission for a Feel Milk or Grain Elevator </w:t>
      </w:r>
    </w:p>
    <w:p w14:paraId="3519AFCD" w14:textId="6584A8ED" w:rsidR="004E74EE" w:rsidRPr="004E74EE" w:rsidRDefault="006E4992" w:rsidP="0078155C">
      <w:pPr>
        <w:spacing w:line="360" w:lineRule="auto"/>
        <w:ind w:left="426" w:firstLine="567"/>
        <w:jc w:val="both"/>
        <w:rPr>
          <w:rFonts w:ascii="Times New Roman" w:hAnsi="Times New Roman" w:cs="Times New Roman"/>
          <w:sz w:val="28"/>
          <w:szCs w:val="28"/>
          <w:lang w:val="en-US"/>
        </w:rPr>
      </w:pPr>
      <w:r w:rsidRPr="00EF745C">
        <w:rPr>
          <w:rFonts w:ascii="Times New Roman" w:hAnsi="Times New Roman" w:cs="Times New Roman"/>
          <w:sz w:val="28"/>
          <w:szCs w:val="28"/>
          <w:lang w:val="en-US"/>
        </w:rPr>
        <w:t>54</w:t>
      </w:r>
      <w:r w:rsidR="004E74EE" w:rsidRPr="00EF745C">
        <w:rPr>
          <w:rFonts w:ascii="Times New Roman" w:hAnsi="Times New Roman" w:cs="Times New Roman"/>
          <w:sz w:val="28"/>
          <w:szCs w:val="28"/>
          <w:lang w:val="en-US"/>
        </w:rPr>
        <w:t>. Emission factors for grain receiving and feed loading operatios at feed mills B. W. Snaw, P.P. Buharivala, C.B. Parnell Jr., M.A. Demmy Transactions of the ASAE 1997 American Society Agricultural Engineers, p. 757-765</w:t>
      </w:r>
    </w:p>
    <w:p w14:paraId="54F17473" w14:textId="2BBB6367" w:rsidR="00437BB1" w:rsidRPr="00437BB1" w:rsidRDefault="00437BB1" w:rsidP="0078155C">
      <w:pPr>
        <w:spacing w:line="360" w:lineRule="auto"/>
        <w:ind w:left="426" w:firstLine="567"/>
        <w:jc w:val="both"/>
        <w:rPr>
          <w:rFonts w:ascii="Times New Roman" w:hAnsi="Times New Roman" w:cs="Times New Roman"/>
          <w:sz w:val="28"/>
          <w:szCs w:val="28"/>
          <w:lang w:val="uk-UA"/>
        </w:rPr>
      </w:pPr>
      <w:r w:rsidRPr="00437BB1">
        <w:rPr>
          <w:rFonts w:ascii="Times New Roman" w:hAnsi="Times New Roman" w:cs="Times New Roman"/>
          <w:sz w:val="28"/>
          <w:szCs w:val="28"/>
          <w:lang w:val="uk-UA"/>
        </w:rPr>
        <w:t xml:space="preserve">30. Richa Rai Gaseous air pollutants: a review on current </w:t>
      </w:r>
      <w:r w:rsidR="00630C1C">
        <w:rPr>
          <w:rFonts w:ascii="Times New Roman" w:hAnsi="Times New Roman" w:cs="Times New Roman"/>
          <w:sz w:val="28"/>
          <w:szCs w:val="28"/>
          <w:lang w:val="uk-UA"/>
        </w:rPr>
        <w:t xml:space="preserve">and future trends of </w:t>
      </w:r>
      <w:r w:rsidRPr="00437BB1">
        <w:rPr>
          <w:rFonts w:ascii="Times New Roman" w:hAnsi="Times New Roman" w:cs="Times New Roman"/>
          <w:sz w:val="28"/>
          <w:szCs w:val="28"/>
          <w:lang w:val="uk-UA"/>
        </w:rPr>
        <w:t>emissions and impact on agriculture / Richa Rai, M</w:t>
      </w:r>
      <w:r w:rsidR="00630C1C">
        <w:rPr>
          <w:rFonts w:ascii="Times New Roman" w:hAnsi="Times New Roman" w:cs="Times New Roman"/>
          <w:sz w:val="28"/>
          <w:szCs w:val="28"/>
          <w:lang w:val="uk-UA"/>
        </w:rPr>
        <w:t xml:space="preserve">adhu Rajput, Madhoolika Agrawal </w:t>
      </w:r>
      <w:r w:rsidRPr="00437BB1">
        <w:rPr>
          <w:rFonts w:ascii="Times New Roman" w:hAnsi="Times New Roman" w:cs="Times New Roman"/>
          <w:sz w:val="28"/>
          <w:szCs w:val="28"/>
          <w:lang w:val="uk-UA"/>
        </w:rPr>
        <w:t>and S.B. Agrawal - Journal of Scientific Research - B</w:t>
      </w:r>
      <w:r w:rsidR="00630C1C">
        <w:rPr>
          <w:rFonts w:ascii="Times New Roman" w:hAnsi="Times New Roman" w:cs="Times New Roman"/>
          <w:sz w:val="28"/>
          <w:szCs w:val="28"/>
          <w:lang w:val="uk-UA"/>
        </w:rPr>
        <w:t xml:space="preserve">anarasHinduUniversity, Varanasi </w:t>
      </w:r>
      <w:r w:rsidRPr="00437BB1">
        <w:rPr>
          <w:rFonts w:ascii="Times New Roman" w:hAnsi="Times New Roman" w:cs="Times New Roman"/>
          <w:sz w:val="28"/>
          <w:szCs w:val="28"/>
          <w:lang w:val="uk-UA"/>
        </w:rPr>
        <w:t>– pp. 77–102.</w:t>
      </w:r>
    </w:p>
    <w:p w14:paraId="32EFF52F" w14:textId="5FEBD9F0" w:rsidR="00437BB1" w:rsidRPr="00437BB1" w:rsidRDefault="00437BB1" w:rsidP="0078155C">
      <w:pPr>
        <w:spacing w:line="360" w:lineRule="auto"/>
        <w:ind w:left="426" w:firstLine="567"/>
        <w:jc w:val="both"/>
        <w:rPr>
          <w:rFonts w:ascii="Times New Roman" w:hAnsi="Times New Roman" w:cs="Times New Roman"/>
          <w:sz w:val="28"/>
          <w:szCs w:val="28"/>
          <w:lang w:val="uk-UA"/>
        </w:rPr>
      </w:pPr>
      <w:r w:rsidRPr="00437BB1">
        <w:rPr>
          <w:rFonts w:ascii="Times New Roman" w:hAnsi="Times New Roman" w:cs="Times New Roman"/>
          <w:sz w:val="28"/>
          <w:szCs w:val="28"/>
          <w:lang w:val="uk-UA"/>
        </w:rPr>
        <w:lastRenderedPageBreak/>
        <w:t>31. Wang S.W. Growth in NOx emissions from power plant</w:t>
      </w:r>
      <w:r w:rsidR="00630C1C">
        <w:rPr>
          <w:rFonts w:ascii="Times New Roman" w:hAnsi="Times New Roman" w:cs="Times New Roman"/>
          <w:sz w:val="28"/>
          <w:szCs w:val="28"/>
          <w:lang w:val="uk-UA"/>
        </w:rPr>
        <w:t xml:space="preserve">s in China: </w:t>
      </w:r>
      <w:r w:rsidRPr="00437BB1">
        <w:rPr>
          <w:rFonts w:ascii="Times New Roman" w:hAnsi="Times New Roman" w:cs="Times New Roman"/>
          <w:sz w:val="28"/>
          <w:szCs w:val="28"/>
          <w:lang w:val="uk-UA"/>
        </w:rPr>
        <w:t>bottom-up estimates and satellite observations / S.W.</w:t>
      </w:r>
      <w:r w:rsidR="00630C1C">
        <w:rPr>
          <w:rFonts w:ascii="Times New Roman" w:hAnsi="Times New Roman" w:cs="Times New Roman"/>
          <w:sz w:val="28"/>
          <w:szCs w:val="28"/>
          <w:lang w:val="uk-UA"/>
        </w:rPr>
        <w:t xml:space="preserve"> Wang, Q. Zhang, D. G. Streets, </w:t>
      </w:r>
      <w:r w:rsidRPr="00437BB1">
        <w:rPr>
          <w:rFonts w:ascii="Times New Roman" w:hAnsi="Times New Roman" w:cs="Times New Roman"/>
          <w:sz w:val="28"/>
          <w:szCs w:val="28"/>
          <w:lang w:val="uk-UA"/>
        </w:rPr>
        <w:t xml:space="preserve">K. B. He, R. V. Martin, L. N. Lamsal, D. Chen, Y. Lei, </w:t>
      </w:r>
      <w:r w:rsidR="00630C1C">
        <w:rPr>
          <w:rFonts w:ascii="Times New Roman" w:hAnsi="Times New Roman" w:cs="Times New Roman"/>
          <w:sz w:val="28"/>
          <w:szCs w:val="28"/>
          <w:lang w:val="uk-UA"/>
        </w:rPr>
        <w:t xml:space="preserve">and Z. Lu – Published in Atmos. </w:t>
      </w:r>
      <w:r w:rsidRPr="00437BB1">
        <w:rPr>
          <w:rFonts w:ascii="Times New Roman" w:hAnsi="Times New Roman" w:cs="Times New Roman"/>
          <w:sz w:val="28"/>
          <w:szCs w:val="28"/>
          <w:lang w:val="uk-UA"/>
        </w:rPr>
        <w:t>Chem. Phys. Discuss.: 2 January 2012 – pp. 4429–4447.</w:t>
      </w:r>
    </w:p>
    <w:p w14:paraId="53C9D35D" w14:textId="0BA9CDEB" w:rsidR="00437BB1" w:rsidRPr="00437BB1" w:rsidRDefault="00437BB1" w:rsidP="0078155C">
      <w:pPr>
        <w:spacing w:line="360" w:lineRule="auto"/>
        <w:ind w:left="426" w:firstLine="567"/>
        <w:jc w:val="both"/>
        <w:rPr>
          <w:rFonts w:ascii="Times New Roman" w:hAnsi="Times New Roman" w:cs="Times New Roman"/>
          <w:sz w:val="28"/>
          <w:szCs w:val="28"/>
          <w:lang w:val="uk-UA"/>
        </w:rPr>
      </w:pPr>
      <w:r w:rsidRPr="00437BB1">
        <w:rPr>
          <w:rFonts w:ascii="Times New Roman" w:hAnsi="Times New Roman" w:cs="Times New Roman"/>
          <w:sz w:val="28"/>
          <w:szCs w:val="28"/>
          <w:lang w:val="uk-UA"/>
        </w:rPr>
        <w:t>32. Atmosphere monitoring servic</w:t>
      </w:r>
      <w:r w:rsidR="00630C1C">
        <w:rPr>
          <w:rFonts w:ascii="Times New Roman" w:hAnsi="Times New Roman" w:cs="Times New Roman"/>
          <w:sz w:val="28"/>
          <w:szCs w:val="28"/>
          <w:lang w:val="uk-UA"/>
        </w:rPr>
        <w:t xml:space="preserve">es </w:t>
      </w:r>
      <w:r w:rsidR="002B0B4E">
        <w:rPr>
          <w:rFonts w:ascii="Times New Roman" w:hAnsi="Times New Roman" w:cs="Times New Roman"/>
          <w:sz w:val="28"/>
          <w:szCs w:val="28"/>
          <w:lang w:val="uk-UA"/>
        </w:rPr>
        <w:t>URL</w:t>
      </w:r>
      <w:r w:rsidRPr="00437BB1">
        <w:rPr>
          <w:rFonts w:ascii="Times New Roman" w:hAnsi="Times New Roman" w:cs="Times New Roman"/>
          <w:sz w:val="28"/>
          <w:szCs w:val="28"/>
          <w:lang w:val="uk-UA"/>
        </w:rPr>
        <w:t>:https://atmos</w:t>
      </w:r>
      <w:r w:rsidR="002B0B4E">
        <w:rPr>
          <w:rFonts w:ascii="Times New Roman" w:hAnsi="Times New Roman" w:cs="Times New Roman"/>
          <w:sz w:val="28"/>
          <w:szCs w:val="28"/>
          <w:lang w:val="uk-UA"/>
        </w:rPr>
        <w:t>phere.copernicus.eu/ - 3.06.2020</w:t>
      </w:r>
      <w:r w:rsidRPr="00437BB1">
        <w:rPr>
          <w:rFonts w:ascii="Times New Roman" w:hAnsi="Times New Roman" w:cs="Times New Roman"/>
          <w:sz w:val="28"/>
          <w:szCs w:val="28"/>
          <w:lang w:val="uk-UA"/>
        </w:rPr>
        <w:t xml:space="preserve"> р.</w:t>
      </w:r>
    </w:p>
    <w:p w14:paraId="26B6C77F" w14:textId="5053F4E1" w:rsidR="00437BB1" w:rsidRPr="00437BB1" w:rsidRDefault="00437BB1" w:rsidP="0078155C">
      <w:pPr>
        <w:spacing w:line="360" w:lineRule="auto"/>
        <w:ind w:left="426" w:firstLine="567"/>
        <w:jc w:val="both"/>
        <w:rPr>
          <w:rFonts w:ascii="Times New Roman" w:hAnsi="Times New Roman" w:cs="Times New Roman"/>
          <w:sz w:val="28"/>
          <w:szCs w:val="28"/>
          <w:lang w:val="uk-UA"/>
        </w:rPr>
      </w:pPr>
      <w:r w:rsidRPr="00437BB1">
        <w:rPr>
          <w:rFonts w:ascii="Times New Roman" w:hAnsi="Times New Roman" w:cs="Times New Roman"/>
          <w:sz w:val="28"/>
          <w:szCs w:val="28"/>
          <w:lang w:val="uk-UA"/>
        </w:rPr>
        <w:t>33. Дрейпер Н., Смит Г. Прикладной рег</w:t>
      </w:r>
      <w:r w:rsidR="00630C1C">
        <w:rPr>
          <w:rFonts w:ascii="Times New Roman" w:hAnsi="Times New Roman" w:cs="Times New Roman"/>
          <w:sz w:val="28"/>
          <w:szCs w:val="28"/>
          <w:lang w:val="uk-UA"/>
        </w:rPr>
        <w:t xml:space="preserve">рессионный анализ, 2-е издание. </w:t>
      </w:r>
      <w:r w:rsidRPr="00437BB1">
        <w:rPr>
          <w:rFonts w:ascii="Times New Roman" w:hAnsi="Times New Roman" w:cs="Times New Roman"/>
          <w:sz w:val="28"/>
          <w:szCs w:val="28"/>
          <w:lang w:val="uk-UA"/>
        </w:rPr>
        <w:t>– Пер. с англ. – М.: Финансы и статистика, 1986. – 577 с.</w:t>
      </w:r>
    </w:p>
    <w:p w14:paraId="4D100B55" w14:textId="77777777" w:rsidR="00437BB1" w:rsidRPr="00437BB1" w:rsidRDefault="00437BB1" w:rsidP="0078155C">
      <w:pPr>
        <w:spacing w:line="360" w:lineRule="auto"/>
        <w:ind w:left="426" w:firstLine="567"/>
        <w:jc w:val="both"/>
        <w:rPr>
          <w:rFonts w:ascii="Times New Roman" w:hAnsi="Times New Roman" w:cs="Times New Roman"/>
          <w:sz w:val="28"/>
          <w:szCs w:val="28"/>
          <w:lang w:val="uk-UA"/>
        </w:rPr>
      </w:pPr>
      <w:r w:rsidRPr="00437BB1">
        <w:rPr>
          <w:rFonts w:ascii="Times New Roman" w:hAnsi="Times New Roman" w:cs="Times New Roman"/>
          <w:sz w:val="28"/>
          <w:szCs w:val="28"/>
          <w:lang w:val="uk-UA"/>
        </w:rPr>
        <w:t>34. Лутц М. Изучаем Python, 4-е издание. – Пер. с англ. – СПб.: СимволПлюс, 2011. – 1280 с.</w:t>
      </w:r>
    </w:p>
    <w:p w14:paraId="7B8FAA0F" w14:textId="77777777" w:rsidR="00437BB1" w:rsidRPr="00437BB1" w:rsidRDefault="00437BB1" w:rsidP="0078155C">
      <w:pPr>
        <w:spacing w:line="360" w:lineRule="auto"/>
        <w:ind w:left="426" w:firstLine="567"/>
        <w:jc w:val="both"/>
        <w:rPr>
          <w:rFonts w:ascii="Times New Roman" w:hAnsi="Times New Roman" w:cs="Times New Roman"/>
          <w:sz w:val="28"/>
          <w:szCs w:val="28"/>
          <w:lang w:val="uk-UA"/>
        </w:rPr>
      </w:pPr>
      <w:r w:rsidRPr="00437BB1">
        <w:rPr>
          <w:rFonts w:ascii="Times New Roman" w:hAnsi="Times New Roman" w:cs="Times New Roman"/>
          <w:sz w:val="28"/>
          <w:szCs w:val="28"/>
          <w:lang w:val="uk-UA"/>
        </w:rPr>
        <w:t>35.</w:t>
      </w:r>
      <w:r w:rsidRPr="00437BB1">
        <w:rPr>
          <w:rFonts w:ascii="Times New Roman" w:hAnsi="Times New Roman" w:cs="Times New Roman"/>
          <w:sz w:val="28"/>
          <w:szCs w:val="28"/>
          <w:lang w:val="uk-UA"/>
        </w:rPr>
        <w:tab/>
        <w:t>Sampedro, . Turbidimeter and RGB sensor for remote measurements in an aquatic medium [Text] / . Sampedro, J. R. Salgueiro // Measurement. — 2015. — Vol. 68. — P. 128–134. doi:10.1016/j.measurement.2015.02.049</w:t>
      </w:r>
    </w:p>
    <w:p w14:paraId="517BF271" w14:textId="77777777" w:rsidR="00437BB1" w:rsidRPr="00437BB1" w:rsidRDefault="00437BB1" w:rsidP="0078155C">
      <w:pPr>
        <w:spacing w:line="360" w:lineRule="auto"/>
        <w:ind w:left="426" w:firstLine="567"/>
        <w:jc w:val="both"/>
        <w:rPr>
          <w:rFonts w:ascii="Times New Roman" w:hAnsi="Times New Roman" w:cs="Times New Roman"/>
          <w:sz w:val="28"/>
          <w:szCs w:val="28"/>
          <w:lang w:val="uk-UA"/>
        </w:rPr>
      </w:pPr>
      <w:r w:rsidRPr="00437BB1">
        <w:rPr>
          <w:rFonts w:ascii="Times New Roman" w:hAnsi="Times New Roman" w:cs="Times New Roman"/>
          <w:sz w:val="28"/>
          <w:szCs w:val="28"/>
          <w:lang w:val="uk-UA"/>
        </w:rPr>
        <w:t>36.</w:t>
      </w:r>
      <w:r w:rsidRPr="00437BB1">
        <w:rPr>
          <w:rFonts w:ascii="Times New Roman" w:hAnsi="Times New Roman" w:cs="Times New Roman"/>
          <w:sz w:val="28"/>
          <w:szCs w:val="28"/>
          <w:lang w:val="uk-UA"/>
        </w:rPr>
        <w:tab/>
        <w:t>Mohd Khairi, M. T. A review on the design and development of turbidimeter [Text] / M. T. Mohd Khairi, S. Ibrahim, M. A. Md Yunus, M. Faramarzi // Sensor Review. — 2015. — Vol. 35, № 1. — P. 98–105. doi:10.1108/sr-01-2014</w:t>
      </w:r>
    </w:p>
    <w:p w14:paraId="1B10AF98" w14:textId="77777777" w:rsidR="00437BB1" w:rsidRPr="00437BB1" w:rsidRDefault="00437BB1" w:rsidP="0078155C">
      <w:pPr>
        <w:spacing w:line="360" w:lineRule="auto"/>
        <w:ind w:left="426" w:firstLine="567"/>
        <w:jc w:val="both"/>
        <w:rPr>
          <w:rFonts w:ascii="Times New Roman" w:hAnsi="Times New Roman" w:cs="Times New Roman"/>
          <w:sz w:val="28"/>
          <w:szCs w:val="28"/>
          <w:lang w:val="uk-UA"/>
        </w:rPr>
      </w:pPr>
      <w:r w:rsidRPr="00437BB1">
        <w:rPr>
          <w:rFonts w:ascii="Times New Roman" w:hAnsi="Times New Roman" w:cs="Times New Roman"/>
          <w:sz w:val="28"/>
          <w:szCs w:val="28"/>
          <w:lang w:val="uk-UA"/>
        </w:rPr>
        <w:t>37.</w:t>
      </w:r>
      <w:r w:rsidRPr="00437BB1">
        <w:rPr>
          <w:rFonts w:ascii="Times New Roman" w:hAnsi="Times New Roman" w:cs="Times New Roman"/>
          <w:sz w:val="28"/>
          <w:szCs w:val="28"/>
          <w:lang w:val="uk-UA"/>
        </w:rPr>
        <w:tab/>
        <w:t>Гранично допустимі концентрації хімічних і біологічних чинників в атмосферному повітрі населених місць”, затверджені т.в.о. Головного державного санітарного лікаря України від 03.03.2015 року.</w:t>
      </w:r>
    </w:p>
    <w:p w14:paraId="6A2D2C30" w14:textId="77777777" w:rsidR="00437BB1" w:rsidRPr="00437BB1" w:rsidRDefault="00437BB1" w:rsidP="0078155C">
      <w:pPr>
        <w:spacing w:line="360" w:lineRule="auto"/>
        <w:ind w:left="426" w:firstLine="567"/>
        <w:jc w:val="both"/>
        <w:rPr>
          <w:rFonts w:ascii="Times New Roman" w:hAnsi="Times New Roman" w:cs="Times New Roman"/>
          <w:sz w:val="28"/>
          <w:szCs w:val="28"/>
          <w:lang w:val="uk-UA"/>
        </w:rPr>
      </w:pPr>
      <w:r w:rsidRPr="00437BB1">
        <w:rPr>
          <w:rFonts w:ascii="Times New Roman" w:hAnsi="Times New Roman" w:cs="Times New Roman"/>
          <w:sz w:val="28"/>
          <w:szCs w:val="28"/>
          <w:lang w:val="uk-UA"/>
        </w:rPr>
        <w:t>38.</w:t>
      </w:r>
      <w:r w:rsidRPr="00437BB1">
        <w:rPr>
          <w:rFonts w:ascii="Times New Roman" w:hAnsi="Times New Roman" w:cs="Times New Roman"/>
          <w:sz w:val="28"/>
          <w:szCs w:val="28"/>
          <w:lang w:val="uk-UA"/>
        </w:rPr>
        <w:tab/>
        <w:t>Human Health Risk Assessment Protocol for Hazardous Waste Combustion Facilities / U. S. Environmental Protection Agency ; Multimedia Planning and Permitting Division Office of Solid Waste Centre for Combustion Science and Engineering. – Washington, 2005. – Р. 5–52.</w:t>
      </w:r>
    </w:p>
    <w:p w14:paraId="620522B3" w14:textId="77777777" w:rsidR="00437BB1" w:rsidRPr="00437BB1" w:rsidRDefault="00437BB1" w:rsidP="0078155C">
      <w:pPr>
        <w:spacing w:line="360" w:lineRule="auto"/>
        <w:ind w:left="426" w:firstLine="567"/>
        <w:jc w:val="both"/>
        <w:rPr>
          <w:rFonts w:ascii="Times New Roman" w:hAnsi="Times New Roman" w:cs="Times New Roman"/>
          <w:sz w:val="28"/>
          <w:szCs w:val="28"/>
          <w:lang w:val="uk-UA"/>
        </w:rPr>
      </w:pPr>
      <w:r w:rsidRPr="00437BB1">
        <w:rPr>
          <w:rFonts w:ascii="Times New Roman" w:hAnsi="Times New Roman" w:cs="Times New Roman"/>
          <w:sz w:val="28"/>
          <w:szCs w:val="28"/>
          <w:lang w:val="uk-UA"/>
        </w:rPr>
        <w:lastRenderedPageBreak/>
        <w:t>39.</w:t>
      </w:r>
      <w:r w:rsidRPr="00437BB1">
        <w:rPr>
          <w:rFonts w:ascii="Times New Roman" w:hAnsi="Times New Roman" w:cs="Times New Roman"/>
          <w:sz w:val="28"/>
          <w:szCs w:val="28"/>
          <w:lang w:val="uk-UA"/>
        </w:rPr>
        <w:tab/>
        <w:t>ESCAPE –European Study of Cohorts for Air Pollution Effects [Electronic resource] / European Commission project. – Mode of access : http://www.escapeproject.eu/</w:t>
      </w:r>
    </w:p>
    <w:p w14:paraId="7A111121" w14:textId="0F2F4445" w:rsidR="00437BB1" w:rsidRPr="00437BB1" w:rsidRDefault="00437BB1" w:rsidP="0078155C">
      <w:pPr>
        <w:spacing w:line="360" w:lineRule="auto"/>
        <w:ind w:left="426" w:firstLine="567"/>
        <w:jc w:val="both"/>
        <w:rPr>
          <w:rFonts w:ascii="Times New Roman" w:hAnsi="Times New Roman" w:cs="Times New Roman"/>
          <w:sz w:val="28"/>
          <w:szCs w:val="28"/>
          <w:lang w:val="uk-UA"/>
        </w:rPr>
      </w:pPr>
      <w:r w:rsidRPr="00437BB1">
        <w:rPr>
          <w:rFonts w:ascii="Times New Roman" w:hAnsi="Times New Roman" w:cs="Times New Roman"/>
          <w:sz w:val="28"/>
          <w:szCs w:val="28"/>
          <w:lang w:val="uk-UA"/>
        </w:rPr>
        <w:t>40</w:t>
      </w:r>
      <w:r w:rsidR="008C2B19">
        <w:rPr>
          <w:rFonts w:ascii="Times New Roman" w:hAnsi="Times New Roman" w:cs="Times New Roman"/>
          <w:sz w:val="28"/>
          <w:szCs w:val="28"/>
          <w:lang w:val="uk-UA"/>
        </w:rPr>
        <w:t>.</w:t>
      </w:r>
      <w:r w:rsidR="008C2B19">
        <w:rPr>
          <w:rFonts w:ascii="Times New Roman" w:hAnsi="Times New Roman" w:cs="Times New Roman"/>
          <w:sz w:val="28"/>
          <w:szCs w:val="28"/>
          <w:lang w:val="uk-UA"/>
        </w:rPr>
        <w:tab/>
        <w:t>Geofabrik downloads (Веб-сайт)</w:t>
      </w:r>
      <w:r w:rsidRPr="00437BB1">
        <w:rPr>
          <w:rFonts w:ascii="Times New Roman" w:hAnsi="Times New Roman" w:cs="Times New Roman"/>
          <w:sz w:val="28"/>
          <w:szCs w:val="28"/>
          <w:lang w:val="uk-UA"/>
        </w:rPr>
        <w:t xml:space="preserve"> / Geofabrik. ˗ </w:t>
      </w:r>
      <w:r w:rsidR="008C2B19" w:rsidRPr="008C2B19">
        <w:rPr>
          <w:rFonts w:ascii="Times New Roman" w:hAnsi="Times New Roman" w:cs="Times New Roman"/>
          <w:sz w:val="28"/>
          <w:szCs w:val="28"/>
          <w:lang w:val="uk-UA"/>
        </w:rPr>
        <w:t>URL:</w:t>
      </w:r>
      <w:r w:rsidRPr="00437BB1">
        <w:rPr>
          <w:rFonts w:ascii="Times New Roman" w:hAnsi="Times New Roman" w:cs="Times New Roman"/>
          <w:sz w:val="28"/>
          <w:szCs w:val="28"/>
          <w:lang w:val="uk-UA"/>
        </w:rPr>
        <w:t xml:space="preserve">: </w:t>
      </w:r>
      <w:hyperlink r:id="rId111" w:history="1">
        <w:r w:rsidR="008C2B19" w:rsidRPr="00E97633">
          <w:rPr>
            <w:rStyle w:val="ac"/>
            <w:rFonts w:ascii="Times New Roman" w:hAnsi="Times New Roman" w:cs="Times New Roman"/>
            <w:sz w:val="28"/>
            <w:szCs w:val="28"/>
            <w:lang w:val="uk-UA"/>
          </w:rPr>
          <w:t>http://download.geofabrik.de/europe/</w:t>
        </w:r>
      </w:hyperlink>
      <w:r w:rsidR="008C2B19">
        <w:rPr>
          <w:rFonts w:ascii="Times New Roman" w:hAnsi="Times New Roman" w:cs="Times New Roman"/>
          <w:sz w:val="28"/>
          <w:szCs w:val="28"/>
          <w:lang w:val="uk-UA"/>
        </w:rPr>
        <w:t xml:space="preserve"> дата зверенння 11.05.2020</w:t>
      </w:r>
    </w:p>
    <w:p w14:paraId="38958246" w14:textId="77777777" w:rsidR="00437BB1" w:rsidRPr="00437BB1" w:rsidRDefault="00437BB1" w:rsidP="0078155C">
      <w:pPr>
        <w:spacing w:line="360" w:lineRule="auto"/>
        <w:ind w:left="426" w:firstLine="567"/>
        <w:jc w:val="both"/>
        <w:rPr>
          <w:rFonts w:ascii="Times New Roman" w:hAnsi="Times New Roman" w:cs="Times New Roman"/>
          <w:sz w:val="28"/>
          <w:szCs w:val="28"/>
          <w:lang w:val="uk-UA"/>
        </w:rPr>
      </w:pPr>
      <w:r w:rsidRPr="00437BB1">
        <w:rPr>
          <w:rFonts w:ascii="Times New Roman" w:hAnsi="Times New Roman" w:cs="Times New Roman"/>
          <w:sz w:val="28"/>
          <w:szCs w:val="28"/>
          <w:lang w:val="uk-UA"/>
        </w:rPr>
        <w:t>42.</w:t>
      </w:r>
      <w:r w:rsidRPr="00437BB1">
        <w:rPr>
          <w:rFonts w:ascii="Times New Roman" w:hAnsi="Times New Roman" w:cs="Times New Roman"/>
          <w:sz w:val="28"/>
          <w:szCs w:val="28"/>
          <w:lang w:val="uk-UA"/>
        </w:rPr>
        <w:tab/>
        <w:t>Landsat-TM image data : LT51810252011197KIS02_NATURAL COLOUR.jpg [Electronic resource] / USGS. EarthExplorer data set : Landsat archive. ˗ Available from : http://earthexplorer.usgs.gov/</w:t>
      </w:r>
    </w:p>
    <w:p w14:paraId="5AB399A9" w14:textId="77777777" w:rsidR="00437BB1" w:rsidRPr="00437BB1" w:rsidRDefault="00437BB1" w:rsidP="0078155C">
      <w:pPr>
        <w:spacing w:line="360" w:lineRule="auto"/>
        <w:ind w:left="426" w:firstLine="567"/>
        <w:jc w:val="both"/>
        <w:rPr>
          <w:rFonts w:ascii="Times New Roman" w:hAnsi="Times New Roman" w:cs="Times New Roman"/>
          <w:sz w:val="28"/>
          <w:szCs w:val="28"/>
          <w:lang w:val="uk-UA"/>
        </w:rPr>
      </w:pPr>
      <w:r w:rsidRPr="00437BB1">
        <w:rPr>
          <w:rFonts w:ascii="Times New Roman" w:hAnsi="Times New Roman" w:cs="Times New Roman"/>
          <w:sz w:val="28"/>
          <w:szCs w:val="28"/>
          <w:lang w:val="uk-UA"/>
        </w:rPr>
        <w:t>43.</w:t>
      </w:r>
      <w:r w:rsidRPr="00437BB1">
        <w:rPr>
          <w:rFonts w:ascii="Times New Roman" w:hAnsi="Times New Roman" w:cs="Times New Roman"/>
          <w:sz w:val="28"/>
          <w:szCs w:val="28"/>
          <w:lang w:val="uk-UA"/>
        </w:rPr>
        <w:tab/>
        <w:t>Weiner J. Measuring Vegetation (NDVI &amp; EVI) [Electronic resource] / J. Weier, D. Herring // NASA. ˗ 2000. ˗ Available from : http://earthobservatory.nasa.gov/Features/MeasuringVegetation/</w:t>
      </w:r>
    </w:p>
    <w:p w14:paraId="371AC741" w14:textId="77777777" w:rsidR="00437BB1" w:rsidRPr="00437BB1" w:rsidRDefault="00437BB1" w:rsidP="0078155C">
      <w:pPr>
        <w:spacing w:line="360" w:lineRule="auto"/>
        <w:ind w:left="426" w:firstLine="567"/>
        <w:jc w:val="both"/>
        <w:rPr>
          <w:rFonts w:ascii="Times New Roman" w:hAnsi="Times New Roman" w:cs="Times New Roman"/>
          <w:sz w:val="28"/>
          <w:szCs w:val="28"/>
          <w:lang w:val="uk-UA"/>
        </w:rPr>
      </w:pPr>
      <w:r w:rsidRPr="00437BB1">
        <w:rPr>
          <w:rFonts w:ascii="Times New Roman" w:hAnsi="Times New Roman" w:cs="Times New Roman"/>
          <w:sz w:val="28"/>
          <w:szCs w:val="28"/>
          <w:lang w:val="uk-UA"/>
        </w:rPr>
        <w:t>44.</w:t>
      </w:r>
      <w:r w:rsidRPr="00437BB1">
        <w:rPr>
          <w:rFonts w:ascii="Times New Roman" w:hAnsi="Times New Roman" w:cs="Times New Roman"/>
          <w:sz w:val="28"/>
          <w:szCs w:val="28"/>
          <w:lang w:val="uk-UA"/>
        </w:rPr>
        <w:tab/>
        <w:t>Копій Л.В. Використання супутникових знімків LANDSAT-TM та LANDSAT-ETM для оптимізації лісистості порушення ландшафтів Яворівського району / Л.І. Копій, О.Г. Часковський, С.Л. Копій // Науковий вісник НЛТУ України : зб. наук. - тех. праць. ˗ Вип. 16.2. ˗ 2006. ˗ С. 11˗17.</w:t>
      </w:r>
    </w:p>
    <w:p w14:paraId="195AE0CE" w14:textId="77777777" w:rsidR="00437BB1" w:rsidRPr="00437BB1" w:rsidRDefault="00437BB1" w:rsidP="0078155C">
      <w:pPr>
        <w:spacing w:line="360" w:lineRule="auto"/>
        <w:ind w:left="426" w:firstLine="567"/>
        <w:jc w:val="both"/>
        <w:rPr>
          <w:rFonts w:ascii="Times New Roman" w:hAnsi="Times New Roman" w:cs="Times New Roman"/>
          <w:sz w:val="28"/>
          <w:szCs w:val="28"/>
          <w:lang w:val="uk-UA"/>
        </w:rPr>
      </w:pPr>
      <w:r w:rsidRPr="00437BB1">
        <w:rPr>
          <w:rFonts w:ascii="Times New Roman" w:hAnsi="Times New Roman" w:cs="Times New Roman"/>
          <w:sz w:val="28"/>
          <w:szCs w:val="28"/>
          <w:lang w:val="uk-UA"/>
        </w:rPr>
        <w:t>45.</w:t>
      </w:r>
      <w:r w:rsidRPr="00437BB1">
        <w:rPr>
          <w:rFonts w:ascii="Times New Roman" w:hAnsi="Times New Roman" w:cs="Times New Roman"/>
          <w:sz w:val="28"/>
          <w:szCs w:val="28"/>
          <w:lang w:val="uk-UA"/>
        </w:rPr>
        <w:tab/>
        <w:t>Shuttle Radar Mission Topography data : SRTM N50E030.hgt.zip [Electronic resource] / USGS. SRTM Data Archive. ˗ Available from : http://dds.cr.usgs.gov/srtm/version1/Eurasia/</w:t>
      </w:r>
    </w:p>
    <w:p w14:paraId="4E6F10A8" w14:textId="19026401" w:rsidR="00437BB1" w:rsidRPr="00437BB1" w:rsidRDefault="00437BB1" w:rsidP="0078155C">
      <w:pPr>
        <w:spacing w:line="360" w:lineRule="auto"/>
        <w:ind w:left="426" w:firstLine="567"/>
        <w:jc w:val="both"/>
        <w:rPr>
          <w:rFonts w:ascii="Times New Roman" w:hAnsi="Times New Roman" w:cs="Times New Roman"/>
          <w:sz w:val="28"/>
          <w:szCs w:val="28"/>
          <w:lang w:val="uk-UA"/>
        </w:rPr>
      </w:pPr>
      <w:r w:rsidRPr="00437BB1">
        <w:rPr>
          <w:rFonts w:ascii="Times New Roman" w:hAnsi="Times New Roman" w:cs="Times New Roman"/>
          <w:sz w:val="28"/>
          <w:szCs w:val="28"/>
          <w:lang w:val="uk-UA"/>
        </w:rPr>
        <w:t>46.</w:t>
      </w:r>
      <w:r w:rsidRPr="00437BB1">
        <w:rPr>
          <w:rFonts w:ascii="Times New Roman" w:hAnsi="Times New Roman" w:cs="Times New Roman"/>
          <w:sz w:val="28"/>
          <w:szCs w:val="28"/>
          <w:lang w:val="uk-UA"/>
        </w:rPr>
        <w:tab/>
        <w:t xml:space="preserve">Briggs D.J. A regression-based method for mapping traffic-related air pollution: Application and testing in four </w:t>
      </w:r>
      <w:r w:rsidR="006E4992">
        <w:rPr>
          <w:rFonts w:ascii="Times New Roman" w:hAnsi="Times New Roman" w:cs="Times New Roman"/>
          <w:sz w:val="28"/>
          <w:szCs w:val="28"/>
          <w:lang w:val="uk-UA"/>
        </w:rPr>
        <w:t xml:space="preserve">contrasting urban environments </w:t>
      </w:r>
      <w:r w:rsidRPr="00437BB1">
        <w:rPr>
          <w:rFonts w:ascii="Times New Roman" w:hAnsi="Times New Roman" w:cs="Times New Roman"/>
          <w:sz w:val="28"/>
          <w:szCs w:val="28"/>
          <w:lang w:val="uk-UA"/>
        </w:rPr>
        <w:t xml:space="preserve"> D.J. Briggs, C. de Hoogh, J. Gulliver et </w:t>
      </w:r>
      <w:r w:rsidR="006E4992">
        <w:rPr>
          <w:rFonts w:ascii="Times New Roman" w:hAnsi="Times New Roman" w:cs="Times New Roman"/>
          <w:sz w:val="28"/>
          <w:szCs w:val="28"/>
          <w:lang w:val="uk-UA"/>
        </w:rPr>
        <w:t xml:space="preserve">al.  Sci. Total Environ. 2000. Vol. 253. </w:t>
      </w:r>
      <w:r w:rsidRPr="00437BB1">
        <w:rPr>
          <w:rFonts w:ascii="Times New Roman" w:hAnsi="Times New Roman" w:cs="Times New Roman"/>
          <w:sz w:val="28"/>
          <w:szCs w:val="28"/>
          <w:lang w:val="uk-UA"/>
        </w:rPr>
        <w:t>P. 151–167.</w:t>
      </w:r>
    </w:p>
    <w:p w14:paraId="15DEE45C" w14:textId="767ADD53" w:rsidR="00437BB1" w:rsidRPr="00437BB1" w:rsidRDefault="00437BB1" w:rsidP="0078155C">
      <w:pPr>
        <w:spacing w:line="360" w:lineRule="auto"/>
        <w:ind w:left="426" w:firstLine="567"/>
        <w:jc w:val="both"/>
        <w:rPr>
          <w:rFonts w:ascii="Times New Roman" w:hAnsi="Times New Roman" w:cs="Times New Roman"/>
          <w:sz w:val="28"/>
          <w:szCs w:val="28"/>
          <w:lang w:val="uk-UA"/>
        </w:rPr>
      </w:pPr>
      <w:r w:rsidRPr="00437BB1">
        <w:rPr>
          <w:rFonts w:ascii="Times New Roman" w:hAnsi="Times New Roman" w:cs="Times New Roman"/>
          <w:sz w:val="28"/>
          <w:szCs w:val="28"/>
          <w:lang w:val="uk-UA"/>
        </w:rPr>
        <w:t>47.</w:t>
      </w:r>
      <w:r w:rsidRPr="00437BB1">
        <w:rPr>
          <w:rFonts w:ascii="Times New Roman" w:hAnsi="Times New Roman" w:cs="Times New Roman"/>
          <w:sz w:val="28"/>
          <w:szCs w:val="28"/>
          <w:lang w:val="uk-UA"/>
        </w:rPr>
        <w:tab/>
        <w:t xml:space="preserve">Briggs D.J. The use of GIS to evaluate traffic-related pollution </w:t>
      </w:r>
      <w:r w:rsidR="006E4992">
        <w:rPr>
          <w:rFonts w:ascii="Times New Roman" w:hAnsi="Times New Roman" w:cs="Times New Roman"/>
          <w:sz w:val="28"/>
          <w:szCs w:val="28"/>
          <w:lang w:val="en-US"/>
        </w:rPr>
        <w:t xml:space="preserve"> </w:t>
      </w:r>
      <w:r w:rsidRPr="00437BB1">
        <w:rPr>
          <w:rFonts w:ascii="Times New Roman" w:hAnsi="Times New Roman" w:cs="Times New Roman"/>
          <w:sz w:val="28"/>
          <w:szCs w:val="28"/>
          <w:lang w:val="uk-UA"/>
        </w:rPr>
        <w:t>Occupationa</w:t>
      </w:r>
      <w:r w:rsidR="006E4992">
        <w:rPr>
          <w:rFonts w:ascii="Times New Roman" w:hAnsi="Times New Roman" w:cs="Times New Roman"/>
          <w:sz w:val="28"/>
          <w:szCs w:val="28"/>
          <w:lang w:val="uk-UA"/>
        </w:rPr>
        <w:t xml:space="preserve">l and Environmental Medicine. 2007. </w:t>
      </w:r>
      <w:r w:rsidRPr="00437BB1">
        <w:rPr>
          <w:rFonts w:ascii="Times New Roman" w:hAnsi="Times New Roman" w:cs="Times New Roman"/>
          <w:sz w:val="28"/>
          <w:szCs w:val="28"/>
          <w:lang w:val="uk-UA"/>
        </w:rPr>
        <w:t>Vol. 64. – P. 1– 2.</w:t>
      </w:r>
    </w:p>
    <w:p w14:paraId="22EB6368" w14:textId="77777777" w:rsidR="00437BB1" w:rsidRPr="00437BB1" w:rsidRDefault="00437BB1" w:rsidP="0078155C">
      <w:pPr>
        <w:spacing w:line="360" w:lineRule="auto"/>
        <w:ind w:left="426" w:firstLine="567"/>
        <w:jc w:val="both"/>
        <w:rPr>
          <w:rFonts w:ascii="Times New Roman" w:hAnsi="Times New Roman" w:cs="Times New Roman"/>
          <w:sz w:val="28"/>
          <w:szCs w:val="28"/>
          <w:lang w:val="uk-UA"/>
        </w:rPr>
      </w:pPr>
      <w:r w:rsidRPr="00437BB1">
        <w:rPr>
          <w:rFonts w:ascii="Times New Roman" w:hAnsi="Times New Roman" w:cs="Times New Roman"/>
          <w:sz w:val="28"/>
          <w:szCs w:val="28"/>
          <w:lang w:val="uk-UA"/>
        </w:rPr>
        <w:lastRenderedPageBreak/>
        <w:t>48.</w:t>
      </w:r>
      <w:r w:rsidRPr="00437BB1">
        <w:rPr>
          <w:rFonts w:ascii="Times New Roman" w:hAnsi="Times New Roman" w:cs="Times New Roman"/>
          <w:sz w:val="28"/>
          <w:szCs w:val="28"/>
          <w:lang w:val="uk-UA"/>
        </w:rPr>
        <w:tab/>
        <w:t>Lebret E. Small area variations in ambient NO2 concentrations in four European areas / E. Lebret, D. Briggs, H. van Reeuwijk et al. // Atmos. Environ. – 2000. – Vol. 34. – P. 177˗185.</w:t>
      </w:r>
    </w:p>
    <w:p w14:paraId="3B515949" w14:textId="77777777" w:rsidR="00437BB1" w:rsidRPr="00437BB1" w:rsidRDefault="00437BB1" w:rsidP="0078155C">
      <w:pPr>
        <w:spacing w:line="360" w:lineRule="auto"/>
        <w:ind w:left="426" w:firstLine="567"/>
        <w:jc w:val="both"/>
        <w:rPr>
          <w:rFonts w:ascii="Times New Roman" w:hAnsi="Times New Roman" w:cs="Times New Roman"/>
          <w:sz w:val="28"/>
          <w:szCs w:val="28"/>
          <w:lang w:val="uk-UA"/>
        </w:rPr>
      </w:pPr>
      <w:r w:rsidRPr="00437BB1">
        <w:rPr>
          <w:rFonts w:ascii="Times New Roman" w:hAnsi="Times New Roman" w:cs="Times New Roman"/>
          <w:sz w:val="28"/>
          <w:szCs w:val="28"/>
          <w:lang w:val="uk-UA"/>
        </w:rPr>
        <w:t>49.</w:t>
      </w:r>
      <w:r w:rsidRPr="00437BB1">
        <w:rPr>
          <w:rFonts w:ascii="Times New Roman" w:hAnsi="Times New Roman" w:cs="Times New Roman"/>
          <w:sz w:val="28"/>
          <w:szCs w:val="28"/>
          <w:lang w:val="uk-UA"/>
        </w:rPr>
        <w:tab/>
        <w:t>Ross Z. A land use regression for predicting fine particulate matter concentrations in the New York City region / Z. Ross, M. Jerrett, K. Ito et al. // Atmospheric Environment. – 2007. – Vol. 41. – P. 2255–2269.</w:t>
      </w:r>
    </w:p>
    <w:p w14:paraId="3ADB0A74" w14:textId="77777777" w:rsidR="00437BB1" w:rsidRPr="00437BB1" w:rsidRDefault="00437BB1" w:rsidP="0078155C">
      <w:pPr>
        <w:spacing w:line="360" w:lineRule="auto"/>
        <w:ind w:left="426" w:firstLine="567"/>
        <w:jc w:val="both"/>
        <w:rPr>
          <w:rFonts w:ascii="Times New Roman" w:hAnsi="Times New Roman" w:cs="Times New Roman"/>
          <w:sz w:val="28"/>
          <w:szCs w:val="28"/>
          <w:lang w:val="uk-UA"/>
        </w:rPr>
      </w:pPr>
      <w:r w:rsidRPr="00437BB1">
        <w:rPr>
          <w:rFonts w:ascii="Times New Roman" w:hAnsi="Times New Roman" w:cs="Times New Roman"/>
          <w:sz w:val="28"/>
          <w:szCs w:val="28"/>
          <w:lang w:val="uk-UA"/>
        </w:rPr>
        <w:t>50.</w:t>
      </w:r>
      <w:r w:rsidRPr="00437BB1">
        <w:rPr>
          <w:rFonts w:ascii="Times New Roman" w:hAnsi="Times New Roman" w:cs="Times New Roman"/>
          <w:sz w:val="28"/>
          <w:szCs w:val="28"/>
          <w:lang w:val="uk-UA"/>
        </w:rPr>
        <w:tab/>
        <w:t>Moore D.K. A land use regression model for predicting ambient fine particulate matter across Los Angeles / D.K. Moore, M. Jerrett, W.J. Mack et al. // Journal of Environmental Monitoring. – 2007. – Vol. 9. – P. 246–252.</w:t>
      </w:r>
    </w:p>
    <w:p w14:paraId="002CE22E" w14:textId="77777777" w:rsidR="00437BB1" w:rsidRPr="00437BB1" w:rsidRDefault="00437BB1" w:rsidP="0078155C">
      <w:pPr>
        <w:spacing w:line="360" w:lineRule="auto"/>
        <w:ind w:left="426" w:firstLine="567"/>
        <w:jc w:val="both"/>
        <w:rPr>
          <w:rFonts w:ascii="Times New Roman" w:hAnsi="Times New Roman" w:cs="Times New Roman"/>
          <w:sz w:val="28"/>
          <w:szCs w:val="28"/>
          <w:lang w:val="uk-UA"/>
        </w:rPr>
      </w:pPr>
      <w:r w:rsidRPr="00437BB1">
        <w:rPr>
          <w:rFonts w:ascii="Times New Roman" w:hAnsi="Times New Roman" w:cs="Times New Roman"/>
          <w:sz w:val="28"/>
          <w:szCs w:val="28"/>
          <w:lang w:val="uk-UA"/>
        </w:rPr>
        <w:t>51.</w:t>
      </w:r>
      <w:r w:rsidRPr="00437BB1">
        <w:rPr>
          <w:rFonts w:ascii="Times New Roman" w:hAnsi="Times New Roman" w:cs="Times New Roman"/>
          <w:sz w:val="28"/>
          <w:szCs w:val="28"/>
          <w:lang w:val="uk-UA"/>
        </w:rPr>
        <w:tab/>
        <w:t>Brunekreef B. Air pollution and health / B. Brunekreef, S.T. Holgate // Lancet. ˗ 2002. ˗ Vol. 360(9341). ˗ P. 1233–1242.</w:t>
      </w:r>
    </w:p>
    <w:p w14:paraId="54EDB09D" w14:textId="77777777" w:rsidR="00437BB1" w:rsidRPr="00437BB1" w:rsidRDefault="00437BB1" w:rsidP="0078155C">
      <w:pPr>
        <w:spacing w:line="360" w:lineRule="auto"/>
        <w:ind w:left="426" w:firstLine="567"/>
        <w:jc w:val="both"/>
        <w:rPr>
          <w:rFonts w:ascii="Times New Roman" w:hAnsi="Times New Roman" w:cs="Times New Roman"/>
          <w:sz w:val="28"/>
          <w:szCs w:val="28"/>
          <w:lang w:val="uk-UA"/>
        </w:rPr>
      </w:pPr>
      <w:r w:rsidRPr="00437BB1">
        <w:rPr>
          <w:rFonts w:ascii="Times New Roman" w:hAnsi="Times New Roman" w:cs="Times New Roman"/>
          <w:sz w:val="28"/>
          <w:szCs w:val="28"/>
          <w:lang w:val="uk-UA"/>
        </w:rPr>
        <w:t>52.</w:t>
      </w:r>
      <w:r w:rsidRPr="00437BB1">
        <w:rPr>
          <w:rFonts w:ascii="Times New Roman" w:hAnsi="Times New Roman" w:cs="Times New Roman"/>
          <w:sz w:val="28"/>
          <w:szCs w:val="28"/>
          <w:lang w:val="uk-UA"/>
        </w:rPr>
        <w:tab/>
        <w:t>Cimorelli A.J. AERMOD: Description of model formulation / Cimorelli A.J., Perry S.G., Venkatram A. et al. // EPA-454/R-03-004. – US EPA, 2004. – 91 p. – Mode of access : http://www.epa.gov/scram001/7thconf/aermod/aermod_mfd.pdf</w:t>
      </w:r>
    </w:p>
    <w:p w14:paraId="2B8FB8E0" w14:textId="0D4DBE88" w:rsidR="006E4992" w:rsidRPr="00EF745C" w:rsidRDefault="00625730" w:rsidP="0078155C">
      <w:pPr>
        <w:spacing w:line="360" w:lineRule="auto"/>
        <w:ind w:left="426" w:firstLine="567"/>
        <w:jc w:val="both"/>
        <w:rPr>
          <w:rFonts w:ascii="Times New Roman" w:hAnsi="Times New Roman" w:cs="Times New Roman"/>
          <w:sz w:val="28"/>
          <w:szCs w:val="28"/>
        </w:rPr>
      </w:pPr>
      <w:r w:rsidRPr="00EF745C">
        <w:rPr>
          <w:rFonts w:ascii="Times New Roman" w:hAnsi="Times New Roman" w:cs="Times New Roman"/>
          <w:sz w:val="28"/>
          <w:szCs w:val="28"/>
        </w:rPr>
        <w:t>5</w:t>
      </w:r>
      <w:r w:rsidR="006E4992" w:rsidRPr="00EF745C">
        <w:rPr>
          <w:rFonts w:ascii="Times New Roman" w:hAnsi="Times New Roman" w:cs="Times New Roman"/>
          <w:sz w:val="28"/>
          <w:szCs w:val="28"/>
        </w:rPr>
        <w:t xml:space="preserve">5. Козориз Г.Ф. Пневматический транспорт деревообрабатывающих предприятий. </w:t>
      </w:r>
      <w:proofErr w:type="gramStart"/>
      <w:r w:rsidR="006E4992" w:rsidRPr="00EF745C">
        <w:rPr>
          <w:rFonts w:ascii="Times New Roman" w:hAnsi="Times New Roman" w:cs="Times New Roman"/>
          <w:sz w:val="28"/>
          <w:szCs w:val="28"/>
        </w:rPr>
        <w:t>Москва :</w:t>
      </w:r>
      <w:proofErr w:type="gramEnd"/>
      <w:r w:rsidR="006E4992" w:rsidRPr="00EF745C">
        <w:rPr>
          <w:rFonts w:ascii="Times New Roman" w:hAnsi="Times New Roman" w:cs="Times New Roman"/>
          <w:sz w:val="28"/>
          <w:szCs w:val="28"/>
        </w:rPr>
        <w:t xml:space="preserve"> Машиностроение, 1998. 122 с. </w:t>
      </w:r>
    </w:p>
    <w:p w14:paraId="14CCAF11" w14:textId="593F3E75" w:rsidR="006E4992" w:rsidRPr="00EF745C" w:rsidRDefault="00625730" w:rsidP="0078155C">
      <w:pPr>
        <w:spacing w:line="360" w:lineRule="auto"/>
        <w:ind w:left="426" w:firstLine="567"/>
        <w:jc w:val="both"/>
        <w:rPr>
          <w:rFonts w:ascii="Times New Roman" w:hAnsi="Times New Roman" w:cs="Times New Roman"/>
          <w:sz w:val="28"/>
          <w:szCs w:val="28"/>
        </w:rPr>
      </w:pPr>
      <w:r w:rsidRPr="00EF745C">
        <w:rPr>
          <w:rFonts w:ascii="Times New Roman" w:hAnsi="Times New Roman" w:cs="Times New Roman"/>
          <w:sz w:val="28"/>
          <w:szCs w:val="28"/>
        </w:rPr>
        <w:t>5</w:t>
      </w:r>
      <w:r w:rsidR="006E4992" w:rsidRPr="00EF745C">
        <w:rPr>
          <w:rFonts w:ascii="Times New Roman" w:hAnsi="Times New Roman" w:cs="Times New Roman"/>
          <w:sz w:val="28"/>
          <w:szCs w:val="28"/>
        </w:rPr>
        <w:t xml:space="preserve">6. Александров О.М., Козоріс Г.Ф. Пневмотранспорт і пиловловлюючі споруди на деревообробних підприємствах / довідник під ред. О.М.Александрова. </w:t>
      </w:r>
      <w:proofErr w:type="gramStart"/>
      <w:r w:rsidR="006E4992" w:rsidRPr="00EF745C">
        <w:rPr>
          <w:rFonts w:ascii="Times New Roman" w:hAnsi="Times New Roman" w:cs="Times New Roman"/>
          <w:sz w:val="28"/>
          <w:szCs w:val="28"/>
        </w:rPr>
        <w:t>Москва :</w:t>
      </w:r>
      <w:proofErr w:type="gramEnd"/>
      <w:r w:rsidR="006E4992" w:rsidRPr="00EF745C">
        <w:rPr>
          <w:rFonts w:ascii="Times New Roman" w:hAnsi="Times New Roman" w:cs="Times New Roman"/>
          <w:sz w:val="28"/>
          <w:szCs w:val="28"/>
        </w:rPr>
        <w:t xml:space="preserve"> Недра, 1988. 248 с. </w:t>
      </w:r>
    </w:p>
    <w:p w14:paraId="5466D869" w14:textId="12DEA92B" w:rsidR="006E4992" w:rsidRPr="00EF745C" w:rsidRDefault="00625730" w:rsidP="0078155C">
      <w:pPr>
        <w:spacing w:line="360" w:lineRule="auto"/>
        <w:ind w:left="426" w:firstLine="567"/>
        <w:jc w:val="both"/>
        <w:rPr>
          <w:rFonts w:ascii="Times New Roman" w:hAnsi="Times New Roman" w:cs="Times New Roman"/>
          <w:sz w:val="28"/>
          <w:szCs w:val="28"/>
        </w:rPr>
      </w:pPr>
      <w:r w:rsidRPr="00EF745C">
        <w:rPr>
          <w:rFonts w:ascii="Times New Roman" w:hAnsi="Times New Roman" w:cs="Times New Roman"/>
          <w:sz w:val="28"/>
          <w:szCs w:val="28"/>
        </w:rPr>
        <w:t>5</w:t>
      </w:r>
      <w:r w:rsidR="006E4992" w:rsidRPr="00EF745C">
        <w:rPr>
          <w:rFonts w:ascii="Times New Roman" w:hAnsi="Times New Roman" w:cs="Times New Roman"/>
          <w:sz w:val="28"/>
          <w:szCs w:val="28"/>
        </w:rPr>
        <w:t xml:space="preserve">7. Нагорний А.Ю., Бухтіяров В.П., Іванов Н.А., Савченко В.Ф. Полімерні матеріали у виробництві меблів. </w:t>
      </w:r>
      <w:proofErr w:type="gramStart"/>
      <w:r w:rsidR="006E4992" w:rsidRPr="00EF745C">
        <w:rPr>
          <w:rFonts w:ascii="Times New Roman" w:hAnsi="Times New Roman" w:cs="Times New Roman"/>
          <w:sz w:val="28"/>
          <w:szCs w:val="28"/>
        </w:rPr>
        <w:t>Москва :</w:t>
      </w:r>
      <w:proofErr w:type="gramEnd"/>
      <w:r w:rsidR="006E4992" w:rsidRPr="00EF745C">
        <w:rPr>
          <w:rFonts w:ascii="Times New Roman" w:hAnsi="Times New Roman" w:cs="Times New Roman"/>
          <w:sz w:val="28"/>
          <w:szCs w:val="28"/>
        </w:rPr>
        <w:t xml:space="preserve"> Недра, 1980. 272 с.</w:t>
      </w:r>
    </w:p>
    <w:p w14:paraId="50B26B6E" w14:textId="63853A85" w:rsidR="00625730" w:rsidRPr="00EF745C" w:rsidRDefault="00625730" w:rsidP="0078155C">
      <w:pPr>
        <w:spacing w:line="360" w:lineRule="auto"/>
        <w:ind w:left="426" w:firstLine="567"/>
        <w:jc w:val="both"/>
        <w:rPr>
          <w:rFonts w:ascii="Times New Roman" w:hAnsi="Times New Roman" w:cs="Times New Roman"/>
          <w:sz w:val="28"/>
          <w:szCs w:val="28"/>
        </w:rPr>
      </w:pPr>
      <w:r w:rsidRPr="00EF745C">
        <w:rPr>
          <w:rFonts w:ascii="Times New Roman" w:hAnsi="Times New Roman" w:cs="Times New Roman"/>
          <w:sz w:val="28"/>
          <w:szCs w:val="28"/>
        </w:rPr>
        <w:t xml:space="preserve"> 5</w:t>
      </w:r>
      <w:r w:rsidR="006E4992" w:rsidRPr="00EF745C">
        <w:rPr>
          <w:rFonts w:ascii="Times New Roman" w:hAnsi="Times New Roman" w:cs="Times New Roman"/>
          <w:sz w:val="28"/>
          <w:szCs w:val="28"/>
        </w:rPr>
        <w:t xml:space="preserve">8. Путимов А.В., Копреєв А.А., Петрухін Н.В. Охорона навколишнього середовища. </w:t>
      </w:r>
      <w:proofErr w:type="gramStart"/>
      <w:r w:rsidR="006E4992" w:rsidRPr="00EF745C">
        <w:rPr>
          <w:rFonts w:ascii="Times New Roman" w:hAnsi="Times New Roman" w:cs="Times New Roman"/>
          <w:sz w:val="28"/>
          <w:szCs w:val="28"/>
        </w:rPr>
        <w:t>Москва :</w:t>
      </w:r>
      <w:proofErr w:type="gramEnd"/>
      <w:r w:rsidR="006E4992" w:rsidRPr="00EF745C">
        <w:rPr>
          <w:rFonts w:ascii="Times New Roman" w:hAnsi="Times New Roman" w:cs="Times New Roman"/>
          <w:sz w:val="28"/>
          <w:szCs w:val="28"/>
        </w:rPr>
        <w:t xml:space="preserve"> Хімія, 1991. 223 с. 29. Сытник К. М., Брайон А.В. Биосфера, экология, охрана природа. </w:t>
      </w:r>
      <w:proofErr w:type="gramStart"/>
      <w:r w:rsidR="006E4992" w:rsidRPr="00EF745C">
        <w:rPr>
          <w:rFonts w:ascii="Times New Roman" w:hAnsi="Times New Roman" w:cs="Times New Roman"/>
          <w:sz w:val="28"/>
          <w:szCs w:val="28"/>
        </w:rPr>
        <w:t>Київ :</w:t>
      </w:r>
      <w:proofErr w:type="gramEnd"/>
      <w:r w:rsidR="006E4992" w:rsidRPr="00EF745C">
        <w:rPr>
          <w:rFonts w:ascii="Times New Roman" w:hAnsi="Times New Roman" w:cs="Times New Roman"/>
          <w:sz w:val="28"/>
          <w:szCs w:val="28"/>
        </w:rPr>
        <w:t xml:space="preserve"> Наукова думка, 1987. 522 с. </w:t>
      </w:r>
    </w:p>
    <w:p w14:paraId="350F0E90" w14:textId="76DDE855" w:rsidR="00625730" w:rsidRPr="00EF745C" w:rsidRDefault="00625730" w:rsidP="0078155C">
      <w:pPr>
        <w:spacing w:line="360" w:lineRule="auto"/>
        <w:ind w:left="426" w:firstLine="567"/>
        <w:jc w:val="both"/>
        <w:rPr>
          <w:rFonts w:ascii="Times New Roman" w:hAnsi="Times New Roman" w:cs="Times New Roman"/>
          <w:sz w:val="28"/>
          <w:szCs w:val="28"/>
        </w:rPr>
      </w:pPr>
      <w:r w:rsidRPr="00EF745C">
        <w:rPr>
          <w:rFonts w:ascii="Times New Roman" w:hAnsi="Times New Roman" w:cs="Times New Roman"/>
          <w:sz w:val="28"/>
          <w:szCs w:val="28"/>
        </w:rPr>
        <w:lastRenderedPageBreak/>
        <w:t>6</w:t>
      </w:r>
      <w:r w:rsidR="006E4992" w:rsidRPr="00EF745C">
        <w:rPr>
          <w:rFonts w:ascii="Times New Roman" w:hAnsi="Times New Roman" w:cs="Times New Roman"/>
          <w:sz w:val="28"/>
          <w:szCs w:val="28"/>
        </w:rPr>
        <w:t xml:space="preserve">0. Сборник методик по расчету выбросов в атмосферу загрязняющих веществ различными производствами. </w:t>
      </w:r>
      <w:proofErr w:type="gramStart"/>
      <w:r w:rsidR="006E4992" w:rsidRPr="00EF745C">
        <w:rPr>
          <w:rFonts w:ascii="Times New Roman" w:hAnsi="Times New Roman" w:cs="Times New Roman"/>
          <w:sz w:val="28"/>
          <w:szCs w:val="28"/>
        </w:rPr>
        <w:t>Львов :</w:t>
      </w:r>
      <w:proofErr w:type="gramEnd"/>
      <w:r w:rsidR="006E4992" w:rsidRPr="00EF745C">
        <w:rPr>
          <w:rFonts w:ascii="Times New Roman" w:hAnsi="Times New Roman" w:cs="Times New Roman"/>
          <w:sz w:val="28"/>
          <w:szCs w:val="28"/>
        </w:rPr>
        <w:t xml:space="preserve"> Гидрометеоиздат, 1986. </w:t>
      </w:r>
    </w:p>
    <w:p w14:paraId="2B2C6674" w14:textId="77777777" w:rsidR="00625730" w:rsidRPr="00EF745C" w:rsidRDefault="00625730" w:rsidP="0078155C">
      <w:pPr>
        <w:spacing w:line="360" w:lineRule="auto"/>
        <w:ind w:left="426" w:firstLine="567"/>
        <w:jc w:val="both"/>
        <w:rPr>
          <w:rFonts w:ascii="Times New Roman" w:hAnsi="Times New Roman" w:cs="Times New Roman"/>
          <w:sz w:val="28"/>
          <w:szCs w:val="28"/>
        </w:rPr>
      </w:pPr>
      <w:r w:rsidRPr="00EF745C">
        <w:rPr>
          <w:rFonts w:ascii="Times New Roman" w:hAnsi="Times New Roman" w:cs="Times New Roman"/>
          <w:sz w:val="28"/>
          <w:szCs w:val="28"/>
        </w:rPr>
        <w:t>6</w:t>
      </w:r>
      <w:r w:rsidR="006E4992" w:rsidRPr="00EF745C">
        <w:rPr>
          <w:rFonts w:ascii="Times New Roman" w:hAnsi="Times New Roman" w:cs="Times New Roman"/>
          <w:sz w:val="28"/>
          <w:szCs w:val="28"/>
        </w:rPr>
        <w:t xml:space="preserve">1. Збірник показників емісії (питомих викидів) забруднюючих речовин в атмосферне повітря різними виробництвами (Том 1 та Том 2), Укр. НЦТЕ, Донецьк, 2004. </w:t>
      </w:r>
    </w:p>
    <w:p w14:paraId="0608AC6E" w14:textId="4615FBBD" w:rsidR="00625730" w:rsidRPr="00EF745C" w:rsidRDefault="00625730" w:rsidP="0078155C">
      <w:pPr>
        <w:spacing w:line="360" w:lineRule="auto"/>
        <w:ind w:left="426" w:firstLine="567"/>
        <w:jc w:val="both"/>
        <w:rPr>
          <w:rFonts w:ascii="Times New Roman" w:hAnsi="Times New Roman" w:cs="Times New Roman"/>
          <w:sz w:val="28"/>
          <w:szCs w:val="28"/>
        </w:rPr>
      </w:pPr>
      <w:r w:rsidRPr="00EF745C">
        <w:rPr>
          <w:rFonts w:ascii="Times New Roman" w:hAnsi="Times New Roman" w:cs="Times New Roman"/>
          <w:sz w:val="28"/>
          <w:szCs w:val="28"/>
        </w:rPr>
        <w:t>6</w:t>
      </w:r>
      <w:r w:rsidR="006E4992" w:rsidRPr="00EF745C">
        <w:rPr>
          <w:rFonts w:ascii="Times New Roman" w:hAnsi="Times New Roman" w:cs="Times New Roman"/>
          <w:sz w:val="28"/>
          <w:szCs w:val="28"/>
        </w:rPr>
        <w:t xml:space="preserve">2. Про затвердження нормативів ГДВ забруднюючих речовин із стаціонарних </w:t>
      </w:r>
      <w:proofErr w:type="gramStart"/>
      <w:r w:rsidR="006E4992" w:rsidRPr="00EF745C">
        <w:rPr>
          <w:rFonts w:ascii="Times New Roman" w:hAnsi="Times New Roman" w:cs="Times New Roman"/>
          <w:sz w:val="28"/>
          <w:szCs w:val="28"/>
        </w:rPr>
        <w:t>джерел :</w:t>
      </w:r>
      <w:proofErr w:type="gramEnd"/>
      <w:r w:rsidR="006E4992" w:rsidRPr="00EF745C">
        <w:rPr>
          <w:rFonts w:ascii="Times New Roman" w:hAnsi="Times New Roman" w:cs="Times New Roman"/>
          <w:sz w:val="28"/>
          <w:szCs w:val="28"/>
        </w:rPr>
        <w:t xml:space="preserve"> наказ Міністерства охорони навколишнього природного середовища від 27 06 2006 р. №309. Голос України. 2006. </w:t>
      </w:r>
    </w:p>
    <w:p w14:paraId="26AD0147" w14:textId="35159F24" w:rsidR="00625730" w:rsidRPr="00EF745C" w:rsidRDefault="00625730" w:rsidP="0078155C">
      <w:pPr>
        <w:spacing w:line="360" w:lineRule="auto"/>
        <w:ind w:left="426" w:firstLine="567"/>
        <w:jc w:val="both"/>
        <w:rPr>
          <w:rFonts w:ascii="Times New Roman" w:hAnsi="Times New Roman" w:cs="Times New Roman"/>
          <w:sz w:val="28"/>
          <w:szCs w:val="28"/>
        </w:rPr>
      </w:pPr>
      <w:r w:rsidRPr="00EF745C">
        <w:rPr>
          <w:rFonts w:ascii="Times New Roman" w:hAnsi="Times New Roman" w:cs="Times New Roman"/>
          <w:sz w:val="28"/>
          <w:szCs w:val="28"/>
        </w:rPr>
        <w:t>6</w:t>
      </w:r>
      <w:r w:rsidR="006E4992" w:rsidRPr="00EF745C">
        <w:rPr>
          <w:rFonts w:ascii="Times New Roman" w:hAnsi="Times New Roman" w:cs="Times New Roman"/>
          <w:sz w:val="28"/>
          <w:szCs w:val="28"/>
        </w:rPr>
        <w:t xml:space="preserve">3. Сборник методик по определению концентраций загрязняющих веществ в промышленных выбросах. Часть 1. </w:t>
      </w:r>
      <w:proofErr w:type="gramStart"/>
      <w:r w:rsidR="006E4992" w:rsidRPr="00EF745C">
        <w:rPr>
          <w:rFonts w:ascii="Times New Roman" w:hAnsi="Times New Roman" w:cs="Times New Roman"/>
          <w:sz w:val="28"/>
          <w:szCs w:val="28"/>
        </w:rPr>
        <w:t>Москва :</w:t>
      </w:r>
      <w:proofErr w:type="gramEnd"/>
      <w:r w:rsidR="006E4992" w:rsidRPr="00EF745C">
        <w:rPr>
          <w:rFonts w:ascii="Times New Roman" w:hAnsi="Times New Roman" w:cs="Times New Roman"/>
          <w:sz w:val="28"/>
          <w:szCs w:val="28"/>
        </w:rPr>
        <w:t xml:space="preserve"> Гидрометеоиздат, 1986. 452 с. </w:t>
      </w:r>
    </w:p>
    <w:p w14:paraId="4BD198D0" w14:textId="1C3B292A" w:rsidR="00625730" w:rsidRPr="00EF745C" w:rsidRDefault="00625730" w:rsidP="0078155C">
      <w:pPr>
        <w:spacing w:line="360" w:lineRule="auto"/>
        <w:ind w:left="426" w:firstLine="567"/>
        <w:jc w:val="both"/>
        <w:rPr>
          <w:rFonts w:ascii="Times New Roman" w:hAnsi="Times New Roman" w:cs="Times New Roman"/>
          <w:sz w:val="28"/>
          <w:szCs w:val="28"/>
        </w:rPr>
      </w:pPr>
      <w:r w:rsidRPr="00EF745C">
        <w:rPr>
          <w:rFonts w:ascii="Times New Roman" w:hAnsi="Times New Roman" w:cs="Times New Roman"/>
          <w:sz w:val="28"/>
          <w:szCs w:val="28"/>
        </w:rPr>
        <w:t>6</w:t>
      </w:r>
      <w:r w:rsidR="006E4992" w:rsidRPr="00EF745C">
        <w:rPr>
          <w:rFonts w:ascii="Times New Roman" w:hAnsi="Times New Roman" w:cs="Times New Roman"/>
          <w:sz w:val="28"/>
          <w:szCs w:val="28"/>
        </w:rPr>
        <w:t xml:space="preserve">4. Электроаналитические методы в контроле окружающей среды. – </w:t>
      </w:r>
      <w:proofErr w:type="gramStart"/>
      <w:r w:rsidR="006E4992" w:rsidRPr="00EF745C">
        <w:rPr>
          <w:rFonts w:ascii="Times New Roman" w:hAnsi="Times New Roman" w:cs="Times New Roman"/>
          <w:sz w:val="28"/>
          <w:szCs w:val="28"/>
        </w:rPr>
        <w:t>Москва :</w:t>
      </w:r>
      <w:proofErr w:type="gramEnd"/>
      <w:r w:rsidR="006E4992" w:rsidRPr="00EF745C">
        <w:rPr>
          <w:rFonts w:ascii="Times New Roman" w:hAnsi="Times New Roman" w:cs="Times New Roman"/>
          <w:sz w:val="28"/>
          <w:szCs w:val="28"/>
        </w:rPr>
        <w:t xml:space="preserve"> Химия, 1990. 282 с. </w:t>
      </w:r>
    </w:p>
    <w:p w14:paraId="77633F38" w14:textId="15397E60" w:rsidR="006E4992" w:rsidRPr="00EF745C" w:rsidRDefault="00625730" w:rsidP="00625730">
      <w:pPr>
        <w:spacing w:line="360" w:lineRule="auto"/>
        <w:ind w:firstLine="708"/>
        <w:jc w:val="both"/>
        <w:rPr>
          <w:rFonts w:ascii="Times New Roman" w:hAnsi="Times New Roman" w:cs="Times New Roman"/>
          <w:sz w:val="28"/>
          <w:szCs w:val="28"/>
        </w:rPr>
      </w:pPr>
      <w:r w:rsidRPr="00EF745C">
        <w:rPr>
          <w:rFonts w:ascii="Times New Roman" w:hAnsi="Times New Roman" w:cs="Times New Roman"/>
          <w:sz w:val="28"/>
          <w:szCs w:val="28"/>
        </w:rPr>
        <w:t>6</w:t>
      </w:r>
      <w:r w:rsidR="006E4992" w:rsidRPr="00EF745C">
        <w:rPr>
          <w:rFonts w:ascii="Times New Roman" w:hAnsi="Times New Roman" w:cs="Times New Roman"/>
          <w:sz w:val="28"/>
          <w:szCs w:val="28"/>
        </w:rPr>
        <w:t xml:space="preserve">5. Воейков А.И. Типовая инструкция по организации системы контроля промышленных выбросов в атмосферу в отраслях промышленности. </w:t>
      </w:r>
      <w:proofErr w:type="gramStart"/>
      <w:r w:rsidR="006E4992" w:rsidRPr="00EF745C">
        <w:rPr>
          <w:rFonts w:ascii="Times New Roman" w:hAnsi="Times New Roman" w:cs="Times New Roman"/>
          <w:sz w:val="28"/>
          <w:szCs w:val="28"/>
        </w:rPr>
        <w:t>Львов :</w:t>
      </w:r>
      <w:proofErr w:type="gramEnd"/>
      <w:r w:rsidR="006E4992" w:rsidRPr="00EF745C">
        <w:rPr>
          <w:rFonts w:ascii="Times New Roman" w:hAnsi="Times New Roman" w:cs="Times New Roman"/>
          <w:sz w:val="28"/>
          <w:szCs w:val="28"/>
        </w:rPr>
        <w:t xml:space="preserve"> ГГО, 1986. 644 с</w:t>
      </w:r>
    </w:p>
    <w:p w14:paraId="1A11EF6B" w14:textId="3BA44596" w:rsidR="00625730" w:rsidRPr="00EF745C" w:rsidRDefault="007742B1" w:rsidP="00625730">
      <w:pPr>
        <w:spacing w:line="360" w:lineRule="auto"/>
        <w:ind w:left="426" w:firstLine="567"/>
        <w:jc w:val="both"/>
        <w:rPr>
          <w:rFonts w:ascii="Times New Roman" w:hAnsi="Times New Roman" w:cs="Times New Roman"/>
          <w:sz w:val="28"/>
          <w:szCs w:val="28"/>
        </w:rPr>
      </w:pPr>
      <w:r w:rsidRPr="00EF745C">
        <w:rPr>
          <w:rFonts w:ascii="Times New Roman" w:hAnsi="Times New Roman" w:cs="Times New Roman"/>
          <w:sz w:val="28"/>
          <w:szCs w:val="28"/>
          <w:lang w:val="uk-UA"/>
        </w:rPr>
        <w:t>67</w:t>
      </w:r>
      <w:r w:rsidR="00625730" w:rsidRPr="00EF745C">
        <w:rPr>
          <w:rFonts w:ascii="Times New Roman" w:hAnsi="Times New Roman" w:cs="Times New Roman"/>
          <w:sz w:val="28"/>
          <w:szCs w:val="28"/>
          <w:lang w:val="uk-UA"/>
        </w:rPr>
        <w:t>.</w:t>
      </w:r>
      <w:r w:rsidR="00625730" w:rsidRPr="00EF745C">
        <w:rPr>
          <w:rFonts w:ascii="Times New Roman" w:hAnsi="Times New Roman" w:cs="Times New Roman"/>
          <w:sz w:val="28"/>
          <w:szCs w:val="28"/>
          <w:lang w:val="uk-UA"/>
        </w:rPr>
        <w:tab/>
        <w:t xml:space="preserve">Чепиков Н.А. Совершенствование системы социально- гигиенического мониторинга региона с использованием геоинформационных технологий / Н.А. Чепиков // </w:t>
      </w:r>
      <w:r w:rsidR="00625730" w:rsidRPr="00EF745C">
        <w:rPr>
          <w:rFonts w:ascii="Times New Roman" w:hAnsi="Times New Roman" w:cs="Times New Roman"/>
          <w:i/>
          <w:sz w:val="28"/>
          <w:szCs w:val="28"/>
          <w:lang w:val="uk-UA"/>
        </w:rPr>
        <w:t>Ученые записки. Электронный научный журнал Курского государственного университета.</w:t>
      </w:r>
      <w:r w:rsidR="00625730" w:rsidRPr="00EF745C">
        <w:rPr>
          <w:rFonts w:ascii="Times New Roman" w:hAnsi="Times New Roman" w:cs="Times New Roman"/>
          <w:sz w:val="28"/>
          <w:szCs w:val="28"/>
          <w:lang w:val="uk-UA"/>
        </w:rPr>
        <w:t xml:space="preserve">  2011.  № 4(20) Ч.1. – </w:t>
      </w:r>
      <w:r w:rsidR="00625730" w:rsidRPr="00EF745C">
        <w:rPr>
          <w:rFonts w:ascii="Times New Roman" w:hAnsi="Times New Roman" w:cs="Times New Roman"/>
          <w:sz w:val="28"/>
          <w:szCs w:val="28"/>
          <w:lang w:val="en-US"/>
        </w:rPr>
        <w:t>URL</w:t>
      </w:r>
      <w:r w:rsidR="00625730" w:rsidRPr="00EF745C">
        <w:rPr>
          <w:rFonts w:ascii="Times New Roman" w:hAnsi="Times New Roman" w:cs="Times New Roman"/>
          <w:sz w:val="28"/>
          <w:szCs w:val="28"/>
          <w:lang w:val="uk-UA"/>
        </w:rPr>
        <w:t xml:space="preserve"> : </w:t>
      </w:r>
      <w:hyperlink r:id="rId112" w:history="1">
        <w:r w:rsidR="00625730" w:rsidRPr="00EF745C">
          <w:rPr>
            <w:rStyle w:val="ac"/>
            <w:rFonts w:ascii="Times New Roman" w:hAnsi="Times New Roman" w:cs="Times New Roman"/>
            <w:sz w:val="28"/>
            <w:szCs w:val="28"/>
            <w:lang w:val="uk-UA"/>
          </w:rPr>
          <w:t>http://scientifinots.ru/pdf/022-004.pdf</w:t>
        </w:r>
      </w:hyperlink>
      <w:r w:rsidR="00625730" w:rsidRPr="00EF745C">
        <w:rPr>
          <w:rFonts w:ascii="Times New Roman" w:hAnsi="Times New Roman" w:cs="Times New Roman"/>
          <w:sz w:val="28"/>
          <w:szCs w:val="28"/>
        </w:rPr>
        <w:t xml:space="preserve"> </w:t>
      </w:r>
    </w:p>
    <w:p w14:paraId="0E76A928" w14:textId="77777777" w:rsidR="00625730" w:rsidRPr="00EF745C" w:rsidRDefault="00625730" w:rsidP="0078155C">
      <w:pPr>
        <w:spacing w:line="360" w:lineRule="auto"/>
        <w:ind w:left="426" w:firstLine="567"/>
        <w:jc w:val="both"/>
        <w:rPr>
          <w:rFonts w:ascii="Times New Roman" w:hAnsi="Times New Roman" w:cs="Times New Roman"/>
          <w:sz w:val="28"/>
          <w:szCs w:val="28"/>
        </w:rPr>
      </w:pPr>
    </w:p>
    <w:p w14:paraId="0CE94A76" w14:textId="5F52A126" w:rsidR="00437BB1" w:rsidRPr="00EF745C" w:rsidRDefault="007742B1" w:rsidP="0078155C">
      <w:pPr>
        <w:spacing w:line="360" w:lineRule="auto"/>
        <w:ind w:left="426" w:firstLine="567"/>
        <w:jc w:val="both"/>
        <w:rPr>
          <w:rFonts w:ascii="Times New Roman" w:hAnsi="Times New Roman" w:cs="Times New Roman"/>
          <w:sz w:val="28"/>
          <w:szCs w:val="28"/>
          <w:lang w:val="uk-UA"/>
        </w:rPr>
      </w:pPr>
      <w:r w:rsidRPr="00EF745C">
        <w:rPr>
          <w:rFonts w:ascii="Times New Roman" w:hAnsi="Times New Roman" w:cs="Times New Roman"/>
          <w:sz w:val="28"/>
          <w:szCs w:val="28"/>
          <w:lang w:val="uk-UA"/>
        </w:rPr>
        <w:t>68</w:t>
      </w:r>
      <w:r w:rsidR="00437BB1" w:rsidRPr="00EF745C">
        <w:rPr>
          <w:rFonts w:ascii="Times New Roman" w:hAnsi="Times New Roman" w:cs="Times New Roman"/>
          <w:sz w:val="28"/>
          <w:szCs w:val="28"/>
          <w:lang w:val="uk-UA"/>
        </w:rPr>
        <w:t>.</w:t>
      </w:r>
      <w:r w:rsidR="00437BB1" w:rsidRPr="00EF745C">
        <w:rPr>
          <w:rFonts w:ascii="Times New Roman" w:hAnsi="Times New Roman" w:cs="Times New Roman"/>
          <w:sz w:val="28"/>
          <w:szCs w:val="28"/>
          <w:lang w:val="uk-UA"/>
        </w:rPr>
        <w:tab/>
        <w:t>Про затвердження Технічного регламенту щодо вимог до автомобільних бензинів, дизельного, суднових та котельних палив: Проект постанови Кабінету Мініст</w:t>
      </w:r>
      <w:r w:rsidRPr="00EF745C">
        <w:rPr>
          <w:rFonts w:ascii="Times New Roman" w:hAnsi="Times New Roman" w:cs="Times New Roman"/>
          <w:sz w:val="28"/>
          <w:szCs w:val="28"/>
          <w:lang w:val="uk-UA"/>
        </w:rPr>
        <w:t>рів України (Електронний Ресурс)</w:t>
      </w:r>
      <w:r w:rsidR="00437BB1" w:rsidRPr="00EF745C">
        <w:rPr>
          <w:rFonts w:ascii="Times New Roman" w:hAnsi="Times New Roman" w:cs="Times New Roman"/>
          <w:sz w:val="28"/>
          <w:szCs w:val="28"/>
          <w:lang w:val="uk-UA"/>
        </w:rPr>
        <w:t xml:space="preserve"> / Міністерство </w:t>
      </w:r>
      <w:r w:rsidR="00437BB1" w:rsidRPr="00EF745C">
        <w:rPr>
          <w:rFonts w:ascii="Times New Roman" w:hAnsi="Times New Roman" w:cs="Times New Roman"/>
          <w:sz w:val="28"/>
          <w:szCs w:val="28"/>
          <w:lang w:val="uk-UA"/>
        </w:rPr>
        <w:lastRenderedPageBreak/>
        <w:t xml:space="preserve">енергетики та вугільної промисловості України. – </w:t>
      </w:r>
      <w:r w:rsidRPr="00EF745C">
        <w:rPr>
          <w:rFonts w:ascii="Times New Roman" w:hAnsi="Times New Roman" w:cs="Times New Roman"/>
          <w:sz w:val="28"/>
          <w:szCs w:val="28"/>
          <w:lang w:val="en-US"/>
        </w:rPr>
        <w:t>URL</w:t>
      </w:r>
      <w:r w:rsidR="00437BB1" w:rsidRPr="00EF745C">
        <w:rPr>
          <w:rFonts w:ascii="Times New Roman" w:hAnsi="Times New Roman" w:cs="Times New Roman"/>
          <w:sz w:val="28"/>
          <w:szCs w:val="28"/>
          <w:lang w:val="uk-UA"/>
        </w:rPr>
        <w:t>: http://mpe.kmu.gov.ua/fuel/control/uk/publish/article;jsessionid=9CC06417BB7E4 F998ED40BCF97DD5132?art_id=225973&amp;cat_id=35082</w:t>
      </w:r>
    </w:p>
    <w:p w14:paraId="28BB9DC1" w14:textId="11B1EE95" w:rsidR="00437BB1" w:rsidRPr="00EF745C" w:rsidRDefault="007742B1" w:rsidP="0078155C">
      <w:pPr>
        <w:spacing w:line="360" w:lineRule="auto"/>
        <w:ind w:left="426" w:firstLine="567"/>
        <w:jc w:val="both"/>
        <w:rPr>
          <w:rFonts w:ascii="Times New Roman" w:hAnsi="Times New Roman" w:cs="Times New Roman"/>
          <w:sz w:val="28"/>
          <w:szCs w:val="28"/>
          <w:lang w:val="uk-UA"/>
        </w:rPr>
      </w:pPr>
      <w:r w:rsidRPr="00EF745C">
        <w:rPr>
          <w:rFonts w:ascii="Times New Roman" w:hAnsi="Times New Roman" w:cs="Times New Roman"/>
          <w:sz w:val="28"/>
          <w:szCs w:val="28"/>
          <w:lang w:val="uk-UA"/>
        </w:rPr>
        <w:t>69</w:t>
      </w:r>
      <w:r w:rsidR="00437BB1" w:rsidRPr="00EF745C">
        <w:rPr>
          <w:rFonts w:ascii="Times New Roman" w:hAnsi="Times New Roman" w:cs="Times New Roman"/>
          <w:sz w:val="28"/>
          <w:szCs w:val="28"/>
          <w:lang w:val="uk-UA"/>
        </w:rPr>
        <w:t>.</w:t>
      </w:r>
      <w:r w:rsidR="00437BB1" w:rsidRPr="00EF745C">
        <w:rPr>
          <w:rFonts w:ascii="Times New Roman" w:hAnsi="Times New Roman" w:cs="Times New Roman"/>
          <w:sz w:val="28"/>
          <w:szCs w:val="28"/>
          <w:lang w:val="uk-UA"/>
        </w:rPr>
        <w:tab/>
        <w:t>Health risks of particulate matter from long-range transboundary air pollution / WHO European Centre for Environment and Health – Bonn Office. – Dennmark, 2006. – 99 p</w:t>
      </w:r>
    </w:p>
    <w:p w14:paraId="409FCD14" w14:textId="12EADCAD" w:rsidR="00437BB1" w:rsidRPr="00EF745C" w:rsidRDefault="007742B1" w:rsidP="0078155C">
      <w:pPr>
        <w:spacing w:line="360" w:lineRule="auto"/>
        <w:ind w:left="426" w:firstLine="567"/>
        <w:jc w:val="both"/>
        <w:rPr>
          <w:rFonts w:ascii="Times New Roman" w:hAnsi="Times New Roman" w:cs="Times New Roman"/>
          <w:sz w:val="28"/>
          <w:szCs w:val="28"/>
          <w:lang w:val="uk-UA"/>
        </w:rPr>
      </w:pPr>
      <w:r w:rsidRPr="00EF745C">
        <w:rPr>
          <w:rFonts w:ascii="Times New Roman" w:hAnsi="Times New Roman" w:cs="Times New Roman"/>
          <w:sz w:val="28"/>
          <w:szCs w:val="28"/>
          <w:lang w:val="uk-UA"/>
        </w:rPr>
        <w:t>70</w:t>
      </w:r>
      <w:r w:rsidR="00437BB1" w:rsidRPr="00EF745C">
        <w:rPr>
          <w:rFonts w:ascii="Times New Roman" w:hAnsi="Times New Roman" w:cs="Times New Roman"/>
          <w:sz w:val="28"/>
          <w:szCs w:val="28"/>
          <w:lang w:val="uk-UA"/>
        </w:rPr>
        <w:t>.</w:t>
      </w:r>
      <w:r w:rsidR="00437BB1" w:rsidRPr="00EF745C">
        <w:rPr>
          <w:rFonts w:ascii="Times New Roman" w:hAnsi="Times New Roman" w:cs="Times New Roman"/>
          <w:sz w:val="28"/>
          <w:szCs w:val="28"/>
          <w:lang w:val="uk-UA"/>
        </w:rPr>
        <w:tab/>
        <w:t>Sharma N. Vehicular pollution prediction modelling: A review of highway dispersion models / N. Sharma, K. K. Chaudhry, C.Rao // Transport Reviews. ˗ 2004. ˗ Vol. 24. ˗ P. 409˗ 435.</w:t>
      </w:r>
    </w:p>
    <w:p w14:paraId="4D8B5B8C" w14:textId="6A4CD0D1" w:rsidR="00437BB1" w:rsidRPr="00EF745C" w:rsidRDefault="007742B1" w:rsidP="0078155C">
      <w:pPr>
        <w:spacing w:line="360" w:lineRule="auto"/>
        <w:ind w:left="426" w:firstLine="567"/>
        <w:jc w:val="both"/>
        <w:rPr>
          <w:rFonts w:ascii="Times New Roman" w:hAnsi="Times New Roman" w:cs="Times New Roman"/>
          <w:sz w:val="28"/>
          <w:szCs w:val="28"/>
          <w:lang w:val="uk-UA"/>
        </w:rPr>
      </w:pPr>
      <w:r w:rsidRPr="00EF745C">
        <w:rPr>
          <w:rFonts w:ascii="Times New Roman" w:hAnsi="Times New Roman" w:cs="Times New Roman"/>
          <w:sz w:val="28"/>
          <w:szCs w:val="28"/>
          <w:lang w:val="uk-UA"/>
        </w:rPr>
        <w:t>71</w:t>
      </w:r>
      <w:r w:rsidR="00437BB1" w:rsidRPr="00EF745C">
        <w:rPr>
          <w:rFonts w:ascii="Times New Roman" w:hAnsi="Times New Roman" w:cs="Times New Roman"/>
          <w:sz w:val="28"/>
          <w:szCs w:val="28"/>
          <w:lang w:val="uk-UA"/>
        </w:rPr>
        <w:t>.</w:t>
      </w:r>
      <w:r w:rsidR="00437BB1" w:rsidRPr="00EF745C">
        <w:rPr>
          <w:rFonts w:ascii="Times New Roman" w:hAnsi="Times New Roman" w:cs="Times New Roman"/>
          <w:sz w:val="28"/>
          <w:szCs w:val="28"/>
          <w:lang w:val="uk-UA"/>
        </w:rPr>
        <w:tab/>
        <w:t>Traffic-related air pollution : A critical review of the literature on emissions, exposure, and health effects ˗ Special report 17 / HEI Panel on the Health Effects of Traffic-Related Air Pollution. ˗ 2010. – 386 p.</w:t>
      </w:r>
    </w:p>
    <w:p w14:paraId="7643D72F" w14:textId="3B87F976" w:rsidR="00437BB1" w:rsidRPr="00EF745C" w:rsidRDefault="007742B1" w:rsidP="0078155C">
      <w:pPr>
        <w:spacing w:line="360" w:lineRule="auto"/>
        <w:ind w:left="426" w:firstLine="567"/>
        <w:jc w:val="both"/>
        <w:rPr>
          <w:rFonts w:ascii="Times New Roman" w:hAnsi="Times New Roman" w:cs="Times New Roman"/>
          <w:sz w:val="28"/>
          <w:szCs w:val="28"/>
          <w:lang w:val="uk-UA"/>
        </w:rPr>
      </w:pPr>
      <w:r w:rsidRPr="00EF745C">
        <w:rPr>
          <w:rFonts w:ascii="Times New Roman" w:hAnsi="Times New Roman" w:cs="Times New Roman"/>
          <w:sz w:val="28"/>
          <w:szCs w:val="28"/>
          <w:lang w:val="uk-UA"/>
        </w:rPr>
        <w:t>72</w:t>
      </w:r>
      <w:r w:rsidR="00437BB1" w:rsidRPr="00EF745C">
        <w:rPr>
          <w:rFonts w:ascii="Times New Roman" w:hAnsi="Times New Roman" w:cs="Times New Roman"/>
          <w:sz w:val="28"/>
          <w:szCs w:val="28"/>
          <w:lang w:val="uk-UA"/>
        </w:rPr>
        <w:t>.</w:t>
      </w:r>
      <w:r w:rsidR="00437BB1" w:rsidRPr="00EF745C">
        <w:rPr>
          <w:rFonts w:ascii="Times New Roman" w:hAnsi="Times New Roman" w:cs="Times New Roman"/>
          <w:sz w:val="28"/>
          <w:szCs w:val="28"/>
          <w:lang w:val="uk-UA"/>
        </w:rPr>
        <w:tab/>
        <w:t>Zhu Y.F. Study of ultrafine particles near a major highway</w:t>
      </w:r>
      <w:r w:rsidRPr="00EF745C">
        <w:rPr>
          <w:rFonts w:ascii="Times New Roman" w:hAnsi="Times New Roman" w:cs="Times New Roman"/>
          <w:sz w:val="28"/>
          <w:szCs w:val="28"/>
          <w:lang w:val="uk-UA"/>
        </w:rPr>
        <w:t xml:space="preserve"> with heavyduty diesel traffic </w:t>
      </w:r>
      <w:r w:rsidR="00437BB1" w:rsidRPr="00EF745C">
        <w:rPr>
          <w:rFonts w:ascii="Times New Roman" w:hAnsi="Times New Roman" w:cs="Times New Roman"/>
          <w:sz w:val="28"/>
          <w:szCs w:val="28"/>
          <w:lang w:val="uk-UA"/>
        </w:rPr>
        <w:t xml:space="preserve"> Y.F. Zhu, W.C. H</w:t>
      </w:r>
      <w:r w:rsidRPr="00EF745C">
        <w:rPr>
          <w:rFonts w:ascii="Times New Roman" w:hAnsi="Times New Roman" w:cs="Times New Roman"/>
          <w:sz w:val="28"/>
          <w:szCs w:val="28"/>
          <w:lang w:val="uk-UA"/>
        </w:rPr>
        <w:t>inds,S. Kim et al</w:t>
      </w:r>
      <w:r w:rsidRPr="00EF745C">
        <w:rPr>
          <w:rFonts w:ascii="Times New Roman" w:hAnsi="Times New Roman" w:cs="Times New Roman"/>
          <w:i/>
          <w:sz w:val="28"/>
          <w:szCs w:val="28"/>
          <w:lang w:val="uk-UA"/>
        </w:rPr>
        <w:t xml:space="preserve">. </w:t>
      </w:r>
      <w:r w:rsidR="00437BB1" w:rsidRPr="00EF745C">
        <w:rPr>
          <w:rFonts w:ascii="Times New Roman" w:hAnsi="Times New Roman" w:cs="Times New Roman"/>
          <w:i/>
          <w:sz w:val="28"/>
          <w:szCs w:val="28"/>
          <w:lang w:val="uk-UA"/>
        </w:rPr>
        <w:t xml:space="preserve"> Atmos. Environ</w:t>
      </w:r>
      <w:r w:rsidR="00437BB1" w:rsidRPr="00EF745C">
        <w:rPr>
          <w:rFonts w:ascii="Times New Roman" w:hAnsi="Times New Roman" w:cs="Times New Roman"/>
          <w:sz w:val="28"/>
          <w:szCs w:val="28"/>
          <w:lang w:val="uk-UA"/>
        </w:rPr>
        <w:t>. – 2002. – Vol. 36. – P. 4323–4335.</w:t>
      </w:r>
    </w:p>
    <w:p w14:paraId="23A3114C" w14:textId="33F065E6" w:rsidR="00437BB1" w:rsidRPr="00EF745C" w:rsidRDefault="007742B1" w:rsidP="0078155C">
      <w:pPr>
        <w:spacing w:line="360" w:lineRule="auto"/>
        <w:ind w:left="426" w:firstLine="567"/>
        <w:jc w:val="both"/>
        <w:rPr>
          <w:rFonts w:ascii="Times New Roman" w:hAnsi="Times New Roman" w:cs="Times New Roman"/>
          <w:sz w:val="28"/>
          <w:szCs w:val="28"/>
          <w:lang w:val="uk-UA"/>
        </w:rPr>
      </w:pPr>
      <w:r w:rsidRPr="00EF745C">
        <w:rPr>
          <w:rFonts w:ascii="Times New Roman" w:hAnsi="Times New Roman" w:cs="Times New Roman"/>
          <w:sz w:val="28"/>
          <w:szCs w:val="28"/>
          <w:lang w:val="uk-UA"/>
        </w:rPr>
        <w:t>73</w:t>
      </w:r>
      <w:r w:rsidR="00437BB1" w:rsidRPr="00EF745C">
        <w:rPr>
          <w:rFonts w:ascii="Times New Roman" w:hAnsi="Times New Roman" w:cs="Times New Roman"/>
          <w:sz w:val="28"/>
          <w:szCs w:val="28"/>
          <w:lang w:val="uk-UA"/>
        </w:rPr>
        <w:t>.</w:t>
      </w:r>
      <w:r w:rsidR="00437BB1" w:rsidRPr="00EF745C">
        <w:rPr>
          <w:rFonts w:ascii="Times New Roman" w:hAnsi="Times New Roman" w:cs="Times New Roman"/>
          <w:sz w:val="28"/>
          <w:szCs w:val="28"/>
          <w:lang w:val="uk-UA"/>
        </w:rPr>
        <w:tab/>
        <w:t>Moore D.K. A land use regression model for predicting ambient fine particulate matter across Los Angeles / D.K. Moore, M. Jerrett, W.J. Mack et al. // Journal of Environmental Monitoring. – 2007. – Vol. 9. – P. 246–252.</w:t>
      </w:r>
    </w:p>
    <w:p w14:paraId="0D8C324E" w14:textId="11BB4A68" w:rsidR="00437BB1" w:rsidRPr="00EF745C" w:rsidRDefault="007742B1" w:rsidP="0078155C">
      <w:pPr>
        <w:spacing w:line="360" w:lineRule="auto"/>
        <w:ind w:left="426" w:firstLine="567"/>
        <w:jc w:val="both"/>
        <w:rPr>
          <w:rFonts w:ascii="Times New Roman" w:hAnsi="Times New Roman" w:cs="Times New Roman"/>
          <w:sz w:val="28"/>
          <w:szCs w:val="28"/>
          <w:lang w:val="uk-UA"/>
        </w:rPr>
      </w:pPr>
      <w:r w:rsidRPr="00EF745C">
        <w:rPr>
          <w:rFonts w:ascii="Times New Roman" w:hAnsi="Times New Roman" w:cs="Times New Roman"/>
          <w:sz w:val="28"/>
          <w:szCs w:val="28"/>
          <w:lang w:val="uk-UA"/>
        </w:rPr>
        <w:t>74</w:t>
      </w:r>
      <w:r w:rsidR="00437BB1" w:rsidRPr="00EF745C">
        <w:rPr>
          <w:rFonts w:ascii="Times New Roman" w:hAnsi="Times New Roman" w:cs="Times New Roman"/>
          <w:sz w:val="28"/>
          <w:szCs w:val="28"/>
          <w:lang w:val="uk-UA"/>
        </w:rPr>
        <w:t>.</w:t>
      </w:r>
      <w:r w:rsidR="00437BB1" w:rsidRPr="00EF745C">
        <w:rPr>
          <w:rFonts w:ascii="Times New Roman" w:hAnsi="Times New Roman" w:cs="Times New Roman"/>
          <w:sz w:val="28"/>
          <w:szCs w:val="28"/>
          <w:lang w:val="uk-UA"/>
        </w:rPr>
        <w:tab/>
        <w:t>Антропов К.М. Методология описания загрязнения атмосферного воздуха Екатеринбурга диоксидом азо</w:t>
      </w:r>
      <w:r w:rsidR="00625730" w:rsidRPr="00EF745C">
        <w:rPr>
          <w:rFonts w:ascii="Times New Roman" w:hAnsi="Times New Roman" w:cs="Times New Roman"/>
          <w:sz w:val="28"/>
          <w:szCs w:val="28"/>
          <w:lang w:val="uk-UA"/>
        </w:rPr>
        <w:t xml:space="preserve">та методом Land use regression </w:t>
      </w:r>
      <w:r w:rsidR="00437BB1" w:rsidRPr="00EF745C">
        <w:rPr>
          <w:rFonts w:ascii="Times New Roman" w:hAnsi="Times New Roman" w:cs="Times New Roman"/>
          <w:i/>
          <w:sz w:val="28"/>
          <w:szCs w:val="28"/>
          <w:lang w:val="uk-UA"/>
        </w:rPr>
        <w:t>Гигиена и санитария.</w:t>
      </w:r>
      <w:r w:rsidR="00625730" w:rsidRPr="00EF745C">
        <w:rPr>
          <w:rFonts w:ascii="Times New Roman" w:hAnsi="Times New Roman" w:cs="Times New Roman"/>
          <w:sz w:val="28"/>
          <w:szCs w:val="28"/>
          <w:lang w:val="uk-UA"/>
        </w:rPr>
        <w:t xml:space="preserve"> 2013. </w:t>
      </w:r>
      <w:r w:rsidRPr="00EF745C">
        <w:rPr>
          <w:rFonts w:ascii="Times New Roman" w:hAnsi="Times New Roman" w:cs="Times New Roman"/>
          <w:sz w:val="28"/>
          <w:szCs w:val="28"/>
          <w:lang w:val="uk-UA"/>
        </w:rPr>
        <w:t xml:space="preserve">№2. </w:t>
      </w:r>
      <w:r w:rsidR="00437BB1" w:rsidRPr="00EF745C">
        <w:rPr>
          <w:rFonts w:ascii="Times New Roman" w:hAnsi="Times New Roman" w:cs="Times New Roman"/>
          <w:sz w:val="28"/>
          <w:szCs w:val="28"/>
          <w:lang w:val="uk-UA"/>
        </w:rPr>
        <w:t>С. 102−105.</w:t>
      </w:r>
    </w:p>
    <w:p w14:paraId="0391D7EB" w14:textId="405D43DF" w:rsidR="00437BB1" w:rsidRPr="00EF745C" w:rsidRDefault="007742B1" w:rsidP="0078155C">
      <w:pPr>
        <w:spacing w:line="360" w:lineRule="auto"/>
        <w:ind w:left="426" w:firstLine="567"/>
        <w:jc w:val="both"/>
        <w:rPr>
          <w:rFonts w:ascii="Times New Roman" w:hAnsi="Times New Roman" w:cs="Times New Roman"/>
          <w:sz w:val="28"/>
          <w:szCs w:val="28"/>
          <w:lang w:val="uk-UA"/>
        </w:rPr>
      </w:pPr>
      <w:r w:rsidRPr="00EF745C">
        <w:rPr>
          <w:rFonts w:ascii="Times New Roman" w:hAnsi="Times New Roman" w:cs="Times New Roman"/>
          <w:sz w:val="28"/>
          <w:szCs w:val="28"/>
          <w:lang w:val="uk-UA"/>
        </w:rPr>
        <w:t>75</w:t>
      </w:r>
      <w:r w:rsidR="00437BB1" w:rsidRPr="00EF745C">
        <w:rPr>
          <w:rFonts w:ascii="Times New Roman" w:hAnsi="Times New Roman" w:cs="Times New Roman"/>
          <w:sz w:val="28"/>
          <w:szCs w:val="28"/>
          <w:lang w:val="uk-UA"/>
        </w:rPr>
        <w:t>.</w:t>
      </w:r>
      <w:r w:rsidR="00437BB1" w:rsidRPr="00EF745C">
        <w:rPr>
          <w:rFonts w:ascii="Times New Roman" w:hAnsi="Times New Roman" w:cs="Times New Roman"/>
          <w:sz w:val="28"/>
          <w:szCs w:val="28"/>
          <w:lang w:val="uk-UA"/>
        </w:rPr>
        <w:tab/>
        <w:t>Директива 2008/50/ЄС Європейського парламенту та ради від 21.05.2008 р. Про якість атмосферного повітря</w:t>
      </w:r>
      <w:r w:rsidR="00625730" w:rsidRPr="00EF745C">
        <w:rPr>
          <w:rFonts w:ascii="Times New Roman" w:hAnsi="Times New Roman" w:cs="Times New Roman"/>
          <w:sz w:val="28"/>
          <w:szCs w:val="28"/>
          <w:lang w:val="uk-UA"/>
        </w:rPr>
        <w:t xml:space="preserve"> та чистіше повітря для Європи</w:t>
      </w:r>
      <w:r w:rsidR="00437BB1" w:rsidRPr="00EF745C">
        <w:rPr>
          <w:rFonts w:ascii="Times New Roman" w:hAnsi="Times New Roman" w:cs="Times New Roman"/>
          <w:sz w:val="28"/>
          <w:szCs w:val="28"/>
          <w:lang w:val="uk-UA"/>
        </w:rPr>
        <w:t xml:space="preserve"> Офіційний вісник Європейського Союзу (UA). – 2008. – 11 червня. – 44 с.</w:t>
      </w:r>
    </w:p>
    <w:p w14:paraId="2425C1BA" w14:textId="04579413" w:rsidR="00934BCD" w:rsidRPr="00EF745C" w:rsidRDefault="007742B1" w:rsidP="0078155C">
      <w:pPr>
        <w:spacing w:line="360" w:lineRule="auto"/>
        <w:ind w:left="426" w:firstLine="567"/>
        <w:jc w:val="both"/>
        <w:rPr>
          <w:rFonts w:ascii="Times New Roman" w:hAnsi="Times New Roman" w:cs="Times New Roman"/>
          <w:sz w:val="28"/>
          <w:szCs w:val="28"/>
        </w:rPr>
      </w:pPr>
      <w:r w:rsidRPr="00EF745C">
        <w:rPr>
          <w:rFonts w:ascii="Times New Roman" w:hAnsi="Times New Roman" w:cs="Times New Roman"/>
          <w:sz w:val="28"/>
          <w:szCs w:val="28"/>
        </w:rPr>
        <w:lastRenderedPageBreak/>
        <w:t>7</w:t>
      </w:r>
      <w:r w:rsidR="00934BCD" w:rsidRPr="00EF745C">
        <w:rPr>
          <w:rFonts w:ascii="Times New Roman" w:hAnsi="Times New Roman" w:cs="Times New Roman"/>
          <w:sz w:val="28"/>
          <w:szCs w:val="28"/>
        </w:rPr>
        <w:t>6</w:t>
      </w:r>
      <w:r w:rsidRPr="00EF745C">
        <w:rPr>
          <w:rFonts w:ascii="Times New Roman" w:hAnsi="Times New Roman" w:cs="Times New Roman"/>
          <w:sz w:val="28"/>
          <w:szCs w:val="28"/>
        </w:rPr>
        <w:t xml:space="preserve">. Порядок установления нормативов сбора за загрязнение окружающей природной среды и взыскание этого сбора // Все о бухгалтерском учете. – 2006. – № 36. – С. 3–9. </w:t>
      </w:r>
    </w:p>
    <w:p w14:paraId="289A1516" w14:textId="5F1626A9" w:rsidR="007742B1" w:rsidRDefault="00934BCD" w:rsidP="0078155C">
      <w:pPr>
        <w:spacing w:line="360" w:lineRule="auto"/>
        <w:ind w:left="426" w:firstLine="567"/>
        <w:jc w:val="both"/>
        <w:rPr>
          <w:rFonts w:ascii="Times New Roman" w:hAnsi="Times New Roman" w:cs="Times New Roman"/>
          <w:sz w:val="28"/>
          <w:szCs w:val="28"/>
        </w:rPr>
      </w:pPr>
      <w:r w:rsidRPr="00EF745C">
        <w:rPr>
          <w:rFonts w:ascii="Times New Roman" w:hAnsi="Times New Roman" w:cs="Times New Roman"/>
          <w:sz w:val="28"/>
          <w:szCs w:val="28"/>
        </w:rPr>
        <w:t>77</w:t>
      </w:r>
      <w:r w:rsidR="007742B1" w:rsidRPr="00EF745C">
        <w:rPr>
          <w:rFonts w:ascii="Times New Roman" w:hAnsi="Times New Roman" w:cs="Times New Roman"/>
          <w:sz w:val="28"/>
          <w:szCs w:val="28"/>
        </w:rPr>
        <w:t>. Природно-ресурсна сфера України: проблеми сталого розвитку і трансформацій. Під. ред. Б.М. Данилишина, 2006, 704с</w:t>
      </w:r>
      <w:r w:rsidR="007742B1" w:rsidRPr="007742B1">
        <w:rPr>
          <w:rFonts w:ascii="Times New Roman" w:hAnsi="Times New Roman" w:cs="Times New Roman"/>
          <w:sz w:val="28"/>
          <w:szCs w:val="28"/>
        </w:rPr>
        <w:t xml:space="preserve">. </w:t>
      </w:r>
    </w:p>
    <w:p w14:paraId="2A9703CC" w14:textId="7475BE55" w:rsidR="00934BCD" w:rsidRDefault="00934BCD" w:rsidP="0078155C">
      <w:pPr>
        <w:spacing w:line="360" w:lineRule="auto"/>
        <w:ind w:left="426" w:firstLine="567"/>
        <w:jc w:val="both"/>
        <w:rPr>
          <w:rFonts w:ascii="Times New Roman" w:hAnsi="Times New Roman" w:cs="Times New Roman"/>
          <w:sz w:val="28"/>
          <w:szCs w:val="28"/>
        </w:rPr>
      </w:pPr>
      <w:r>
        <w:rPr>
          <w:rFonts w:ascii="Times New Roman" w:hAnsi="Times New Roman" w:cs="Times New Roman"/>
          <w:sz w:val="28"/>
          <w:szCs w:val="28"/>
        </w:rPr>
        <w:t>78</w:t>
      </w:r>
      <w:r w:rsidR="007742B1" w:rsidRPr="007742B1">
        <w:rPr>
          <w:rFonts w:ascii="Times New Roman" w:hAnsi="Times New Roman" w:cs="Times New Roman"/>
          <w:sz w:val="28"/>
          <w:szCs w:val="28"/>
        </w:rPr>
        <w:t xml:space="preserve">. Промислова екологія та її економічний аспект / В. М. Гончаров, Т. В. Пащенко, Б. Т. Харьковський, Н. Л. Недодаєва, О. В. Ковшаров / За заг. ред. д- ра екон. наук, засл. діяча науки і техніки України В. М. Гончарова. – К.: Техніка, 1996. – 160с. </w:t>
      </w:r>
    </w:p>
    <w:p w14:paraId="4F14FA04" w14:textId="6E5450D4" w:rsidR="00934BCD" w:rsidRDefault="00934BCD" w:rsidP="0078155C">
      <w:pPr>
        <w:spacing w:line="360" w:lineRule="auto"/>
        <w:ind w:left="426" w:firstLine="567"/>
        <w:jc w:val="both"/>
        <w:rPr>
          <w:rFonts w:ascii="Times New Roman" w:hAnsi="Times New Roman" w:cs="Times New Roman"/>
          <w:sz w:val="28"/>
          <w:szCs w:val="28"/>
        </w:rPr>
      </w:pPr>
      <w:r w:rsidRPr="00934BCD">
        <w:rPr>
          <w:rFonts w:ascii="Times New Roman" w:hAnsi="Times New Roman" w:cs="Times New Roman"/>
          <w:sz w:val="28"/>
          <w:szCs w:val="28"/>
        </w:rPr>
        <w:t>79</w:t>
      </w:r>
      <w:r w:rsidR="007742B1" w:rsidRPr="007742B1">
        <w:rPr>
          <w:rFonts w:ascii="Times New Roman" w:hAnsi="Times New Roman" w:cs="Times New Roman"/>
          <w:sz w:val="28"/>
          <w:szCs w:val="28"/>
        </w:rPr>
        <w:t xml:space="preserve">. Потай О.А. Формування інтегрованої системи екологічного менеджменту промислових підприємств // Наук. вісник НЛГУ. – 2009. – Вип. 19.9. – С. 212 – 216. </w:t>
      </w:r>
    </w:p>
    <w:p w14:paraId="061EB8C8" w14:textId="0813B4B1" w:rsidR="00934BCD" w:rsidRDefault="00934BCD" w:rsidP="0078155C">
      <w:pPr>
        <w:spacing w:line="360" w:lineRule="auto"/>
        <w:ind w:left="426" w:firstLine="567"/>
        <w:jc w:val="both"/>
        <w:rPr>
          <w:rFonts w:ascii="Times New Roman" w:hAnsi="Times New Roman" w:cs="Times New Roman"/>
          <w:sz w:val="28"/>
          <w:szCs w:val="28"/>
        </w:rPr>
      </w:pPr>
      <w:r>
        <w:rPr>
          <w:rFonts w:ascii="Times New Roman" w:hAnsi="Times New Roman" w:cs="Times New Roman"/>
          <w:sz w:val="28"/>
          <w:szCs w:val="28"/>
        </w:rPr>
        <w:t>80</w:t>
      </w:r>
      <w:r w:rsidR="007742B1" w:rsidRPr="007742B1">
        <w:rPr>
          <w:rFonts w:ascii="Times New Roman" w:hAnsi="Times New Roman" w:cs="Times New Roman"/>
          <w:sz w:val="28"/>
          <w:szCs w:val="28"/>
        </w:rPr>
        <w:t xml:space="preserve">. Ресурсозбереження та економічний розвиток України: формування механізмів переходу суб’єктів господарювання України до економічного розвитку на базі ресурсозберігаючих технологій: монографія / </w:t>
      </w:r>
      <w:proofErr w:type="gramStart"/>
      <w:r w:rsidR="007742B1" w:rsidRPr="007742B1">
        <w:rPr>
          <w:rFonts w:ascii="Times New Roman" w:hAnsi="Times New Roman" w:cs="Times New Roman"/>
          <w:sz w:val="28"/>
          <w:szCs w:val="28"/>
        </w:rPr>
        <w:t>[ Сотник</w:t>
      </w:r>
      <w:proofErr w:type="gramEnd"/>
      <w:r w:rsidR="007742B1" w:rsidRPr="007742B1">
        <w:rPr>
          <w:rFonts w:ascii="Times New Roman" w:hAnsi="Times New Roman" w:cs="Times New Roman"/>
          <w:sz w:val="28"/>
          <w:szCs w:val="28"/>
        </w:rPr>
        <w:t xml:space="preserve"> І.М., Мельник Л.Г., Шапочка М.К. та ін. ] ; за заг. ред. І.М. Сотник. – </w:t>
      </w:r>
      <w:proofErr w:type="gramStart"/>
      <w:r w:rsidR="007742B1" w:rsidRPr="007742B1">
        <w:rPr>
          <w:rFonts w:ascii="Times New Roman" w:hAnsi="Times New Roman" w:cs="Times New Roman"/>
          <w:sz w:val="28"/>
          <w:szCs w:val="28"/>
        </w:rPr>
        <w:t>Суми :</w:t>
      </w:r>
      <w:proofErr w:type="gramEnd"/>
      <w:r w:rsidR="007742B1" w:rsidRPr="007742B1">
        <w:rPr>
          <w:rFonts w:ascii="Times New Roman" w:hAnsi="Times New Roman" w:cs="Times New Roman"/>
          <w:sz w:val="28"/>
          <w:szCs w:val="28"/>
        </w:rPr>
        <w:t xml:space="preserve"> ВТД «Університетська книга», 2006. – 551 с. 99 </w:t>
      </w:r>
    </w:p>
    <w:p w14:paraId="19E14821" w14:textId="4D57B203" w:rsidR="00934BCD" w:rsidRDefault="00934BCD" w:rsidP="0078155C">
      <w:pPr>
        <w:spacing w:line="360" w:lineRule="auto"/>
        <w:ind w:left="426" w:firstLine="567"/>
        <w:jc w:val="both"/>
        <w:rPr>
          <w:rFonts w:ascii="Times New Roman" w:hAnsi="Times New Roman" w:cs="Times New Roman"/>
          <w:sz w:val="28"/>
          <w:szCs w:val="28"/>
        </w:rPr>
      </w:pPr>
      <w:r>
        <w:rPr>
          <w:rFonts w:ascii="Times New Roman" w:hAnsi="Times New Roman" w:cs="Times New Roman"/>
          <w:sz w:val="28"/>
          <w:szCs w:val="28"/>
        </w:rPr>
        <w:t>81</w:t>
      </w:r>
      <w:r w:rsidR="007742B1" w:rsidRPr="007742B1">
        <w:rPr>
          <w:rFonts w:ascii="Times New Roman" w:hAnsi="Times New Roman" w:cs="Times New Roman"/>
          <w:sz w:val="28"/>
          <w:szCs w:val="28"/>
        </w:rPr>
        <w:t xml:space="preserve">. Розум Р.І. Еколого-економічні системи: основні аспекти / Р.І. Розум, М.В. Буряк, І.В. Любезна //Науковий огляд. Науковий журнал. – Київ, 2015. – № 6 (16). – С. 33-49. </w:t>
      </w:r>
    </w:p>
    <w:p w14:paraId="5663B425" w14:textId="20DBF50F" w:rsidR="00934BCD" w:rsidRDefault="00934BCD" w:rsidP="0078155C">
      <w:pPr>
        <w:spacing w:line="360" w:lineRule="auto"/>
        <w:ind w:left="426" w:firstLine="567"/>
        <w:jc w:val="both"/>
        <w:rPr>
          <w:rFonts w:ascii="Times New Roman" w:hAnsi="Times New Roman" w:cs="Times New Roman"/>
          <w:sz w:val="28"/>
          <w:szCs w:val="28"/>
        </w:rPr>
      </w:pPr>
      <w:r>
        <w:rPr>
          <w:rFonts w:ascii="Times New Roman" w:hAnsi="Times New Roman" w:cs="Times New Roman"/>
          <w:sz w:val="28"/>
          <w:szCs w:val="28"/>
        </w:rPr>
        <w:t>82</w:t>
      </w:r>
      <w:r w:rsidR="007742B1" w:rsidRPr="007742B1">
        <w:rPr>
          <w:rFonts w:ascii="Times New Roman" w:hAnsi="Times New Roman" w:cs="Times New Roman"/>
          <w:sz w:val="28"/>
          <w:szCs w:val="28"/>
        </w:rPr>
        <w:t xml:space="preserve">. Рудько Г.І. Екологічна безпека техноприродних геосистем (наукові і методичні осно- ви) / Г.І. Рудько, С.В. Гошовський. – </w:t>
      </w:r>
      <w:proofErr w:type="gramStart"/>
      <w:r w:rsidR="007742B1" w:rsidRPr="007742B1">
        <w:rPr>
          <w:rFonts w:ascii="Times New Roman" w:hAnsi="Times New Roman" w:cs="Times New Roman"/>
          <w:sz w:val="28"/>
          <w:szCs w:val="28"/>
        </w:rPr>
        <w:t>К. :</w:t>
      </w:r>
      <w:proofErr w:type="gramEnd"/>
      <w:r w:rsidR="007742B1" w:rsidRPr="007742B1">
        <w:rPr>
          <w:rFonts w:ascii="Times New Roman" w:hAnsi="Times New Roman" w:cs="Times New Roman"/>
          <w:sz w:val="28"/>
          <w:szCs w:val="28"/>
        </w:rPr>
        <w:t xml:space="preserve"> Вид-во "Нічлава", 2006. – 464 с. </w:t>
      </w:r>
    </w:p>
    <w:p w14:paraId="7BC5128D" w14:textId="427DBFF5" w:rsidR="00934BCD" w:rsidRDefault="00934BCD" w:rsidP="0078155C">
      <w:pPr>
        <w:spacing w:line="360" w:lineRule="auto"/>
        <w:ind w:left="426" w:firstLine="567"/>
        <w:jc w:val="both"/>
        <w:rPr>
          <w:rFonts w:ascii="Times New Roman" w:hAnsi="Times New Roman" w:cs="Times New Roman"/>
          <w:sz w:val="28"/>
          <w:szCs w:val="28"/>
        </w:rPr>
      </w:pPr>
      <w:r>
        <w:rPr>
          <w:rFonts w:ascii="Times New Roman" w:hAnsi="Times New Roman" w:cs="Times New Roman"/>
          <w:sz w:val="28"/>
          <w:szCs w:val="28"/>
        </w:rPr>
        <w:t>83</w:t>
      </w:r>
      <w:r w:rsidR="007742B1" w:rsidRPr="007742B1">
        <w:rPr>
          <w:rFonts w:ascii="Times New Roman" w:hAnsi="Times New Roman" w:cs="Times New Roman"/>
          <w:sz w:val="28"/>
          <w:szCs w:val="28"/>
        </w:rPr>
        <w:t xml:space="preserve">. Сафранов Т. А. Екологічні основи природокористування: Навч. посібник. – 2-ге видання, стереотипне. – Львів: Новий Світ-2000, 2004. – 248 с. </w:t>
      </w:r>
    </w:p>
    <w:p w14:paraId="25B183BF" w14:textId="05A61778" w:rsidR="00934BCD" w:rsidRDefault="00934BCD" w:rsidP="0078155C">
      <w:pPr>
        <w:spacing w:line="360" w:lineRule="auto"/>
        <w:ind w:left="426" w:firstLine="567"/>
        <w:jc w:val="both"/>
        <w:rPr>
          <w:rFonts w:ascii="Times New Roman" w:hAnsi="Times New Roman" w:cs="Times New Roman"/>
          <w:sz w:val="28"/>
          <w:szCs w:val="28"/>
        </w:rPr>
      </w:pPr>
      <w:r>
        <w:rPr>
          <w:rFonts w:ascii="Times New Roman" w:hAnsi="Times New Roman" w:cs="Times New Roman"/>
          <w:sz w:val="28"/>
          <w:szCs w:val="28"/>
        </w:rPr>
        <w:lastRenderedPageBreak/>
        <w:t>84</w:t>
      </w:r>
      <w:r w:rsidR="007742B1" w:rsidRPr="007742B1">
        <w:rPr>
          <w:rFonts w:ascii="Times New Roman" w:hAnsi="Times New Roman" w:cs="Times New Roman"/>
          <w:sz w:val="28"/>
          <w:szCs w:val="28"/>
        </w:rPr>
        <w:t xml:space="preserve">. Семенова В. Ф., Михайлюк О. Л. Екологічний менеджмент: Навч.посібник. – К.: Центр навчальної літератури, 2004 – 407 с. </w:t>
      </w:r>
    </w:p>
    <w:p w14:paraId="238C8921" w14:textId="77777777" w:rsidR="00934BCD" w:rsidRDefault="00934BCD" w:rsidP="0078155C">
      <w:pPr>
        <w:spacing w:line="360" w:lineRule="auto"/>
        <w:ind w:left="426" w:firstLine="567"/>
        <w:jc w:val="both"/>
        <w:rPr>
          <w:rFonts w:ascii="Times New Roman" w:hAnsi="Times New Roman" w:cs="Times New Roman"/>
          <w:sz w:val="28"/>
          <w:szCs w:val="28"/>
        </w:rPr>
      </w:pPr>
      <w:r>
        <w:rPr>
          <w:rFonts w:ascii="Times New Roman" w:hAnsi="Times New Roman" w:cs="Times New Roman"/>
          <w:sz w:val="28"/>
          <w:szCs w:val="28"/>
        </w:rPr>
        <w:t>85</w:t>
      </w:r>
      <w:r w:rsidR="007742B1" w:rsidRPr="007742B1">
        <w:rPr>
          <w:rFonts w:ascii="Times New Roman" w:hAnsi="Times New Roman" w:cs="Times New Roman"/>
          <w:sz w:val="28"/>
          <w:szCs w:val="28"/>
        </w:rPr>
        <w:t xml:space="preserve">. Сталий розвиток: еколого-економічна оптимізація територіально-виробничих систем: навчальний посібник / Н. В. Караєва, Р. В. Корпан, Т.А. Коцко та ін.; за заг. </w:t>
      </w:r>
      <w:proofErr w:type="gramStart"/>
      <w:r w:rsidR="007742B1" w:rsidRPr="007742B1">
        <w:rPr>
          <w:rFonts w:ascii="Times New Roman" w:hAnsi="Times New Roman" w:cs="Times New Roman"/>
          <w:sz w:val="28"/>
          <w:szCs w:val="28"/>
        </w:rPr>
        <w:t>ред. :</w:t>
      </w:r>
      <w:proofErr w:type="gramEnd"/>
      <w:r w:rsidR="007742B1" w:rsidRPr="007742B1">
        <w:rPr>
          <w:rFonts w:ascii="Times New Roman" w:hAnsi="Times New Roman" w:cs="Times New Roman"/>
          <w:sz w:val="28"/>
          <w:szCs w:val="28"/>
        </w:rPr>
        <w:t xml:space="preserve"> І. В. Недіна. – Суми: Університетська книга, 2008. – 383 с. </w:t>
      </w:r>
    </w:p>
    <w:p w14:paraId="0C6771A6" w14:textId="77777777" w:rsidR="00934BCD" w:rsidRDefault="00934BCD" w:rsidP="0078155C">
      <w:pPr>
        <w:spacing w:line="360" w:lineRule="auto"/>
        <w:ind w:left="426" w:firstLine="567"/>
        <w:jc w:val="both"/>
        <w:rPr>
          <w:rFonts w:ascii="Times New Roman" w:hAnsi="Times New Roman" w:cs="Times New Roman"/>
          <w:sz w:val="28"/>
          <w:szCs w:val="28"/>
        </w:rPr>
      </w:pPr>
      <w:r>
        <w:rPr>
          <w:rFonts w:ascii="Times New Roman" w:hAnsi="Times New Roman" w:cs="Times New Roman"/>
          <w:sz w:val="28"/>
          <w:szCs w:val="28"/>
        </w:rPr>
        <w:t>86</w:t>
      </w:r>
      <w:r w:rsidR="007742B1" w:rsidRPr="007742B1">
        <w:rPr>
          <w:rFonts w:ascii="Times New Roman" w:hAnsi="Times New Roman" w:cs="Times New Roman"/>
          <w:sz w:val="28"/>
          <w:szCs w:val="28"/>
        </w:rPr>
        <w:t xml:space="preserve">. Сталий розвиток: еколого-економічна оптимізація територіально-виробничих систем: навчальний посібник / [Н.В. Караєва, Р.В. Коран, Т.А. Коцко та ін.; за заг. ред. І.В. Недіна]. – </w:t>
      </w:r>
      <w:proofErr w:type="gramStart"/>
      <w:r w:rsidR="007742B1" w:rsidRPr="007742B1">
        <w:rPr>
          <w:rFonts w:ascii="Times New Roman" w:hAnsi="Times New Roman" w:cs="Times New Roman"/>
          <w:sz w:val="28"/>
          <w:szCs w:val="28"/>
        </w:rPr>
        <w:t>Суми :</w:t>
      </w:r>
      <w:proofErr w:type="gramEnd"/>
      <w:r w:rsidR="007742B1" w:rsidRPr="007742B1">
        <w:rPr>
          <w:rFonts w:ascii="Times New Roman" w:hAnsi="Times New Roman" w:cs="Times New Roman"/>
          <w:sz w:val="28"/>
          <w:szCs w:val="28"/>
        </w:rPr>
        <w:t xml:space="preserve"> ВТД «Університетська книга», 2008. – 384 с. </w:t>
      </w:r>
    </w:p>
    <w:p w14:paraId="087475EC" w14:textId="77777777" w:rsidR="00934BCD" w:rsidRDefault="00934BCD" w:rsidP="0078155C">
      <w:pPr>
        <w:spacing w:line="360" w:lineRule="auto"/>
        <w:ind w:left="426" w:firstLine="567"/>
        <w:jc w:val="both"/>
        <w:rPr>
          <w:rFonts w:ascii="Times New Roman" w:hAnsi="Times New Roman" w:cs="Times New Roman"/>
          <w:sz w:val="28"/>
          <w:szCs w:val="28"/>
        </w:rPr>
      </w:pPr>
      <w:r>
        <w:rPr>
          <w:rFonts w:ascii="Times New Roman" w:hAnsi="Times New Roman" w:cs="Times New Roman"/>
          <w:sz w:val="28"/>
          <w:szCs w:val="28"/>
        </w:rPr>
        <w:t>87</w:t>
      </w:r>
      <w:r w:rsidR="007742B1" w:rsidRPr="007742B1">
        <w:rPr>
          <w:rFonts w:ascii="Times New Roman" w:hAnsi="Times New Roman" w:cs="Times New Roman"/>
          <w:sz w:val="28"/>
          <w:szCs w:val="28"/>
        </w:rPr>
        <w:t xml:space="preserve">. Стратегія інноваційного розвитку України на 2010-2020 роки в умовах глобалізаційних </w:t>
      </w:r>
      <w:proofErr w:type="gramStart"/>
      <w:r w:rsidR="007742B1" w:rsidRPr="007742B1">
        <w:rPr>
          <w:rFonts w:ascii="Times New Roman" w:hAnsi="Times New Roman" w:cs="Times New Roman"/>
          <w:sz w:val="28"/>
          <w:szCs w:val="28"/>
        </w:rPr>
        <w:t>викликів :</w:t>
      </w:r>
      <w:proofErr w:type="gramEnd"/>
      <w:r w:rsidR="007742B1" w:rsidRPr="007742B1">
        <w:rPr>
          <w:rFonts w:ascii="Times New Roman" w:hAnsi="Times New Roman" w:cs="Times New Roman"/>
          <w:sz w:val="28"/>
          <w:szCs w:val="28"/>
        </w:rPr>
        <w:t xml:space="preserve"> збірник / М.В. Стріха, В.С. Шовкалюк, Т.В. Боровіч, Ж.І. Дубчак, А.О. Сєдов. – </w:t>
      </w:r>
      <w:proofErr w:type="gramStart"/>
      <w:r w:rsidR="007742B1" w:rsidRPr="007742B1">
        <w:rPr>
          <w:rFonts w:ascii="Times New Roman" w:hAnsi="Times New Roman" w:cs="Times New Roman"/>
          <w:sz w:val="28"/>
          <w:szCs w:val="28"/>
        </w:rPr>
        <w:t>К. :</w:t>
      </w:r>
      <w:proofErr w:type="gramEnd"/>
      <w:r w:rsidR="007742B1" w:rsidRPr="007742B1">
        <w:rPr>
          <w:rFonts w:ascii="Times New Roman" w:hAnsi="Times New Roman" w:cs="Times New Roman"/>
          <w:sz w:val="28"/>
          <w:szCs w:val="28"/>
        </w:rPr>
        <w:t xml:space="preserve"> Брок-Бізнес, 2009. – 40 с. </w:t>
      </w:r>
    </w:p>
    <w:p w14:paraId="2CD229B6" w14:textId="77777777" w:rsidR="00934BCD" w:rsidRDefault="00934BCD" w:rsidP="0078155C">
      <w:pPr>
        <w:spacing w:line="360" w:lineRule="auto"/>
        <w:ind w:left="426" w:firstLine="567"/>
        <w:jc w:val="both"/>
        <w:rPr>
          <w:rFonts w:ascii="Times New Roman" w:hAnsi="Times New Roman" w:cs="Times New Roman"/>
          <w:sz w:val="28"/>
          <w:szCs w:val="28"/>
        </w:rPr>
      </w:pPr>
      <w:r>
        <w:rPr>
          <w:rFonts w:ascii="Times New Roman" w:hAnsi="Times New Roman" w:cs="Times New Roman"/>
          <w:sz w:val="28"/>
          <w:szCs w:val="28"/>
        </w:rPr>
        <w:t>88</w:t>
      </w:r>
      <w:r w:rsidR="007742B1" w:rsidRPr="007742B1">
        <w:rPr>
          <w:rFonts w:ascii="Times New Roman" w:hAnsi="Times New Roman" w:cs="Times New Roman"/>
          <w:sz w:val="28"/>
          <w:szCs w:val="28"/>
        </w:rPr>
        <w:t xml:space="preserve">. Сухарев С. Основи екології та охорони довкілля: Навчальний посібник/ Сергій Сухарев, Степан Чундак, Оксана </w:t>
      </w:r>
      <w:proofErr w:type="gramStart"/>
      <w:r w:rsidR="007742B1" w:rsidRPr="007742B1">
        <w:rPr>
          <w:rFonts w:ascii="Times New Roman" w:hAnsi="Times New Roman" w:cs="Times New Roman"/>
          <w:sz w:val="28"/>
          <w:szCs w:val="28"/>
        </w:rPr>
        <w:t>Сухарева,;</w:t>
      </w:r>
      <w:proofErr w:type="gramEnd"/>
      <w:r w:rsidR="007742B1" w:rsidRPr="007742B1">
        <w:rPr>
          <w:rFonts w:ascii="Times New Roman" w:hAnsi="Times New Roman" w:cs="Times New Roman"/>
          <w:sz w:val="28"/>
          <w:szCs w:val="28"/>
        </w:rPr>
        <w:t xml:space="preserve"> Мін-во освіти і науки України, Ужгородський нац. ун-т. - К.: Центр навчальної літератури, 2006. - 391 с. 100</w:t>
      </w:r>
    </w:p>
    <w:p w14:paraId="58C2398D" w14:textId="77777777" w:rsidR="00934BCD" w:rsidRDefault="00934BCD" w:rsidP="0078155C">
      <w:pPr>
        <w:spacing w:line="360" w:lineRule="auto"/>
        <w:ind w:left="426" w:firstLine="567"/>
        <w:jc w:val="both"/>
        <w:rPr>
          <w:rFonts w:ascii="Times New Roman" w:hAnsi="Times New Roman" w:cs="Times New Roman"/>
          <w:sz w:val="28"/>
          <w:szCs w:val="28"/>
        </w:rPr>
      </w:pPr>
      <w:r>
        <w:rPr>
          <w:rFonts w:ascii="Times New Roman" w:hAnsi="Times New Roman" w:cs="Times New Roman"/>
          <w:sz w:val="28"/>
          <w:szCs w:val="28"/>
        </w:rPr>
        <w:t xml:space="preserve"> 89</w:t>
      </w:r>
      <w:r w:rsidR="007742B1" w:rsidRPr="007742B1">
        <w:rPr>
          <w:rFonts w:ascii="Times New Roman" w:hAnsi="Times New Roman" w:cs="Times New Roman"/>
          <w:sz w:val="28"/>
          <w:szCs w:val="28"/>
        </w:rPr>
        <w:t xml:space="preserve">. Токар В.В. Інноваційно-інвестиційна діяльність промислових підприємств та економічна безпека України. 2013 – 305с. </w:t>
      </w:r>
    </w:p>
    <w:p w14:paraId="0FDA0B41" w14:textId="5B8DE03E" w:rsidR="00437BB1" w:rsidRPr="007742B1" w:rsidRDefault="00934BCD" w:rsidP="0078155C">
      <w:pPr>
        <w:spacing w:line="360" w:lineRule="auto"/>
        <w:ind w:left="426" w:firstLine="567"/>
        <w:jc w:val="both"/>
        <w:rPr>
          <w:rFonts w:ascii="Times New Roman" w:hAnsi="Times New Roman" w:cs="Times New Roman"/>
          <w:sz w:val="28"/>
          <w:szCs w:val="28"/>
          <w:lang w:val="uk-UA"/>
        </w:rPr>
      </w:pPr>
      <w:r>
        <w:rPr>
          <w:rFonts w:ascii="Times New Roman" w:hAnsi="Times New Roman" w:cs="Times New Roman"/>
          <w:sz w:val="28"/>
          <w:szCs w:val="28"/>
        </w:rPr>
        <w:t>90</w:t>
      </w:r>
      <w:r w:rsidR="007742B1" w:rsidRPr="007742B1">
        <w:rPr>
          <w:rFonts w:ascii="Times New Roman" w:hAnsi="Times New Roman" w:cs="Times New Roman"/>
          <w:sz w:val="28"/>
          <w:szCs w:val="28"/>
        </w:rPr>
        <w:t xml:space="preserve">. Туниця Ю.Ю. Екологічна Конституція Землі. Ідея. Концепція. Проблеми. – Львів: Видавничий центр Львівського національного університету ім.І.Франка, 2002. – 298 с. </w:t>
      </w:r>
    </w:p>
    <w:p w14:paraId="3AEE6945" w14:textId="77777777" w:rsidR="00437BB1" w:rsidRPr="00437BB1" w:rsidRDefault="00437BB1" w:rsidP="00437BB1">
      <w:pPr>
        <w:rPr>
          <w:rFonts w:ascii="Times New Roman" w:hAnsi="Times New Roman" w:cs="Times New Roman"/>
          <w:sz w:val="28"/>
          <w:szCs w:val="28"/>
          <w:lang w:val="uk-UA"/>
        </w:rPr>
        <w:sectPr w:rsidR="00437BB1" w:rsidRPr="00437BB1" w:rsidSect="00437BB1">
          <w:type w:val="continuous"/>
          <w:pgSz w:w="11900" w:h="16840"/>
          <w:pgMar w:top="1449" w:right="1128" w:bottom="1568" w:left="850" w:header="720" w:footer="720" w:gutter="0"/>
          <w:cols w:space="356"/>
        </w:sectPr>
      </w:pPr>
    </w:p>
    <w:p w14:paraId="67495FCB" w14:textId="77777777" w:rsidR="00437BB1" w:rsidRPr="00437BB1" w:rsidRDefault="00437BB1" w:rsidP="00437BB1">
      <w:pPr>
        <w:jc w:val="center"/>
        <w:rPr>
          <w:rFonts w:ascii="Times New Roman" w:hAnsi="Times New Roman"/>
          <w:sz w:val="28"/>
          <w:szCs w:val="28"/>
          <w:lang w:val="uk-UA"/>
        </w:rPr>
      </w:pPr>
      <w:r w:rsidRPr="00437BB1">
        <w:rPr>
          <w:rFonts w:ascii="Times New Roman" w:hAnsi="Times New Roman"/>
          <w:sz w:val="28"/>
          <w:szCs w:val="28"/>
          <w:lang w:val="uk-UA"/>
        </w:rPr>
        <w:lastRenderedPageBreak/>
        <w:t>Додаток А</w:t>
      </w:r>
    </w:p>
    <w:p w14:paraId="04ECE5E3" w14:textId="5F50C715" w:rsidR="00437BB1" w:rsidRPr="00E4680E" w:rsidRDefault="00437BB1" w:rsidP="00437BB1">
      <w:pPr>
        <w:spacing w:after="4" w:line="270" w:lineRule="auto"/>
        <w:ind w:left="557" w:right="565" w:hanging="10"/>
        <w:jc w:val="center"/>
        <w:rPr>
          <w:rFonts w:ascii="Times New Roman" w:eastAsia="Times New Roman" w:hAnsi="Times New Roman" w:cs="Times New Roman"/>
          <w:color w:val="000000"/>
          <w:sz w:val="28"/>
          <w:szCs w:val="28"/>
          <w:lang w:val="uk-UA"/>
        </w:rPr>
      </w:pPr>
      <w:r w:rsidRPr="00E4680E">
        <w:rPr>
          <w:rFonts w:ascii="Times New Roman" w:eastAsia="Times New Roman" w:hAnsi="Times New Roman" w:cs="Times New Roman"/>
          <w:color w:val="000000"/>
          <w:sz w:val="28"/>
          <w:szCs w:val="28"/>
          <w:lang w:val="uk-UA"/>
        </w:rPr>
        <w:t>Найбільші середні і максимальні концентрації забруднюючих речовин (в кратності ГДК) в атмосферному повітрі міста Запоріжжя  за 2015-2019</w:t>
      </w:r>
      <w:r w:rsidR="00D371A3">
        <w:rPr>
          <w:rFonts w:ascii="Times New Roman" w:eastAsia="Times New Roman" w:hAnsi="Times New Roman" w:cs="Times New Roman"/>
          <w:color w:val="000000"/>
          <w:sz w:val="28"/>
          <w:szCs w:val="28"/>
          <w:lang w:val="uk-UA"/>
        </w:rPr>
        <w:t xml:space="preserve"> </w:t>
      </w:r>
      <w:r w:rsidRPr="00E4680E">
        <w:rPr>
          <w:rFonts w:ascii="Times New Roman" w:eastAsia="Times New Roman" w:hAnsi="Times New Roman" w:cs="Times New Roman"/>
          <w:color w:val="000000"/>
          <w:sz w:val="28"/>
          <w:szCs w:val="28"/>
          <w:lang w:val="uk-UA"/>
        </w:rPr>
        <w:t xml:space="preserve">рр. </w:t>
      </w:r>
    </w:p>
    <w:p w14:paraId="0F3BE19A" w14:textId="77777777" w:rsidR="00437BB1" w:rsidRPr="00437BB1" w:rsidRDefault="00437BB1" w:rsidP="00437BB1">
      <w:pPr>
        <w:spacing w:after="2" w:line="265" w:lineRule="auto"/>
        <w:ind w:left="10" w:hanging="10"/>
        <w:jc w:val="right"/>
        <w:rPr>
          <w:rFonts w:ascii="Times New Roman" w:eastAsia="Times New Roman" w:hAnsi="Times New Roman" w:cs="Times New Roman"/>
          <w:color w:val="000000"/>
          <w:sz w:val="28"/>
          <w:szCs w:val="28"/>
          <w:lang w:val="en-US"/>
        </w:rPr>
      </w:pPr>
      <w:r w:rsidRPr="00437BB1">
        <w:rPr>
          <w:rFonts w:ascii="Times New Roman" w:eastAsia="Times New Roman" w:hAnsi="Times New Roman" w:cs="Times New Roman"/>
          <w:color w:val="000000"/>
          <w:sz w:val="28"/>
          <w:szCs w:val="28"/>
          <w:lang w:val="en-US"/>
        </w:rPr>
        <w:t>Таблиця 2.3.1</w:t>
      </w:r>
      <w:r w:rsidRPr="00437BB1">
        <w:rPr>
          <w:rFonts w:ascii="Times New Roman" w:eastAsia="Times New Roman" w:hAnsi="Times New Roman" w:cs="Times New Roman"/>
          <w:i/>
          <w:color w:val="000000"/>
          <w:sz w:val="28"/>
          <w:szCs w:val="28"/>
          <w:lang w:val="en-US"/>
        </w:rPr>
        <w:t xml:space="preserve">. </w:t>
      </w:r>
    </w:p>
    <w:tbl>
      <w:tblPr>
        <w:tblStyle w:val="TableGrid"/>
        <w:tblW w:w="9957" w:type="dxa"/>
        <w:tblInd w:w="-5" w:type="dxa"/>
        <w:tblLayout w:type="fixed"/>
        <w:tblCellMar>
          <w:left w:w="110" w:type="dxa"/>
          <w:bottom w:w="46" w:type="dxa"/>
          <w:right w:w="55" w:type="dxa"/>
        </w:tblCellMar>
        <w:tblLook w:val="04A0" w:firstRow="1" w:lastRow="0" w:firstColumn="1" w:lastColumn="0" w:noHBand="0" w:noVBand="1"/>
      </w:tblPr>
      <w:tblGrid>
        <w:gridCol w:w="1837"/>
        <w:gridCol w:w="1968"/>
        <w:gridCol w:w="1646"/>
        <w:gridCol w:w="803"/>
        <w:gridCol w:w="868"/>
        <w:gridCol w:w="850"/>
        <w:gridCol w:w="851"/>
        <w:gridCol w:w="1134"/>
      </w:tblGrid>
      <w:tr w:rsidR="00437BB1" w:rsidRPr="00437BB1" w14:paraId="4936E884" w14:textId="77777777" w:rsidTr="00437BB1">
        <w:trPr>
          <w:trHeight w:val="360"/>
        </w:trPr>
        <w:tc>
          <w:tcPr>
            <w:tcW w:w="1837" w:type="dxa"/>
            <w:vMerge w:val="restart"/>
            <w:tcBorders>
              <w:top w:val="single" w:sz="4" w:space="0" w:color="000000"/>
              <w:left w:val="single" w:sz="4" w:space="0" w:color="000000"/>
              <w:bottom w:val="nil"/>
              <w:right w:val="single" w:sz="4" w:space="0" w:color="000000"/>
            </w:tcBorders>
          </w:tcPr>
          <w:p w14:paraId="074A83E6" w14:textId="77777777" w:rsidR="00437BB1" w:rsidRPr="00437BB1" w:rsidRDefault="00437BB1" w:rsidP="00437BB1">
            <w:pPr>
              <w:spacing w:after="160" w:line="259" w:lineRule="auto"/>
              <w:rPr>
                <w:rFonts w:ascii="Times New Roman" w:eastAsia="Times New Roman" w:hAnsi="Times New Roman" w:cs="Times New Roman"/>
                <w:color w:val="000000"/>
                <w:sz w:val="28"/>
                <w:szCs w:val="28"/>
              </w:rPr>
            </w:pPr>
          </w:p>
        </w:tc>
        <w:tc>
          <w:tcPr>
            <w:tcW w:w="3614" w:type="dxa"/>
            <w:gridSpan w:val="2"/>
            <w:tcBorders>
              <w:top w:val="single" w:sz="4" w:space="0" w:color="000000"/>
              <w:left w:val="single" w:sz="4" w:space="0" w:color="000000"/>
              <w:bottom w:val="single" w:sz="4" w:space="0" w:color="000000"/>
              <w:right w:val="single" w:sz="4" w:space="0" w:color="000000"/>
            </w:tcBorders>
          </w:tcPr>
          <w:p w14:paraId="50B2D5D0" w14:textId="77777777" w:rsidR="00437BB1" w:rsidRPr="00437BB1" w:rsidRDefault="00437BB1" w:rsidP="00437BB1">
            <w:pPr>
              <w:spacing w:after="160" w:line="259" w:lineRule="auto"/>
              <w:ind w:right="43"/>
              <w:jc w:val="center"/>
              <w:rPr>
                <w:rFonts w:ascii="Times New Roman" w:eastAsia="Times New Roman" w:hAnsi="Times New Roman" w:cs="Times New Roman"/>
                <w:color w:val="000000"/>
                <w:sz w:val="28"/>
                <w:szCs w:val="28"/>
              </w:rPr>
            </w:pPr>
            <w:r w:rsidRPr="00437BB1">
              <w:rPr>
                <w:rFonts w:ascii="Times New Roman" w:eastAsia="Times New Roman" w:hAnsi="Times New Roman" w:cs="Times New Roman"/>
                <w:color w:val="000000"/>
                <w:sz w:val="28"/>
                <w:szCs w:val="28"/>
              </w:rPr>
              <w:t>ГДК, мг/м</w:t>
            </w:r>
            <w:r w:rsidRPr="00437BB1">
              <w:rPr>
                <w:rFonts w:ascii="Times New Roman" w:eastAsia="Times New Roman" w:hAnsi="Times New Roman" w:cs="Times New Roman"/>
                <w:color w:val="000000"/>
                <w:sz w:val="28"/>
                <w:szCs w:val="28"/>
                <w:vertAlign w:val="superscript"/>
              </w:rPr>
              <w:t>3</w:t>
            </w:r>
            <w:r w:rsidRPr="00437BB1">
              <w:rPr>
                <w:rFonts w:ascii="Times New Roman" w:eastAsia="Times New Roman" w:hAnsi="Times New Roman" w:cs="Times New Roman"/>
                <w:color w:val="000000"/>
                <w:sz w:val="28"/>
                <w:szCs w:val="28"/>
              </w:rPr>
              <w:t xml:space="preserve"> </w:t>
            </w:r>
          </w:p>
        </w:tc>
        <w:tc>
          <w:tcPr>
            <w:tcW w:w="803" w:type="dxa"/>
            <w:vMerge w:val="restart"/>
            <w:tcBorders>
              <w:top w:val="single" w:sz="4" w:space="0" w:color="000000"/>
              <w:left w:val="single" w:sz="4" w:space="0" w:color="000000"/>
              <w:bottom w:val="nil"/>
              <w:right w:val="nil"/>
            </w:tcBorders>
          </w:tcPr>
          <w:p w14:paraId="77C15C6F" w14:textId="77777777" w:rsidR="00437BB1" w:rsidRPr="00437BB1" w:rsidRDefault="00437BB1" w:rsidP="00437BB1">
            <w:pPr>
              <w:spacing w:after="160" w:line="259" w:lineRule="auto"/>
              <w:rPr>
                <w:rFonts w:ascii="Times New Roman" w:eastAsia="Times New Roman" w:hAnsi="Times New Roman" w:cs="Times New Roman"/>
                <w:color w:val="000000"/>
                <w:sz w:val="28"/>
                <w:szCs w:val="28"/>
              </w:rPr>
            </w:pPr>
          </w:p>
        </w:tc>
        <w:tc>
          <w:tcPr>
            <w:tcW w:w="2569" w:type="dxa"/>
            <w:gridSpan w:val="3"/>
            <w:vMerge w:val="restart"/>
            <w:tcBorders>
              <w:top w:val="single" w:sz="4" w:space="0" w:color="000000"/>
              <w:left w:val="nil"/>
              <w:bottom w:val="nil"/>
              <w:right w:val="nil"/>
            </w:tcBorders>
            <w:vAlign w:val="bottom"/>
          </w:tcPr>
          <w:p w14:paraId="5004004A" w14:textId="77777777" w:rsidR="00437BB1" w:rsidRPr="00437BB1" w:rsidRDefault="00437BB1" w:rsidP="00437BB1">
            <w:pPr>
              <w:spacing w:after="160" w:line="259" w:lineRule="auto"/>
              <w:ind w:left="86"/>
              <w:rPr>
                <w:rFonts w:ascii="Times New Roman" w:eastAsia="Times New Roman" w:hAnsi="Times New Roman" w:cs="Times New Roman"/>
                <w:color w:val="000000"/>
                <w:sz w:val="28"/>
                <w:szCs w:val="28"/>
              </w:rPr>
            </w:pPr>
            <w:r w:rsidRPr="00437BB1">
              <w:rPr>
                <w:rFonts w:ascii="Times New Roman" w:eastAsia="Times New Roman" w:hAnsi="Times New Roman" w:cs="Times New Roman"/>
                <w:color w:val="000000"/>
                <w:sz w:val="28"/>
                <w:szCs w:val="28"/>
              </w:rPr>
              <w:t xml:space="preserve">Середня концентрація </w:t>
            </w:r>
          </w:p>
        </w:tc>
        <w:tc>
          <w:tcPr>
            <w:tcW w:w="1134" w:type="dxa"/>
            <w:vMerge w:val="restart"/>
            <w:tcBorders>
              <w:top w:val="single" w:sz="4" w:space="0" w:color="000000"/>
              <w:left w:val="nil"/>
              <w:bottom w:val="nil"/>
              <w:right w:val="single" w:sz="4" w:space="0" w:color="000000"/>
            </w:tcBorders>
          </w:tcPr>
          <w:p w14:paraId="448BFB5D" w14:textId="77777777" w:rsidR="00437BB1" w:rsidRPr="00437BB1" w:rsidRDefault="00437BB1" w:rsidP="00437BB1">
            <w:pPr>
              <w:spacing w:after="160" w:line="259" w:lineRule="auto"/>
              <w:rPr>
                <w:rFonts w:ascii="Times New Roman" w:eastAsia="Times New Roman" w:hAnsi="Times New Roman" w:cs="Times New Roman"/>
                <w:color w:val="000000"/>
                <w:sz w:val="28"/>
                <w:szCs w:val="28"/>
              </w:rPr>
            </w:pPr>
          </w:p>
        </w:tc>
      </w:tr>
      <w:tr w:rsidR="00437BB1" w:rsidRPr="00437BB1" w14:paraId="3801B810" w14:textId="77777777" w:rsidTr="00437BB1">
        <w:trPr>
          <w:trHeight w:val="247"/>
        </w:trPr>
        <w:tc>
          <w:tcPr>
            <w:tcW w:w="1837" w:type="dxa"/>
            <w:vMerge/>
            <w:tcBorders>
              <w:top w:val="nil"/>
              <w:left w:val="single" w:sz="4" w:space="0" w:color="000000"/>
              <w:bottom w:val="nil"/>
              <w:right w:val="single" w:sz="4" w:space="0" w:color="000000"/>
            </w:tcBorders>
          </w:tcPr>
          <w:p w14:paraId="5A82DF9A" w14:textId="77777777" w:rsidR="00437BB1" w:rsidRPr="00437BB1" w:rsidRDefault="00437BB1" w:rsidP="00437BB1">
            <w:pPr>
              <w:spacing w:after="160" w:line="259" w:lineRule="auto"/>
              <w:rPr>
                <w:rFonts w:ascii="Times New Roman" w:eastAsia="Times New Roman" w:hAnsi="Times New Roman" w:cs="Times New Roman"/>
                <w:color w:val="000000"/>
                <w:sz w:val="28"/>
                <w:szCs w:val="28"/>
              </w:rPr>
            </w:pPr>
          </w:p>
        </w:tc>
        <w:tc>
          <w:tcPr>
            <w:tcW w:w="1968" w:type="dxa"/>
            <w:tcBorders>
              <w:top w:val="single" w:sz="4" w:space="0" w:color="000000"/>
              <w:left w:val="single" w:sz="4" w:space="0" w:color="000000"/>
              <w:bottom w:val="nil"/>
              <w:right w:val="single" w:sz="4" w:space="0" w:color="000000"/>
            </w:tcBorders>
          </w:tcPr>
          <w:p w14:paraId="69C8F401" w14:textId="77777777" w:rsidR="00437BB1" w:rsidRPr="00437BB1" w:rsidRDefault="00437BB1" w:rsidP="00437BB1">
            <w:pPr>
              <w:spacing w:after="160" w:line="259" w:lineRule="auto"/>
              <w:rPr>
                <w:rFonts w:ascii="Times New Roman" w:eastAsia="Times New Roman" w:hAnsi="Times New Roman" w:cs="Times New Roman"/>
                <w:color w:val="000000"/>
                <w:sz w:val="28"/>
                <w:szCs w:val="28"/>
              </w:rPr>
            </w:pPr>
          </w:p>
        </w:tc>
        <w:tc>
          <w:tcPr>
            <w:tcW w:w="1646" w:type="dxa"/>
            <w:tcBorders>
              <w:top w:val="single" w:sz="4" w:space="0" w:color="000000"/>
              <w:left w:val="single" w:sz="4" w:space="0" w:color="000000"/>
              <w:bottom w:val="nil"/>
              <w:right w:val="single" w:sz="4" w:space="0" w:color="000000"/>
            </w:tcBorders>
          </w:tcPr>
          <w:p w14:paraId="5D45BB21" w14:textId="77777777" w:rsidR="00437BB1" w:rsidRPr="00437BB1" w:rsidRDefault="00437BB1" w:rsidP="00437BB1">
            <w:pPr>
              <w:spacing w:after="160" w:line="259" w:lineRule="auto"/>
              <w:rPr>
                <w:rFonts w:ascii="Times New Roman" w:eastAsia="Times New Roman" w:hAnsi="Times New Roman" w:cs="Times New Roman"/>
                <w:color w:val="000000"/>
                <w:sz w:val="28"/>
                <w:szCs w:val="28"/>
              </w:rPr>
            </w:pPr>
          </w:p>
        </w:tc>
        <w:tc>
          <w:tcPr>
            <w:tcW w:w="803" w:type="dxa"/>
            <w:vMerge/>
            <w:tcBorders>
              <w:top w:val="nil"/>
              <w:left w:val="single" w:sz="4" w:space="0" w:color="000000"/>
              <w:bottom w:val="nil"/>
              <w:right w:val="nil"/>
            </w:tcBorders>
          </w:tcPr>
          <w:p w14:paraId="5728C8FD" w14:textId="77777777" w:rsidR="00437BB1" w:rsidRPr="00437BB1" w:rsidRDefault="00437BB1" w:rsidP="00437BB1">
            <w:pPr>
              <w:spacing w:after="160" w:line="259" w:lineRule="auto"/>
              <w:rPr>
                <w:rFonts w:ascii="Times New Roman" w:eastAsia="Times New Roman" w:hAnsi="Times New Roman" w:cs="Times New Roman"/>
                <w:color w:val="000000"/>
                <w:sz w:val="28"/>
                <w:szCs w:val="28"/>
              </w:rPr>
            </w:pPr>
          </w:p>
        </w:tc>
        <w:tc>
          <w:tcPr>
            <w:tcW w:w="2569" w:type="dxa"/>
            <w:gridSpan w:val="3"/>
            <w:vMerge/>
            <w:tcBorders>
              <w:top w:val="nil"/>
              <w:left w:val="nil"/>
              <w:bottom w:val="nil"/>
              <w:right w:val="nil"/>
            </w:tcBorders>
          </w:tcPr>
          <w:p w14:paraId="52B3703E" w14:textId="77777777" w:rsidR="00437BB1" w:rsidRPr="00437BB1" w:rsidRDefault="00437BB1" w:rsidP="00437BB1">
            <w:pPr>
              <w:spacing w:after="160" w:line="259" w:lineRule="auto"/>
              <w:rPr>
                <w:rFonts w:ascii="Times New Roman" w:eastAsia="Times New Roman" w:hAnsi="Times New Roman" w:cs="Times New Roman"/>
                <w:color w:val="000000"/>
                <w:sz w:val="28"/>
                <w:szCs w:val="28"/>
              </w:rPr>
            </w:pPr>
          </w:p>
        </w:tc>
        <w:tc>
          <w:tcPr>
            <w:tcW w:w="1134" w:type="dxa"/>
            <w:vMerge/>
            <w:tcBorders>
              <w:top w:val="nil"/>
              <w:left w:val="nil"/>
              <w:bottom w:val="nil"/>
              <w:right w:val="single" w:sz="4" w:space="0" w:color="000000"/>
            </w:tcBorders>
          </w:tcPr>
          <w:p w14:paraId="48E5EEA9" w14:textId="77777777" w:rsidR="00437BB1" w:rsidRPr="00437BB1" w:rsidRDefault="00437BB1" w:rsidP="00437BB1">
            <w:pPr>
              <w:spacing w:after="160" w:line="259" w:lineRule="auto"/>
              <w:rPr>
                <w:rFonts w:ascii="Times New Roman" w:eastAsia="Times New Roman" w:hAnsi="Times New Roman" w:cs="Times New Roman"/>
                <w:color w:val="000000"/>
                <w:sz w:val="28"/>
                <w:szCs w:val="28"/>
              </w:rPr>
            </w:pPr>
          </w:p>
        </w:tc>
      </w:tr>
      <w:tr w:rsidR="00437BB1" w:rsidRPr="00437BB1" w14:paraId="3077DDF4" w14:textId="77777777" w:rsidTr="00437BB1">
        <w:trPr>
          <w:trHeight w:val="512"/>
        </w:trPr>
        <w:tc>
          <w:tcPr>
            <w:tcW w:w="1837" w:type="dxa"/>
            <w:vMerge w:val="restart"/>
            <w:tcBorders>
              <w:top w:val="nil"/>
              <w:left w:val="single" w:sz="4" w:space="0" w:color="000000"/>
              <w:bottom w:val="single" w:sz="4" w:space="0" w:color="000000"/>
              <w:right w:val="single" w:sz="4" w:space="0" w:color="000000"/>
            </w:tcBorders>
          </w:tcPr>
          <w:p w14:paraId="34FF2284" w14:textId="77777777" w:rsidR="00437BB1" w:rsidRPr="00437BB1" w:rsidRDefault="00437BB1" w:rsidP="00437BB1">
            <w:pPr>
              <w:spacing w:after="160" w:line="259" w:lineRule="auto"/>
              <w:ind w:left="1"/>
              <w:jc w:val="center"/>
              <w:rPr>
                <w:rFonts w:ascii="Times New Roman" w:eastAsia="Times New Roman" w:hAnsi="Times New Roman" w:cs="Times New Roman"/>
                <w:color w:val="000000"/>
                <w:sz w:val="28"/>
                <w:szCs w:val="28"/>
              </w:rPr>
            </w:pPr>
            <w:r w:rsidRPr="00437BB1">
              <w:rPr>
                <w:rFonts w:ascii="Times New Roman" w:eastAsia="Times New Roman" w:hAnsi="Times New Roman" w:cs="Times New Roman"/>
                <w:color w:val="000000"/>
                <w:sz w:val="28"/>
                <w:szCs w:val="28"/>
              </w:rPr>
              <w:t xml:space="preserve"> </w:t>
            </w:r>
          </w:p>
        </w:tc>
        <w:tc>
          <w:tcPr>
            <w:tcW w:w="1968" w:type="dxa"/>
            <w:vMerge w:val="restart"/>
            <w:tcBorders>
              <w:top w:val="nil"/>
              <w:left w:val="single" w:sz="4" w:space="0" w:color="000000"/>
              <w:bottom w:val="single" w:sz="4" w:space="0" w:color="000000"/>
              <w:right w:val="single" w:sz="4" w:space="0" w:color="000000"/>
            </w:tcBorders>
          </w:tcPr>
          <w:p w14:paraId="3ADC0097" w14:textId="77777777" w:rsidR="00437BB1" w:rsidRPr="00437BB1" w:rsidRDefault="00437BB1" w:rsidP="00437BB1">
            <w:pPr>
              <w:spacing w:after="160" w:line="259" w:lineRule="auto"/>
              <w:ind w:left="5"/>
              <w:jc w:val="center"/>
              <w:rPr>
                <w:rFonts w:ascii="Times New Roman" w:eastAsia="Times New Roman" w:hAnsi="Times New Roman" w:cs="Times New Roman"/>
                <w:color w:val="000000"/>
                <w:sz w:val="28"/>
                <w:szCs w:val="28"/>
              </w:rPr>
            </w:pPr>
            <w:r w:rsidRPr="00437BB1">
              <w:rPr>
                <w:rFonts w:ascii="Times New Roman" w:eastAsia="Times New Roman" w:hAnsi="Times New Roman" w:cs="Times New Roman"/>
                <w:color w:val="000000"/>
                <w:sz w:val="28"/>
                <w:szCs w:val="28"/>
              </w:rPr>
              <w:t xml:space="preserve">Максимальна з разових </w:t>
            </w:r>
          </w:p>
        </w:tc>
        <w:tc>
          <w:tcPr>
            <w:tcW w:w="1646" w:type="dxa"/>
            <w:vMerge w:val="restart"/>
            <w:tcBorders>
              <w:top w:val="nil"/>
              <w:left w:val="single" w:sz="4" w:space="0" w:color="000000"/>
              <w:bottom w:val="single" w:sz="4" w:space="0" w:color="000000"/>
              <w:right w:val="single" w:sz="4" w:space="0" w:color="000000"/>
            </w:tcBorders>
          </w:tcPr>
          <w:p w14:paraId="250F6425" w14:textId="77777777" w:rsidR="00437BB1" w:rsidRPr="00437BB1" w:rsidRDefault="00437BB1" w:rsidP="00437BB1">
            <w:pPr>
              <w:spacing w:after="160" w:line="259" w:lineRule="auto"/>
              <w:jc w:val="center"/>
              <w:rPr>
                <w:rFonts w:ascii="Times New Roman" w:eastAsia="Times New Roman" w:hAnsi="Times New Roman" w:cs="Times New Roman"/>
                <w:color w:val="000000"/>
                <w:sz w:val="28"/>
                <w:szCs w:val="28"/>
              </w:rPr>
            </w:pPr>
            <w:r w:rsidRPr="00437BB1">
              <w:rPr>
                <w:rFonts w:ascii="Times New Roman" w:eastAsia="Times New Roman" w:hAnsi="Times New Roman" w:cs="Times New Roman"/>
                <w:color w:val="000000"/>
                <w:sz w:val="28"/>
                <w:szCs w:val="28"/>
              </w:rPr>
              <w:t xml:space="preserve">Середньо- добова </w:t>
            </w:r>
          </w:p>
        </w:tc>
        <w:tc>
          <w:tcPr>
            <w:tcW w:w="803" w:type="dxa"/>
            <w:tcBorders>
              <w:top w:val="nil"/>
              <w:left w:val="single" w:sz="4" w:space="0" w:color="000000"/>
              <w:bottom w:val="single" w:sz="4" w:space="0" w:color="000000"/>
              <w:right w:val="nil"/>
            </w:tcBorders>
          </w:tcPr>
          <w:p w14:paraId="5A819743" w14:textId="77777777" w:rsidR="00437BB1" w:rsidRPr="00437BB1" w:rsidRDefault="00437BB1" w:rsidP="00437BB1">
            <w:pPr>
              <w:spacing w:after="160" w:line="259" w:lineRule="auto"/>
              <w:rPr>
                <w:rFonts w:ascii="Times New Roman" w:eastAsia="Times New Roman" w:hAnsi="Times New Roman" w:cs="Times New Roman"/>
                <w:color w:val="000000"/>
                <w:sz w:val="28"/>
                <w:szCs w:val="28"/>
              </w:rPr>
            </w:pPr>
          </w:p>
        </w:tc>
        <w:tc>
          <w:tcPr>
            <w:tcW w:w="2569" w:type="dxa"/>
            <w:gridSpan w:val="3"/>
            <w:tcBorders>
              <w:top w:val="nil"/>
              <w:left w:val="nil"/>
              <w:bottom w:val="single" w:sz="4" w:space="0" w:color="000000"/>
              <w:right w:val="nil"/>
            </w:tcBorders>
          </w:tcPr>
          <w:p w14:paraId="3894CB8B" w14:textId="77777777" w:rsidR="00437BB1" w:rsidRPr="00437BB1" w:rsidRDefault="00437BB1" w:rsidP="00437BB1">
            <w:pPr>
              <w:spacing w:after="160" w:line="259" w:lineRule="auto"/>
              <w:rPr>
                <w:rFonts w:ascii="Times New Roman" w:eastAsia="Times New Roman" w:hAnsi="Times New Roman" w:cs="Times New Roman"/>
                <w:color w:val="000000"/>
                <w:sz w:val="28"/>
                <w:szCs w:val="28"/>
              </w:rPr>
            </w:pPr>
          </w:p>
        </w:tc>
        <w:tc>
          <w:tcPr>
            <w:tcW w:w="1134" w:type="dxa"/>
            <w:tcBorders>
              <w:top w:val="nil"/>
              <w:left w:val="nil"/>
              <w:bottom w:val="single" w:sz="4" w:space="0" w:color="000000"/>
              <w:right w:val="single" w:sz="4" w:space="0" w:color="000000"/>
            </w:tcBorders>
          </w:tcPr>
          <w:p w14:paraId="3F51640B" w14:textId="77777777" w:rsidR="00437BB1" w:rsidRPr="00437BB1" w:rsidRDefault="00437BB1" w:rsidP="00437BB1">
            <w:pPr>
              <w:spacing w:after="160" w:line="259" w:lineRule="auto"/>
              <w:rPr>
                <w:rFonts w:ascii="Times New Roman" w:eastAsia="Times New Roman" w:hAnsi="Times New Roman" w:cs="Times New Roman"/>
                <w:color w:val="000000"/>
                <w:sz w:val="28"/>
                <w:szCs w:val="28"/>
              </w:rPr>
            </w:pPr>
          </w:p>
        </w:tc>
      </w:tr>
      <w:tr w:rsidR="00437BB1" w:rsidRPr="00437BB1" w14:paraId="4D20A509" w14:textId="77777777" w:rsidTr="00437BB1">
        <w:trPr>
          <w:trHeight w:val="562"/>
        </w:trPr>
        <w:tc>
          <w:tcPr>
            <w:tcW w:w="1837" w:type="dxa"/>
            <w:vMerge/>
            <w:tcBorders>
              <w:top w:val="nil"/>
              <w:left w:val="single" w:sz="4" w:space="0" w:color="000000"/>
              <w:bottom w:val="single" w:sz="4" w:space="0" w:color="000000"/>
              <w:right w:val="single" w:sz="4" w:space="0" w:color="000000"/>
            </w:tcBorders>
          </w:tcPr>
          <w:p w14:paraId="018A98F6" w14:textId="77777777" w:rsidR="00437BB1" w:rsidRPr="00437BB1" w:rsidRDefault="00437BB1" w:rsidP="00437BB1">
            <w:pPr>
              <w:spacing w:after="160" w:line="259" w:lineRule="auto"/>
              <w:rPr>
                <w:rFonts w:ascii="Times New Roman" w:eastAsia="Times New Roman" w:hAnsi="Times New Roman" w:cs="Times New Roman"/>
                <w:color w:val="000000"/>
                <w:sz w:val="28"/>
                <w:szCs w:val="28"/>
              </w:rPr>
            </w:pPr>
          </w:p>
        </w:tc>
        <w:tc>
          <w:tcPr>
            <w:tcW w:w="1968" w:type="dxa"/>
            <w:vMerge/>
            <w:tcBorders>
              <w:top w:val="nil"/>
              <w:left w:val="single" w:sz="4" w:space="0" w:color="000000"/>
              <w:bottom w:val="single" w:sz="4" w:space="0" w:color="000000"/>
              <w:right w:val="single" w:sz="4" w:space="0" w:color="000000"/>
            </w:tcBorders>
          </w:tcPr>
          <w:p w14:paraId="3D1AB523" w14:textId="77777777" w:rsidR="00437BB1" w:rsidRPr="00437BB1" w:rsidRDefault="00437BB1" w:rsidP="00437BB1">
            <w:pPr>
              <w:spacing w:after="160" w:line="259" w:lineRule="auto"/>
              <w:rPr>
                <w:rFonts w:ascii="Times New Roman" w:eastAsia="Times New Roman" w:hAnsi="Times New Roman" w:cs="Times New Roman"/>
                <w:color w:val="000000"/>
                <w:sz w:val="28"/>
                <w:szCs w:val="28"/>
              </w:rPr>
            </w:pPr>
          </w:p>
        </w:tc>
        <w:tc>
          <w:tcPr>
            <w:tcW w:w="1646" w:type="dxa"/>
            <w:vMerge/>
            <w:tcBorders>
              <w:top w:val="nil"/>
              <w:left w:val="single" w:sz="4" w:space="0" w:color="000000"/>
              <w:bottom w:val="single" w:sz="4" w:space="0" w:color="000000"/>
              <w:right w:val="single" w:sz="4" w:space="0" w:color="000000"/>
            </w:tcBorders>
          </w:tcPr>
          <w:p w14:paraId="44A3DA28" w14:textId="77777777" w:rsidR="00437BB1" w:rsidRPr="00437BB1" w:rsidRDefault="00437BB1" w:rsidP="00437BB1">
            <w:pPr>
              <w:spacing w:after="160" w:line="259" w:lineRule="auto"/>
              <w:rPr>
                <w:rFonts w:ascii="Times New Roman" w:eastAsia="Times New Roman" w:hAnsi="Times New Roman" w:cs="Times New Roman"/>
                <w:color w:val="000000"/>
                <w:sz w:val="28"/>
                <w:szCs w:val="28"/>
              </w:rPr>
            </w:pPr>
          </w:p>
        </w:tc>
        <w:tc>
          <w:tcPr>
            <w:tcW w:w="803" w:type="dxa"/>
            <w:tcBorders>
              <w:top w:val="single" w:sz="4" w:space="0" w:color="000000"/>
              <w:left w:val="single" w:sz="4" w:space="0" w:color="000000"/>
              <w:bottom w:val="single" w:sz="4" w:space="0" w:color="000000"/>
              <w:right w:val="single" w:sz="4" w:space="0" w:color="000000"/>
            </w:tcBorders>
            <w:vAlign w:val="center"/>
          </w:tcPr>
          <w:p w14:paraId="5CF4F8B0" w14:textId="77777777" w:rsidR="00437BB1" w:rsidRPr="00437BB1" w:rsidRDefault="00437BB1" w:rsidP="00437BB1">
            <w:pPr>
              <w:spacing w:after="160" w:line="259" w:lineRule="auto"/>
              <w:ind w:left="77"/>
              <w:rPr>
                <w:rFonts w:ascii="Times New Roman" w:eastAsia="Times New Roman" w:hAnsi="Times New Roman" w:cs="Times New Roman"/>
                <w:color w:val="000000"/>
                <w:sz w:val="28"/>
                <w:szCs w:val="28"/>
              </w:rPr>
            </w:pPr>
            <w:r w:rsidRPr="00437BB1">
              <w:rPr>
                <w:rFonts w:ascii="Times New Roman" w:eastAsia="Times New Roman" w:hAnsi="Times New Roman" w:cs="Times New Roman"/>
                <w:color w:val="000000"/>
                <w:sz w:val="28"/>
                <w:szCs w:val="28"/>
              </w:rPr>
              <w:t xml:space="preserve">2015 </w:t>
            </w:r>
          </w:p>
        </w:tc>
        <w:tc>
          <w:tcPr>
            <w:tcW w:w="868" w:type="dxa"/>
            <w:tcBorders>
              <w:top w:val="single" w:sz="4" w:space="0" w:color="000000"/>
              <w:left w:val="single" w:sz="4" w:space="0" w:color="000000"/>
              <w:bottom w:val="single" w:sz="4" w:space="0" w:color="000000"/>
              <w:right w:val="single" w:sz="4" w:space="0" w:color="000000"/>
            </w:tcBorders>
            <w:vAlign w:val="center"/>
          </w:tcPr>
          <w:p w14:paraId="3CF54EB4" w14:textId="77777777" w:rsidR="00437BB1" w:rsidRPr="00437BB1" w:rsidRDefault="00437BB1" w:rsidP="00437BB1">
            <w:pPr>
              <w:spacing w:after="160" w:line="259" w:lineRule="auto"/>
              <w:ind w:left="43"/>
              <w:rPr>
                <w:rFonts w:ascii="Times New Roman" w:eastAsia="Times New Roman" w:hAnsi="Times New Roman" w:cs="Times New Roman"/>
                <w:color w:val="000000"/>
                <w:sz w:val="28"/>
                <w:szCs w:val="28"/>
              </w:rPr>
            </w:pPr>
            <w:r w:rsidRPr="00437BB1">
              <w:rPr>
                <w:rFonts w:ascii="Times New Roman" w:eastAsia="Times New Roman" w:hAnsi="Times New Roman" w:cs="Times New Roman"/>
                <w:color w:val="000000"/>
                <w:sz w:val="28"/>
                <w:szCs w:val="28"/>
              </w:rPr>
              <w:t xml:space="preserve">2016 </w:t>
            </w:r>
          </w:p>
        </w:tc>
        <w:tc>
          <w:tcPr>
            <w:tcW w:w="850" w:type="dxa"/>
            <w:tcBorders>
              <w:top w:val="single" w:sz="4" w:space="0" w:color="000000"/>
              <w:left w:val="single" w:sz="4" w:space="0" w:color="000000"/>
              <w:bottom w:val="single" w:sz="4" w:space="0" w:color="000000"/>
              <w:right w:val="single" w:sz="4" w:space="0" w:color="000000"/>
            </w:tcBorders>
            <w:vAlign w:val="center"/>
          </w:tcPr>
          <w:p w14:paraId="29D93645" w14:textId="77777777" w:rsidR="00437BB1" w:rsidRPr="00437BB1" w:rsidRDefault="00437BB1" w:rsidP="00437BB1">
            <w:pPr>
              <w:spacing w:after="160" w:line="259" w:lineRule="auto"/>
              <w:ind w:right="56"/>
              <w:jc w:val="center"/>
              <w:rPr>
                <w:rFonts w:ascii="Times New Roman" w:eastAsia="Times New Roman" w:hAnsi="Times New Roman" w:cs="Times New Roman"/>
                <w:color w:val="000000"/>
                <w:sz w:val="28"/>
                <w:szCs w:val="28"/>
              </w:rPr>
            </w:pPr>
            <w:r w:rsidRPr="00437BB1">
              <w:rPr>
                <w:rFonts w:ascii="Times New Roman" w:eastAsia="Times New Roman" w:hAnsi="Times New Roman" w:cs="Times New Roman"/>
                <w:color w:val="000000"/>
                <w:sz w:val="28"/>
                <w:szCs w:val="28"/>
              </w:rPr>
              <w:t xml:space="preserve">2017 </w:t>
            </w:r>
          </w:p>
        </w:tc>
        <w:tc>
          <w:tcPr>
            <w:tcW w:w="851" w:type="dxa"/>
            <w:tcBorders>
              <w:top w:val="single" w:sz="4" w:space="0" w:color="000000"/>
              <w:left w:val="single" w:sz="4" w:space="0" w:color="000000"/>
              <w:bottom w:val="single" w:sz="4" w:space="0" w:color="000000"/>
              <w:right w:val="single" w:sz="4" w:space="0" w:color="000000"/>
            </w:tcBorders>
            <w:vAlign w:val="center"/>
          </w:tcPr>
          <w:p w14:paraId="0D03B79B" w14:textId="77777777" w:rsidR="00437BB1" w:rsidRPr="00437BB1" w:rsidRDefault="00437BB1" w:rsidP="00437BB1">
            <w:pPr>
              <w:spacing w:after="160" w:line="259" w:lineRule="auto"/>
              <w:ind w:left="38"/>
              <w:rPr>
                <w:rFonts w:ascii="Times New Roman" w:eastAsia="Times New Roman" w:hAnsi="Times New Roman" w:cs="Times New Roman"/>
                <w:color w:val="000000"/>
                <w:sz w:val="28"/>
                <w:szCs w:val="28"/>
              </w:rPr>
            </w:pPr>
            <w:r w:rsidRPr="00437BB1">
              <w:rPr>
                <w:rFonts w:ascii="Times New Roman" w:eastAsia="Times New Roman" w:hAnsi="Times New Roman" w:cs="Times New Roman"/>
                <w:color w:val="000000"/>
                <w:sz w:val="28"/>
                <w:szCs w:val="28"/>
              </w:rPr>
              <w:t xml:space="preserve">2018 </w:t>
            </w:r>
          </w:p>
        </w:tc>
        <w:tc>
          <w:tcPr>
            <w:tcW w:w="1134" w:type="dxa"/>
            <w:tcBorders>
              <w:top w:val="single" w:sz="4" w:space="0" w:color="000000"/>
              <w:left w:val="single" w:sz="4" w:space="0" w:color="000000"/>
              <w:bottom w:val="single" w:sz="4" w:space="0" w:color="000000"/>
              <w:right w:val="single" w:sz="4" w:space="0" w:color="000000"/>
            </w:tcBorders>
            <w:vAlign w:val="center"/>
          </w:tcPr>
          <w:p w14:paraId="62A7742C" w14:textId="77777777" w:rsidR="00437BB1" w:rsidRPr="00437BB1" w:rsidRDefault="00437BB1" w:rsidP="00437BB1">
            <w:pPr>
              <w:spacing w:after="160" w:line="259" w:lineRule="auto"/>
              <w:ind w:right="51"/>
              <w:jc w:val="center"/>
              <w:rPr>
                <w:rFonts w:ascii="Times New Roman" w:eastAsia="Times New Roman" w:hAnsi="Times New Roman" w:cs="Times New Roman"/>
                <w:color w:val="000000"/>
                <w:sz w:val="28"/>
                <w:szCs w:val="28"/>
              </w:rPr>
            </w:pPr>
            <w:r w:rsidRPr="00437BB1">
              <w:rPr>
                <w:rFonts w:ascii="Times New Roman" w:eastAsia="Times New Roman" w:hAnsi="Times New Roman" w:cs="Times New Roman"/>
                <w:color w:val="000000"/>
                <w:sz w:val="28"/>
                <w:szCs w:val="28"/>
              </w:rPr>
              <w:t xml:space="preserve">2019 </w:t>
            </w:r>
          </w:p>
        </w:tc>
      </w:tr>
      <w:tr w:rsidR="00437BB1" w:rsidRPr="00437BB1" w14:paraId="6898E95C" w14:textId="77777777" w:rsidTr="00437BB1">
        <w:trPr>
          <w:trHeight w:val="745"/>
        </w:trPr>
        <w:tc>
          <w:tcPr>
            <w:tcW w:w="1837" w:type="dxa"/>
            <w:tcBorders>
              <w:top w:val="single" w:sz="4" w:space="0" w:color="000000"/>
              <w:left w:val="single" w:sz="4" w:space="0" w:color="000000"/>
              <w:bottom w:val="single" w:sz="4" w:space="0" w:color="000000"/>
              <w:right w:val="single" w:sz="4" w:space="0" w:color="000000"/>
            </w:tcBorders>
            <w:vAlign w:val="center"/>
          </w:tcPr>
          <w:p w14:paraId="78681711" w14:textId="77777777" w:rsidR="00437BB1" w:rsidRPr="00437BB1" w:rsidRDefault="00437BB1" w:rsidP="00437BB1">
            <w:pPr>
              <w:spacing w:after="160" w:line="259" w:lineRule="auto"/>
              <w:rPr>
                <w:rFonts w:ascii="Times New Roman" w:eastAsia="Times New Roman" w:hAnsi="Times New Roman" w:cs="Times New Roman"/>
                <w:color w:val="000000"/>
                <w:sz w:val="28"/>
                <w:szCs w:val="28"/>
              </w:rPr>
            </w:pPr>
            <w:r w:rsidRPr="00437BB1">
              <w:rPr>
                <w:rFonts w:ascii="Times New Roman" w:eastAsia="Times New Roman" w:hAnsi="Times New Roman" w:cs="Times New Roman"/>
                <w:color w:val="000000"/>
                <w:sz w:val="28"/>
                <w:szCs w:val="28"/>
              </w:rPr>
              <w:t xml:space="preserve">Пил (завислі речовини) </w:t>
            </w:r>
          </w:p>
        </w:tc>
        <w:tc>
          <w:tcPr>
            <w:tcW w:w="1968" w:type="dxa"/>
            <w:tcBorders>
              <w:top w:val="single" w:sz="4" w:space="0" w:color="000000"/>
              <w:left w:val="single" w:sz="4" w:space="0" w:color="000000"/>
              <w:bottom w:val="single" w:sz="4" w:space="0" w:color="000000"/>
              <w:right w:val="single" w:sz="4" w:space="0" w:color="000000"/>
            </w:tcBorders>
            <w:vAlign w:val="center"/>
          </w:tcPr>
          <w:p w14:paraId="4C49EE59" w14:textId="77777777" w:rsidR="00437BB1" w:rsidRPr="00437BB1" w:rsidRDefault="00437BB1" w:rsidP="00437BB1">
            <w:pPr>
              <w:spacing w:after="160" w:line="259" w:lineRule="auto"/>
              <w:ind w:right="45"/>
              <w:jc w:val="center"/>
              <w:rPr>
                <w:rFonts w:ascii="Times New Roman" w:eastAsia="Times New Roman" w:hAnsi="Times New Roman" w:cs="Times New Roman"/>
                <w:color w:val="000000"/>
                <w:sz w:val="28"/>
                <w:szCs w:val="28"/>
              </w:rPr>
            </w:pPr>
            <w:r w:rsidRPr="00437BB1">
              <w:rPr>
                <w:rFonts w:ascii="Times New Roman" w:eastAsia="Times New Roman" w:hAnsi="Times New Roman" w:cs="Times New Roman"/>
                <w:color w:val="000000"/>
                <w:sz w:val="28"/>
                <w:szCs w:val="28"/>
              </w:rPr>
              <w:t xml:space="preserve">0,5 </w:t>
            </w:r>
          </w:p>
        </w:tc>
        <w:tc>
          <w:tcPr>
            <w:tcW w:w="1646" w:type="dxa"/>
            <w:tcBorders>
              <w:top w:val="single" w:sz="4" w:space="0" w:color="000000"/>
              <w:left w:val="single" w:sz="4" w:space="0" w:color="000000"/>
              <w:bottom w:val="single" w:sz="4" w:space="0" w:color="000000"/>
              <w:right w:val="single" w:sz="4" w:space="0" w:color="000000"/>
            </w:tcBorders>
            <w:vAlign w:val="center"/>
          </w:tcPr>
          <w:p w14:paraId="4B4999E2" w14:textId="77777777" w:rsidR="00437BB1" w:rsidRPr="00437BB1" w:rsidRDefault="00437BB1" w:rsidP="00437BB1">
            <w:pPr>
              <w:spacing w:after="160" w:line="259" w:lineRule="auto"/>
              <w:ind w:right="50"/>
              <w:jc w:val="center"/>
              <w:rPr>
                <w:rFonts w:ascii="Times New Roman" w:eastAsia="Times New Roman" w:hAnsi="Times New Roman" w:cs="Times New Roman"/>
                <w:color w:val="000000"/>
                <w:sz w:val="28"/>
                <w:szCs w:val="28"/>
              </w:rPr>
            </w:pPr>
            <w:r w:rsidRPr="00437BB1">
              <w:rPr>
                <w:rFonts w:ascii="Times New Roman" w:eastAsia="Times New Roman" w:hAnsi="Times New Roman" w:cs="Times New Roman"/>
                <w:color w:val="000000"/>
                <w:sz w:val="28"/>
                <w:szCs w:val="28"/>
              </w:rPr>
              <w:t xml:space="preserve">0,15 </w:t>
            </w:r>
          </w:p>
        </w:tc>
        <w:tc>
          <w:tcPr>
            <w:tcW w:w="803" w:type="dxa"/>
            <w:tcBorders>
              <w:top w:val="single" w:sz="4" w:space="0" w:color="000000"/>
              <w:left w:val="single" w:sz="4" w:space="0" w:color="000000"/>
              <w:bottom w:val="single" w:sz="4" w:space="0" w:color="000000"/>
              <w:right w:val="single" w:sz="4" w:space="0" w:color="000000"/>
            </w:tcBorders>
            <w:vAlign w:val="center"/>
          </w:tcPr>
          <w:p w14:paraId="61A14CDD" w14:textId="77777777" w:rsidR="00437BB1" w:rsidRPr="00437BB1" w:rsidRDefault="00437BB1" w:rsidP="00437BB1">
            <w:pPr>
              <w:spacing w:after="160" w:line="259" w:lineRule="auto"/>
              <w:ind w:right="46"/>
              <w:jc w:val="center"/>
              <w:rPr>
                <w:rFonts w:ascii="Times New Roman" w:eastAsia="Times New Roman" w:hAnsi="Times New Roman" w:cs="Times New Roman"/>
                <w:color w:val="000000"/>
                <w:sz w:val="28"/>
                <w:szCs w:val="28"/>
              </w:rPr>
            </w:pPr>
            <w:r w:rsidRPr="00437BB1">
              <w:rPr>
                <w:rFonts w:ascii="Times New Roman" w:eastAsia="Times New Roman" w:hAnsi="Times New Roman" w:cs="Times New Roman"/>
                <w:color w:val="000000"/>
                <w:sz w:val="28"/>
                <w:szCs w:val="28"/>
              </w:rPr>
              <w:t xml:space="preserve">0,7 </w:t>
            </w:r>
          </w:p>
        </w:tc>
        <w:tc>
          <w:tcPr>
            <w:tcW w:w="868" w:type="dxa"/>
            <w:tcBorders>
              <w:top w:val="single" w:sz="4" w:space="0" w:color="000000"/>
              <w:left w:val="single" w:sz="4" w:space="0" w:color="000000"/>
              <w:bottom w:val="single" w:sz="4" w:space="0" w:color="000000"/>
              <w:right w:val="single" w:sz="4" w:space="0" w:color="000000"/>
            </w:tcBorders>
            <w:vAlign w:val="center"/>
          </w:tcPr>
          <w:p w14:paraId="040EAB5B" w14:textId="77777777" w:rsidR="00437BB1" w:rsidRPr="00437BB1" w:rsidRDefault="00437BB1" w:rsidP="00437BB1">
            <w:pPr>
              <w:spacing w:after="160" w:line="259" w:lineRule="auto"/>
              <w:ind w:right="46"/>
              <w:jc w:val="center"/>
              <w:rPr>
                <w:rFonts w:ascii="Times New Roman" w:eastAsia="Times New Roman" w:hAnsi="Times New Roman" w:cs="Times New Roman"/>
                <w:color w:val="000000"/>
                <w:sz w:val="28"/>
                <w:szCs w:val="28"/>
              </w:rPr>
            </w:pPr>
            <w:r w:rsidRPr="00437BB1">
              <w:rPr>
                <w:rFonts w:ascii="Times New Roman" w:eastAsia="Times New Roman" w:hAnsi="Times New Roman" w:cs="Times New Roman"/>
                <w:color w:val="000000"/>
                <w:sz w:val="28"/>
                <w:szCs w:val="28"/>
              </w:rPr>
              <w:t xml:space="preserve">0,7 </w:t>
            </w:r>
          </w:p>
        </w:tc>
        <w:tc>
          <w:tcPr>
            <w:tcW w:w="850" w:type="dxa"/>
            <w:tcBorders>
              <w:top w:val="single" w:sz="4" w:space="0" w:color="000000"/>
              <w:left w:val="single" w:sz="4" w:space="0" w:color="000000"/>
              <w:bottom w:val="single" w:sz="4" w:space="0" w:color="000000"/>
              <w:right w:val="single" w:sz="4" w:space="0" w:color="000000"/>
            </w:tcBorders>
            <w:vAlign w:val="center"/>
          </w:tcPr>
          <w:p w14:paraId="41D07935" w14:textId="77777777" w:rsidR="00437BB1" w:rsidRPr="00437BB1" w:rsidRDefault="00437BB1" w:rsidP="00437BB1">
            <w:pPr>
              <w:spacing w:after="160" w:line="259" w:lineRule="auto"/>
              <w:ind w:right="56"/>
              <w:jc w:val="center"/>
              <w:rPr>
                <w:rFonts w:ascii="Times New Roman" w:eastAsia="Times New Roman" w:hAnsi="Times New Roman" w:cs="Times New Roman"/>
                <w:color w:val="000000"/>
                <w:sz w:val="28"/>
                <w:szCs w:val="28"/>
              </w:rPr>
            </w:pPr>
            <w:r w:rsidRPr="00437BB1">
              <w:rPr>
                <w:rFonts w:ascii="Times New Roman" w:eastAsia="Times New Roman" w:hAnsi="Times New Roman" w:cs="Times New Roman"/>
                <w:color w:val="000000"/>
                <w:sz w:val="28"/>
                <w:szCs w:val="28"/>
              </w:rPr>
              <w:t xml:space="preserve">0,7 </w:t>
            </w:r>
          </w:p>
        </w:tc>
        <w:tc>
          <w:tcPr>
            <w:tcW w:w="851" w:type="dxa"/>
            <w:tcBorders>
              <w:top w:val="single" w:sz="4" w:space="0" w:color="000000"/>
              <w:left w:val="single" w:sz="4" w:space="0" w:color="000000"/>
              <w:bottom w:val="single" w:sz="4" w:space="0" w:color="000000"/>
              <w:right w:val="single" w:sz="4" w:space="0" w:color="000000"/>
            </w:tcBorders>
            <w:vAlign w:val="center"/>
          </w:tcPr>
          <w:p w14:paraId="75C6B41A" w14:textId="77777777" w:rsidR="00437BB1" w:rsidRPr="00437BB1" w:rsidRDefault="00437BB1" w:rsidP="00437BB1">
            <w:pPr>
              <w:spacing w:after="160" w:line="259" w:lineRule="auto"/>
              <w:ind w:right="51"/>
              <w:jc w:val="center"/>
              <w:rPr>
                <w:rFonts w:ascii="Times New Roman" w:eastAsia="Times New Roman" w:hAnsi="Times New Roman" w:cs="Times New Roman"/>
                <w:color w:val="000000"/>
                <w:sz w:val="28"/>
                <w:szCs w:val="28"/>
              </w:rPr>
            </w:pPr>
            <w:r w:rsidRPr="00437BB1">
              <w:rPr>
                <w:rFonts w:ascii="Times New Roman" w:eastAsia="Times New Roman" w:hAnsi="Times New Roman" w:cs="Times New Roman"/>
                <w:color w:val="000000"/>
                <w:sz w:val="28"/>
                <w:szCs w:val="28"/>
              </w:rPr>
              <w:t xml:space="preserve">0,7 </w:t>
            </w:r>
          </w:p>
        </w:tc>
        <w:tc>
          <w:tcPr>
            <w:tcW w:w="1134" w:type="dxa"/>
            <w:tcBorders>
              <w:top w:val="single" w:sz="4" w:space="0" w:color="000000"/>
              <w:left w:val="single" w:sz="4" w:space="0" w:color="000000"/>
              <w:bottom w:val="single" w:sz="4" w:space="0" w:color="000000"/>
              <w:right w:val="single" w:sz="4" w:space="0" w:color="000000"/>
            </w:tcBorders>
            <w:vAlign w:val="center"/>
          </w:tcPr>
          <w:p w14:paraId="62F83F15" w14:textId="77777777" w:rsidR="00437BB1" w:rsidRPr="00437BB1" w:rsidRDefault="00437BB1" w:rsidP="00437BB1">
            <w:pPr>
              <w:spacing w:after="160" w:line="259" w:lineRule="auto"/>
              <w:ind w:right="51"/>
              <w:jc w:val="center"/>
              <w:rPr>
                <w:rFonts w:ascii="Times New Roman" w:eastAsia="Times New Roman" w:hAnsi="Times New Roman" w:cs="Times New Roman"/>
                <w:color w:val="000000"/>
                <w:sz w:val="28"/>
                <w:szCs w:val="28"/>
              </w:rPr>
            </w:pPr>
            <w:r w:rsidRPr="00437BB1">
              <w:rPr>
                <w:rFonts w:ascii="Times New Roman" w:eastAsia="Times New Roman" w:hAnsi="Times New Roman" w:cs="Times New Roman"/>
                <w:color w:val="000000"/>
                <w:sz w:val="28"/>
                <w:szCs w:val="28"/>
              </w:rPr>
              <w:t xml:space="preserve">1,1 </w:t>
            </w:r>
          </w:p>
        </w:tc>
      </w:tr>
      <w:tr w:rsidR="00437BB1" w:rsidRPr="00437BB1" w14:paraId="3761A502" w14:textId="77777777" w:rsidTr="00437BB1">
        <w:trPr>
          <w:trHeight w:val="941"/>
        </w:trPr>
        <w:tc>
          <w:tcPr>
            <w:tcW w:w="1837" w:type="dxa"/>
            <w:tcBorders>
              <w:top w:val="single" w:sz="4" w:space="0" w:color="000000"/>
              <w:left w:val="single" w:sz="4" w:space="0" w:color="000000"/>
              <w:bottom w:val="single" w:sz="4" w:space="0" w:color="000000"/>
              <w:right w:val="single" w:sz="4" w:space="0" w:color="000000"/>
            </w:tcBorders>
          </w:tcPr>
          <w:p w14:paraId="4D3D5B5E" w14:textId="77777777" w:rsidR="00437BB1" w:rsidRPr="00437BB1" w:rsidRDefault="00437BB1" w:rsidP="00437BB1">
            <w:pPr>
              <w:spacing w:after="160" w:line="259" w:lineRule="auto"/>
              <w:rPr>
                <w:rFonts w:ascii="Times New Roman" w:eastAsia="Times New Roman" w:hAnsi="Times New Roman" w:cs="Times New Roman"/>
                <w:color w:val="000000"/>
                <w:sz w:val="28"/>
                <w:szCs w:val="28"/>
              </w:rPr>
            </w:pPr>
            <w:r w:rsidRPr="00437BB1">
              <w:rPr>
                <w:rFonts w:ascii="Times New Roman" w:eastAsia="Times New Roman" w:hAnsi="Times New Roman" w:cs="Times New Roman"/>
                <w:color w:val="000000"/>
                <w:sz w:val="28"/>
                <w:szCs w:val="28"/>
              </w:rPr>
              <w:t xml:space="preserve">Двооксид сірки </w:t>
            </w:r>
          </w:p>
        </w:tc>
        <w:tc>
          <w:tcPr>
            <w:tcW w:w="1968" w:type="dxa"/>
            <w:tcBorders>
              <w:top w:val="single" w:sz="4" w:space="0" w:color="000000"/>
              <w:left w:val="single" w:sz="4" w:space="0" w:color="000000"/>
              <w:bottom w:val="single" w:sz="4" w:space="0" w:color="000000"/>
              <w:right w:val="single" w:sz="4" w:space="0" w:color="000000"/>
            </w:tcBorders>
          </w:tcPr>
          <w:p w14:paraId="45E70309" w14:textId="77777777" w:rsidR="00437BB1" w:rsidRPr="00437BB1" w:rsidRDefault="00437BB1" w:rsidP="00437BB1">
            <w:pPr>
              <w:spacing w:after="160" w:line="259" w:lineRule="auto"/>
              <w:ind w:right="50"/>
              <w:jc w:val="center"/>
              <w:rPr>
                <w:rFonts w:ascii="Times New Roman" w:eastAsia="Times New Roman" w:hAnsi="Times New Roman" w:cs="Times New Roman"/>
                <w:color w:val="000000"/>
                <w:sz w:val="28"/>
                <w:szCs w:val="28"/>
              </w:rPr>
            </w:pPr>
            <w:r w:rsidRPr="00437BB1">
              <w:rPr>
                <w:rFonts w:ascii="Times New Roman" w:eastAsia="Times New Roman" w:hAnsi="Times New Roman" w:cs="Times New Roman"/>
                <w:color w:val="000000"/>
                <w:sz w:val="28"/>
                <w:szCs w:val="28"/>
              </w:rPr>
              <w:t xml:space="preserve">0,50 </w:t>
            </w:r>
          </w:p>
        </w:tc>
        <w:tc>
          <w:tcPr>
            <w:tcW w:w="1646" w:type="dxa"/>
            <w:tcBorders>
              <w:top w:val="single" w:sz="4" w:space="0" w:color="000000"/>
              <w:left w:val="single" w:sz="4" w:space="0" w:color="000000"/>
              <w:bottom w:val="single" w:sz="4" w:space="0" w:color="000000"/>
              <w:right w:val="single" w:sz="4" w:space="0" w:color="000000"/>
            </w:tcBorders>
          </w:tcPr>
          <w:p w14:paraId="4A6C3A99" w14:textId="77777777" w:rsidR="00437BB1" w:rsidRPr="00437BB1" w:rsidRDefault="00437BB1" w:rsidP="00437BB1">
            <w:pPr>
              <w:spacing w:after="160" w:line="259" w:lineRule="auto"/>
              <w:ind w:right="50"/>
              <w:jc w:val="center"/>
              <w:rPr>
                <w:rFonts w:ascii="Times New Roman" w:eastAsia="Times New Roman" w:hAnsi="Times New Roman" w:cs="Times New Roman"/>
                <w:color w:val="000000"/>
                <w:sz w:val="28"/>
                <w:szCs w:val="28"/>
              </w:rPr>
            </w:pPr>
            <w:r w:rsidRPr="00437BB1">
              <w:rPr>
                <w:rFonts w:ascii="Times New Roman" w:eastAsia="Times New Roman" w:hAnsi="Times New Roman" w:cs="Times New Roman"/>
                <w:color w:val="000000"/>
                <w:sz w:val="28"/>
                <w:szCs w:val="28"/>
              </w:rPr>
              <w:t xml:space="preserve">0,05 </w:t>
            </w:r>
          </w:p>
        </w:tc>
        <w:tc>
          <w:tcPr>
            <w:tcW w:w="803" w:type="dxa"/>
            <w:tcBorders>
              <w:top w:val="single" w:sz="4" w:space="0" w:color="000000"/>
              <w:left w:val="single" w:sz="4" w:space="0" w:color="000000"/>
              <w:bottom w:val="single" w:sz="4" w:space="0" w:color="000000"/>
              <w:right w:val="single" w:sz="4" w:space="0" w:color="000000"/>
            </w:tcBorders>
          </w:tcPr>
          <w:p w14:paraId="3510E09D" w14:textId="77777777" w:rsidR="00437BB1" w:rsidRPr="00437BB1" w:rsidRDefault="00437BB1" w:rsidP="00437BB1">
            <w:pPr>
              <w:spacing w:after="160" w:line="259" w:lineRule="auto"/>
              <w:ind w:right="46"/>
              <w:jc w:val="center"/>
              <w:rPr>
                <w:rFonts w:ascii="Times New Roman" w:eastAsia="Times New Roman" w:hAnsi="Times New Roman" w:cs="Times New Roman"/>
                <w:color w:val="000000"/>
                <w:sz w:val="28"/>
                <w:szCs w:val="28"/>
              </w:rPr>
            </w:pPr>
            <w:r w:rsidRPr="00437BB1">
              <w:rPr>
                <w:rFonts w:ascii="Times New Roman" w:eastAsia="Times New Roman" w:hAnsi="Times New Roman" w:cs="Times New Roman"/>
                <w:color w:val="000000"/>
                <w:sz w:val="28"/>
                <w:szCs w:val="28"/>
              </w:rPr>
              <w:t xml:space="preserve">0,2 </w:t>
            </w:r>
          </w:p>
        </w:tc>
        <w:tc>
          <w:tcPr>
            <w:tcW w:w="868" w:type="dxa"/>
            <w:tcBorders>
              <w:top w:val="single" w:sz="4" w:space="0" w:color="000000"/>
              <w:left w:val="single" w:sz="4" w:space="0" w:color="000000"/>
              <w:bottom w:val="single" w:sz="4" w:space="0" w:color="000000"/>
              <w:right w:val="single" w:sz="4" w:space="0" w:color="000000"/>
            </w:tcBorders>
          </w:tcPr>
          <w:p w14:paraId="6385C97D" w14:textId="77777777" w:rsidR="00437BB1" w:rsidRPr="00437BB1" w:rsidRDefault="00437BB1" w:rsidP="00437BB1">
            <w:pPr>
              <w:spacing w:after="160" w:line="259" w:lineRule="auto"/>
              <w:ind w:right="46"/>
              <w:jc w:val="center"/>
              <w:rPr>
                <w:rFonts w:ascii="Times New Roman" w:eastAsia="Times New Roman" w:hAnsi="Times New Roman" w:cs="Times New Roman"/>
                <w:color w:val="000000"/>
                <w:sz w:val="28"/>
                <w:szCs w:val="28"/>
              </w:rPr>
            </w:pPr>
            <w:r w:rsidRPr="00437BB1">
              <w:rPr>
                <w:rFonts w:ascii="Times New Roman" w:eastAsia="Times New Roman" w:hAnsi="Times New Roman" w:cs="Times New Roman"/>
                <w:color w:val="000000"/>
                <w:sz w:val="28"/>
                <w:szCs w:val="28"/>
              </w:rPr>
              <w:t xml:space="preserve">0,2 </w:t>
            </w:r>
          </w:p>
        </w:tc>
        <w:tc>
          <w:tcPr>
            <w:tcW w:w="850" w:type="dxa"/>
            <w:tcBorders>
              <w:top w:val="single" w:sz="4" w:space="0" w:color="000000"/>
              <w:left w:val="single" w:sz="4" w:space="0" w:color="000000"/>
              <w:bottom w:val="single" w:sz="4" w:space="0" w:color="000000"/>
              <w:right w:val="single" w:sz="4" w:space="0" w:color="000000"/>
            </w:tcBorders>
          </w:tcPr>
          <w:p w14:paraId="1E8FB42D" w14:textId="77777777" w:rsidR="00437BB1" w:rsidRPr="00437BB1" w:rsidRDefault="00437BB1" w:rsidP="00437BB1">
            <w:pPr>
              <w:spacing w:after="160" w:line="259" w:lineRule="auto"/>
              <w:ind w:right="56"/>
              <w:jc w:val="center"/>
              <w:rPr>
                <w:rFonts w:ascii="Times New Roman" w:eastAsia="Times New Roman" w:hAnsi="Times New Roman" w:cs="Times New Roman"/>
                <w:color w:val="000000"/>
                <w:sz w:val="28"/>
                <w:szCs w:val="28"/>
              </w:rPr>
            </w:pPr>
            <w:r w:rsidRPr="00437BB1">
              <w:rPr>
                <w:rFonts w:ascii="Times New Roman" w:eastAsia="Times New Roman" w:hAnsi="Times New Roman" w:cs="Times New Roman"/>
                <w:color w:val="000000"/>
                <w:sz w:val="28"/>
                <w:szCs w:val="28"/>
              </w:rPr>
              <w:t xml:space="preserve">0,2 </w:t>
            </w:r>
          </w:p>
        </w:tc>
        <w:tc>
          <w:tcPr>
            <w:tcW w:w="851" w:type="dxa"/>
            <w:tcBorders>
              <w:top w:val="single" w:sz="4" w:space="0" w:color="000000"/>
              <w:left w:val="single" w:sz="4" w:space="0" w:color="000000"/>
              <w:bottom w:val="single" w:sz="4" w:space="0" w:color="000000"/>
              <w:right w:val="single" w:sz="4" w:space="0" w:color="000000"/>
            </w:tcBorders>
          </w:tcPr>
          <w:p w14:paraId="09FFEE2E" w14:textId="77777777" w:rsidR="00437BB1" w:rsidRPr="00437BB1" w:rsidRDefault="00437BB1" w:rsidP="00437BB1">
            <w:pPr>
              <w:spacing w:after="160" w:line="259" w:lineRule="auto"/>
              <w:ind w:right="51"/>
              <w:jc w:val="center"/>
              <w:rPr>
                <w:rFonts w:ascii="Times New Roman" w:eastAsia="Times New Roman" w:hAnsi="Times New Roman" w:cs="Times New Roman"/>
                <w:color w:val="000000"/>
                <w:sz w:val="28"/>
                <w:szCs w:val="28"/>
              </w:rPr>
            </w:pPr>
            <w:r w:rsidRPr="00437BB1">
              <w:rPr>
                <w:rFonts w:ascii="Times New Roman" w:eastAsia="Times New Roman" w:hAnsi="Times New Roman" w:cs="Times New Roman"/>
                <w:color w:val="000000"/>
                <w:sz w:val="28"/>
                <w:szCs w:val="28"/>
              </w:rPr>
              <w:t xml:space="preserve">0,1 </w:t>
            </w:r>
          </w:p>
        </w:tc>
        <w:tc>
          <w:tcPr>
            <w:tcW w:w="1134" w:type="dxa"/>
            <w:tcBorders>
              <w:top w:val="single" w:sz="4" w:space="0" w:color="000000"/>
              <w:left w:val="single" w:sz="4" w:space="0" w:color="000000"/>
              <w:bottom w:val="single" w:sz="4" w:space="0" w:color="000000"/>
              <w:right w:val="single" w:sz="4" w:space="0" w:color="000000"/>
            </w:tcBorders>
          </w:tcPr>
          <w:p w14:paraId="3A61074B" w14:textId="77777777" w:rsidR="00437BB1" w:rsidRPr="00437BB1" w:rsidRDefault="00437BB1" w:rsidP="00437BB1">
            <w:pPr>
              <w:spacing w:after="160" w:line="259" w:lineRule="auto"/>
              <w:ind w:right="51"/>
              <w:jc w:val="center"/>
              <w:rPr>
                <w:rFonts w:ascii="Times New Roman" w:eastAsia="Times New Roman" w:hAnsi="Times New Roman" w:cs="Times New Roman"/>
                <w:color w:val="000000"/>
                <w:sz w:val="28"/>
                <w:szCs w:val="28"/>
              </w:rPr>
            </w:pPr>
            <w:r w:rsidRPr="00437BB1">
              <w:rPr>
                <w:rFonts w:ascii="Times New Roman" w:eastAsia="Times New Roman" w:hAnsi="Times New Roman" w:cs="Times New Roman"/>
                <w:color w:val="000000"/>
                <w:sz w:val="28"/>
                <w:szCs w:val="28"/>
              </w:rPr>
              <w:t xml:space="preserve">0,2 </w:t>
            </w:r>
          </w:p>
        </w:tc>
      </w:tr>
      <w:tr w:rsidR="00437BB1" w:rsidRPr="00437BB1" w14:paraId="1842002A" w14:textId="77777777" w:rsidTr="00437BB1">
        <w:trPr>
          <w:trHeight w:val="927"/>
        </w:trPr>
        <w:tc>
          <w:tcPr>
            <w:tcW w:w="1837" w:type="dxa"/>
            <w:tcBorders>
              <w:top w:val="single" w:sz="4" w:space="0" w:color="000000"/>
              <w:left w:val="single" w:sz="4" w:space="0" w:color="000000"/>
              <w:bottom w:val="single" w:sz="4" w:space="0" w:color="000000"/>
              <w:right w:val="single" w:sz="4" w:space="0" w:color="000000"/>
            </w:tcBorders>
          </w:tcPr>
          <w:p w14:paraId="3804129F" w14:textId="77777777" w:rsidR="00437BB1" w:rsidRPr="00437BB1" w:rsidRDefault="00437BB1" w:rsidP="00437BB1">
            <w:pPr>
              <w:spacing w:after="160" w:line="259" w:lineRule="auto"/>
              <w:rPr>
                <w:rFonts w:ascii="Times New Roman" w:eastAsia="Times New Roman" w:hAnsi="Times New Roman" w:cs="Times New Roman"/>
                <w:color w:val="000000"/>
                <w:sz w:val="28"/>
                <w:szCs w:val="28"/>
              </w:rPr>
            </w:pPr>
            <w:r w:rsidRPr="00437BB1">
              <w:rPr>
                <w:rFonts w:ascii="Times New Roman" w:eastAsia="Times New Roman" w:hAnsi="Times New Roman" w:cs="Times New Roman"/>
                <w:color w:val="000000"/>
                <w:sz w:val="28"/>
                <w:szCs w:val="28"/>
              </w:rPr>
              <w:t xml:space="preserve">Двооксид азоту </w:t>
            </w:r>
          </w:p>
        </w:tc>
        <w:tc>
          <w:tcPr>
            <w:tcW w:w="1968" w:type="dxa"/>
            <w:tcBorders>
              <w:top w:val="single" w:sz="4" w:space="0" w:color="000000"/>
              <w:left w:val="single" w:sz="4" w:space="0" w:color="000000"/>
              <w:bottom w:val="single" w:sz="4" w:space="0" w:color="000000"/>
              <w:right w:val="single" w:sz="4" w:space="0" w:color="000000"/>
            </w:tcBorders>
          </w:tcPr>
          <w:p w14:paraId="0F4B2FE3" w14:textId="77777777" w:rsidR="00437BB1" w:rsidRPr="00437BB1" w:rsidRDefault="00437BB1" w:rsidP="00437BB1">
            <w:pPr>
              <w:spacing w:after="160" w:line="259" w:lineRule="auto"/>
              <w:ind w:right="50"/>
              <w:jc w:val="center"/>
              <w:rPr>
                <w:rFonts w:ascii="Times New Roman" w:eastAsia="Times New Roman" w:hAnsi="Times New Roman" w:cs="Times New Roman"/>
                <w:color w:val="000000"/>
                <w:sz w:val="28"/>
                <w:szCs w:val="28"/>
              </w:rPr>
            </w:pPr>
            <w:r w:rsidRPr="00437BB1">
              <w:rPr>
                <w:rFonts w:ascii="Times New Roman" w:eastAsia="Times New Roman" w:hAnsi="Times New Roman" w:cs="Times New Roman"/>
                <w:color w:val="000000"/>
                <w:sz w:val="28"/>
                <w:szCs w:val="28"/>
              </w:rPr>
              <w:t xml:space="preserve">0,20 </w:t>
            </w:r>
          </w:p>
        </w:tc>
        <w:tc>
          <w:tcPr>
            <w:tcW w:w="1646" w:type="dxa"/>
            <w:tcBorders>
              <w:top w:val="single" w:sz="4" w:space="0" w:color="000000"/>
              <w:left w:val="single" w:sz="4" w:space="0" w:color="000000"/>
              <w:bottom w:val="single" w:sz="4" w:space="0" w:color="000000"/>
              <w:right w:val="single" w:sz="4" w:space="0" w:color="000000"/>
            </w:tcBorders>
          </w:tcPr>
          <w:p w14:paraId="5278CDF0" w14:textId="77777777" w:rsidR="00437BB1" w:rsidRPr="00437BB1" w:rsidRDefault="00437BB1" w:rsidP="00437BB1">
            <w:pPr>
              <w:spacing w:after="160" w:line="259" w:lineRule="auto"/>
              <w:ind w:right="50"/>
              <w:jc w:val="center"/>
              <w:rPr>
                <w:rFonts w:ascii="Times New Roman" w:eastAsia="Times New Roman" w:hAnsi="Times New Roman" w:cs="Times New Roman"/>
                <w:color w:val="000000"/>
                <w:sz w:val="28"/>
                <w:szCs w:val="28"/>
              </w:rPr>
            </w:pPr>
            <w:r w:rsidRPr="00437BB1">
              <w:rPr>
                <w:rFonts w:ascii="Times New Roman" w:eastAsia="Times New Roman" w:hAnsi="Times New Roman" w:cs="Times New Roman"/>
                <w:color w:val="000000"/>
                <w:sz w:val="28"/>
                <w:szCs w:val="28"/>
              </w:rPr>
              <w:t xml:space="preserve">0,04 </w:t>
            </w:r>
          </w:p>
        </w:tc>
        <w:tc>
          <w:tcPr>
            <w:tcW w:w="803" w:type="dxa"/>
            <w:tcBorders>
              <w:top w:val="single" w:sz="4" w:space="0" w:color="000000"/>
              <w:left w:val="single" w:sz="4" w:space="0" w:color="000000"/>
              <w:bottom w:val="single" w:sz="4" w:space="0" w:color="000000"/>
              <w:right w:val="single" w:sz="4" w:space="0" w:color="000000"/>
            </w:tcBorders>
          </w:tcPr>
          <w:p w14:paraId="7F814C0C" w14:textId="77777777" w:rsidR="00437BB1" w:rsidRPr="00437BB1" w:rsidRDefault="00437BB1" w:rsidP="00437BB1">
            <w:pPr>
              <w:spacing w:after="160" w:line="259" w:lineRule="auto"/>
              <w:ind w:right="46"/>
              <w:jc w:val="center"/>
              <w:rPr>
                <w:rFonts w:ascii="Times New Roman" w:eastAsia="Times New Roman" w:hAnsi="Times New Roman" w:cs="Times New Roman"/>
                <w:color w:val="000000"/>
                <w:sz w:val="28"/>
                <w:szCs w:val="28"/>
              </w:rPr>
            </w:pPr>
            <w:r w:rsidRPr="00437BB1">
              <w:rPr>
                <w:rFonts w:ascii="Times New Roman" w:eastAsia="Times New Roman" w:hAnsi="Times New Roman" w:cs="Times New Roman"/>
                <w:color w:val="000000"/>
                <w:sz w:val="28"/>
                <w:szCs w:val="28"/>
              </w:rPr>
              <w:t xml:space="preserve">2,2 </w:t>
            </w:r>
          </w:p>
        </w:tc>
        <w:tc>
          <w:tcPr>
            <w:tcW w:w="868" w:type="dxa"/>
            <w:tcBorders>
              <w:top w:val="single" w:sz="4" w:space="0" w:color="000000"/>
              <w:left w:val="single" w:sz="4" w:space="0" w:color="000000"/>
              <w:bottom w:val="single" w:sz="4" w:space="0" w:color="000000"/>
              <w:right w:val="single" w:sz="4" w:space="0" w:color="000000"/>
            </w:tcBorders>
          </w:tcPr>
          <w:p w14:paraId="1E4F5CBA" w14:textId="77777777" w:rsidR="00437BB1" w:rsidRPr="00437BB1" w:rsidRDefault="00437BB1" w:rsidP="00437BB1">
            <w:pPr>
              <w:spacing w:after="160" w:line="259" w:lineRule="auto"/>
              <w:ind w:right="46"/>
              <w:jc w:val="center"/>
              <w:rPr>
                <w:rFonts w:ascii="Times New Roman" w:eastAsia="Times New Roman" w:hAnsi="Times New Roman" w:cs="Times New Roman"/>
                <w:color w:val="000000"/>
                <w:sz w:val="28"/>
                <w:szCs w:val="28"/>
              </w:rPr>
            </w:pPr>
            <w:r w:rsidRPr="00437BB1">
              <w:rPr>
                <w:rFonts w:ascii="Times New Roman" w:eastAsia="Times New Roman" w:hAnsi="Times New Roman" w:cs="Times New Roman"/>
                <w:color w:val="000000"/>
                <w:sz w:val="28"/>
                <w:szCs w:val="28"/>
              </w:rPr>
              <w:t xml:space="preserve">2,0 </w:t>
            </w:r>
          </w:p>
        </w:tc>
        <w:tc>
          <w:tcPr>
            <w:tcW w:w="850" w:type="dxa"/>
            <w:tcBorders>
              <w:top w:val="single" w:sz="4" w:space="0" w:color="000000"/>
              <w:left w:val="single" w:sz="4" w:space="0" w:color="000000"/>
              <w:bottom w:val="single" w:sz="4" w:space="0" w:color="000000"/>
              <w:right w:val="single" w:sz="4" w:space="0" w:color="000000"/>
            </w:tcBorders>
          </w:tcPr>
          <w:p w14:paraId="65A5027E" w14:textId="77777777" w:rsidR="00437BB1" w:rsidRPr="00437BB1" w:rsidRDefault="00437BB1" w:rsidP="00437BB1">
            <w:pPr>
              <w:spacing w:after="160" w:line="259" w:lineRule="auto"/>
              <w:ind w:right="56"/>
              <w:jc w:val="center"/>
              <w:rPr>
                <w:rFonts w:ascii="Times New Roman" w:eastAsia="Times New Roman" w:hAnsi="Times New Roman" w:cs="Times New Roman"/>
                <w:color w:val="000000"/>
                <w:sz w:val="28"/>
                <w:szCs w:val="28"/>
              </w:rPr>
            </w:pPr>
            <w:r w:rsidRPr="00437BB1">
              <w:rPr>
                <w:rFonts w:ascii="Times New Roman" w:eastAsia="Times New Roman" w:hAnsi="Times New Roman" w:cs="Times New Roman"/>
                <w:color w:val="000000"/>
                <w:sz w:val="28"/>
                <w:szCs w:val="28"/>
              </w:rPr>
              <w:t xml:space="preserve">2,2 </w:t>
            </w:r>
          </w:p>
        </w:tc>
        <w:tc>
          <w:tcPr>
            <w:tcW w:w="851" w:type="dxa"/>
            <w:tcBorders>
              <w:top w:val="single" w:sz="4" w:space="0" w:color="000000"/>
              <w:left w:val="single" w:sz="4" w:space="0" w:color="000000"/>
              <w:bottom w:val="single" w:sz="4" w:space="0" w:color="000000"/>
              <w:right w:val="single" w:sz="4" w:space="0" w:color="000000"/>
            </w:tcBorders>
          </w:tcPr>
          <w:p w14:paraId="065D7B16" w14:textId="77777777" w:rsidR="00437BB1" w:rsidRPr="00437BB1" w:rsidRDefault="00437BB1" w:rsidP="00437BB1">
            <w:pPr>
              <w:spacing w:after="160" w:line="259" w:lineRule="auto"/>
              <w:ind w:right="51"/>
              <w:jc w:val="center"/>
              <w:rPr>
                <w:rFonts w:ascii="Times New Roman" w:eastAsia="Times New Roman" w:hAnsi="Times New Roman" w:cs="Times New Roman"/>
                <w:color w:val="000000"/>
                <w:sz w:val="28"/>
                <w:szCs w:val="28"/>
              </w:rPr>
            </w:pPr>
            <w:r w:rsidRPr="00437BB1">
              <w:rPr>
                <w:rFonts w:ascii="Times New Roman" w:eastAsia="Times New Roman" w:hAnsi="Times New Roman" w:cs="Times New Roman"/>
                <w:color w:val="000000"/>
                <w:sz w:val="28"/>
                <w:szCs w:val="28"/>
              </w:rPr>
              <w:t xml:space="preserve">2,0 </w:t>
            </w:r>
          </w:p>
        </w:tc>
        <w:tc>
          <w:tcPr>
            <w:tcW w:w="1134" w:type="dxa"/>
            <w:tcBorders>
              <w:top w:val="single" w:sz="4" w:space="0" w:color="000000"/>
              <w:left w:val="single" w:sz="4" w:space="0" w:color="000000"/>
              <w:bottom w:val="single" w:sz="4" w:space="0" w:color="000000"/>
              <w:right w:val="single" w:sz="4" w:space="0" w:color="000000"/>
            </w:tcBorders>
          </w:tcPr>
          <w:p w14:paraId="4B47B044" w14:textId="77777777" w:rsidR="00437BB1" w:rsidRPr="00437BB1" w:rsidRDefault="00437BB1" w:rsidP="00437BB1">
            <w:pPr>
              <w:spacing w:after="160" w:line="259" w:lineRule="auto"/>
              <w:ind w:right="51"/>
              <w:jc w:val="center"/>
              <w:rPr>
                <w:rFonts w:ascii="Times New Roman" w:eastAsia="Times New Roman" w:hAnsi="Times New Roman" w:cs="Times New Roman"/>
                <w:color w:val="000000"/>
                <w:sz w:val="28"/>
                <w:szCs w:val="28"/>
              </w:rPr>
            </w:pPr>
            <w:r w:rsidRPr="00437BB1">
              <w:rPr>
                <w:rFonts w:ascii="Times New Roman" w:eastAsia="Times New Roman" w:hAnsi="Times New Roman" w:cs="Times New Roman"/>
                <w:color w:val="000000"/>
                <w:sz w:val="28"/>
                <w:szCs w:val="28"/>
              </w:rPr>
              <w:t xml:space="preserve">2,2 </w:t>
            </w:r>
          </w:p>
        </w:tc>
      </w:tr>
      <w:tr w:rsidR="00437BB1" w:rsidRPr="00437BB1" w14:paraId="53B61A34" w14:textId="77777777" w:rsidTr="00437BB1">
        <w:trPr>
          <w:trHeight w:val="634"/>
        </w:trPr>
        <w:tc>
          <w:tcPr>
            <w:tcW w:w="1837" w:type="dxa"/>
            <w:tcBorders>
              <w:top w:val="single" w:sz="4" w:space="0" w:color="000000"/>
              <w:left w:val="single" w:sz="4" w:space="0" w:color="000000"/>
              <w:bottom w:val="single" w:sz="4" w:space="0" w:color="000000"/>
              <w:right w:val="single" w:sz="4" w:space="0" w:color="000000"/>
            </w:tcBorders>
          </w:tcPr>
          <w:p w14:paraId="370D0E78" w14:textId="77777777" w:rsidR="00437BB1" w:rsidRPr="00437BB1" w:rsidRDefault="00437BB1" w:rsidP="00437BB1">
            <w:pPr>
              <w:spacing w:after="160" w:line="259" w:lineRule="auto"/>
              <w:rPr>
                <w:rFonts w:ascii="Times New Roman" w:eastAsia="Times New Roman" w:hAnsi="Times New Roman" w:cs="Times New Roman"/>
                <w:color w:val="000000"/>
                <w:sz w:val="28"/>
                <w:szCs w:val="28"/>
              </w:rPr>
            </w:pPr>
            <w:r w:rsidRPr="00437BB1">
              <w:rPr>
                <w:rFonts w:ascii="Times New Roman" w:eastAsia="Times New Roman" w:hAnsi="Times New Roman" w:cs="Times New Roman"/>
                <w:color w:val="000000"/>
                <w:sz w:val="28"/>
                <w:szCs w:val="28"/>
              </w:rPr>
              <w:t xml:space="preserve">Оксид азоту </w:t>
            </w:r>
          </w:p>
        </w:tc>
        <w:tc>
          <w:tcPr>
            <w:tcW w:w="1968" w:type="dxa"/>
            <w:tcBorders>
              <w:top w:val="single" w:sz="4" w:space="0" w:color="000000"/>
              <w:left w:val="single" w:sz="4" w:space="0" w:color="000000"/>
              <w:bottom w:val="single" w:sz="4" w:space="0" w:color="000000"/>
              <w:right w:val="single" w:sz="4" w:space="0" w:color="000000"/>
            </w:tcBorders>
          </w:tcPr>
          <w:p w14:paraId="0AF0E8D0" w14:textId="77777777" w:rsidR="00437BB1" w:rsidRPr="00437BB1" w:rsidRDefault="00437BB1" w:rsidP="00437BB1">
            <w:pPr>
              <w:spacing w:after="160" w:line="259" w:lineRule="auto"/>
              <w:ind w:right="50"/>
              <w:jc w:val="center"/>
              <w:rPr>
                <w:rFonts w:ascii="Times New Roman" w:eastAsia="Times New Roman" w:hAnsi="Times New Roman" w:cs="Times New Roman"/>
                <w:color w:val="000000"/>
                <w:sz w:val="28"/>
                <w:szCs w:val="28"/>
              </w:rPr>
            </w:pPr>
            <w:r w:rsidRPr="00437BB1">
              <w:rPr>
                <w:rFonts w:ascii="Times New Roman" w:eastAsia="Times New Roman" w:hAnsi="Times New Roman" w:cs="Times New Roman"/>
                <w:color w:val="000000"/>
                <w:sz w:val="28"/>
                <w:szCs w:val="28"/>
              </w:rPr>
              <w:t xml:space="preserve">0,40 </w:t>
            </w:r>
          </w:p>
        </w:tc>
        <w:tc>
          <w:tcPr>
            <w:tcW w:w="1646" w:type="dxa"/>
            <w:tcBorders>
              <w:top w:val="single" w:sz="4" w:space="0" w:color="000000"/>
              <w:left w:val="single" w:sz="4" w:space="0" w:color="000000"/>
              <w:bottom w:val="single" w:sz="4" w:space="0" w:color="000000"/>
              <w:right w:val="single" w:sz="4" w:space="0" w:color="000000"/>
            </w:tcBorders>
          </w:tcPr>
          <w:p w14:paraId="57203785" w14:textId="77777777" w:rsidR="00437BB1" w:rsidRPr="00437BB1" w:rsidRDefault="00437BB1" w:rsidP="00437BB1">
            <w:pPr>
              <w:spacing w:after="160" w:line="259" w:lineRule="auto"/>
              <w:ind w:right="50"/>
              <w:jc w:val="center"/>
              <w:rPr>
                <w:rFonts w:ascii="Times New Roman" w:eastAsia="Times New Roman" w:hAnsi="Times New Roman" w:cs="Times New Roman"/>
                <w:color w:val="000000"/>
                <w:sz w:val="28"/>
                <w:szCs w:val="28"/>
              </w:rPr>
            </w:pPr>
            <w:r w:rsidRPr="00437BB1">
              <w:rPr>
                <w:rFonts w:ascii="Times New Roman" w:eastAsia="Times New Roman" w:hAnsi="Times New Roman" w:cs="Times New Roman"/>
                <w:color w:val="000000"/>
                <w:sz w:val="28"/>
                <w:szCs w:val="28"/>
              </w:rPr>
              <w:t xml:space="preserve">0,06 </w:t>
            </w:r>
          </w:p>
        </w:tc>
        <w:tc>
          <w:tcPr>
            <w:tcW w:w="803" w:type="dxa"/>
            <w:tcBorders>
              <w:top w:val="single" w:sz="4" w:space="0" w:color="000000"/>
              <w:left w:val="single" w:sz="4" w:space="0" w:color="000000"/>
              <w:bottom w:val="single" w:sz="4" w:space="0" w:color="000000"/>
              <w:right w:val="single" w:sz="4" w:space="0" w:color="000000"/>
            </w:tcBorders>
          </w:tcPr>
          <w:p w14:paraId="09FEDFDB" w14:textId="77777777" w:rsidR="00437BB1" w:rsidRPr="00437BB1" w:rsidRDefault="00437BB1" w:rsidP="00437BB1">
            <w:pPr>
              <w:spacing w:after="160" w:line="259" w:lineRule="auto"/>
              <w:ind w:right="46"/>
              <w:jc w:val="center"/>
              <w:rPr>
                <w:rFonts w:ascii="Times New Roman" w:eastAsia="Times New Roman" w:hAnsi="Times New Roman" w:cs="Times New Roman"/>
                <w:color w:val="000000"/>
                <w:sz w:val="28"/>
                <w:szCs w:val="28"/>
              </w:rPr>
            </w:pPr>
            <w:r w:rsidRPr="00437BB1">
              <w:rPr>
                <w:rFonts w:ascii="Times New Roman" w:eastAsia="Times New Roman" w:hAnsi="Times New Roman" w:cs="Times New Roman"/>
                <w:color w:val="000000"/>
                <w:sz w:val="28"/>
                <w:szCs w:val="28"/>
              </w:rPr>
              <w:t xml:space="preserve">1,0 </w:t>
            </w:r>
          </w:p>
        </w:tc>
        <w:tc>
          <w:tcPr>
            <w:tcW w:w="868" w:type="dxa"/>
            <w:tcBorders>
              <w:top w:val="single" w:sz="4" w:space="0" w:color="000000"/>
              <w:left w:val="single" w:sz="4" w:space="0" w:color="000000"/>
              <w:bottom w:val="single" w:sz="4" w:space="0" w:color="000000"/>
              <w:right w:val="single" w:sz="4" w:space="0" w:color="000000"/>
            </w:tcBorders>
          </w:tcPr>
          <w:p w14:paraId="11DE95AD" w14:textId="77777777" w:rsidR="00437BB1" w:rsidRPr="00437BB1" w:rsidRDefault="00437BB1" w:rsidP="00437BB1">
            <w:pPr>
              <w:spacing w:after="160" w:line="259" w:lineRule="auto"/>
              <w:ind w:right="46"/>
              <w:jc w:val="center"/>
              <w:rPr>
                <w:rFonts w:ascii="Times New Roman" w:eastAsia="Times New Roman" w:hAnsi="Times New Roman" w:cs="Times New Roman"/>
                <w:color w:val="000000"/>
                <w:sz w:val="28"/>
                <w:szCs w:val="28"/>
              </w:rPr>
            </w:pPr>
            <w:r w:rsidRPr="00437BB1">
              <w:rPr>
                <w:rFonts w:ascii="Times New Roman" w:eastAsia="Times New Roman" w:hAnsi="Times New Roman" w:cs="Times New Roman"/>
                <w:color w:val="000000"/>
                <w:sz w:val="28"/>
                <w:szCs w:val="28"/>
              </w:rPr>
              <w:t xml:space="preserve">1,0 </w:t>
            </w:r>
          </w:p>
        </w:tc>
        <w:tc>
          <w:tcPr>
            <w:tcW w:w="850" w:type="dxa"/>
            <w:tcBorders>
              <w:top w:val="single" w:sz="4" w:space="0" w:color="000000"/>
              <w:left w:val="single" w:sz="4" w:space="0" w:color="000000"/>
              <w:bottom w:val="single" w:sz="4" w:space="0" w:color="000000"/>
              <w:right w:val="single" w:sz="4" w:space="0" w:color="000000"/>
            </w:tcBorders>
          </w:tcPr>
          <w:p w14:paraId="2320BB68" w14:textId="77777777" w:rsidR="00437BB1" w:rsidRPr="00437BB1" w:rsidRDefault="00437BB1" w:rsidP="00437BB1">
            <w:pPr>
              <w:spacing w:after="160" w:line="259" w:lineRule="auto"/>
              <w:ind w:right="56"/>
              <w:jc w:val="center"/>
              <w:rPr>
                <w:rFonts w:ascii="Times New Roman" w:eastAsia="Times New Roman" w:hAnsi="Times New Roman" w:cs="Times New Roman"/>
                <w:color w:val="000000"/>
                <w:sz w:val="28"/>
                <w:szCs w:val="28"/>
              </w:rPr>
            </w:pPr>
            <w:r w:rsidRPr="00437BB1">
              <w:rPr>
                <w:rFonts w:ascii="Times New Roman" w:eastAsia="Times New Roman" w:hAnsi="Times New Roman" w:cs="Times New Roman"/>
                <w:color w:val="000000"/>
                <w:sz w:val="28"/>
                <w:szCs w:val="28"/>
              </w:rPr>
              <w:t xml:space="preserve">1,0 </w:t>
            </w:r>
          </w:p>
        </w:tc>
        <w:tc>
          <w:tcPr>
            <w:tcW w:w="851" w:type="dxa"/>
            <w:tcBorders>
              <w:top w:val="single" w:sz="4" w:space="0" w:color="000000"/>
              <w:left w:val="single" w:sz="4" w:space="0" w:color="000000"/>
              <w:bottom w:val="single" w:sz="4" w:space="0" w:color="000000"/>
              <w:right w:val="single" w:sz="4" w:space="0" w:color="000000"/>
            </w:tcBorders>
          </w:tcPr>
          <w:p w14:paraId="39C2490B" w14:textId="77777777" w:rsidR="00437BB1" w:rsidRPr="00437BB1" w:rsidRDefault="00437BB1" w:rsidP="00437BB1">
            <w:pPr>
              <w:spacing w:after="160" w:line="259" w:lineRule="auto"/>
              <w:ind w:right="51"/>
              <w:jc w:val="center"/>
              <w:rPr>
                <w:rFonts w:ascii="Times New Roman" w:eastAsia="Times New Roman" w:hAnsi="Times New Roman" w:cs="Times New Roman"/>
                <w:color w:val="000000"/>
                <w:sz w:val="28"/>
                <w:szCs w:val="28"/>
              </w:rPr>
            </w:pPr>
            <w:r w:rsidRPr="00437BB1">
              <w:rPr>
                <w:rFonts w:ascii="Times New Roman" w:eastAsia="Times New Roman" w:hAnsi="Times New Roman" w:cs="Times New Roman"/>
                <w:color w:val="000000"/>
                <w:sz w:val="28"/>
                <w:szCs w:val="28"/>
              </w:rPr>
              <w:t xml:space="preserve">0,8 </w:t>
            </w:r>
          </w:p>
        </w:tc>
        <w:tc>
          <w:tcPr>
            <w:tcW w:w="1134" w:type="dxa"/>
            <w:tcBorders>
              <w:top w:val="single" w:sz="4" w:space="0" w:color="000000"/>
              <w:left w:val="single" w:sz="4" w:space="0" w:color="000000"/>
              <w:bottom w:val="single" w:sz="4" w:space="0" w:color="000000"/>
              <w:right w:val="single" w:sz="4" w:space="0" w:color="000000"/>
            </w:tcBorders>
          </w:tcPr>
          <w:p w14:paraId="6D78F0AD" w14:textId="77777777" w:rsidR="00437BB1" w:rsidRPr="00437BB1" w:rsidRDefault="00437BB1" w:rsidP="00437BB1">
            <w:pPr>
              <w:spacing w:after="160" w:line="259" w:lineRule="auto"/>
              <w:ind w:right="51"/>
              <w:jc w:val="center"/>
              <w:rPr>
                <w:rFonts w:ascii="Times New Roman" w:eastAsia="Times New Roman" w:hAnsi="Times New Roman" w:cs="Times New Roman"/>
                <w:color w:val="000000"/>
                <w:sz w:val="28"/>
                <w:szCs w:val="28"/>
              </w:rPr>
            </w:pPr>
            <w:r w:rsidRPr="00437BB1">
              <w:rPr>
                <w:rFonts w:ascii="Times New Roman" w:eastAsia="Times New Roman" w:hAnsi="Times New Roman" w:cs="Times New Roman"/>
                <w:color w:val="000000"/>
                <w:sz w:val="28"/>
                <w:szCs w:val="28"/>
              </w:rPr>
              <w:t xml:space="preserve">1,0 </w:t>
            </w:r>
          </w:p>
        </w:tc>
      </w:tr>
      <w:tr w:rsidR="00437BB1" w:rsidRPr="00437BB1" w14:paraId="6355C7C1" w14:textId="77777777" w:rsidTr="00437BB1">
        <w:trPr>
          <w:trHeight w:val="951"/>
        </w:trPr>
        <w:tc>
          <w:tcPr>
            <w:tcW w:w="1837" w:type="dxa"/>
            <w:tcBorders>
              <w:top w:val="single" w:sz="4" w:space="0" w:color="000000"/>
              <w:left w:val="single" w:sz="4" w:space="0" w:color="000000"/>
              <w:bottom w:val="single" w:sz="4" w:space="0" w:color="000000"/>
              <w:right w:val="single" w:sz="4" w:space="0" w:color="000000"/>
            </w:tcBorders>
          </w:tcPr>
          <w:p w14:paraId="0C181263" w14:textId="77777777" w:rsidR="00437BB1" w:rsidRPr="00437BB1" w:rsidRDefault="00437BB1" w:rsidP="00437BB1">
            <w:pPr>
              <w:spacing w:after="160" w:line="259" w:lineRule="auto"/>
              <w:rPr>
                <w:rFonts w:ascii="Times New Roman" w:eastAsia="Times New Roman" w:hAnsi="Times New Roman" w:cs="Times New Roman"/>
                <w:color w:val="000000"/>
                <w:sz w:val="28"/>
                <w:szCs w:val="28"/>
              </w:rPr>
            </w:pPr>
            <w:r w:rsidRPr="00437BB1">
              <w:rPr>
                <w:rFonts w:ascii="Times New Roman" w:eastAsia="Times New Roman" w:hAnsi="Times New Roman" w:cs="Times New Roman"/>
                <w:color w:val="000000"/>
                <w:sz w:val="28"/>
                <w:szCs w:val="28"/>
              </w:rPr>
              <w:t xml:space="preserve">Оксид вуглецю </w:t>
            </w:r>
          </w:p>
        </w:tc>
        <w:tc>
          <w:tcPr>
            <w:tcW w:w="1968" w:type="dxa"/>
            <w:tcBorders>
              <w:top w:val="single" w:sz="4" w:space="0" w:color="000000"/>
              <w:left w:val="single" w:sz="4" w:space="0" w:color="000000"/>
              <w:bottom w:val="single" w:sz="4" w:space="0" w:color="000000"/>
              <w:right w:val="single" w:sz="4" w:space="0" w:color="000000"/>
            </w:tcBorders>
          </w:tcPr>
          <w:p w14:paraId="12861D1C" w14:textId="77777777" w:rsidR="00437BB1" w:rsidRPr="00437BB1" w:rsidRDefault="00437BB1" w:rsidP="00437BB1">
            <w:pPr>
              <w:spacing w:after="160" w:line="259" w:lineRule="auto"/>
              <w:ind w:right="50"/>
              <w:jc w:val="center"/>
              <w:rPr>
                <w:rFonts w:ascii="Times New Roman" w:eastAsia="Times New Roman" w:hAnsi="Times New Roman" w:cs="Times New Roman"/>
                <w:color w:val="000000"/>
                <w:sz w:val="28"/>
                <w:szCs w:val="28"/>
              </w:rPr>
            </w:pPr>
            <w:r w:rsidRPr="00437BB1">
              <w:rPr>
                <w:rFonts w:ascii="Times New Roman" w:eastAsia="Times New Roman" w:hAnsi="Times New Roman" w:cs="Times New Roman"/>
                <w:color w:val="000000"/>
                <w:sz w:val="28"/>
                <w:szCs w:val="28"/>
              </w:rPr>
              <w:t xml:space="preserve">5 </w:t>
            </w:r>
          </w:p>
        </w:tc>
        <w:tc>
          <w:tcPr>
            <w:tcW w:w="1646" w:type="dxa"/>
            <w:tcBorders>
              <w:top w:val="single" w:sz="4" w:space="0" w:color="000000"/>
              <w:left w:val="single" w:sz="4" w:space="0" w:color="000000"/>
              <w:bottom w:val="single" w:sz="4" w:space="0" w:color="000000"/>
              <w:right w:val="single" w:sz="4" w:space="0" w:color="000000"/>
            </w:tcBorders>
          </w:tcPr>
          <w:p w14:paraId="3E17770A" w14:textId="77777777" w:rsidR="00437BB1" w:rsidRPr="00437BB1" w:rsidRDefault="00437BB1" w:rsidP="00437BB1">
            <w:pPr>
              <w:spacing w:after="160" w:line="259" w:lineRule="auto"/>
              <w:ind w:right="50"/>
              <w:jc w:val="center"/>
              <w:rPr>
                <w:rFonts w:ascii="Times New Roman" w:eastAsia="Times New Roman" w:hAnsi="Times New Roman" w:cs="Times New Roman"/>
                <w:color w:val="000000"/>
                <w:sz w:val="28"/>
                <w:szCs w:val="28"/>
              </w:rPr>
            </w:pPr>
            <w:r w:rsidRPr="00437BB1">
              <w:rPr>
                <w:rFonts w:ascii="Times New Roman" w:eastAsia="Times New Roman" w:hAnsi="Times New Roman" w:cs="Times New Roman"/>
                <w:color w:val="000000"/>
                <w:sz w:val="28"/>
                <w:szCs w:val="28"/>
              </w:rPr>
              <w:t xml:space="preserve">3 </w:t>
            </w:r>
          </w:p>
        </w:tc>
        <w:tc>
          <w:tcPr>
            <w:tcW w:w="803" w:type="dxa"/>
            <w:tcBorders>
              <w:top w:val="single" w:sz="4" w:space="0" w:color="000000"/>
              <w:left w:val="single" w:sz="4" w:space="0" w:color="000000"/>
              <w:bottom w:val="single" w:sz="4" w:space="0" w:color="000000"/>
              <w:right w:val="single" w:sz="4" w:space="0" w:color="000000"/>
            </w:tcBorders>
          </w:tcPr>
          <w:p w14:paraId="253E997E" w14:textId="77777777" w:rsidR="00437BB1" w:rsidRPr="00437BB1" w:rsidRDefault="00437BB1" w:rsidP="00437BB1">
            <w:pPr>
              <w:spacing w:after="160" w:line="259" w:lineRule="auto"/>
              <w:ind w:right="46"/>
              <w:jc w:val="center"/>
              <w:rPr>
                <w:rFonts w:ascii="Times New Roman" w:eastAsia="Times New Roman" w:hAnsi="Times New Roman" w:cs="Times New Roman"/>
                <w:color w:val="000000"/>
                <w:sz w:val="28"/>
                <w:szCs w:val="28"/>
              </w:rPr>
            </w:pPr>
            <w:r w:rsidRPr="00437BB1">
              <w:rPr>
                <w:rFonts w:ascii="Times New Roman" w:eastAsia="Times New Roman" w:hAnsi="Times New Roman" w:cs="Times New Roman"/>
                <w:color w:val="000000"/>
                <w:sz w:val="28"/>
                <w:szCs w:val="28"/>
              </w:rPr>
              <w:t xml:space="preserve">0,3 </w:t>
            </w:r>
          </w:p>
        </w:tc>
        <w:tc>
          <w:tcPr>
            <w:tcW w:w="868" w:type="dxa"/>
            <w:tcBorders>
              <w:top w:val="single" w:sz="4" w:space="0" w:color="000000"/>
              <w:left w:val="single" w:sz="4" w:space="0" w:color="000000"/>
              <w:bottom w:val="single" w:sz="4" w:space="0" w:color="000000"/>
              <w:right w:val="single" w:sz="4" w:space="0" w:color="000000"/>
            </w:tcBorders>
          </w:tcPr>
          <w:p w14:paraId="6D934EF6" w14:textId="77777777" w:rsidR="00437BB1" w:rsidRPr="00437BB1" w:rsidRDefault="00437BB1" w:rsidP="00437BB1">
            <w:pPr>
              <w:spacing w:after="160" w:line="259" w:lineRule="auto"/>
              <w:ind w:right="46"/>
              <w:jc w:val="center"/>
              <w:rPr>
                <w:rFonts w:ascii="Times New Roman" w:eastAsia="Times New Roman" w:hAnsi="Times New Roman" w:cs="Times New Roman"/>
                <w:color w:val="000000"/>
                <w:sz w:val="28"/>
                <w:szCs w:val="28"/>
              </w:rPr>
            </w:pPr>
            <w:r w:rsidRPr="00437BB1">
              <w:rPr>
                <w:rFonts w:ascii="Times New Roman" w:eastAsia="Times New Roman" w:hAnsi="Times New Roman" w:cs="Times New Roman"/>
                <w:color w:val="000000"/>
                <w:sz w:val="28"/>
                <w:szCs w:val="28"/>
              </w:rPr>
              <w:t xml:space="preserve">0,3 </w:t>
            </w:r>
          </w:p>
        </w:tc>
        <w:tc>
          <w:tcPr>
            <w:tcW w:w="850" w:type="dxa"/>
            <w:tcBorders>
              <w:top w:val="single" w:sz="4" w:space="0" w:color="000000"/>
              <w:left w:val="single" w:sz="4" w:space="0" w:color="000000"/>
              <w:bottom w:val="single" w:sz="4" w:space="0" w:color="000000"/>
              <w:right w:val="single" w:sz="4" w:space="0" w:color="000000"/>
            </w:tcBorders>
          </w:tcPr>
          <w:p w14:paraId="47492B8D" w14:textId="77777777" w:rsidR="00437BB1" w:rsidRPr="00437BB1" w:rsidRDefault="00437BB1" w:rsidP="00437BB1">
            <w:pPr>
              <w:spacing w:after="160" w:line="259" w:lineRule="auto"/>
              <w:ind w:right="56"/>
              <w:jc w:val="center"/>
              <w:rPr>
                <w:rFonts w:ascii="Times New Roman" w:eastAsia="Times New Roman" w:hAnsi="Times New Roman" w:cs="Times New Roman"/>
                <w:color w:val="000000"/>
                <w:sz w:val="28"/>
                <w:szCs w:val="28"/>
              </w:rPr>
            </w:pPr>
            <w:r w:rsidRPr="00437BB1">
              <w:rPr>
                <w:rFonts w:ascii="Times New Roman" w:eastAsia="Times New Roman" w:hAnsi="Times New Roman" w:cs="Times New Roman"/>
                <w:color w:val="000000"/>
                <w:sz w:val="28"/>
                <w:szCs w:val="28"/>
              </w:rPr>
              <w:t xml:space="preserve">0,3 </w:t>
            </w:r>
          </w:p>
        </w:tc>
        <w:tc>
          <w:tcPr>
            <w:tcW w:w="851" w:type="dxa"/>
            <w:tcBorders>
              <w:top w:val="single" w:sz="4" w:space="0" w:color="000000"/>
              <w:left w:val="single" w:sz="4" w:space="0" w:color="000000"/>
              <w:bottom w:val="single" w:sz="4" w:space="0" w:color="000000"/>
              <w:right w:val="single" w:sz="4" w:space="0" w:color="000000"/>
            </w:tcBorders>
          </w:tcPr>
          <w:p w14:paraId="5D18A78C" w14:textId="77777777" w:rsidR="00437BB1" w:rsidRPr="00437BB1" w:rsidRDefault="00437BB1" w:rsidP="00437BB1">
            <w:pPr>
              <w:spacing w:after="160" w:line="259" w:lineRule="auto"/>
              <w:ind w:right="51"/>
              <w:jc w:val="center"/>
              <w:rPr>
                <w:rFonts w:ascii="Times New Roman" w:eastAsia="Times New Roman" w:hAnsi="Times New Roman" w:cs="Times New Roman"/>
                <w:color w:val="000000"/>
                <w:sz w:val="28"/>
                <w:szCs w:val="28"/>
              </w:rPr>
            </w:pPr>
            <w:r w:rsidRPr="00437BB1">
              <w:rPr>
                <w:rFonts w:ascii="Times New Roman" w:eastAsia="Times New Roman" w:hAnsi="Times New Roman" w:cs="Times New Roman"/>
                <w:color w:val="000000"/>
                <w:sz w:val="28"/>
                <w:szCs w:val="28"/>
              </w:rPr>
              <w:t xml:space="preserve">0,3 </w:t>
            </w:r>
          </w:p>
        </w:tc>
        <w:tc>
          <w:tcPr>
            <w:tcW w:w="1134" w:type="dxa"/>
            <w:tcBorders>
              <w:top w:val="single" w:sz="4" w:space="0" w:color="000000"/>
              <w:left w:val="single" w:sz="4" w:space="0" w:color="000000"/>
              <w:bottom w:val="single" w:sz="4" w:space="0" w:color="000000"/>
              <w:right w:val="single" w:sz="4" w:space="0" w:color="000000"/>
            </w:tcBorders>
          </w:tcPr>
          <w:p w14:paraId="15E09235" w14:textId="77777777" w:rsidR="00437BB1" w:rsidRPr="00437BB1" w:rsidRDefault="00437BB1" w:rsidP="00437BB1">
            <w:pPr>
              <w:spacing w:after="160" w:line="259" w:lineRule="auto"/>
              <w:ind w:right="51"/>
              <w:jc w:val="center"/>
              <w:rPr>
                <w:rFonts w:ascii="Times New Roman" w:eastAsia="Times New Roman" w:hAnsi="Times New Roman" w:cs="Times New Roman"/>
                <w:color w:val="000000"/>
                <w:sz w:val="28"/>
                <w:szCs w:val="28"/>
              </w:rPr>
            </w:pPr>
            <w:r w:rsidRPr="00437BB1">
              <w:rPr>
                <w:rFonts w:ascii="Times New Roman" w:eastAsia="Times New Roman" w:hAnsi="Times New Roman" w:cs="Times New Roman"/>
                <w:color w:val="000000"/>
                <w:sz w:val="28"/>
                <w:szCs w:val="28"/>
              </w:rPr>
              <w:t xml:space="preserve">0,4 </w:t>
            </w:r>
          </w:p>
        </w:tc>
      </w:tr>
      <w:tr w:rsidR="00437BB1" w:rsidRPr="00437BB1" w14:paraId="4C3C77D5" w14:textId="77777777" w:rsidTr="00437BB1">
        <w:trPr>
          <w:trHeight w:val="664"/>
        </w:trPr>
        <w:tc>
          <w:tcPr>
            <w:tcW w:w="1837" w:type="dxa"/>
            <w:tcBorders>
              <w:top w:val="single" w:sz="4" w:space="0" w:color="000000"/>
              <w:left w:val="single" w:sz="4" w:space="0" w:color="000000"/>
              <w:bottom w:val="single" w:sz="4" w:space="0" w:color="000000"/>
              <w:right w:val="single" w:sz="4" w:space="0" w:color="000000"/>
            </w:tcBorders>
          </w:tcPr>
          <w:p w14:paraId="6CDD2268" w14:textId="77777777" w:rsidR="00437BB1" w:rsidRPr="00437BB1" w:rsidRDefault="00437BB1" w:rsidP="00437BB1">
            <w:pPr>
              <w:spacing w:after="160" w:line="259" w:lineRule="auto"/>
              <w:rPr>
                <w:rFonts w:ascii="Times New Roman" w:eastAsia="Times New Roman" w:hAnsi="Times New Roman" w:cs="Times New Roman"/>
                <w:color w:val="000000"/>
                <w:sz w:val="28"/>
                <w:szCs w:val="28"/>
              </w:rPr>
            </w:pPr>
            <w:r w:rsidRPr="00437BB1">
              <w:rPr>
                <w:rFonts w:ascii="Times New Roman" w:eastAsia="Times New Roman" w:hAnsi="Times New Roman" w:cs="Times New Roman"/>
                <w:color w:val="000000"/>
                <w:sz w:val="28"/>
                <w:szCs w:val="28"/>
              </w:rPr>
              <w:t xml:space="preserve">Формальдегід </w:t>
            </w:r>
          </w:p>
        </w:tc>
        <w:tc>
          <w:tcPr>
            <w:tcW w:w="1968" w:type="dxa"/>
            <w:tcBorders>
              <w:top w:val="single" w:sz="4" w:space="0" w:color="000000"/>
              <w:left w:val="single" w:sz="4" w:space="0" w:color="000000"/>
              <w:bottom w:val="single" w:sz="4" w:space="0" w:color="000000"/>
              <w:right w:val="single" w:sz="4" w:space="0" w:color="000000"/>
            </w:tcBorders>
          </w:tcPr>
          <w:p w14:paraId="7A7DF42D" w14:textId="77777777" w:rsidR="00437BB1" w:rsidRPr="00437BB1" w:rsidRDefault="00437BB1" w:rsidP="00437BB1">
            <w:pPr>
              <w:spacing w:after="160" w:line="259" w:lineRule="auto"/>
              <w:ind w:right="45"/>
              <w:jc w:val="center"/>
              <w:rPr>
                <w:rFonts w:ascii="Times New Roman" w:eastAsia="Times New Roman" w:hAnsi="Times New Roman" w:cs="Times New Roman"/>
                <w:color w:val="000000"/>
                <w:sz w:val="28"/>
                <w:szCs w:val="28"/>
              </w:rPr>
            </w:pPr>
            <w:r w:rsidRPr="00437BB1">
              <w:rPr>
                <w:rFonts w:ascii="Times New Roman" w:eastAsia="Times New Roman" w:hAnsi="Times New Roman" w:cs="Times New Roman"/>
                <w:color w:val="000000"/>
                <w:sz w:val="28"/>
                <w:szCs w:val="28"/>
              </w:rPr>
              <w:t xml:space="preserve">0,035 </w:t>
            </w:r>
          </w:p>
        </w:tc>
        <w:tc>
          <w:tcPr>
            <w:tcW w:w="1646" w:type="dxa"/>
            <w:tcBorders>
              <w:top w:val="single" w:sz="4" w:space="0" w:color="000000"/>
              <w:left w:val="single" w:sz="4" w:space="0" w:color="000000"/>
              <w:bottom w:val="single" w:sz="4" w:space="0" w:color="000000"/>
              <w:right w:val="single" w:sz="4" w:space="0" w:color="000000"/>
            </w:tcBorders>
          </w:tcPr>
          <w:p w14:paraId="4D0D610D" w14:textId="77777777" w:rsidR="00437BB1" w:rsidRPr="00437BB1" w:rsidRDefault="00437BB1" w:rsidP="00437BB1">
            <w:pPr>
              <w:spacing w:after="160" w:line="259" w:lineRule="auto"/>
              <w:ind w:right="45"/>
              <w:jc w:val="center"/>
              <w:rPr>
                <w:rFonts w:ascii="Times New Roman" w:eastAsia="Times New Roman" w:hAnsi="Times New Roman" w:cs="Times New Roman"/>
                <w:color w:val="000000"/>
                <w:sz w:val="28"/>
                <w:szCs w:val="28"/>
              </w:rPr>
            </w:pPr>
            <w:r w:rsidRPr="00437BB1">
              <w:rPr>
                <w:rFonts w:ascii="Times New Roman" w:eastAsia="Times New Roman" w:hAnsi="Times New Roman" w:cs="Times New Roman"/>
                <w:color w:val="000000"/>
                <w:sz w:val="28"/>
                <w:szCs w:val="28"/>
              </w:rPr>
              <w:t xml:space="preserve">0,003 </w:t>
            </w:r>
          </w:p>
        </w:tc>
        <w:tc>
          <w:tcPr>
            <w:tcW w:w="803" w:type="dxa"/>
            <w:tcBorders>
              <w:top w:val="single" w:sz="4" w:space="0" w:color="000000"/>
              <w:left w:val="single" w:sz="4" w:space="0" w:color="000000"/>
              <w:bottom w:val="single" w:sz="4" w:space="0" w:color="000000"/>
              <w:right w:val="single" w:sz="4" w:space="0" w:color="000000"/>
            </w:tcBorders>
          </w:tcPr>
          <w:p w14:paraId="15510F8F" w14:textId="77777777" w:rsidR="00437BB1" w:rsidRPr="00437BB1" w:rsidRDefault="00437BB1" w:rsidP="00437BB1">
            <w:pPr>
              <w:spacing w:after="160" w:line="259" w:lineRule="auto"/>
              <w:ind w:right="46"/>
              <w:jc w:val="center"/>
              <w:rPr>
                <w:rFonts w:ascii="Times New Roman" w:eastAsia="Times New Roman" w:hAnsi="Times New Roman" w:cs="Times New Roman"/>
                <w:color w:val="000000"/>
                <w:sz w:val="28"/>
                <w:szCs w:val="28"/>
              </w:rPr>
            </w:pPr>
            <w:r w:rsidRPr="00437BB1">
              <w:rPr>
                <w:rFonts w:ascii="Times New Roman" w:eastAsia="Times New Roman" w:hAnsi="Times New Roman" w:cs="Times New Roman"/>
                <w:color w:val="000000"/>
                <w:sz w:val="28"/>
                <w:szCs w:val="28"/>
              </w:rPr>
              <w:t xml:space="preserve">1,7 </w:t>
            </w:r>
          </w:p>
        </w:tc>
        <w:tc>
          <w:tcPr>
            <w:tcW w:w="868" w:type="dxa"/>
            <w:tcBorders>
              <w:top w:val="single" w:sz="4" w:space="0" w:color="000000"/>
              <w:left w:val="single" w:sz="4" w:space="0" w:color="000000"/>
              <w:bottom w:val="single" w:sz="4" w:space="0" w:color="000000"/>
              <w:right w:val="single" w:sz="4" w:space="0" w:color="000000"/>
            </w:tcBorders>
          </w:tcPr>
          <w:p w14:paraId="61CEA0A3" w14:textId="77777777" w:rsidR="00437BB1" w:rsidRPr="00437BB1" w:rsidRDefault="00437BB1" w:rsidP="00437BB1">
            <w:pPr>
              <w:spacing w:after="160" w:line="259" w:lineRule="auto"/>
              <w:ind w:right="46"/>
              <w:jc w:val="center"/>
              <w:rPr>
                <w:rFonts w:ascii="Times New Roman" w:eastAsia="Times New Roman" w:hAnsi="Times New Roman" w:cs="Times New Roman"/>
                <w:color w:val="000000"/>
                <w:sz w:val="28"/>
                <w:szCs w:val="28"/>
              </w:rPr>
            </w:pPr>
            <w:r w:rsidRPr="00437BB1">
              <w:rPr>
                <w:rFonts w:ascii="Times New Roman" w:eastAsia="Times New Roman" w:hAnsi="Times New Roman" w:cs="Times New Roman"/>
                <w:color w:val="000000"/>
                <w:sz w:val="28"/>
                <w:szCs w:val="28"/>
              </w:rPr>
              <w:t xml:space="preserve">1,7 </w:t>
            </w:r>
          </w:p>
        </w:tc>
        <w:tc>
          <w:tcPr>
            <w:tcW w:w="850" w:type="dxa"/>
            <w:tcBorders>
              <w:top w:val="single" w:sz="4" w:space="0" w:color="000000"/>
              <w:left w:val="single" w:sz="4" w:space="0" w:color="000000"/>
              <w:bottom w:val="single" w:sz="4" w:space="0" w:color="000000"/>
              <w:right w:val="single" w:sz="4" w:space="0" w:color="000000"/>
            </w:tcBorders>
          </w:tcPr>
          <w:p w14:paraId="4EF57630" w14:textId="77777777" w:rsidR="00437BB1" w:rsidRPr="00437BB1" w:rsidRDefault="00437BB1" w:rsidP="00437BB1">
            <w:pPr>
              <w:spacing w:after="160" w:line="259" w:lineRule="auto"/>
              <w:ind w:right="56"/>
              <w:jc w:val="center"/>
              <w:rPr>
                <w:rFonts w:ascii="Times New Roman" w:eastAsia="Times New Roman" w:hAnsi="Times New Roman" w:cs="Times New Roman"/>
                <w:color w:val="000000"/>
                <w:sz w:val="28"/>
                <w:szCs w:val="28"/>
              </w:rPr>
            </w:pPr>
            <w:r w:rsidRPr="00437BB1">
              <w:rPr>
                <w:rFonts w:ascii="Times New Roman" w:eastAsia="Times New Roman" w:hAnsi="Times New Roman" w:cs="Times New Roman"/>
                <w:color w:val="000000"/>
                <w:sz w:val="28"/>
                <w:szCs w:val="28"/>
              </w:rPr>
              <w:t xml:space="preserve">1,3 </w:t>
            </w:r>
          </w:p>
        </w:tc>
        <w:tc>
          <w:tcPr>
            <w:tcW w:w="851" w:type="dxa"/>
            <w:tcBorders>
              <w:top w:val="single" w:sz="4" w:space="0" w:color="000000"/>
              <w:left w:val="single" w:sz="4" w:space="0" w:color="000000"/>
              <w:bottom w:val="single" w:sz="4" w:space="0" w:color="000000"/>
              <w:right w:val="single" w:sz="4" w:space="0" w:color="000000"/>
            </w:tcBorders>
          </w:tcPr>
          <w:p w14:paraId="39C3FBA2" w14:textId="77777777" w:rsidR="00437BB1" w:rsidRPr="00437BB1" w:rsidRDefault="00437BB1" w:rsidP="00437BB1">
            <w:pPr>
              <w:spacing w:after="160" w:line="259" w:lineRule="auto"/>
              <w:ind w:right="51"/>
              <w:jc w:val="center"/>
              <w:rPr>
                <w:rFonts w:ascii="Times New Roman" w:eastAsia="Times New Roman" w:hAnsi="Times New Roman" w:cs="Times New Roman"/>
                <w:color w:val="000000"/>
                <w:sz w:val="28"/>
                <w:szCs w:val="28"/>
              </w:rPr>
            </w:pPr>
            <w:r w:rsidRPr="00437BB1">
              <w:rPr>
                <w:rFonts w:ascii="Times New Roman" w:eastAsia="Times New Roman" w:hAnsi="Times New Roman" w:cs="Times New Roman"/>
                <w:color w:val="000000"/>
                <w:sz w:val="28"/>
                <w:szCs w:val="28"/>
              </w:rPr>
              <w:t xml:space="preserve">1,3 </w:t>
            </w:r>
          </w:p>
        </w:tc>
        <w:tc>
          <w:tcPr>
            <w:tcW w:w="1134" w:type="dxa"/>
            <w:tcBorders>
              <w:top w:val="single" w:sz="4" w:space="0" w:color="000000"/>
              <w:left w:val="single" w:sz="4" w:space="0" w:color="000000"/>
              <w:bottom w:val="single" w:sz="4" w:space="0" w:color="000000"/>
              <w:right w:val="single" w:sz="4" w:space="0" w:color="000000"/>
            </w:tcBorders>
          </w:tcPr>
          <w:p w14:paraId="2E995AC8" w14:textId="77777777" w:rsidR="00437BB1" w:rsidRPr="00437BB1" w:rsidRDefault="00437BB1" w:rsidP="00437BB1">
            <w:pPr>
              <w:spacing w:after="160" w:line="259" w:lineRule="auto"/>
              <w:ind w:right="51"/>
              <w:jc w:val="center"/>
              <w:rPr>
                <w:rFonts w:ascii="Times New Roman" w:eastAsia="Times New Roman" w:hAnsi="Times New Roman" w:cs="Times New Roman"/>
                <w:color w:val="000000"/>
                <w:sz w:val="28"/>
                <w:szCs w:val="28"/>
              </w:rPr>
            </w:pPr>
            <w:r w:rsidRPr="00437BB1">
              <w:rPr>
                <w:rFonts w:ascii="Times New Roman" w:eastAsia="Times New Roman" w:hAnsi="Times New Roman" w:cs="Times New Roman"/>
                <w:color w:val="000000"/>
                <w:sz w:val="28"/>
                <w:szCs w:val="28"/>
              </w:rPr>
              <w:t xml:space="preserve">2,0 </w:t>
            </w:r>
          </w:p>
        </w:tc>
      </w:tr>
      <w:tr w:rsidR="00437BB1" w:rsidRPr="00437BB1" w14:paraId="01F17259" w14:textId="77777777" w:rsidTr="00437BB1">
        <w:trPr>
          <w:trHeight w:val="683"/>
        </w:trPr>
        <w:tc>
          <w:tcPr>
            <w:tcW w:w="1837" w:type="dxa"/>
            <w:tcBorders>
              <w:top w:val="single" w:sz="4" w:space="0" w:color="000000"/>
              <w:left w:val="single" w:sz="4" w:space="0" w:color="000000"/>
              <w:bottom w:val="single" w:sz="4" w:space="0" w:color="000000"/>
              <w:right w:val="single" w:sz="4" w:space="0" w:color="000000"/>
            </w:tcBorders>
          </w:tcPr>
          <w:p w14:paraId="46CE03AA" w14:textId="77777777" w:rsidR="00437BB1" w:rsidRPr="00437BB1" w:rsidRDefault="00437BB1" w:rsidP="00437BB1">
            <w:pPr>
              <w:spacing w:after="160" w:line="259" w:lineRule="auto"/>
              <w:rPr>
                <w:rFonts w:ascii="Times New Roman" w:eastAsia="Times New Roman" w:hAnsi="Times New Roman" w:cs="Times New Roman"/>
                <w:color w:val="000000"/>
                <w:sz w:val="28"/>
                <w:szCs w:val="28"/>
              </w:rPr>
            </w:pPr>
            <w:r w:rsidRPr="00437BB1">
              <w:rPr>
                <w:rFonts w:ascii="Times New Roman" w:eastAsia="Times New Roman" w:hAnsi="Times New Roman" w:cs="Times New Roman"/>
                <w:color w:val="000000"/>
                <w:sz w:val="28"/>
                <w:szCs w:val="28"/>
              </w:rPr>
              <w:t xml:space="preserve">Фенол </w:t>
            </w:r>
          </w:p>
        </w:tc>
        <w:tc>
          <w:tcPr>
            <w:tcW w:w="1968" w:type="dxa"/>
            <w:tcBorders>
              <w:top w:val="single" w:sz="4" w:space="0" w:color="000000"/>
              <w:left w:val="single" w:sz="4" w:space="0" w:color="000000"/>
              <w:bottom w:val="single" w:sz="4" w:space="0" w:color="000000"/>
              <w:right w:val="single" w:sz="4" w:space="0" w:color="000000"/>
            </w:tcBorders>
          </w:tcPr>
          <w:p w14:paraId="686F7011" w14:textId="77777777" w:rsidR="00437BB1" w:rsidRPr="00437BB1" w:rsidRDefault="00437BB1" w:rsidP="00437BB1">
            <w:pPr>
              <w:spacing w:after="160" w:line="259" w:lineRule="auto"/>
              <w:ind w:right="50"/>
              <w:jc w:val="center"/>
              <w:rPr>
                <w:rFonts w:ascii="Times New Roman" w:eastAsia="Times New Roman" w:hAnsi="Times New Roman" w:cs="Times New Roman"/>
                <w:color w:val="000000"/>
                <w:sz w:val="28"/>
                <w:szCs w:val="28"/>
              </w:rPr>
            </w:pPr>
            <w:r w:rsidRPr="00437BB1">
              <w:rPr>
                <w:rFonts w:ascii="Times New Roman" w:eastAsia="Times New Roman" w:hAnsi="Times New Roman" w:cs="Times New Roman"/>
                <w:color w:val="000000"/>
                <w:sz w:val="28"/>
                <w:szCs w:val="28"/>
              </w:rPr>
              <w:t xml:space="preserve">0,01 </w:t>
            </w:r>
          </w:p>
        </w:tc>
        <w:tc>
          <w:tcPr>
            <w:tcW w:w="1646" w:type="dxa"/>
            <w:tcBorders>
              <w:top w:val="single" w:sz="4" w:space="0" w:color="000000"/>
              <w:left w:val="single" w:sz="4" w:space="0" w:color="000000"/>
              <w:bottom w:val="single" w:sz="4" w:space="0" w:color="000000"/>
              <w:right w:val="single" w:sz="4" w:space="0" w:color="000000"/>
            </w:tcBorders>
          </w:tcPr>
          <w:p w14:paraId="162B17D1" w14:textId="77777777" w:rsidR="00437BB1" w:rsidRPr="00437BB1" w:rsidRDefault="00437BB1" w:rsidP="00437BB1">
            <w:pPr>
              <w:spacing w:after="160" w:line="259" w:lineRule="auto"/>
              <w:ind w:right="45"/>
              <w:jc w:val="center"/>
              <w:rPr>
                <w:rFonts w:ascii="Times New Roman" w:eastAsia="Times New Roman" w:hAnsi="Times New Roman" w:cs="Times New Roman"/>
                <w:color w:val="000000"/>
                <w:sz w:val="28"/>
                <w:szCs w:val="28"/>
              </w:rPr>
            </w:pPr>
            <w:r w:rsidRPr="00437BB1">
              <w:rPr>
                <w:rFonts w:ascii="Times New Roman" w:eastAsia="Times New Roman" w:hAnsi="Times New Roman" w:cs="Times New Roman"/>
                <w:color w:val="000000"/>
                <w:sz w:val="28"/>
                <w:szCs w:val="28"/>
              </w:rPr>
              <w:t xml:space="preserve">0,003 </w:t>
            </w:r>
          </w:p>
        </w:tc>
        <w:tc>
          <w:tcPr>
            <w:tcW w:w="803" w:type="dxa"/>
            <w:tcBorders>
              <w:top w:val="single" w:sz="4" w:space="0" w:color="000000"/>
              <w:left w:val="single" w:sz="4" w:space="0" w:color="000000"/>
              <w:bottom w:val="single" w:sz="4" w:space="0" w:color="000000"/>
              <w:right w:val="single" w:sz="4" w:space="0" w:color="000000"/>
            </w:tcBorders>
          </w:tcPr>
          <w:p w14:paraId="0E3D6606" w14:textId="77777777" w:rsidR="00437BB1" w:rsidRPr="00437BB1" w:rsidRDefault="00437BB1" w:rsidP="00437BB1">
            <w:pPr>
              <w:spacing w:after="160" w:line="259" w:lineRule="auto"/>
              <w:ind w:right="46"/>
              <w:jc w:val="center"/>
              <w:rPr>
                <w:rFonts w:ascii="Times New Roman" w:eastAsia="Times New Roman" w:hAnsi="Times New Roman" w:cs="Times New Roman"/>
                <w:color w:val="000000"/>
                <w:sz w:val="28"/>
                <w:szCs w:val="28"/>
              </w:rPr>
            </w:pPr>
            <w:r w:rsidRPr="00437BB1">
              <w:rPr>
                <w:rFonts w:ascii="Times New Roman" w:eastAsia="Times New Roman" w:hAnsi="Times New Roman" w:cs="Times New Roman"/>
                <w:color w:val="000000"/>
                <w:sz w:val="28"/>
                <w:szCs w:val="28"/>
              </w:rPr>
              <w:t xml:space="preserve">2,0 </w:t>
            </w:r>
          </w:p>
        </w:tc>
        <w:tc>
          <w:tcPr>
            <w:tcW w:w="868" w:type="dxa"/>
            <w:tcBorders>
              <w:top w:val="single" w:sz="4" w:space="0" w:color="000000"/>
              <w:left w:val="single" w:sz="4" w:space="0" w:color="000000"/>
              <w:bottom w:val="single" w:sz="4" w:space="0" w:color="000000"/>
              <w:right w:val="single" w:sz="4" w:space="0" w:color="000000"/>
            </w:tcBorders>
          </w:tcPr>
          <w:p w14:paraId="647FB763" w14:textId="77777777" w:rsidR="00437BB1" w:rsidRPr="00437BB1" w:rsidRDefault="00437BB1" w:rsidP="00437BB1">
            <w:pPr>
              <w:spacing w:after="160" w:line="259" w:lineRule="auto"/>
              <w:ind w:right="46"/>
              <w:jc w:val="center"/>
              <w:rPr>
                <w:rFonts w:ascii="Times New Roman" w:eastAsia="Times New Roman" w:hAnsi="Times New Roman" w:cs="Times New Roman"/>
                <w:color w:val="000000"/>
                <w:sz w:val="28"/>
                <w:szCs w:val="28"/>
              </w:rPr>
            </w:pPr>
            <w:r w:rsidRPr="00437BB1">
              <w:rPr>
                <w:rFonts w:ascii="Times New Roman" w:eastAsia="Times New Roman" w:hAnsi="Times New Roman" w:cs="Times New Roman"/>
                <w:color w:val="000000"/>
                <w:sz w:val="28"/>
                <w:szCs w:val="28"/>
              </w:rPr>
              <w:t xml:space="preserve">2,0 </w:t>
            </w:r>
          </w:p>
        </w:tc>
        <w:tc>
          <w:tcPr>
            <w:tcW w:w="850" w:type="dxa"/>
            <w:tcBorders>
              <w:top w:val="single" w:sz="4" w:space="0" w:color="000000"/>
              <w:left w:val="single" w:sz="4" w:space="0" w:color="000000"/>
              <w:bottom w:val="single" w:sz="4" w:space="0" w:color="000000"/>
              <w:right w:val="single" w:sz="4" w:space="0" w:color="000000"/>
            </w:tcBorders>
          </w:tcPr>
          <w:p w14:paraId="12AB4E8C" w14:textId="77777777" w:rsidR="00437BB1" w:rsidRPr="00437BB1" w:rsidRDefault="00437BB1" w:rsidP="00437BB1">
            <w:pPr>
              <w:spacing w:after="160" w:line="259" w:lineRule="auto"/>
              <w:ind w:right="56"/>
              <w:jc w:val="center"/>
              <w:rPr>
                <w:rFonts w:ascii="Times New Roman" w:eastAsia="Times New Roman" w:hAnsi="Times New Roman" w:cs="Times New Roman"/>
                <w:color w:val="000000"/>
                <w:sz w:val="28"/>
                <w:szCs w:val="28"/>
              </w:rPr>
            </w:pPr>
            <w:r w:rsidRPr="00437BB1">
              <w:rPr>
                <w:rFonts w:ascii="Times New Roman" w:eastAsia="Times New Roman" w:hAnsi="Times New Roman" w:cs="Times New Roman"/>
                <w:color w:val="000000"/>
                <w:sz w:val="28"/>
                <w:szCs w:val="28"/>
              </w:rPr>
              <w:t xml:space="preserve">2,0 </w:t>
            </w:r>
          </w:p>
        </w:tc>
        <w:tc>
          <w:tcPr>
            <w:tcW w:w="851" w:type="dxa"/>
            <w:tcBorders>
              <w:top w:val="single" w:sz="4" w:space="0" w:color="000000"/>
              <w:left w:val="single" w:sz="4" w:space="0" w:color="000000"/>
              <w:bottom w:val="single" w:sz="4" w:space="0" w:color="000000"/>
              <w:right w:val="single" w:sz="4" w:space="0" w:color="000000"/>
            </w:tcBorders>
          </w:tcPr>
          <w:p w14:paraId="50F114D2" w14:textId="77777777" w:rsidR="00437BB1" w:rsidRPr="00437BB1" w:rsidRDefault="00437BB1" w:rsidP="00437BB1">
            <w:pPr>
              <w:spacing w:after="160" w:line="259" w:lineRule="auto"/>
              <w:ind w:right="51"/>
              <w:jc w:val="center"/>
              <w:rPr>
                <w:rFonts w:ascii="Times New Roman" w:eastAsia="Times New Roman" w:hAnsi="Times New Roman" w:cs="Times New Roman"/>
                <w:color w:val="000000"/>
                <w:sz w:val="28"/>
                <w:szCs w:val="28"/>
              </w:rPr>
            </w:pPr>
            <w:r w:rsidRPr="00437BB1">
              <w:rPr>
                <w:rFonts w:ascii="Times New Roman" w:eastAsia="Times New Roman" w:hAnsi="Times New Roman" w:cs="Times New Roman"/>
                <w:color w:val="000000"/>
                <w:sz w:val="28"/>
                <w:szCs w:val="28"/>
              </w:rPr>
              <w:t xml:space="preserve">2,0 </w:t>
            </w:r>
          </w:p>
        </w:tc>
        <w:tc>
          <w:tcPr>
            <w:tcW w:w="1134" w:type="dxa"/>
            <w:tcBorders>
              <w:top w:val="single" w:sz="4" w:space="0" w:color="000000"/>
              <w:left w:val="single" w:sz="4" w:space="0" w:color="000000"/>
              <w:bottom w:val="single" w:sz="4" w:space="0" w:color="000000"/>
              <w:right w:val="single" w:sz="4" w:space="0" w:color="000000"/>
            </w:tcBorders>
          </w:tcPr>
          <w:p w14:paraId="4BB88C76" w14:textId="77777777" w:rsidR="00437BB1" w:rsidRPr="00437BB1" w:rsidRDefault="00437BB1" w:rsidP="00437BB1">
            <w:pPr>
              <w:spacing w:after="160" w:line="259" w:lineRule="auto"/>
              <w:ind w:right="51"/>
              <w:jc w:val="center"/>
              <w:rPr>
                <w:rFonts w:ascii="Times New Roman" w:eastAsia="Times New Roman" w:hAnsi="Times New Roman" w:cs="Times New Roman"/>
                <w:color w:val="000000"/>
                <w:sz w:val="28"/>
                <w:szCs w:val="28"/>
              </w:rPr>
            </w:pPr>
            <w:r w:rsidRPr="00437BB1">
              <w:rPr>
                <w:rFonts w:ascii="Times New Roman" w:eastAsia="Times New Roman" w:hAnsi="Times New Roman" w:cs="Times New Roman"/>
                <w:color w:val="000000"/>
                <w:sz w:val="28"/>
                <w:szCs w:val="28"/>
              </w:rPr>
              <w:t xml:space="preserve">2,3 </w:t>
            </w:r>
          </w:p>
        </w:tc>
      </w:tr>
      <w:tr w:rsidR="00437BB1" w:rsidRPr="00437BB1" w14:paraId="38C122B4" w14:textId="77777777" w:rsidTr="00437BB1">
        <w:trPr>
          <w:trHeight w:val="959"/>
        </w:trPr>
        <w:tc>
          <w:tcPr>
            <w:tcW w:w="1837" w:type="dxa"/>
            <w:tcBorders>
              <w:top w:val="single" w:sz="4" w:space="0" w:color="000000"/>
              <w:left w:val="single" w:sz="4" w:space="0" w:color="000000"/>
              <w:bottom w:val="single" w:sz="4" w:space="0" w:color="000000"/>
              <w:right w:val="single" w:sz="4" w:space="0" w:color="000000"/>
            </w:tcBorders>
            <w:vAlign w:val="center"/>
          </w:tcPr>
          <w:p w14:paraId="26BC6DE4" w14:textId="77777777" w:rsidR="00437BB1" w:rsidRPr="00437BB1" w:rsidRDefault="00437BB1" w:rsidP="00437BB1">
            <w:pPr>
              <w:spacing w:after="160" w:line="259" w:lineRule="auto"/>
              <w:rPr>
                <w:rFonts w:ascii="Times New Roman" w:eastAsia="Times New Roman" w:hAnsi="Times New Roman" w:cs="Times New Roman"/>
                <w:color w:val="000000"/>
                <w:sz w:val="28"/>
                <w:szCs w:val="28"/>
              </w:rPr>
            </w:pPr>
            <w:r w:rsidRPr="00437BB1">
              <w:rPr>
                <w:rFonts w:ascii="Times New Roman" w:eastAsia="Times New Roman" w:hAnsi="Times New Roman" w:cs="Times New Roman"/>
                <w:color w:val="000000"/>
                <w:sz w:val="28"/>
                <w:szCs w:val="28"/>
              </w:rPr>
              <w:t xml:space="preserve">Фтористий водень </w:t>
            </w:r>
          </w:p>
        </w:tc>
        <w:tc>
          <w:tcPr>
            <w:tcW w:w="1968" w:type="dxa"/>
            <w:tcBorders>
              <w:top w:val="single" w:sz="4" w:space="0" w:color="000000"/>
              <w:left w:val="single" w:sz="4" w:space="0" w:color="000000"/>
              <w:bottom w:val="single" w:sz="4" w:space="0" w:color="000000"/>
              <w:right w:val="single" w:sz="4" w:space="0" w:color="000000"/>
            </w:tcBorders>
            <w:vAlign w:val="center"/>
          </w:tcPr>
          <w:p w14:paraId="25D08818" w14:textId="77777777" w:rsidR="00437BB1" w:rsidRPr="00437BB1" w:rsidRDefault="00437BB1" w:rsidP="00437BB1">
            <w:pPr>
              <w:spacing w:after="160" w:line="259" w:lineRule="auto"/>
              <w:ind w:right="50"/>
              <w:jc w:val="center"/>
              <w:rPr>
                <w:rFonts w:ascii="Times New Roman" w:eastAsia="Times New Roman" w:hAnsi="Times New Roman" w:cs="Times New Roman"/>
                <w:color w:val="000000"/>
                <w:sz w:val="28"/>
                <w:szCs w:val="28"/>
              </w:rPr>
            </w:pPr>
            <w:r w:rsidRPr="00437BB1">
              <w:rPr>
                <w:rFonts w:ascii="Times New Roman" w:eastAsia="Times New Roman" w:hAnsi="Times New Roman" w:cs="Times New Roman"/>
                <w:color w:val="000000"/>
                <w:sz w:val="28"/>
                <w:szCs w:val="28"/>
              </w:rPr>
              <w:t xml:space="preserve">0,02 </w:t>
            </w:r>
          </w:p>
        </w:tc>
        <w:tc>
          <w:tcPr>
            <w:tcW w:w="1646" w:type="dxa"/>
            <w:tcBorders>
              <w:top w:val="single" w:sz="4" w:space="0" w:color="000000"/>
              <w:left w:val="single" w:sz="4" w:space="0" w:color="000000"/>
              <w:bottom w:val="single" w:sz="4" w:space="0" w:color="000000"/>
              <w:right w:val="single" w:sz="4" w:space="0" w:color="000000"/>
            </w:tcBorders>
            <w:vAlign w:val="center"/>
          </w:tcPr>
          <w:p w14:paraId="4C01B70B" w14:textId="77777777" w:rsidR="00437BB1" w:rsidRPr="00437BB1" w:rsidRDefault="00437BB1" w:rsidP="00437BB1">
            <w:pPr>
              <w:spacing w:after="160" w:line="259" w:lineRule="auto"/>
              <w:ind w:right="45"/>
              <w:jc w:val="center"/>
              <w:rPr>
                <w:rFonts w:ascii="Times New Roman" w:eastAsia="Times New Roman" w:hAnsi="Times New Roman" w:cs="Times New Roman"/>
                <w:color w:val="000000"/>
                <w:sz w:val="28"/>
                <w:szCs w:val="28"/>
              </w:rPr>
            </w:pPr>
            <w:r w:rsidRPr="00437BB1">
              <w:rPr>
                <w:rFonts w:ascii="Times New Roman" w:eastAsia="Times New Roman" w:hAnsi="Times New Roman" w:cs="Times New Roman"/>
                <w:color w:val="000000"/>
                <w:sz w:val="28"/>
                <w:szCs w:val="28"/>
              </w:rPr>
              <w:t xml:space="preserve">0,005 </w:t>
            </w:r>
          </w:p>
        </w:tc>
        <w:tc>
          <w:tcPr>
            <w:tcW w:w="803" w:type="dxa"/>
            <w:tcBorders>
              <w:top w:val="single" w:sz="4" w:space="0" w:color="000000"/>
              <w:left w:val="single" w:sz="4" w:space="0" w:color="000000"/>
              <w:bottom w:val="single" w:sz="4" w:space="0" w:color="000000"/>
              <w:right w:val="single" w:sz="4" w:space="0" w:color="000000"/>
            </w:tcBorders>
            <w:vAlign w:val="center"/>
          </w:tcPr>
          <w:p w14:paraId="78D7EEEB" w14:textId="77777777" w:rsidR="00437BB1" w:rsidRPr="00437BB1" w:rsidRDefault="00437BB1" w:rsidP="00437BB1">
            <w:pPr>
              <w:spacing w:after="160" w:line="259" w:lineRule="auto"/>
              <w:ind w:right="46"/>
              <w:jc w:val="center"/>
              <w:rPr>
                <w:rFonts w:ascii="Times New Roman" w:eastAsia="Times New Roman" w:hAnsi="Times New Roman" w:cs="Times New Roman"/>
                <w:color w:val="000000"/>
                <w:sz w:val="28"/>
                <w:szCs w:val="28"/>
              </w:rPr>
            </w:pPr>
            <w:r w:rsidRPr="00437BB1">
              <w:rPr>
                <w:rFonts w:ascii="Times New Roman" w:eastAsia="Times New Roman" w:hAnsi="Times New Roman" w:cs="Times New Roman"/>
                <w:color w:val="000000"/>
                <w:sz w:val="28"/>
                <w:szCs w:val="28"/>
              </w:rPr>
              <w:t xml:space="preserve">0,0 </w:t>
            </w:r>
          </w:p>
        </w:tc>
        <w:tc>
          <w:tcPr>
            <w:tcW w:w="868" w:type="dxa"/>
            <w:tcBorders>
              <w:top w:val="single" w:sz="4" w:space="0" w:color="000000"/>
              <w:left w:val="single" w:sz="4" w:space="0" w:color="000000"/>
              <w:bottom w:val="single" w:sz="4" w:space="0" w:color="000000"/>
              <w:right w:val="single" w:sz="4" w:space="0" w:color="000000"/>
            </w:tcBorders>
            <w:vAlign w:val="center"/>
          </w:tcPr>
          <w:p w14:paraId="0EF5A9FB" w14:textId="77777777" w:rsidR="00437BB1" w:rsidRPr="00437BB1" w:rsidRDefault="00437BB1" w:rsidP="00437BB1">
            <w:pPr>
              <w:spacing w:after="160" w:line="259" w:lineRule="auto"/>
              <w:ind w:right="46"/>
              <w:jc w:val="center"/>
              <w:rPr>
                <w:rFonts w:ascii="Times New Roman" w:eastAsia="Times New Roman" w:hAnsi="Times New Roman" w:cs="Times New Roman"/>
                <w:color w:val="000000"/>
                <w:sz w:val="28"/>
                <w:szCs w:val="28"/>
              </w:rPr>
            </w:pPr>
            <w:r w:rsidRPr="00437BB1">
              <w:rPr>
                <w:rFonts w:ascii="Times New Roman" w:eastAsia="Times New Roman" w:hAnsi="Times New Roman" w:cs="Times New Roman"/>
                <w:color w:val="000000"/>
                <w:sz w:val="28"/>
                <w:szCs w:val="28"/>
              </w:rPr>
              <w:t xml:space="preserve">0,0 </w:t>
            </w:r>
          </w:p>
        </w:tc>
        <w:tc>
          <w:tcPr>
            <w:tcW w:w="850" w:type="dxa"/>
            <w:tcBorders>
              <w:top w:val="single" w:sz="4" w:space="0" w:color="000000"/>
              <w:left w:val="single" w:sz="4" w:space="0" w:color="000000"/>
              <w:bottom w:val="single" w:sz="4" w:space="0" w:color="000000"/>
              <w:right w:val="single" w:sz="4" w:space="0" w:color="000000"/>
            </w:tcBorders>
            <w:vAlign w:val="center"/>
          </w:tcPr>
          <w:p w14:paraId="0186B85C" w14:textId="77777777" w:rsidR="00437BB1" w:rsidRPr="00437BB1" w:rsidRDefault="00437BB1" w:rsidP="00437BB1">
            <w:pPr>
              <w:spacing w:after="160" w:line="259" w:lineRule="auto"/>
              <w:ind w:right="56"/>
              <w:jc w:val="center"/>
              <w:rPr>
                <w:rFonts w:ascii="Times New Roman" w:eastAsia="Times New Roman" w:hAnsi="Times New Roman" w:cs="Times New Roman"/>
                <w:color w:val="000000"/>
                <w:sz w:val="28"/>
                <w:szCs w:val="28"/>
              </w:rPr>
            </w:pPr>
            <w:r w:rsidRPr="00437BB1">
              <w:rPr>
                <w:rFonts w:ascii="Times New Roman" w:eastAsia="Times New Roman" w:hAnsi="Times New Roman" w:cs="Times New Roman"/>
                <w:color w:val="000000"/>
                <w:sz w:val="28"/>
                <w:szCs w:val="28"/>
              </w:rPr>
              <w:t xml:space="preserve">0,0 </w:t>
            </w:r>
          </w:p>
        </w:tc>
        <w:tc>
          <w:tcPr>
            <w:tcW w:w="851" w:type="dxa"/>
            <w:tcBorders>
              <w:top w:val="single" w:sz="4" w:space="0" w:color="000000"/>
              <w:left w:val="single" w:sz="4" w:space="0" w:color="000000"/>
              <w:bottom w:val="single" w:sz="4" w:space="0" w:color="000000"/>
              <w:right w:val="single" w:sz="4" w:space="0" w:color="000000"/>
            </w:tcBorders>
            <w:vAlign w:val="center"/>
          </w:tcPr>
          <w:p w14:paraId="285B616A" w14:textId="77777777" w:rsidR="00437BB1" w:rsidRPr="00437BB1" w:rsidRDefault="00437BB1" w:rsidP="00437BB1">
            <w:pPr>
              <w:spacing w:after="160" w:line="259" w:lineRule="auto"/>
              <w:ind w:right="51"/>
              <w:jc w:val="center"/>
              <w:rPr>
                <w:rFonts w:ascii="Times New Roman" w:eastAsia="Times New Roman" w:hAnsi="Times New Roman" w:cs="Times New Roman"/>
                <w:color w:val="000000"/>
                <w:sz w:val="28"/>
                <w:szCs w:val="28"/>
              </w:rPr>
            </w:pPr>
            <w:r w:rsidRPr="00437BB1">
              <w:rPr>
                <w:rFonts w:ascii="Times New Roman" w:eastAsia="Times New Roman" w:hAnsi="Times New Roman" w:cs="Times New Roman"/>
                <w:color w:val="000000"/>
                <w:sz w:val="28"/>
                <w:szCs w:val="28"/>
              </w:rPr>
              <w:t xml:space="preserve">0,0 </w:t>
            </w:r>
          </w:p>
        </w:tc>
        <w:tc>
          <w:tcPr>
            <w:tcW w:w="1134" w:type="dxa"/>
            <w:tcBorders>
              <w:top w:val="single" w:sz="4" w:space="0" w:color="000000"/>
              <w:left w:val="single" w:sz="4" w:space="0" w:color="000000"/>
              <w:bottom w:val="single" w:sz="4" w:space="0" w:color="000000"/>
              <w:right w:val="single" w:sz="4" w:space="0" w:color="000000"/>
            </w:tcBorders>
            <w:vAlign w:val="center"/>
          </w:tcPr>
          <w:p w14:paraId="54B4D7A1" w14:textId="77777777" w:rsidR="00437BB1" w:rsidRPr="00437BB1" w:rsidRDefault="00437BB1" w:rsidP="00437BB1">
            <w:pPr>
              <w:spacing w:after="160" w:line="259" w:lineRule="auto"/>
              <w:ind w:right="51"/>
              <w:jc w:val="center"/>
              <w:rPr>
                <w:rFonts w:ascii="Times New Roman" w:eastAsia="Times New Roman" w:hAnsi="Times New Roman" w:cs="Times New Roman"/>
                <w:color w:val="000000"/>
                <w:sz w:val="28"/>
                <w:szCs w:val="28"/>
              </w:rPr>
            </w:pPr>
            <w:r w:rsidRPr="00437BB1">
              <w:rPr>
                <w:rFonts w:ascii="Times New Roman" w:eastAsia="Times New Roman" w:hAnsi="Times New Roman" w:cs="Times New Roman"/>
                <w:color w:val="000000"/>
                <w:sz w:val="28"/>
                <w:szCs w:val="28"/>
              </w:rPr>
              <w:t xml:space="preserve">0,2 </w:t>
            </w:r>
          </w:p>
        </w:tc>
      </w:tr>
      <w:tr w:rsidR="00437BB1" w:rsidRPr="00437BB1" w14:paraId="4985A88B" w14:textId="77777777" w:rsidTr="00437BB1">
        <w:trPr>
          <w:trHeight w:val="969"/>
        </w:trPr>
        <w:tc>
          <w:tcPr>
            <w:tcW w:w="1837" w:type="dxa"/>
            <w:tcBorders>
              <w:top w:val="single" w:sz="4" w:space="0" w:color="000000"/>
              <w:left w:val="single" w:sz="4" w:space="0" w:color="000000"/>
              <w:bottom w:val="single" w:sz="4" w:space="0" w:color="000000"/>
              <w:right w:val="single" w:sz="4" w:space="0" w:color="000000"/>
            </w:tcBorders>
            <w:vAlign w:val="center"/>
          </w:tcPr>
          <w:p w14:paraId="645D2210" w14:textId="77777777" w:rsidR="00437BB1" w:rsidRPr="00437BB1" w:rsidRDefault="00437BB1" w:rsidP="00437BB1">
            <w:pPr>
              <w:spacing w:after="160" w:line="259" w:lineRule="auto"/>
              <w:rPr>
                <w:rFonts w:ascii="Times New Roman" w:eastAsia="Times New Roman" w:hAnsi="Times New Roman" w:cs="Times New Roman"/>
                <w:color w:val="000000"/>
                <w:sz w:val="28"/>
                <w:szCs w:val="28"/>
              </w:rPr>
            </w:pPr>
            <w:r w:rsidRPr="00437BB1">
              <w:rPr>
                <w:rFonts w:ascii="Times New Roman" w:eastAsia="Times New Roman" w:hAnsi="Times New Roman" w:cs="Times New Roman"/>
                <w:color w:val="000000"/>
                <w:sz w:val="28"/>
                <w:szCs w:val="28"/>
              </w:rPr>
              <w:t xml:space="preserve">Хлористий водень </w:t>
            </w:r>
          </w:p>
        </w:tc>
        <w:tc>
          <w:tcPr>
            <w:tcW w:w="1968" w:type="dxa"/>
            <w:tcBorders>
              <w:top w:val="single" w:sz="4" w:space="0" w:color="000000"/>
              <w:left w:val="single" w:sz="4" w:space="0" w:color="000000"/>
              <w:bottom w:val="single" w:sz="4" w:space="0" w:color="000000"/>
              <w:right w:val="single" w:sz="4" w:space="0" w:color="000000"/>
            </w:tcBorders>
            <w:vAlign w:val="center"/>
          </w:tcPr>
          <w:p w14:paraId="63F0B560" w14:textId="77777777" w:rsidR="00437BB1" w:rsidRPr="00437BB1" w:rsidRDefault="00437BB1" w:rsidP="00437BB1">
            <w:pPr>
              <w:spacing w:after="160" w:line="259" w:lineRule="auto"/>
              <w:ind w:right="50"/>
              <w:jc w:val="center"/>
              <w:rPr>
                <w:rFonts w:ascii="Times New Roman" w:eastAsia="Times New Roman" w:hAnsi="Times New Roman" w:cs="Times New Roman"/>
                <w:color w:val="000000"/>
                <w:sz w:val="28"/>
                <w:szCs w:val="28"/>
              </w:rPr>
            </w:pPr>
            <w:r w:rsidRPr="00437BB1">
              <w:rPr>
                <w:rFonts w:ascii="Times New Roman" w:eastAsia="Times New Roman" w:hAnsi="Times New Roman" w:cs="Times New Roman"/>
                <w:color w:val="000000"/>
                <w:sz w:val="28"/>
                <w:szCs w:val="28"/>
              </w:rPr>
              <w:t xml:space="preserve">0,20 </w:t>
            </w:r>
          </w:p>
        </w:tc>
        <w:tc>
          <w:tcPr>
            <w:tcW w:w="1646" w:type="dxa"/>
            <w:tcBorders>
              <w:top w:val="single" w:sz="4" w:space="0" w:color="000000"/>
              <w:left w:val="single" w:sz="4" w:space="0" w:color="000000"/>
              <w:bottom w:val="single" w:sz="4" w:space="0" w:color="000000"/>
              <w:right w:val="single" w:sz="4" w:space="0" w:color="000000"/>
            </w:tcBorders>
            <w:vAlign w:val="center"/>
          </w:tcPr>
          <w:p w14:paraId="246AFD7E" w14:textId="77777777" w:rsidR="00437BB1" w:rsidRPr="00437BB1" w:rsidRDefault="00437BB1" w:rsidP="00437BB1">
            <w:pPr>
              <w:spacing w:after="160" w:line="259" w:lineRule="auto"/>
              <w:ind w:right="50"/>
              <w:jc w:val="center"/>
              <w:rPr>
                <w:rFonts w:ascii="Times New Roman" w:eastAsia="Times New Roman" w:hAnsi="Times New Roman" w:cs="Times New Roman"/>
                <w:color w:val="000000"/>
                <w:sz w:val="28"/>
                <w:szCs w:val="28"/>
              </w:rPr>
            </w:pPr>
            <w:r w:rsidRPr="00437BB1">
              <w:rPr>
                <w:rFonts w:ascii="Times New Roman" w:eastAsia="Times New Roman" w:hAnsi="Times New Roman" w:cs="Times New Roman"/>
                <w:color w:val="000000"/>
                <w:sz w:val="28"/>
                <w:szCs w:val="28"/>
              </w:rPr>
              <w:t xml:space="preserve">0,20 </w:t>
            </w:r>
          </w:p>
        </w:tc>
        <w:tc>
          <w:tcPr>
            <w:tcW w:w="803" w:type="dxa"/>
            <w:tcBorders>
              <w:top w:val="single" w:sz="4" w:space="0" w:color="000000"/>
              <w:left w:val="single" w:sz="4" w:space="0" w:color="000000"/>
              <w:bottom w:val="single" w:sz="4" w:space="0" w:color="000000"/>
              <w:right w:val="single" w:sz="4" w:space="0" w:color="000000"/>
            </w:tcBorders>
            <w:vAlign w:val="center"/>
          </w:tcPr>
          <w:p w14:paraId="378B878B" w14:textId="77777777" w:rsidR="00437BB1" w:rsidRPr="00437BB1" w:rsidRDefault="00437BB1" w:rsidP="00437BB1">
            <w:pPr>
              <w:spacing w:after="160" w:line="259" w:lineRule="auto"/>
              <w:ind w:right="46"/>
              <w:jc w:val="center"/>
              <w:rPr>
                <w:rFonts w:ascii="Times New Roman" w:eastAsia="Times New Roman" w:hAnsi="Times New Roman" w:cs="Times New Roman"/>
                <w:color w:val="000000"/>
                <w:sz w:val="28"/>
                <w:szCs w:val="28"/>
              </w:rPr>
            </w:pPr>
            <w:r w:rsidRPr="00437BB1">
              <w:rPr>
                <w:rFonts w:ascii="Times New Roman" w:eastAsia="Times New Roman" w:hAnsi="Times New Roman" w:cs="Times New Roman"/>
                <w:color w:val="000000"/>
                <w:sz w:val="28"/>
                <w:szCs w:val="28"/>
              </w:rPr>
              <w:t xml:space="preserve">0,2 </w:t>
            </w:r>
          </w:p>
        </w:tc>
        <w:tc>
          <w:tcPr>
            <w:tcW w:w="868" w:type="dxa"/>
            <w:tcBorders>
              <w:top w:val="single" w:sz="4" w:space="0" w:color="000000"/>
              <w:left w:val="single" w:sz="4" w:space="0" w:color="000000"/>
              <w:bottom w:val="single" w:sz="4" w:space="0" w:color="000000"/>
              <w:right w:val="single" w:sz="4" w:space="0" w:color="000000"/>
            </w:tcBorders>
            <w:vAlign w:val="center"/>
          </w:tcPr>
          <w:p w14:paraId="7EDB9EE2" w14:textId="77777777" w:rsidR="00437BB1" w:rsidRPr="00437BB1" w:rsidRDefault="00437BB1" w:rsidP="00437BB1">
            <w:pPr>
              <w:spacing w:after="160" w:line="259" w:lineRule="auto"/>
              <w:ind w:right="46"/>
              <w:jc w:val="center"/>
              <w:rPr>
                <w:rFonts w:ascii="Times New Roman" w:eastAsia="Times New Roman" w:hAnsi="Times New Roman" w:cs="Times New Roman"/>
                <w:color w:val="000000"/>
                <w:sz w:val="28"/>
                <w:szCs w:val="28"/>
              </w:rPr>
            </w:pPr>
            <w:r w:rsidRPr="00437BB1">
              <w:rPr>
                <w:rFonts w:ascii="Times New Roman" w:eastAsia="Times New Roman" w:hAnsi="Times New Roman" w:cs="Times New Roman"/>
                <w:color w:val="000000"/>
                <w:sz w:val="28"/>
                <w:szCs w:val="28"/>
              </w:rPr>
              <w:t xml:space="preserve">0,2 </w:t>
            </w:r>
          </w:p>
        </w:tc>
        <w:tc>
          <w:tcPr>
            <w:tcW w:w="850" w:type="dxa"/>
            <w:tcBorders>
              <w:top w:val="single" w:sz="4" w:space="0" w:color="000000"/>
              <w:left w:val="single" w:sz="4" w:space="0" w:color="000000"/>
              <w:bottom w:val="single" w:sz="4" w:space="0" w:color="000000"/>
              <w:right w:val="single" w:sz="4" w:space="0" w:color="000000"/>
            </w:tcBorders>
            <w:vAlign w:val="center"/>
          </w:tcPr>
          <w:p w14:paraId="4A6B3791" w14:textId="77777777" w:rsidR="00437BB1" w:rsidRPr="00437BB1" w:rsidRDefault="00437BB1" w:rsidP="00437BB1">
            <w:pPr>
              <w:spacing w:after="160" w:line="259" w:lineRule="auto"/>
              <w:ind w:right="56"/>
              <w:jc w:val="center"/>
              <w:rPr>
                <w:rFonts w:ascii="Times New Roman" w:eastAsia="Times New Roman" w:hAnsi="Times New Roman" w:cs="Times New Roman"/>
                <w:color w:val="000000"/>
                <w:sz w:val="28"/>
                <w:szCs w:val="28"/>
              </w:rPr>
            </w:pPr>
            <w:r w:rsidRPr="00437BB1">
              <w:rPr>
                <w:rFonts w:ascii="Times New Roman" w:eastAsia="Times New Roman" w:hAnsi="Times New Roman" w:cs="Times New Roman"/>
                <w:color w:val="000000"/>
                <w:sz w:val="28"/>
                <w:szCs w:val="28"/>
              </w:rPr>
              <w:t xml:space="preserve">0,2 </w:t>
            </w:r>
          </w:p>
        </w:tc>
        <w:tc>
          <w:tcPr>
            <w:tcW w:w="851" w:type="dxa"/>
            <w:tcBorders>
              <w:top w:val="single" w:sz="4" w:space="0" w:color="000000"/>
              <w:left w:val="single" w:sz="4" w:space="0" w:color="000000"/>
              <w:bottom w:val="single" w:sz="4" w:space="0" w:color="000000"/>
              <w:right w:val="single" w:sz="4" w:space="0" w:color="000000"/>
            </w:tcBorders>
            <w:vAlign w:val="center"/>
          </w:tcPr>
          <w:p w14:paraId="0E3F8C12" w14:textId="77777777" w:rsidR="00437BB1" w:rsidRPr="00437BB1" w:rsidRDefault="00437BB1" w:rsidP="00437BB1">
            <w:pPr>
              <w:spacing w:after="160" w:line="259" w:lineRule="auto"/>
              <w:ind w:right="51"/>
              <w:jc w:val="center"/>
              <w:rPr>
                <w:rFonts w:ascii="Times New Roman" w:eastAsia="Times New Roman" w:hAnsi="Times New Roman" w:cs="Times New Roman"/>
                <w:color w:val="000000"/>
                <w:sz w:val="28"/>
                <w:szCs w:val="28"/>
              </w:rPr>
            </w:pPr>
            <w:r w:rsidRPr="00437BB1">
              <w:rPr>
                <w:rFonts w:ascii="Times New Roman" w:eastAsia="Times New Roman" w:hAnsi="Times New Roman" w:cs="Times New Roman"/>
                <w:color w:val="000000"/>
                <w:sz w:val="28"/>
                <w:szCs w:val="28"/>
              </w:rPr>
              <w:t xml:space="preserve">0,2 </w:t>
            </w:r>
          </w:p>
        </w:tc>
        <w:tc>
          <w:tcPr>
            <w:tcW w:w="1134" w:type="dxa"/>
            <w:tcBorders>
              <w:top w:val="single" w:sz="4" w:space="0" w:color="000000"/>
              <w:left w:val="single" w:sz="4" w:space="0" w:color="000000"/>
              <w:bottom w:val="single" w:sz="4" w:space="0" w:color="000000"/>
              <w:right w:val="single" w:sz="4" w:space="0" w:color="000000"/>
            </w:tcBorders>
            <w:vAlign w:val="center"/>
          </w:tcPr>
          <w:p w14:paraId="36ED5293" w14:textId="77777777" w:rsidR="00437BB1" w:rsidRPr="00437BB1" w:rsidRDefault="00437BB1" w:rsidP="00437BB1">
            <w:pPr>
              <w:spacing w:after="160" w:line="259" w:lineRule="auto"/>
              <w:ind w:right="51"/>
              <w:jc w:val="center"/>
              <w:rPr>
                <w:rFonts w:ascii="Times New Roman" w:eastAsia="Times New Roman" w:hAnsi="Times New Roman" w:cs="Times New Roman"/>
                <w:color w:val="000000"/>
                <w:sz w:val="28"/>
                <w:szCs w:val="28"/>
              </w:rPr>
            </w:pPr>
            <w:r w:rsidRPr="00437BB1">
              <w:rPr>
                <w:rFonts w:ascii="Times New Roman" w:eastAsia="Times New Roman" w:hAnsi="Times New Roman" w:cs="Times New Roman"/>
                <w:color w:val="000000"/>
                <w:sz w:val="28"/>
                <w:szCs w:val="28"/>
              </w:rPr>
              <w:t xml:space="preserve">0,2 </w:t>
            </w:r>
          </w:p>
        </w:tc>
      </w:tr>
      <w:tr w:rsidR="00437BB1" w:rsidRPr="00437BB1" w14:paraId="7F5100D5" w14:textId="77777777" w:rsidTr="00437BB1">
        <w:trPr>
          <w:trHeight w:val="850"/>
        </w:trPr>
        <w:tc>
          <w:tcPr>
            <w:tcW w:w="1837" w:type="dxa"/>
            <w:tcBorders>
              <w:top w:val="single" w:sz="4" w:space="0" w:color="000000"/>
              <w:left w:val="single" w:sz="4" w:space="0" w:color="000000"/>
              <w:bottom w:val="single" w:sz="4" w:space="0" w:color="000000"/>
              <w:right w:val="single" w:sz="4" w:space="0" w:color="000000"/>
            </w:tcBorders>
            <w:vAlign w:val="center"/>
          </w:tcPr>
          <w:p w14:paraId="279FBFDA" w14:textId="77777777" w:rsidR="00437BB1" w:rsidRPr="00437BB1" w:rsidRDefault="00437BB1" w:rsidP="00437BB1">
            <w:pPr>
              <w:spacing w:after="160" w:line="259" w:lineRule="auto"/>
              <w:rPr>
                <w:rFonts w:ascii="Times New Roman" w:eastAsia="Times New Roman" w:hAnsi="Times New Roman" w:cs="Times New Roman"/>
                <w:color w:val="000000"/>
                <w:sz w:val="28"/>
                <w:szCs w:val="28"/>
              </w:rPr>
            </w:pPr>
            <w:r w:rsidRPr="00437BB1">
              <w:rPr>
                <w:rFonts w:ascii="Times New Roman" w:eastAsia="Times New Roman" w:hAnsi="Times New Roman" w:cs="Times New Roman"/>
                <w:color w:val="000000"/>
                <w:sz w:val="28"/>
                <w:szCs w:val="28"/>
              </w:rPr>
              <w:t xml:space="preserve">Сірководень </w:t>
            </w:r>
          </w:p>
        </w:tc>
        <w:tc>
          <w:tcPr>
            <w:tcW w:w="1968" w:type="dxa"/>
            <w:tcBorders>
              <w:top w:val="single" w:sz="4" w:space="0" w:color="000000"/>
              <w:left w:val="single" w:sz="4" w:space="0" w:color="000000"/>
              <w:bottom w:val="single" w:sz="4" w:space="0" w:color="000000"/>
              <w:right w:val="single" w:sz="4" w:space="0" w:color="000000"/>
            </w:tcBorders>
            <w:vAlign w:val="center"/>
          </w:tcPr>
          <w:p w14:paraId="368FE27E" w14:textId="77777777" w:rsidR="00437BB1" w:rsidRPr="00437BB1" w:rsidRDefault="00437BB1" w:rsidP="00437BB1">
            <w:pPr>
              <w:spacing w:after="160" w:line="259" w:lineRule="auto"/>
              <w:ind w:right="45"/>
              <w:jc w:val="center"/>
              <w:rPr>
                <w:rFonts w:ascii="Times New Roman" w:eastAsia="Times New Roman" w:hAnsi="Times New Roman" w:cs="Times New Roman"/>
                <w:color w:val="000000"/>
                <w:sz w:val="28"/>
                <w:szCs w:val="28"/>
              </w:rPr>
            </w:pPr>
            <w:r w:rsidRPr="00437BB1">
              <w:rPr>
                <w:rFonts w:ascii="Times New Roman" w:eastAsia="Times New Roman" w:hAnsi="Times New Roman" w:cs="Times New Roman"/>
                <w:color w:val="000000"/>
                <w:sz w:val="28"/>
                <w:szCs w:val="28"/>
              </w:rPr>
              <w:t xml:space="preserve">0,008 </w:t>
            </w:r>
          </w:p>
        </w:tc>
        <w:tc>
          <w:tcPr>
            <w:tcW w:w="1646" w:type="dxa"/>
            <w:tcBorders>
              <w:top w:val="single" w:sz="4" w:space="0" w:color="000000"/>
              <w:left w:val="single" w:sz="4" w:space="0" w:color="000000"/>
              <w:bottom w:val="single" w:sz="4" w:space="0" w:color="000000"/>
              <w:right w:val="single" w:sz="4" w:space="0" w:color="000000"/>
            </w:tcBorders>
            <w:vAlign w:val="center"/>
          </w:tcPr>
          <w:p w14:paraId="48F0BC83" w14:textId="77777777" w:rsidR="00437BB1" w:rsidRPr="00437BB1" w:rsidRDefault="00437BB1" w:rsidP="00437BB1">
            <w:pPr>
              <w:spacing w:after="160" w:line="259" w:lineRule="auto"/>
              <w:ind w:right="48"/>
              <w:jc w:val="center"/>
              <w:rPr>
                <w:rFonts w:ascii="Times New Roman" w:eastAsia="Times New Roman" w:hAnsi="Times New Roman" w:cs="Times New Roman"/>
                <w:color w:val="000000"/>
                <w:sz w:val="28"/>
                <w:szCs w:val="28"/>
              </w:rPr>
            </w:pPr>
            <w:r w:rsidRPr="00437BB1">
              <w:rPr>
                <w:rFonts w:ascii="Times New Roman" w:eastAsia="Times New Roman" w:hAnsi="Times New Roman" w:cs="Times New Roman"/>
                <w:color w:val="000000"/>
                <w:sz w:val="28"/>
                <w:szCs w:val="28"/>
              </w:rPr>
              <w:t xml:space="preserve">- </w:t>
            </w:r>
          </w:p>
        </w:tc>
        <w:tc>
          <w:tcPr>
            <w:tcW w:w="803" w:type="dxa"/>
            <w:tcBorders>
              <w:top w:val="single" w:sz="4" w:space="0" w:color="000000"/>
              <w:left w:val="single" w:sz="4" w:space="0" w:color="000000"/>
              <w:bottom w:val="single" w:sz="4" w:space="0" w:color="000000"/>
              <w:right w:val="single" w:sz="4" w:space="0" w:color="000000"/>
            </w:tcBorders>
            <w:vAlign w:val="center"/>
          </w:tcPr>
          <w:p w14:paraId="567CC508" w14:textId="77777777" w:rsidR="00437BB1" w:rsidRPr="00437BB1" w:rsidRDefault="00437BB1" w:rsidP="00437BB1">
            <w:pPr>
              <w:spacing w:after="160" w:line="259" w:lineRule="auto"/>
              <w:ind w:right="49"/>
              <w:jc w:val="center"/>
              <w:rPr>
                <w:rFonts w:ascii="Times New Roman" w:eastAsia="Times New Roman" w:hAnsi="Times New Roman" w:cs="Times New Roman"/>
                <w:color w:val="000000"/>
                <w:sz w:val="28"/>
                <w:szCs w:val="28"/>
              </w:rPr>
            </w:pPr>
            <w:r w:rsidRPr="00437BB1">
              <w:rPr>
                <w:rFonts w:ascii="Times New Roman" w:eastAsia="Times New Roman" w:hAnsi="Times New Roman" w:cs="Times New Roman"/>
                <w:color w:val="000000"/>
                <w:sz w:val="28"/>
                <w:szCs w:val="28"/>
              </w:rPr>
              <w:t xml:space="preserve">- </w:t>
            </w:r>
          </w:p>
        </w:tc>
        <w:tc>
          <w:tcPr>
            <w:tcW w:w="868" w:type="dxa"/>
            <w:tcBorders>
              <w:top w:val="single" w:sz="4" w:space="0" w:color="000000"/>
              <w:left w:val="single" w:sz="4" w:space="0" w:color="000000"/>
              <w:bottom w:val="single" w:sz="4" w:space="0" w:color="000000"/>
              <w:right w:val="single" w:sz="4" w:space="0" w:color="000000"/>
            </w:tcBorders>
            <w:vAlign w:val="center"/>
          </w:tcPr>
          <w:p w14:paraId="0B9F9CC6" w14:textId="77777777" w:rsidR="00437BB1" w:rsidRPr="00437BB1" w:rsidRDefault="00437BB1" w:rsidP="00437BB1">
            <w:pPr>
              <w:spacing w:after="160" w:line="259" w:lineRule="auto"/>
              <w:ind w:right="49"/>
              <w:jc w:val="center"/>
              <w:rPr>
                <w:rFonts w:ascii="Times New Roman" w:eastAsia="Times New Roman" w:hAnsi="Times New Roman" w:cs="Times New Roman"/>
                <w:color w:val="000000"/>
                <w:sz w:val="28"/>
                <w:szCs w:val="28"/>
              </w:rPr>
            </w:pPr>
            <w:r w:rsidRPr="00437BB1">
              <w:rPr>
                <w:rFonts w:ascii="Times New Roman" w:eastAsia="Times New Roman" w:hAnsi="Times New Roman" w:cs="Times New Roman"/>
                <w:color w:val="000000"/>
                <w:sz w:val="28"/>
                <w:szCs w:val="28"/>
              </w:rPr>
              <w:t xml:space="preserve">- </w:t>
            </w:r>
          </w:p>
        </w:tc>
        <w:tc>
          <w:tcPr>
            <w:tcW w:w="850" w:type="dxa"/>
            <w:tcBorders>
              <w:top w:val="single" w:sz="4" w:space="0" w:color="000000"/>
              <w:left w:val="single" w:sz="4" w:space="0" w:color="000000"/>
              <w:bottom w:val="single" w:sz="4" w:space="0" w:color="000000"/>
              <w:right w:val="single" w:sz="4" w:space="0" w:color="000000"/>
            </w:tcBorders>
            <w:vAlign w:val="center"/>
          </w:tcPr>
          <w:p w14:paraId="054E1BBE" w14:textId="77777777" w:rsidR="00437BB1" w:rsidRPr="00437BB1" w:rsidRDefault="00437BB1" w:rsidP="00437BB1">
            <w:pPr>
              <w:spacing w:after="160" w:line="259" w:lineRule="auto"/>
              <w:ind w:right="59"/>
              <w:jc w:val="center"/>
              <w:rPr>
                <w:rFonts w:ascii="Times New Roman" w:eastAsia="Times New Roman" w:hAnsi="Times New Roman" w:cs="Times New Roman"/>
                <w:color w:val="000000"/>
                <w:sz w:val="28"/>
                <w:szCs w:val="28"/>
              </w:rPr>
            </w:pPr>
            <w:r w:rsidRPr="00437BB1">
              <w:rPr>
                <w:rFonts w:ascii="Times New Roman" w:eastAsia="Times New Roman" w:hAnsi="Times New Roman" w:cs="Times New Roman"/>
                <w:color w:val="000000"/>
                <w:sz w:val="28"/>
                <w:szCs w:val="28"/>
              </w:rPr>
              <w:t xml:space="preserve">- </w:t>
            </w:r>
          </w:p>
        </w:tc>
        <w:tc>
          <w:tcPr>
            <w:tcW w:w="851" w:type="dxa"/>
            <w:tcBorders>
              <w:top w:val="single" w:sz="4" w:space="0" w:color="000000"/>
              <w:left w:val="single" w:sz="4" w:space="0" w:color="000000"/>
              <w:bottom w:val="single" w:sz="4" w:space="0" w:color="000000"/>
              <w:right w:val="single" w:sz="4" w:space="0" w:color="000000"/>
            </w:tcBorders>
            <w:vAlign w:val="center"/>
          </w:tcPr>
          <w:p w14:paraId="208B0A43" w14:textId="77777777" w:rsidR="00437BB1" w:rsidRPr="00437BB1" w:rsidRDefault="00437BB1" w:rsidP="00437BB1">
            <w:pPr>
              <w:spacing w:after="160" w:line="259" w:lineRule="auto"/>
              <w:ind w:right="54"/>
              <w:jc w:val="center"/>
              <w:rPr>
                <w:rFonts w:ascii="Times New Roman" w:eastAsia="Times New Roman" w:hAnsi="Times New Roman" w:cs="Times New Roman"/>
                <w:color w:val="000000"/>
                <w:sz w:val="28"/>
                <w:szCs w:val="28"/>
              </w:rPr>
            </w:pPr>
            <w:r w:rsidRPr="00437BB1">
              <w:rPr>
                <w:rFonts w:ascii="Times New Roman" w:eastAsia="Times New Roman" w:hAnsi="Times New Roman" w:cs="Times New Roman"/>
                <w:color w:val="000000"/>
                <w:sz w:val="28"/>
                <w:szCs w:val="28"/>
              </w:rPr>
              <w:t xml:space="preserve">- </w:t>
            </w:r>
          </w:p>
        </w:tc>
        <w:tc>
          <w:tcPr>
            <w:tcW w:w="1134" w:type="dxa"/>
            <w:tcBorders>
              <w:top w:val="single" w:sz="4" w:space="0" w:color="000000"/>
              <w:left w:val="single" w:sz="4" w:space="0" w:color="000000"/>
              <w:bottom w:val="single" w:sz="4" w:space="0" w:color="000000"/>
              <w:right w:val="single" w:sz="4" w:space="0" w:color="000000"/>
            </w:tcBorders>
            <w:vAlign w:val="center"/>
          </w:tcPr>
          <w:p w14:paraId="111575B3" w14:textId="77777777" w:rsidR="00437BB1" w:rsidRPr="00437BB1" w:rsidRDefault="00437BB1" w:rsidP="00437BB1">
            <w:pPr>
              <w:spacing w:after="160" w:line="259" w:lineRule="auto"/>
              <w:ind w:right="54"/>
              <w:jc w:val="center"/>
              <w:rPr>
                <w:rFonts w:ascii="Times New Roman" w:eastAsia="Times New Roman" w:hAnsi="Times New Roman" w:cs="Times New Roman"/>
                <w:color w:val="000000"/>
                <w:sz w:val="28"/>
                <w:szCs w:val="28"/>
              </w:rPr>
            </w:pPr>
            <w:r w:rsidRPr="00437BB1">
              <w:rPr>
                <w:rFonts w:ascii="Times New Roman" w:eastAsia="Times New Roman" w:hAnsi="Times New Roman" w:cs="Times New Roman"/>
                <w:color w:val="000000"/>
                <w:sz w:val="28"/>
                <w:szCs w:val="28"/>
              </w:rPr>
              <w:t xml:space="preserve">- </w:t>
            </w:r>
          </w:p>
        </w:tc>
      </w:tr>
    </w:tbl>
    <w:p w14:paraId="6199DD0B" w14:textId="77777777" w:rsidR="00437BB1" w:rsidRPr="00437BB1" w:rsidRDefault="00437BB1" w:rsidP="00437BB1">
      <w:pPr>
        <w:widowControl w:val="0"/>
        <w:autoSpaceDE w:val="0"/>
        <w:autoSpaceDN w:val="0"/>
        <w:spacing w:after="0" w:line="360" w:lineRule="auto"/>
        <w:ind w:right="225"/>
        <w:jc w:val="both"/>
        <w:rPr>
          <w:rFonts w:ascii="Times New Roman" w:eastAsia="Times New Roman" w:hAnsi="Times New Roman" w:cs="Times New Roman"/>
          <w:sz w:val="28"/>
          <w:szCs w:val="28"/>
          <w:lang w:val="uk-UA"/>
        </w:rPr>
        <w:sectPr w:rsidR="00437BB1" w:rsidRPr="00437BB1" w:rsidSect="00437BB1">
          <w:type w:val="continuous"/>
          <w:pgSz w:w="11910" w:h="16840"/>
          <w:pgMar w:top="1020" w:right="620" w:bottom="280" w:left="1400" w:header="712" w:footer="0" w:gutter="0"/>
          <w:cols w:space="720"/>
        </w:sectPr>
      </w:pPr>
    </w:p>
    <w:p w14:paraId="66C1DDF6" w14:textId="77777777" w:rsidR="00437BB1" w:rsidRPr="00437BB1" w:rsidRDefault="00437BB1" w:rsidP="00437BB1">
      <w:pPr>
        <w:spacing w:line="360" w:lineRule="auto"/>
        <w:ind w:firstLine="709"/>
        <w:jc w:val="center"/>
        <w:rPr>
          <w:rFonts w:ascii="Times New Roman" w:hAnsi="Times New Roman" w:cs="Times New Roman"/>
          <w:sz w:val="28"/>
          <w:szCs w:val="28"/>
          <w:lang w:val="uk-UA"/>
        </w:rPr>
      </w:pPr>
      <w:r w:rsidRPr="00437BB1">
        <w:rPr>
          <w:rFonts w:ascii="Times New Roman" w:hAnsi="Times New Roman" w:cs="Times New Roman"/>
          <w:sz w:val="28"/>
          <w:szCs w:val="28"/>
          <w:lang w:val="uk-UA"/>
        </w:rPr>
        <w:lastRenderedPageBreak/>
        <w:t>ДОДАТОК Б</w:t>
      </w:r>
    </w:p>
    <w:p w14:paraId="366D26F2" w14:textId="77777777" w:rsidR="00437BB1" w:rsidRPr="00437BB1" w:rsidRDefault="00437BB1" w:rsidP="00437BB1">
      <w:pPr>
        <w:spacing w:line="360" w:lineRule="auto"/>
        <w:ind w:firstLine="709"/>
        <w:jc w:val="center"/>
        <w:rPr>
          <w:rFonts w:ascii="Times New Roman" w:hAnsi="Times New Roman" w:cs="Times New Roman"/>
          <w:sz w:val="28"/>
          <w:szCs w:val="28"/>
          <w:lang w:val="uk-UA"/>
        </w:rPr>
      </w:pPr>
    </w:p>
    <w:p w14:paraId="147BE011" w14:textId="1501166E" w:rsidR="00437BB1" w:rsidRPr="00437BB1" w:rsidRDefault="00437BB1" w:rsidP="00437BB1">
      <w:pPr>
        <w:spacing w:line="360" w:lineRule="auto"/>
        <w:ind w:firstLine="709"/>
        <w:jc w:val="both"/>
        <w:rPr>
          <w:rFonts w:ascii="Times New Roman" w:hAnsi="Times New Roman" w:cs="Times New Roman"/>
          <w:sz w:val="28"/>
          <w:szCs w:val="28"/>
          <w:lang w:val="uk-UA"/>
        </w:rPr>
      </w:pPr>
      <w:r w:rsidRPr="00437BB1">
        <w:rPr>
          <w:rFonts w:ascii="Times New Roman" w:hAnsi="Times New Roman" w:cs="Times New Roman"/>
          <w:sz w:val="28"/>
          <w:szCs w:val="28"/>
          <w:lang w:val="uk-UA"/>
        </w:rPr>
        <w:t>Таблиця Данні відносно респіраторних захворювань, тонажу викидів і середній  вміст в ГДК речовин в Запоріжжі.</w:t>
      </w:r>
    </w:p>
    <w:tbl>
      <w:tblPr>
        <w:tblW w:w="14885" w:type="dxa"/>
        <w:tblInd w:w="-289" w:type="dxa"/>
        <w:tblLayout w:type="fixed"/>
        <w:tblLook w:val="04A0" w:firstRow="1" w:lastRow="0" w:firstColumn="1" w:lastColumn="0" w:noHBand="0" w:noVBand="1"/>
      </w:tblPr>
      <w:tblGrid>
        <w:gridCol w:w="1277"/>
        <w:gridCol w:w="1984"/>
        <w:gridCol w:w="1985"/>
        <w:gridCol w:w="1417"/>
        <w:gridCol w:w="1418"/>
        <w:gridCol w:w="1701"/>
        <w:gridCol w:w="1559"/>
        <w:gridCol w:w="1559"/>
        <w:gridCol w:w="1985"/>
      </w:tblGrid>
      <w:tr w:rsidR="00437BB1" w:rsidRPr="00437BB1" w14:paraId="3CB1818D" w14:textId="77777777" w:rsidTr="00CD1E5E">
        <w:trPr>
          <w:trHeight w:val="4515"/>
        </w:trPr>
        <w:tc>
          <w:tcPr>
            <w:tcW w:w="127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F4FB0F5" w14:textId="77777777" w:rsidR="00437BB1" w:rsidRPr="00437BB1" w:rsidRDefault="00437BB1" w:rsidP="00CE37DD">
            <w:pPr>
              <w:spacing w:after="0" w:line="360" w:lineRule="auto"/>
              <w:jc w:val="center"/>
              <w:rPr>
                <w:rFonts w:ascii="Times New Roman" w:eastAsia="Times New Roman" w:hAnsi="Times New Roman" w:cs="Times New Roman"/>
                <w:color w:val="000000"/>
                <w:sz w:val="28"/>
                <w:szCs w:val="28"/>
                <w:lang w:val="uk-UA"/>
              </w:rPr>
            </w:pPr>
            <w:r w:rsidRPr="00437BB1">
              <w:rPr>
                <w:rFonts w:ascii="Times New Roman" w:eastAsia="Times New Roman" w:hAnsi="Times New Roman" w:cs="Times New Roman"/>
                <w:color w:val="000000"/>
                <w:sz w:val="28"/>
                <w:szCs w:val="28"/>
                <w:lang w:val="uk-UA"/>
              </w:rPr>
              <w:t>Рік</w:t>
            </w:r>
          </w:p>
        </w:tc>
        <w:tc>
          <w:tcPr>
            <w:tcW w:w="1984" w:type="dxa"/>
            <w:tcBorders>
              <w:top w:val="single" w:sz="4" w:space="0" w:color="auto"/>
              <w:left w:val="nil"/>
              <w:bottom w:val="single" w:sz="4" w:space="0" w:color="auto"/>
              <w:right w:val="single" w:sz="4" w:space="0" w:color="auto"/>
            </w:tcBorders>
            <w:shd w:val="clear" w:color="auto" w:fill="auto"/>
            <w:vAlign w:val="bottom"/>
            <w:hideMark/>
          </w:tcPr>
          <w:p w14:paraId="5F449D77" w14:textId="77777777" w:rsidR="00437BB1" w:rsidRPr="00437BB1" w:rsidRDefault="00437BB1" w:rsidP="00CE37DD">
            <w:pPr>
              <w:spacing w:after="0" w:line="360" w:lineRule="auto"/>
              <w:jc w:val="center"/>
              <w:rPr>
                <w:rFonts w:ascii="Times New Roman" w:eastAsia="Times New Roman" w:hAnsi="Times New Roman" w:cs="Times New Roman"/>
                <w:color w:val="000000"/>
                <w:sz w:val="28"/>
                <w:szCs w:val="28"/>
              </w:rPr>
            </w:pPr>
            <w:r w:rsidRPr="00437BB1">
              <w:rPr>
                <w:rFonts w:ascii="Times New Roman" w:eastAsia="Times New Roman" w:hAnsi="Times New Roman" w:cs="Times New Roman"/>
                <w:color w:val="000000"/>
                <w:sz w:val="28"/>
                <w:szCs w:val="28"/>
                <w:lang w:val="uk-UA"/>
              </w:rPr>
              <w:t xml:space="preserve">Вперше </w:t>
            </w:r>
            <w:r w:rsidRPr="00437BB1">
              <w:rPr>
                <w:rFonts w:ascii="Times New Roman" w:eastAsia="Times New Roman" w:hAnsi="Times New Roman" w:cs="Times New Roman"/>
                <w:color w:val="000000"/>
                <w:sz w:val="28"/>
                <w:szCs w:val="28"/>
              </w:rPr>
              <w:t>зареєстр. Випадків захвор респіраторних хвороб на 100 тис населення, ч.</w:t>
            </w:r>
          </w:p>
        </w:tc>
        <w:tc>
          <w:tcPr>
            <w:tcW w:w="1985" w:type="dxa"/>
            <w:tcBorders>
              <w:top w:val="single" w:sz="4" w:space="0" w:color="auto"/>
              <w:left w:val="nil"/>
              <w:bottom w:val="single" w:sz="4" w:space="0" w:color="auto"/>
              <w:right w:val="single" w:sz="4" w:space="0" w:color="auto"/>
            </w:tcBorders>
            <w:shd w:val="clear" w:color="auto" w:fill="auto"/>
            <w:vAlign w:val="bottom"/>
            <w:hideMark/>
          </w:tcPr>
          <w:p w14:paraId="6659BED0" w14:textId="4290BF5F" w:rsidR="00437BB1" w:rsidRPr="00437BB1" w:rsidRDefault="00437BB1" w:rsidP="00CE37DD">
            <w:pPr>
              <w:spacing w:after="0" w:line="360" w:lineRule="auto"/>
              <w:jc w:val="center"/>
              <w:rPr>
                <w:rFonts w:ascii="Times New Roman" w:eastAsia="Times New Roman" w:hAnsi="Times New Roman" w:cs="Times New Roman"/>
                <w:color w:val="000000"/>
                <w:sz w:val="28"/>
                <w:szCs w:val="28"/>
              </w:rPr>
            </w:pPr>
            <w:r w:rsidRPr="00437BB1">
              <w:rPr>
                <w:rFonts w:ascii="Times New Roman" w:eastAsia="Times New Roman" w:hAnsi="Times New Roman" w:cs="Times New Roman"/>
                <w:color w:val="000000"/>
                <w:sz w:val="28"/>
                <w:szCs w:val="28"/>
              </w:rPr>
              <w:t>Викиди забруднюючих речовин в атмосферне повітря від стаціонарних</w:t>
            </w:r>
            <w:r w:rsidR="00CD1E5E">
              <w:rPr>
                <w:rFonts w:ascii="Times New Roman" w:eastAsia="Times New Roman" w:hAnsi="Times New Roman" w:cs="Times New Roman"/>
                <w:color w:val="000000"/>
                <w:sz w:val="28"/>
                <w:szCs w:val="28"/>
              </w:rPr>
              <w:t xml:space="preserve"> та </w:t>
            </w:r>
            <w:r w:rsidRPr="00437BB1">
              <w:rPr>
                <w:rFonts w:ascii="Times New Roman" w:eastAsia="Times New Roman" w:hAnsi="Times New Roman" w:cs="Times New Roman"/>
                <w:color w:val="000000"/>
                <w:sz w:val="28"/>
                <w:szCs w:val="28"/>
              </w:rPr>
              <w:t>пересувних джерел, тис. Т</w:t>
            </w:r>
          </w:p>
        </w:tc>
        <w:tc>
          <w:tcPr>
            <w:tcW w:w="1417" w:type="dxa"/>
            <w:tcBorders>
              <w:top w:val="single" w:sz="4" w:space="0" w:color="auto"/>
              <w:left w:val="nil"/>
              <w:bottom w:val="single" w:sz="4" w:space="0" w:color="auto"/>
              <w:right w:val="single" w:sz="4" w:space="0" w:color="auto"/>
            </w:tcBorders>
            <w:shd w:val="clear" w:color="auto" w:fill="auto"/>
            <w:vAlign w:val="bottom"/>
            <w:hideMark/>
          </w:tcPr>
          <w:p w14:paraId="1BFA1093" w14:textId="77777777" w:rsidR="00437BB1" w:rsidRPr="00437BB1" w:rsidRDefault="00437BB1" w:rsidP="00CE37DD">
            <w:pPr>
              <w:spacing w:after="0" w:line="360" w:lineRule="auto"/>
              <w:jc w:val="center"/>
              <w:rPr>
                <w:rFonts w:ascii="Times New Roman" w:eastAsia="Times New Roman" w:hAnsi="Times New Roman" w:cs="Times New Roman"/>
                <w:color w:val="000000"/>
                <w:sz w:val="28"/>
                <w:szCs w:val="28"/>
              </w:rPr>
            </w:pPr>
            <w:r w:rsidRPr="00437BB1">
              <w:rPr>
                <w:rFonts w:ascii="Times New Roman" w:eastAsia="Times New Roman" w:hAnsi="Times New Roman" w:cs="Times New Roman"/>
                <w:color w:val="000000"/>
                <w:sz w:val="28"/>
                <w:szCs w:val="28"/>
              </w:rPr>
              <w:t xml:space="preserve">Середній вміст, </w:t>
            </w:r>
            <w:r w:rsidRPr="00437BB1">
              <w:rPr>
                <w:rFonts w:ascii="Times New Roman" w:eastAsia="Times New Roman" w:hAnsi="Times New Roman" w:cs="Times New Roman"/>
                <w:b/>
                <w:bCs/>
                <w:color w:val="000000"/>
                <w:sz w:val="28"/>
                <w:szCs w:val="28"/>
              </w:rPr>
              <w:t xml:space="preserve">Пил (завислі речовини), </w:t>
            </w:r>
            <w:r w:rsidRPr="00437BB1">
              <w:rPr>
                <w:rFonts w:ascii="Times New Roman" w:eastAsia="Times New Roman" w:hAnsi="Times New Roman" w:cs="Times New Roman"/>
                <w:color w:val="000000"/>
                <w:sz w:val="28"/>
                <w:szCs w:val="28"/>
              </w:rPr>
              <w:t>ГДК</w:t>
            </w:r>
          </w:p>
        </w:tc>
        <w:tc>
          <w:tcPr>
            <w:tcW w:w="1418" w:type="dxa"/>
            <w:tcBorders>
              <w:top w:val="single" w:sz="4" w:space="0" w:color="auto"/>
              <w:left w:val="nil"/>
              <w:bottom w:val="single" w:sz="4" w:space="0" w:color="auto"/>
              <w:right w:val="single" w:sz="4" w:space="0" w:color="auto"/>
            </w:tcBorders>
            <w:shd w:val="clear" w:color="auto" w:fill="auto"/>
            <w:vAlign w:val="bottom"/>
            <w:hideMark/>
          </w:tcPr>
          <w:p w14:paraId="635A972A" w14:textId="77777777" w:rsidR="00437BB1" w:rsidRPr="00437BB1" w:rsidRDefault="00437BB1" w:rsidP="00CE37DD">
            <w:pPr>
              <w:spacing w:after="0" w:line="360" w:lineRule="auto"/>
              <w:jc w:val="center"/>
              <w:rPr>
                <w:rFonts w:ascii="Times New Roman" w:eastAsia="Times New Roman" w:hAnsi="Times New Roman" w:cs="Times New Roman"/>
                <w:color w:val="000000"/>
                <w:sz w:val="28"/>
                <w:szCs w:val="28"/>
              </w:rPr>
            </w:pPr>
            <w:r w:rsidRPr="00437BB1">
              <w:rPr>
                <w:rFonts w:ascii="Times New Roman" w:eastAsia="Times New Roman" w:hAnsi="Times New Roman" w:cs="Times New Roman"/>
                <w:color w:val="000000"/>
                <w:sz w:val="28"/>
                <w:szCs w:val="28"/>
              </w:rPr>
              <w:t>Середній вміст,</w:t>
            </w:r>
            <w:r w:rsidRPr="00437BB1">
              <w:rPr>
                <w:rFonts w:ascii="Times New Roman" w:eastAsia="Times New Roman" w:hAnsi="Times New Roman" w:cs="Times New Roman"/>
                <w:b/>
                <w:bCs/>
                <w:color w:val="000000"/>
                <w:sz w:val="28"/>
                <w:szCs w:val="28"/>
              </w:rPr>
              <w:t xml:space="preserve"> Двооксид сірки, </w:t>
            </w:r>
            <w:r w:rsidRPr="00437BB1">
              <w:rPr>
                <w:rFonts w:ascii="Times New Roman" w:eastAsia="Times New Roman" w:hAnsi="Times New Roman" w:cs="Times New Roman"/>
                <w:color w:val="000000"/>
                <w:sz w:val="28"/>
                <w:szCs w:val="28"/>
              </w:rPr>
              <w:t>ГДК</w:t>
            </w:r>
          </w:p>
        </w:tc>
        <w:tc>
          <w:tcPr>
            <w:tcW w:w="1701" w:type="dxa"/>
            <w:tcBorders>
              <w:top w:val="single" w:sz="4" w:space="0" w:color="auto"/>
              <w:left w:val="nil"/>
              <w:bottom w:val="single" w:sz="4" w:space="0" w:color="auto"/>
              <w:right w:val="single" w:sz="4" w:space="0" w:color="auto"/>
            </w:tcBorders>
            <w:shd w:val="clear" w:color="auto" w:fill="auto"/>
            <w:vAlign w:val="bottom"/>
            <w:hideMark/>
          </w:tcPr>
          <w:p w14:paraId="25661634" w14:textId="7FEE688C" w:rsidR="00437BB1" w:rsidRPr="00437BB1" w:rsidRDefault="00CD1E5E" w:rsidP="00CE37DD">
            <w:pPr>
              <w:spacing w:after="0" w:line="360"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Середній вміст</w:t>
            </w:r>
            <w:r w:rsidR="00437BB1" w:rsidRPr="00437BB1">
              <w:rPr>
                <w:rFonts w:ascii="Times New Roman" w:eastAsia="Times New Roman" w:hAnsi="Times New Roman" w:cs="Times New Roman"/>
                <w:color w:val="000000"/>
                <w:sz w:val="28"/>
                <w:szCs w:val="28"/>
              </w:rPr>
              <w:t xml:space="preserve">, </w:t>
            </w:r>
            <w:r w:rsidR="00437BB1" w:rsidRPr="00437BB1">
              <w:rPr>
                <w:rFonts w:ascii="Times New Roman" w:eastAsia="Times New Roman" w:hAnsi="Times New Roman" w:cs="Times New Roman"/>
                <w:b/>
                <w:bCs/>
                <w:color w:val="000000"/>
                <w:sz w:val="28"/>
                <w:szCs w:val="28"/>
              </w:rPr>
              <w:t>Двооксид азоту</w:t>
            </w:r>
            <w:r w:rsidR="00437BB1" w:rsidRPr="00437BB1">
              <w:rPr>
                <w:rFonts w:ascii="Times New Roman" w:eastAsia="Times New Roman" w:hAnsi="Times New Roman" w:cs="Times New Roman"/>
                <w:color w:val="000000"/>
                <w:sz w:val="28"/>
                <w:szCs w:val="28"/>
              </w:rPr>
              <w:t>, ГДК</w:t>
            </w:r>
          </w:p>
        </w:tc>
        <w:tc>
          <w:tcPr>
            <w:tcW w:w="1559" w:type="dxa"/>
            <w:tcBorders>
              <w:top w:val="single" w:sz="4" w:space="0" w:color="auto"/>
              <w:left w:val="nil"/>
              <w:bottom w:val="single" w:sz="4" w:space="0" w:color="auto"/>
              <w:right w:val="single" w:sz="4" w:space="0" w:color="auto"/>
            </w:tcBorders>
            <w:shd w:val="clear" w:color="auto" w:fill="auto"/>
            <w:vAlign w:val="bottom"/>
            <w:hideMark/>
          </w:tcPr>
          <w:p w14:paraId="586E8A9A" w14:textId="77777777" w:rsidR="00437BB1" w:rsidRPr="00437BB1" w:rsidRDefault="00437BB1" w:rsidP="00CE37DD">
            <w:pPr>
              <w:spacing w:after="0" w:line="360" w:lineRule="auto"/>
              <w:jc w:val="center"/>
              <w:rPr>
                <w:rFonts w:ascii="Times New Roman" w:eastAsia="Times New Roman" w:hAnsi="Times New Roman" w:cs="Times New Roman"/>
                <w:color w:val="000000"/>
                <w:sz w:val="28"/>
                <w:szCs w:val="28"/>
              </w:rPr>
            </w:pPr>
            <w:r w:rsidRPr="00437BB1">
              <w:rPr>
                <w:rFonts w:ascii="Times New Roman" w:eastAsia="Times New Roman" w:hAnsi="Times New Roman" w:cs="Times New Roman"/>
                <w:color w:val="000000"/>
                <w:sz w:val="28"/>
                <w:szCs w:val="28"/>
              </w:rPr>
              <w:t xml:space="preserve">Середній вміст, </w:t>
            </w:r>
            <w:r w:rsidRPr="00437BB1">
              <w:rPr>
                <w:rFonts w:ascii="Times New Roman" w:eastAsia="Times New Roman" w:hAnsi="Times New Roman" w:cs="Times New Roman"/>
                <w:b/>
                <w:bCs/>
                <w:color w:val="000000"/>
                <w:sz w:val="28"/>
                <w:szCs w:val="28"/>
              </w:rPr>
              <w:t xml:space="preserve">Оксид азоту  </w:t>
            </w:r>
            <w:r w:rsidRPr="00437BB1">
              <w:rPr>
                <w:rFonts w:ascii="Times New Roman" w:eastAsia="Times New Roman" w:hAnsi="Times New Roman" w:cs="Times New Roman"/>
                <w:color w:val="000000"/>
                <w:sz w:val="28"/>
                <w:szCs w:val="28"/>
              </w:rPr>
              <w:t>ГДК</w:t>
            </w:r>
          </w:p>
        </w:tc>
        <w:tc>
          <w:tcPr>
            <w:tcW w:w="1559" w:type="dxa"/>
            <w:tcBorders>
              <w:top w:val="single" w:sz="4" w:space="0" w:color="auto"/>
              <w:left w:val="nil"/>
              <w:bottom w:val="single" w:sz="4" w:space="0" w:color="auto"/>
              <w:right w:val="single" w:sz="4" w:space="0" w:color="auto"/>
            </w:tcBorders>
            <w:shd w:val="clear" w:color="auto" w:fill="auto"/>
            <w:vAlign w:val="bottom"/>
            <w:hideMark/>
          </w:tcPr>
          <w:p w14:paraId="23C81B40" w14:textId="77777777" w:rsidR="00437BB1" w:rsidRPr="00437BB1" w:rsidRDefault="00437BB1" w:rsidP="00CE37DD">
            <w:pPr>
              <w:spacing w:after="0" w:line="360" w:lineRule="auto"/>
              <w:jc w:val="center"/>
              <w:rPr>
                <w:rFonts w:ascii="Times New Roman" w:eastAsia="Times New Roman" w:hAnsi="Times New Roman" w:cs="Times New Roman"/>
                <w:color w:val="000000"/>
                <w:sz w:val="28"/>
                <w:szCs w:val="28"/>
              </w:rPr>
            </w:pPr>
            <w:r w:rsidRPr="00437BB1">
              <w:rPr>
                <w:rFonts w:ascii="Times New Roman" w:eastAsia="Times New Roman" w:hAnsi="Times New Roman" w:cs="Times New Roman"/>
                <w:color w:val="000000"/>
                <w:sz w:val="28"/>
                <w:szCs w:val="28"/>
              </w:rPr>
              <w:t>Середній вміст</w:t>
            </w:r>
            <w:r w:rsidRPr="00437BB1">
              <w:rPr>
                <w:rFonts w:ascii="Times New Roman" w:eastAsia="Times New Roman" w:hAnsi="Times New Roman" w:cs="Times New Roman"/>
                <w:b/>
                <w:bCs/>
                <w:color w:val="000000"/>
                <w:sz w:val="28"/>
                <w:szCs w:val="28"/>
              </w:rPr>
              <w:t xml:space="preserve">, Оксид вуглецю, </w:t>
            </w:r>
            <w:r w:rsidRPr="00437BB1">
              <w:rPr>
                <w:rFonts w:ascii="Times New Roman" w:eastAsia="Times New Roman" w:hAnsi="Times New Roman" w:cs="Times New Roman"/>
                <w:color w:val="000000"/>
                <w:sz w:val="28"/>
                <w:szCs w:val="28"/>
              </w:rPr>
              <w:t>ГДК</w:t>
            </w:r>
          </w:p>
        </w:tc>
        <w:tc>
          <w:tcPr>
            <w:tcW w:w="1985" w:type="dxa"/>
            <w:tcBorders>
              <w:top w:val="single" w:sz="4" w:space="0" w:color="auto"/>
              <w:left w:val="nil"/>
              <w:bottom w:val="single" w:sz="4" w:space="0" w:color="auto"/>
              <w:right w:val="single" w:sz="4" w:space="0" w:color="auto"/>
            </w:tcBorders>
            <w:shd w:val="clear" w:color="auto" w:fill="auto"/>
            <w:vAlign w:val="bottom"/>
            <w:hideMark/>
          </w:tcPr>
          <w:p w14:paraId="4ECA2FE7" w14:textId="77777777" w:rsidR="00437BB1" w:rsidRPr="00437BB1" w:rsidRDefault="00437BB1" w:rsidP="00CE37DD">
            <w:pPr>
              <w:spacing w:after="0" w:line="360" w:lineRule="auto"/>
              <w:jc w:val="center"/>
              <w:rPr>
                <w:rFonts w:ascii="Times New Roman" w:eastAsia="Times New Roman" w:hAnsi="Times New Roman" w:cs="Times New Roman"/>
                <w:b/>
                <w:bCs/>
                <w:color w:val="000000"/>
                <w:sz w:val="28"/>
                <w:szCs w:val="28"/>
                <w:lang w:val="en-US"/>
              </w:rPr>
            </w:pPr>
            <w:r w:rsidRPr="00437BB1">
              <w:rPr>
                <w:rFonts w:ascii="Times New Roman" w:eastAsia="Times New Roman" w:hAnsi="Times New Roman" w:cs="Times New Roman"/>
                <w:color w:val="000000"/>
                <w:sz w:val="28"/>
                <w:szCs w:val="28"/>
                <w:lang w:val="en-US"/>
              </w:rPr>
              <w:t>Середній вміст</w:t>
            </w:r>
            <w:r w:rsidRPr="00437BB1">
              <w:rPr>
                <w:rFonts w:ascii="Times New Roman" w:eastAsia="Times New Roman" w:hAnsi="Times New Roman" w:cs="Times New Roman"/>
                <w:b/>
                <w:bCs/>
                <w:color w:val="000000"/>
                <w:sz w:val="28"/>
                <w:szCs w:val="28"/>
                <w:lang w:val="en-US"/>
              </w:rPr>
              <w:t>,</w:t>
            </w:r>
          </w:p>
          <w:p w14:paraId="3D9C9FF6" w14:textId="77777777" w:rsidR="00437BB1" w:rsidRPr="00437BB1" w:rsidRDefault="00437BB1" w:rsidP="00CE37DD">
            <w:pPr>
              <w:spacing w:after="0" w:line="360" w:lineRule="auto"/>
              <w:jc w:val="center"/>
              <w:rPr>
                <w:rFonts w:ascii="Times New Roman" w:eastAsia="Times New Roman" w:hAnsi="Times New Roman" w:cs="Times New Roman"/>
                <w:color w:val="000000"/>
                <w:sz w:val="28"/>
                <w:szCs w:val="28"/>
                <w:lang w:val="en-US"/>
              </w:rPr>
            </w:pPr>
            <w:r w:rsidRPr="00437BB1">
              <w:rPr>
                <w:rFonts w:ascii="Times New Roman" w:eastAsia="Times New Roman" w:hAnsi="Times New Roman" w:cs="Times New Roman"/>
                <w:b/>
                <w:bCs/>
                <w:color w:val="000000"/>
                <w:sz w:val="28"/>
                <w:szCs w:val="28"/>
                <w:lang w:val="en-US"/>
              </w:rPr>
              <w:t xml:space="preserve">Формальдегід, </w:t>
            </w:r>
            <w:r w:rsidRPr="00437BB1">
              <w:rPr>
                <w:rFonts w:ascii="Times New Roman" w:eastAsia="Times New Roman" w:hAnsi="Times New Roman" w:cs="Times New Roman"/>
                <w:color w:val="000000"/>
                <w:sz w:val="28"/>
                <w:szCs w:val="28"/>
                <w:lang w:val="en-US"/>
              </w:rPr>
              <w:t>ГДК</w:t>
            </w:r>
          </w:p>
        </w:tc>
      </w:tr>
      <w:tr w:rsidR="00437BB1" w:rsidRPr="00437BB1" w14:paraId="20D8E6A2" w14:textId="77777777" w:rsidTr="00CD1E5E">
        <w:trPr>
          <w:trHeight w:val="315"/>
        </w:trPr>
        <w:tc>
          <w:tcPr>
            <w:tcW w:w="1277" w:type="dxa"/>
            <w:tcBorders>
              <w:top w:val="nil"/>
              <w:left w:val="single" w:sz="4" w:space="0" w:color="auto"/>
              <w:bottom w:val="single" w:sz="4" w:space="0" w:color="auto"/>
              <w:right w:val="single" w:sz="4" w:space="0" w:color="auto"/>
            </w:tcBorders>
            <w:shd w:val="clear" w:color="auto" w:fill="auto"/>
            <w:noWrap/>
            <w:vAlign w:val="bottom"/>
            <w:hideMark/>
          </w:tcPr>
          <w:p w14:paraId="00C3C842" w14:textId="77777777" w:rsidR="00437BB1" w:rsidRPr="00437BB1" w:rsidRDefault="00437BB1" w:rsidP="00CE37DD">
            <w:pPr>
              <w:spacing w:after="0" w:line="360" w:lineRule="auto"/>
              <w:jc w:val="center"/>
              <w:rPr>
                <w:rFonts w:ascii="Times New Roman" w:eastAsia="Times New Roman" w:hAnsi="Times New Roman" w:cs="Times New Roman"/>
                <w:color w:val="000000"/>
                <w:sz w:val="28"/>
                <w:szCs w:val="28"/>
                <w:lang w:val="en-US"/>
              </w:rPr>
            </w:pPr>
            <w:r w:rsidRPr="00437BB1">
              <w:rPr>
                <w:rFonts w:ascii="Times New Roman" w:eastAsia="Times New Roman" w:hAnsi="Times New Roman" w:cs="Times New Roman"/>
                <w:color w:val="000000"/>
                <w:sz w:val="28"/>
                <w:szCs w:val="28"/>
                <w:lang w:val="en-US"/>
              </w:rPr>
              <w:t>2010</w:t>
            </w:r>
          </w:p>
        </w:tc>
        <w:tc>
          <w:tcPr>
            <w:tcW w:w="1984" w:type="dxa"/>
            <w:tcBorders>
              <w:top w:val="nil"/>
              <w:left w:val="nil"/>
              <w:bottom w:val="single" w:sz="4" w:space="0" w:color="auto"/>
              <w:right w:val="single" w:sz="4" w:space="0" w:color="auto"/>
            </w:tcBorders>
            <w:shd w:val="clear" w:color="auto" w:fill="auto"/>
            <w:noWrap/>
            <w:vAlign w:val="bottom"/>
            <w:hideMark/>
          </w:tcPr>
          <w:p w14:paraId="71E62AC5" w14:textId="77777777" w:rsidR="00437BB1" w:rsidRPr="00437BB1" w:rsidRDefault="00437BB1" w:rsidP="00CE37DD">
            <w:pPr>
              <w:spacing w:after="0" w:line="360" w:lineRule="auto"/>
              <w:jc w:val="center"/>
              <w:rPr>
                <w:rFonts w:ascii="Times New Roman" w:eastAsia="Times New Roman" w:hAnsi="Times New Roman" w:cs="Times New Roman"/>
                <w:color w:val="000000"/>
                <w:sz w:val="28"/>
                <w:szCs w:val="28"/>
                <w:lang w:val="en-US"/>
              </w:rPr>
            </w:pPr>
            <w:r w:rsidRPr="00437BB1">
              <w:rPr>
                <w:rFonts w:ascii="Times New Roman" w:eastAsia="Times New Roman" w:hAnsi="Times New Roman" w:cs="Times New Roman"/>
                <w:color w:val="000000"/>
                <w:sz w:val="28"/>
                <w:szCs w:val="28"/>
                <w:lang w:val="en-US"/>
              </w:rPr>
              <w:t>28222</w:t>
            </w:r>
          </w:p>
        </w:tc>
        <w:tc>
          <w:tcPr>
            <w:tcW w:w="1985" w:type="dxa"/>
            <w:tcBorders>
              <w:top w:val="nil"/>
              <w:left w:val="nil"/>
              <w:bottom w:val="single" w:sz="4" w:space="0" w:color="auto"/>
              <w:right w:val="single" w:sz="4" w:space="0" w:color="auto"/>
            </w:tcBorders>
            <w:shd w:val="clear" w:color="auto" w:fill="auto"/>
            <w:noWrap/>
            <w:vAlign w:val="bottom"/>
            <w:hideMark/>
          </w:tcPr>
          <w:p w14:paraId="2603BA82" w14:textId="77777777" w:rsidR="00437BB1" w:rsidRPr="00437BB1" w:rsidRDefault="00437BB1" w:rsidP="00CE37DD">
            <w:pPr>
              <w:spacing w:after="0" w:line="360" w:lineRule="auto"/>
              <w:ind w:firstLine="709"/>
              <w:rPr>
                <w:rFonts w:ascii="Times New Roman" w:eastAsia="Times New Roman" w:hAnsi="Times New Roman" w:cs="Times New Roman"/>
                <w:color w:val="000000"/>
                <w:sz w:val="28"/>
                <w:szCs w:val="28"/>
                <w:lang w:val="en-US"/>
              </w:rPr>
            </w:pPr>
            <w:r w:rsidRPr="00437BB1">
              <w:rPr>
                <w:rFonts w:ascii="Times New Roman" w:eastAsia="Times New Roman" w:hAnsi="Times New Roman" w:cs="Times New Roman"/>
                <w:color w:val="000000"/>
                <w:sz w:val="28"/>
                <w:szCs w:val="28"/>
                <w:lang w:val="en-US"/>
              </w:rPr>
              <w:t>217,5</w:t>
            </w:r>
          </w:p>
        </w:tc>
        <w:tc>
          <w:tcPr>
            <w:tcW w:w="1417"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7816E4AA" w14:textId="77777777" w:rsidR="00437BB1" w:rsidRPr="00437BB1" w:rsidRDefault="00437BB1" w:rsidP="00CE37DD">
            <w:pPr>
              <w:spacing w:after="0" w:line="360" w:lineRule="auto"/>
              <w:jc w:val="center"/>
              <w:rPr>
                <w:rFonts w:ascii="Times New Roman" w:eastAsia="Times New Roman" w:hAnsi="Times New Roman" w:cs="Times New Roman"/>
                <w:color w:val="000000"/>
                <w:sz w:val="28"/>
                <w:szCs w:val="28"/>
                <w:lang w:val="en-US"/>
              </w:rPr>
            </w:pPr>
            <w:r w:rsidRPr="00437BB1">
              <w:rPr>
                <w:rFonts w:ascii="Times New Roman" w:eastAsia="Times New Roman" w:hAnsi="Times New Roman" w:cs="Times New Roman"/>
                <w:color w:val="000000"/>
                <w:sz w:val="28"/>
                <w:szCs w:val="28"/>
                <w:lang w:val="en-US"/>
              </w:rPr>
              <w:t>0,7</w:t>
            </w:r>
          </w:p>
        </w:tc>
        <w:tc>
          <w:tcPr>
            <w:tcW w:w="1418" w:type="dxa"/>
            <w:tcBorders>
              <w:top w:val="nil"/>
              <w:left w:val="nil"/>
              <w:bottom w:val="single" w:sz="8" w:space="0" w:color="auto"/>
              <w:right w:val="single" w:sz="8" w:space="0" w:color="auto"/>
            </w:tcBorders>
            <w:shd w:val="clear" w:color="auto" w:fill="auto"/>
            <w:vAlign w:val="center"/>
            <w:hideMark/>
          </w:tcPr>
          <w:p w14:paraId="214F4CFD" w14:textId="77777777" w:rsidR="00437BB1" w:rsidRPr="00437BB1" w:rsidRDefault="00437BB1" w:rsidP="00CE37DD">
            <w:pPr>
              <w:spacing w:after="0" w:line="360" w:lineRule="auto"/>
              <w:jc w:val="center"/>
              <w:rPr>
                <w:rFonts w:ascii="Times New Roman" w:eastAsia="Times New Roman" w:hAnsi="Times New Roman" w:cs="Times New Roman"/>
                <w:color w:val="000000"/>
                <w:sz w:val="28"/>
                <w:szCs w:val="28"/>
                <w:lang w:val="en-US"/>
              </w:rPr>
            </w:pPr>
            <w:r w:rsidRPr="00437BB1">
              <w:rPr>
                <w:rFonts w:ascii="Times New Roman" w:eastAsia="Times New Roman" w:hAnsi="Times New Roman" w:cs="Times New Roman"/>
                <w:color w:val="000000"/>
                <w:sz w:val="28"/>
                <w:szCs w:val="28"/>
                <w:lang w:val="en-US"/>
              </w:rPr>
              <w:t>0,2</w:t>
            </w:r>
          </w:p>
        </w:tc>
        <w:tc>
          <w:tcPr>
            <w:tcW w:w="1701" w:type="dxa"/>
            <w:tcBorders>
              <w:top w:val="nil"/>
              <w:left w:val="nil"/>
              <w:bottom w:val="single" w:sz="8" w:space="0" w:color="auto"/>
              <w:right w:val="single" w:sz="8" w:space="0" w:color="auto"/>
            </w:tcBorders>
            <w:shd w:val="clear" w:color="auto" w:fill="auto"/>
            <w:vAlign w:val="center"/>
            <w:hideMark/>
          </w:tcPr>
          <w:p w14:paraId="7A4949DE" w14:textId="77777777" w:rsidR="00437BB1" w:rsidRPr="00437BB1" w:rsidRDefault="00437BB1" w:rsidP="00CE37DD">
            <w:pPr>
              <w:spacing w:after="0" w:line="360" w:lineRule="auto"/>
              <w:jc w:val="center"/>
              <w:rPr>
                <w:rFonts w:ascii="Times New Roman" w:eastAsia="Times New Roman" w:hAnsi="Times New Roman" w:cs="Times New Roman"/>
                <w:color w:val="000000"/>
                <w:sz w:val="28"/>
                <w:szCs w:val="28"/>
                <w:lang w:val="en-US"/>
              </w:rPr>
            </w:pPr>
            <w:r w:rsidRPr="00437BB1">
              <w:rPr>
                <w:rFonts w:ascii="Times New Roman" w:eastAsia="Times New Roman" w:hAnsi="Times New Roman" w:cs="Times New Roman"/>
                <w:color w:val="000000"/>
                <w:sz w:val="28"/>
                <w:szCs w:val="28"/>
                <w:lang w:val="en-US"/>
              </w:rPr>
              <w:t>2,2</w:t>
            </w:r>
          </w:p>
        </w:tc>
        <w:tc>
          <w:tcPr>
            <w:tcW w:w="1559" w:type="dxa"/>
            <w:tcBorders>
              <w:top w:val="nil"/>
              <w:left w:val="nil"/>
              <w:bottom w:val="single" w:sz="8" w:space="0" w:color="auto"/>
              <w:right w:val="single" w:sz="8" w:space="0" w:color="auto"/>
            </w:tcBorders>
            <w:shd w:val="clear" w:color="auto" w:fill="auto"/>
            <w:vAlign w:val="center"/>
            <w:hideMark/>
          </w:tcPr>
          <w:p w14:paraId="68A3C02F" w14:textId="77777777" w:rsidR="00437BB1" w:rsidRPr="00437BB1" w:rsidRDefault="00437BB1" w:rsidP="00CE37DD">
            <w:pPr>
              <w:spacing w:after="0" w:line="360" w:lineRule="auto"/>
              <w:jc w:val="center"/>
              <w:rPr>
                <w:rFonts w:ascii="Times New Roman" w:eastAsia="Times New Roman" w:hAnsi="Times New Roman" w:cs="Times New Roman"/>
                <w:color w:val="000000"/>
                <w:sz w:val="28"/>
                <w:szCs w:val="28"/>
                <w:lang w:val="en-US"/>
              </w:rPr>
            </w:pPr>
            <w:r w:rsidRPr="00437BB1">
              <w:rPr>
                <w:rFonts w:ascii="Times New Roman" w:eastAsia="Times New Roman" w:hAnsi="Times New Roman" w:cs="Times New Roman"/>
                <w:color w:val="000000"/>
                <w:sz w:val="28"/>
                <w:szCs w:val="28"/>
                <w:lang w:val="en-US"/>
              </w:rPr>
              <w:t>0,8</w:t>
            </w:r>
          </w:p>
        </w:tc>
        <w:tc>
          <w:tcPr>
            <w:tcW w:w="1559" w:type="dxa"/>
            <w:tcBorders>
              <w:top w:val="nil"/>
              <w:left w:val="nil"/>
              <w:bottom w:val="single" w:sz="8" w:space="0" w:color="auto"/>
              <w:right w:val="single" w:sz="8" w:space="0" w:color="auto"/>
            </w:tcBorders>
            <w:shd w:val="clear" w:color="auto" w:fill="auto"/>
            <w:vAlign w:val="center"/>
            <w:hideMark/>
          </w:tcPr>
          <w:p w14:paraId="6D10B2B3" w14:textId="77777777" w:rsidR="00437BB1" w:rsidRPr="00437BB1" w:rsidRDefault="00437BB1" w:rsidP="00CE37DD">
            <w:pPr>
              <w:spacing w:after="0" w:line="360" w:lineRule="auto"/>
              <w:ind w:firstLine="709"/>
              <w:rPr>
                <w:rFonts w:ascii="Times New Roman" w:eastAsia="Times New Roman" w:hAnsi="Times New Roman" w:cs="Times New Roman"/>
                <w:color w:val="000000"/>
                <w:sz w:val="28"/>
                <w:szCs w:val="28"/>
                <w:lang w:val="en-US"/>
              </w:rPr>
            </w:pPr>
            <w:r w:rsidRPr="00437BB1">
              <w:rPr>
                <w:rFonts w:ascii="Times New Roman" w:eastAsia="Times New Roman" w:hAnsi="Times New Roman" w:cs="Times New Roman"/>
                <w:color w:val="000000"/>
                <w:sz w:val="28"/>
                <w:szCs w:val="28"/>
                <w:lang w:val="en-US"/>
              </w:rPr>
              <w:t>1</w:t>
            </w:r>
          </w:p>
        </w:tc>
        <w:tc>
          <w:tcPr>
            <w:tcW w:w="1985" w:type="dxa"/>
            <w:tcBorders>
              <w:top w:val="nil"/>
              <w:left w:val="nil"/>
              <w:bottom w:val="single" w:sz="8" w:space="0" w:color="auto"/>
              <w:right w:val="single" w:sz="8" w:space="0" w:color="auto"/>
            </w:tcBorders>
            <w:shd w:val="clear" w:color="auto" w:fill="auto"/>
            <w:vAlign w:val="center"/>
            <w:hideMark/>
          </w:tcPr>
          <w:p w14:paraId="34A45EE2" w14:textId="77777777" w:rsidR="00437BB1" w:rsidRPr="00437BB1" w:rsidRDefault="00437BB1" w:rsidP="00CE37DD">
            <w:pPr>
              <w:spacing w:after="0" w:line="360" w:lineRule="auto"/>
              <w:ind w:firstLine="709"/>
              <w:rPr>
                <w:rFonts w:ascii="Times New Roman" w:eastAsia="Times New Roman" w:hAnsi="Times New Roman" w:cs="Times New Roman"/>
                <w:color w:val="000000"/>
                <w:sz w:val="28"/>
                <w:szCs w:val="28"/>
                <w:lang w:val="en-US"/>
              </w:rPr>
            </w:pPr>
            <w:r w:rsidRPr="00437BB1">
              <w:rPr>
                <w:rFonts w:ascii="Times New Roman" w:eastAsia="Times New Roman" w:hAnsi="Times New Roman" w:cs="Times New Roman"/>
                <w:color w:val="000000"/>
                <w:sz w:val="28"/>
                <w:szCs w:val="28"/>
                <w:lang w:val="en-US"/>
              </w:rPr>
              <w:t>2</w:t>
            </w:r>
          </w:p>
        </w:tc>
      </w:tr>
    </w:tbl>
    <w:p w14:paraId="3C14A939" w14:textId="77777777" w:rsidR="00437BB1" w:rsidRPr="00437BB1" w:rsidRDefault="00437BB1" w:rsidP="00437BB1">
      <w:pPr>
        <w:spacing w:line="360" w:lineRule="auto"/>
        <w:ind w:firstLine="709"/>
        <w:jc w:val="both"/>
        <w:rPr>
          <w:rFonts w:ascii="Times New Roman" w:hAnsi="Times New Roman" w:cs="Times New Roman"/>
          <w:sz w:val="28"/>
          <w:szCs w:val="28"/>
          <w:lang w:val="uk-UA"/>
        </w:rPr>
      </w:pPr>
      <w:r w:rsidRPr="00E4680E">
        <w:br w:type="page"/>
      </w:r>
      <w:r w:rsidRPr="00437BB1">
        <w:rPr>
          <w:rFonts w:ascii="Times New Roman" w:hAnsi="Times New Roman" w:cs="Times New Roman"/>
          <w:sz w:val="28"/>
          <w:szCs w:val="28"/>
          <w:lang w:val="uk-UA"/>
        </w:rPr>
        <w:lastRenderedPageBreak/>
        <w:t>Продовження таблиці  Данні відносно респіраторних захворювань, тонажу викидів і середній  вміст в ГДК речовин в Запоріжжі.</w:t>
      </w:r>
    </w:p>
    <w:p w14:paraId="7FACB769" w14:textId="77777777" w:rsidR="00437BB1" w:rsidRPr="00437BB1" w:rsidRDefault="00437BB1" w:rsidP="00437BB1">
      <w:pPr>
        <w:rPr>
          <w:lang w:val="uk-UA"/>
        </w:rPr>
      </w:pPr>
    </w:p>
    <w:tbl>
      <w:tblPr>
        <w:tblW w:w="14885" w:type="dxa"/>
        <w:tblInd w:w="-289" w:type="dxa"/>
        <w:tblLayout w:type="fixed"/>
        <w:tblLook w:val="04A0" w:firstRow="1" w:lastRow="0" w:firstColumn="1" w:lastColumn="0" w:noHBand="0" w:noVBand="1"/>
      </w:tblPr>
      <w:tblGrid>
        <w:gridCol w:w="1135"/>
        <w:gridCol w:w="1701"/>
        <w:gridCol w:w="1701"/>
        <w:gridCol w:w="1843"/>
        <w:gridCol w:w="1417"/>
        <w:gridCol w:w="1985"/>
        <w:gridCol w:w="1842"/>
        <w:gridCol w:w="1418"/>
        <w:gridCol w:w="1843"/>
      </w:tblGrid>
      <w:tr w:rsidR="00437BB1" w:rsidRPr="00437BB1" w14:paraId="2F505BF1" w14:textId="77777777" w:rsidTr="00437BB1">
        <w:trPr>
          <w:trHeight w:val="315"/>
        </w:trPr>
        <w:tc>
          <w:tcPr>
            <w:tcW w:w="1135" w:type="dxa"/>
            <w:tcBorders>
              <w:top w:val="nil"/>
              <w:left w:val="single" w:sz="4" w:space="0" w:color="auto"/>
              <w:bottom w:val="single" w:sz="4" w:space="0" w:color="auto"/>
              <w:right w:val="single" w:sz="4" w:space="0" w:color="auto"/>
            </w:tcBorders>
            <w:shd w:val="clear" w:color="auto" w:fill="auto"/>
            <w:noWrap/>
            <w:vAlign w:val="bottom"/>
            <w:hideMark/>
          </w:tcPr>
          <w:p w14:paraId="200530D5" w14:textId="77777777" w:rsidR="00437BB1" w:rsidRPr="00437BB1" w:rsidRDefault="00437BB1" w:rsidP="00CE37DD">
            <w:pPr>
              <w:spacing w:after="0" w:line="360" w:lineRule="auto"/>
              <w:rPr>
                <w:rFonts w:ascii="Times New Roman" w:eastAsia="Times New Roman" w:hAnsi="Times New Roman" w:cs="Times New Roman"/>
                <w:color w:val="000000"/>
                <w:sz w:val="28"/>
                <w:szCs w:val="28"/>
                <w:lang w:val="en-US"/>
              </w:rPr>
            </w:pPr>
            <w:r w:rsidRPr="00437BB1">
              <w:rPr>
                <w:rFonts w:ascii="Times New Roman" w:eastAsia="Times New Roman" w:hAnsi="Times New Roman" w:cs="Times New Roman"/>
                <w:color w:val="000000"/>
                <w:sz w:val="28"/>
                <w:szCs w:val="28"/>
                <w:lang w:val="en-US"/>
              </w:rPr>
              <w:t>2011</w:t>
            </w:r>
          </w:p>
        </w:tc>
        <w:tc>
          <w:tcPr>
            <w:tcW w:w="1701" w:type="dxa"/>
            <w:tcBorders>
              <w:top w:val="nil"/>
              <w:left w:val="nil"/>
              <w:bottom w:val="single" w:sz="4" w:space="0" w:color="auto"/>
              <w:right w:val="single" w:sz="4" w:space="0" w:color="auto"/>
            </w:tcBorders>
            <w:shd w:val="clear" w:color="auto" w:fill="auto"/>
            <w:noWrap/>
            <w:vAlign w:val="bottom"/>
            <w:hideMark/>
          </w:tcPr>
          <w:p w14:paraId="022F0E42" w14:textId="77777777" w:rsidR="00437BB1" w:rsidRPr="00437BB1" w:rsidRDefault="00437BB1" w:rsidP="00CE37DD">
            <w:pPr>
              <w:spacing w:after="0" w:line="360" w:lineRule="auto"/>
              <w:jc w:val="center"/>
              <w:rPr>
                <w:rFonts w:ascii="Times New Roman" w:eastAsia="Times New Roman" w:hAnsi="Times New Roman" w:cs="Times New Roman"/>
                <w:color w:val="000000"/>
                <w:sz w:val="28"/>
                <w:szCs w:val="28"/>
                <w:lang w:val="en-US"/>
              </w:rPr>
            </w:pPr>
            <w:r w:rsidRPr="00437BB1">
              <w:rPr>
                <w:rFonts w:ascii="Times New Roman" w:eastAsia="Times New Roman" w:hAnsi="Times New Roman" w:cs="Times New Roman"/>
                <w:color w:val="000000"/>
                <w:sz w:val="28"/>
                <w:szCs w:val="28"/>
                <w:lang w:val="en-US"/>
              </w:rPr>
              <w:t>27405</w:t>
            </w:r>
          </w:p>
        </w:tc>
        <w:tc>
          <w:tcPr>
            <w:tcW w:w="1701" w:type="dxa"/>
            <w:tcBorders>
              <w:top w:val="nil"/>
              <w:left w:val="nil"/>
              <w:bottom w:val="single" w:sz="4" w:space="0" w:color="auto"/>
              <w:right w:val="single" w:sz="4" w:space="0" w:color="auto"/>
            </w:tcBorders>
            <w:shd w:val="clear" w:color="auto" w:fill="auto"/>
            <w:noWrap/>
            <w:vAlign w:val="bottom"/>
            <w:hideMark/>
          </w:tcPr>
          <w:p w14:paraId="6242BA43" w14:textId="77777777" w:rsidR="00437BB1" w:rsidRPr="00437BB1" w:rsidRDefault="00437BB1" w:rsidP="00CE37DD">
            <w:pPr>
              <w:spacing w:after="0" w:line="360" w:lineRule="auto"/>
              <w:jc w:val="center"/>
              <w:rPr>
                <w:rFonts w:ascii="Times New Roman" w:eastAsia="Times New Roman" w:hAnsi="Times New Roman" w:cs="Times New Roman"/>
                <w:color w:val="000000"/>
                <w:sz w:val="28"/>
                <w:szCs w:val="28"/>
                <w:lang w:val="en-US"/>
              </w:rPr>
            </w:pPr>
            <w:r w:rsidRPr="00437BB1">
              <w:rPr>
                <w:rFonts w:ascii="Times New Roman" w:eastAsia="Times New Roman" w:hAnsi="Times New Roman" w:cs="Times New Roman"/>
                <w:color w:val="000000"/>
                <w:sz w:val="28"/>
                <w:szCs w:val="28"/>
                <w:lang w:val="en-US"/>
              </w:rPr>
              <w:t>229,3</w:t>
            </w:r>
          </w:p>
        </w:tc>
        <w:tc>
          <w:tcPr>
            <w:tcW w:w="1843" w:type="dxa"/>
            <w:tcBorders>
              <w:top w:val="nil"/>
              <w:left w:val="single" w:sz="8" w:space="0" w:color="auto"/>
              <w:bottom w:val="single" w:sz="8" w:space="0" w:color="auto"/>
              <w:right w:val="single" w:sz="8" w:space="0" w:color="auto"/>
            </w:tcBorders>
            <w:shd w:val="clear" w:color="auto" w:fill="auto"/>
            <w:vAlign w:val="center"/>
            <w:hideMark/>
          </w:tcPr>
          <w:p w14:paraId="34F096B3" w14:textId="77777777" w:rsidR="00437BB1" w:rsidRPr="00437BB1" w:rsidRDefault="00437BB1" w:rsidP="00CE37DD">
            <w:pPr>
              <w:spacing w:after="0" w:line="360" w:lineRule="auto"/>
              <w:ind w:firstLine="709"/>
              <w:rPr>
                <w:rFonts w:ascii="Times New Roman" w:eastAsia="Times New Roman" w:hAnsi="Times New Roman" w:cs="Times New Roman"/>
                <w:color w:val="000000"/>
                <w:sz w:val="28"/>
                <w:szCs w:val="28"/>
                <w:lang w:val="en-US"/>
              </w:rPr>
            </w:pPr>
            <w:r w:rsidRPr="00437BB1">
              <w:rPr>
                <w:rFonts w:ascii="Times New Roman" w:eastAsia="Times New Roman" w:hAnsi="Times New Roman" w:cs="Times New Roman"/>
                <w:color w:val="000000"/>
                <w:sz w:val="28"/>
                <w:szCs w:val="28"/>
                <w:lang w:val="en-US"/>
              </w:rPr>
              <w:t>0,7</w:t>
            </w:r>
          </w:p>
        </w:tc>
        <w:tc>
          <w:tcPr>
            <w:tcW w:w="1417" w:type="dxa"/>
            <w:tcBorders>
              <w:top w:val="nil"/>
              <w:left w:val="nil"/>
              <w:bottom w:val="single" w:sz="8" w:space="0" w:color="auto"/>
              <w:right w:val="single" w:sz="8" w:space="0" w:color="auto"/>
            </w:tcBorders>
            <w:shd w:val="clear" w:color="auto" w:fill="auto"/>
            <w:vAlign w:val="center"/>
            <w:hideMark/>
          </w:tcPr>
          <w:p w14:paraId="0CD23343" w14:textId="77777777" w:rsidR="00437BB1" w:rsidRPr="00437BB1" w:rsidRDefault="00437BB1" w:rsidP="00CE37DD">
            <w:pPr>
              <w:spacing w:after="0" w:line="360" w:lineRule="auto"/>
              <w:jc w:val="center"/>
              <w:rPr>
                <w:rFonts w:ascii="Times New Roman" w:eastAsia="Times New Roman" w:hAnsi="Times New Roman" w:cs="Times New Roman"/>
                <w:color w:val="000000"/>
                <w:sz w:val="28"/>
                <w:szCs w:val="28"/>
                <w:lang w:val="en-US"/>
              </w:rPr>
            </w:pPr>
            <w:r w:rsidRPr="00437BB1">
              <w:rPr>
                <w:rFonts w:ascii="Times New Roman" w:eastAsia="Times New Roman" w:hAnsi="Times New Roman" w:cs="Times New Roman"/>
                <w:color w:val="000000"/>
                <w:sz w:val="28"/>
                <w:szCs w:val="28"/>
                <w:lang w:val="en-US"/>
              </w:rPr>
              <w:t>0,2</w:t>
            </w:r>
          </w:p>
        </w:tc>
        <w:tc>
          <w:tcPr>
            <w:tcW w:w="1985" w:type="dxa"/>
            <w:tcBorders>
              <w:top w:val="nil"/>
              <w:left w:val="nil"/>
              <w:bottom w:val="single" w:sz="8" w:space="0" w:color="auto"/>
              <w:right w:val="single" w:sz="8" w:space="0" w:color="auto"/>
            </w:tcBorders>
            <w:shd w:val="clear" w:color="auto" w:fill="auto"/>
            <w:vAlign w:val="center"/>
            <w:hideMark/>
          </w:tcPr>
          <w:p w14:paraId="770549D5" w14:textId="77777777" w:rsidR="00437BB1" w:rsidRPr="00437BB1" w:rsidRDefault="00437BB1" w:rsidP="00CE37DD">
            <w:pPr>
              <w:spacing w:after="0" w:line="360" w:lineRule="auto"/>
              <w:ind w:firstLine="709"/>
              <w:rPr>
                <w:rFonts w:ascii="Times New Roman" w:eastAsia="Times New Roman" w:hAnsi="Times New Roman" w:cs="Times New Roman"/>
                <w:color w:val="000000"/>
                <w:sz w:val="28"/>
                <w:szCs w:val="28"/>
                <w:lang w:val="en-US"/>
              </w:rPr>
            </w:pPr>
            <w:r w:rsidRPr="00437BB1">
              <w:rPr>
                <w:rFonts w:ascii="Times New Roman" w:eastAsia="Times New Roman" w:hAnsi="Times New Roman" w:cs="Times New Roman"/>
                <w:color w:val="000000"/>
                <w:sz w:val="28"/>
                <w:szCs w:val="28"/>
                <w:lang w:val="en-US"/>
              </w:rPr>
              <w:t>2,5</w:t>
            </w:r>
          </w:p>
        </w:tc>
        <w:tc>
          <w:tcPr>
            <w:tcW w:w="1842" w:type="dxa"/>
            <w:tcBorders>
              <w:top w:val="nil"/>
              <w:left w:val="nil"/>
              <w:bottom w:val="single" w:sz="8" w:space="0" w:color="auto"/>
              <w:right w:val="single" w:sz="8" w:space="0" w:color="auto"/>
            </w:tcBorders>
            <w:shd w:val="clear" w:color="auto" w:fill="auto"/>
            <w:vAlign w:val="center"/>
            <w:hideMark/>
          </w:tcPr>
          <w:p w14:paraId="20EE6EEF" w14:textId="77777777" w:rsidR="00437BB1" w:rsidRPr="00437BB1" w:rsidRDefault="00437BB1" w:rsidP="00CE37DD">
            <w:pPr>
              <w:spacing w:after="0" w:line="360" w:lineRule="auto"/>
              <w:ind w:firstLine="709"/>
              <w:rPr>
                <w:rFonts w:ascii="Times New Roman" w:eastAsia="Times New Roman" w:hAnsi="Times New Roman" w:cs="Times New Roman"/>
                <w:color w:val="000000"/>
                <w:sz w:val="28"/>
                <w:szCs w:val="28"/>
                <w:lang w:val="en-US"/>
              </w:rPr>
            </w:pPr>
            <w:r w:rsidRPr="00437BB1">
              <w:rPr>
                <w:rFonts w:ascii="Times New Roman" w:eastAsia="Times New Roman" w:hAnsi="Times New Roman" w:cs="Times New Roman"/>
                <w:color w:val="000000"/>
                <w:sz w:val="28"/>
                <w:szCs w:val="28"/>
                <w:lang w:val="en-US"/>
              </w:rPr>
              <w:t>1,2</w:t>
            </w:r>
          </w:p>
        </w:tc>
        <w:tc>
          <w:tcPr>
            <w:tcW w:w="1418" w:type="dxa"/>
            <w:tcBorders>
              <w:top w:val="nil"/>
              <w:left w:val="nil"/>
              <w:bottom w:val="single" w:sz="8" w:space="0" w:color="auto"/>
              <w:right w:val="single" w:sz="8" w:space="0" w:color="auto"/>
            </w:tcBorders>
            <w:shd w:val="clear" w:color="auto" w:fill="auto"/>
            <w:vAlign w:val="center"/>
            <w:hideMark/>
          </w:tcPr>
          <w:p w14:paraId="762298B8" w14:textId="77777777" w:rsidR="00437BB1" w:rsidRPr="00437BB1" w:rsidRDefault="00437BB1" w:rsidP="00CE37DD">
            <w:pPr>
              <w:spacing w:after="0" w:line="360" w:lineRule="auto"/>
              <w:jc w:val="center"/>
              <w:rPr>
                <w:rFonts w:ascii="Times New Roman" w:eastAsia="Times New Roman" w:hAnsi="Times New Roman" w:cs="Times New Roman"/>
                <w:color w:val="000000"/>
                <w:sz w:val="28"/>
                <w:szCs w:val="28"/>
                <w:lang w:val="en-US"/>
              </w:rPr>
            </w:pPr>
            <w:r w:rsidRPr="00437BB1">
              <w:rPr>
                <w:rFonts w:ascii="Times New Roman" w:eastAsia="Times New Roman" w:hAnsi="Times New Roman" w:cs="Times New Roman"/>
                <w:color w:val="000000"/>
                <w:sz w:val="28"/>
                <w:szCs w:val="28"/>
                <w:lang w:val="en-US"/>
              </w:rPr>
              <w:t>0,7</w:t>
            </w:r>
          </w:p>
        </w:tc>
        <w:tc>
          <w:tcPr>
            <w:tcW w:w="1843" w:type="dxa"/>
            <w:tcBorders>
              <w:top w:val="nil"/>
              <w:left w:val="nil"/>
              <w:bottom w:val="single" w:sz="8" w:space="0" w:color="auto"/>
              <w:right w:val="single" w:sz="8" w:space="0" w:color="auto"/>
            </w:tcBorders>
            <w:shd w:val="clear" w:color="auto" w:fill="auto"/>
            <w:vAlign w:val="center"/>
            <w:hideMark/>
          </w:tcPr>
          <w:p w14:paraId="2849B924" w14:textId="77777777" w:rsidR="00437BB1" w:rsidRPr="00437BB1" w:rsidRDefault="00437BB1" w:rsidP="00CE37DD">
            <w:pPr>
              <w:spacing w:after="0" w:line="360" w:lineRule="auto"/>
              <w:ind w:firstLine="709"/>
              <w:rPr>
                <w:rFonts w:ascii="Times New Roman" w:eastAsia="Times New Roman" w:hAnsi="Times New Roman" w:cs="Times New Roman"/>
                <w:color w:val="000000"/>
                <w:sz w:val="28"/>
                <w:szCs w:val="28"/>
                <w:lang w:val="en-US"/>
              </w:rPr>
            </w:pPr>
            <w:r w:rsidRPr="00437BB1">
              <w:rPr>
                <w:rFonts w:ascii="Times New Roman" w:eastAsia="Times New Roman" w:hAnsi="Times New Roman" w:cs="Times New Roman"/>
                <w:color w:val="000000"/>
                <w:sz w:val="28"/>
                <w:szCs w:val="28"/>
                <w:lang w:val="en-US"/>
              </w:rPr>
              <w:t>2,3</w:t>
            </w:r>
          </w:p>
        </w:tc>
      </w:tr>
      <w:tr w:rsidR="00437BB1" w:rsidRPr="00437BB1" w14:paraId="7303A541" w14:textId="77777777" w:rsidTr="00437BB1">
        <w:trPr>
          <w:trHeight w:val="315"/>
        </w:trPr>
        <w:tc>
          <w:tcPr>
            <w:tcW w:w="1135" w:type="dxa"/>
            <w:tcBorders>
              <w:top w:val="nil"/>
              <w:left w:val="single" w:sz="4" w:space="0" w:color="auto"/>
              <w:bottom w:val="single" w:sz="4" w:space="0" w:color="auto"/>
              <w:right w:val="single" w:sz="4" w:space="0" w:color="auto"/>
            </w:tcBorders>
            <w:shd w:val="clear" w:color="auto" w:fill="auto"/>
            <w:noWrap/>
            <w:vAlign w:val="bottom"/>
            <w:hideMark/>
          </w:tcPr>
          <w:p w14:paraId="38E3F96E" w14:textId="77777777" w:rsidR="00437BB1" w:rsidRPr="00437BB1" w:rsidRDefault="00437BB1" w:rsidP="00CE37DD">
            <w:pPr>
              <w:spacing w:after="0" w:line="360" w:lineRule="auto"/>
              <w:rPr>
                <w:rFonts w:ascii="Times New Roman" w:eastAsia="Times New Roman" w:hAnsi="Times New Roman" w:cs="Times New Roman"/>
                <w:color w:val="000000"/>
                <w:sz w:val="28"/>
                <w:szCs w:val="28"/>
                <w:lang w:val="en-US"/>
              </w:rPr>
            </w:pPr>
            <w:r w:rsidRPr="00437BB1">
              <w:rPr>
                <w:rFonts w:ascii="Times New Roman" w:eastAsia="Times New Roman" w:hAnsi="Times New Roman" w:cs="Times New Roman"/>
                <w:color w:val="000000"/>
                <w:sz w:val="28"/>
                <w:szCs w:val="28"/>
                <w:lang w:val="en-US"/>
              </w:rPr>
              <w:t>2012</w:t>
            </w:r>
          </w:p>
        </w:tc>
        <w:tc>
          <w:tcPr>
            <w:tcW w:w="1701" w:type="dxa"/>
            <w:tcBorders>
              <w:top w:val="nil"/>
              <w:left w:val="nil"/>
              <w:bottom w:val="single" w:sz="4" w:space="0" w:color="auto"/>
              <w:right w:val="single" w:sz="4" w:space="0" w:color="auto"/>
            </w:tcBorders>
            <w:shd w:val="clear" w:color="auto" w:fill="auto"/>
            <w:noWrap/>
            <w:vAlign w:val="bottom"/>
            <w:hideMark/>
          </w:tcPr>
          <w:p w14:paraId="1CE4B260" w14:textId="77777777" w:rsidR="00437BB1" w:rsidRPr="00437BB1" w:rsidRDefault="00437BB1" w:rsidP="00CE37DD">
            <w:pPr>
              <w:spacing w:after="0" w:line="360" w:lineRule="auto"/>
              <w:jc w:val="center"/>
              <w:rPr>
                <w:rFonts w:ascii="Times New Roman" w:eastAsia="Times New Roman" w:hAnsi="Times New Roman" w:cs="Times New Roman"/>
                <w:color w:val="000000"/>
                <w:sz w:val="28"/>
                <w:szCs w:val="28"/>
                <w:lang w:val="en-US"/>
              </w:rPr>
            </w:pPr>
            <w:r w:rsidRPr="00437BB1">
              <w:rPr>
                <w:rFonts w:ascii="Times New Roman" w:eastAsia="Times New Roman" w:hAnsi="Times New Roman" w:cs="Times New Roman"/>
                <w:color w:val="000000"/>
                <w:sz w:val="28"/>
                <w:szCs w:val="28"/>
                <w:lang w:val="en-US"/>
              </w:rPr>
              <w:t>24501</w:t>
            </w:r>
          </w:p>
        </w:tc>
        <w:tc>
          <w:tcPr>
            <w:tcW w:w="1701" w:type="dxa"/>
            <w:tcBorders>
              <w:top w:val="nil"/>
              <w:left w:val="nil"/>
              <w:bottom w:val="single" w:sz="4" w:space="0" w:color="auto"/>
              <w:right w:val="single" w:sz="4" w:space="0" w:color="auto"/>
            </w:tcBorders>
            <w:shd w:val="clear" w:color="auto" w:fill="auto"/>
            <w:noWrap/>
            <w:vAlign w:val="bottom"/>
            <w:hideMark/>
          </w:tcPr>
          <w:p w14:paraId="0C9BD64F" w14:textId="77777777" w:rsidR="00437BB1" w:rsidRPr="00437BB1" w:rsidRDefault="00437BB1" w:rsidP="00CE37DD">
            <w:pPr>
              <w:spacing w:after="0" w:line="360" w:lineRule="auto"/>
              <w:jc w:val="center"/>
              <w:rPr>
                <w:rFonts w:ascii="Times New Roman" w:eastAsia="Times New Roman" w:hAnsi="Times New Roman" w:cs="Times New Roman"/>
                <w:color w:val="000000"/>
                <w:sz w:val="28"/>
                <w:szCs w:val="28"/>
                <w:lang w:val="en-US"/>
              </w:rPr>
            </w:pPr>
            <w:r w:rsidRPr="00437BB1">
              <w:rPr>
                <w:rFonts w:ascii="Times New Roman" w:eastAsia="Times New Roman" w:hAnsi="Times New Roman" w:cs="Times New Roman"/>
                <w:color w:val="000000"/>
                <w:sz w:val="28"/>
                <w:szCs w:val="28"/>
                <w:lang w:val="en-US"/>
              </w:rPr>
              <w:t>207,6</w:t>
            </w:r>
          </w:p>
        </w:tc>
        <w:tc>
          <w:tcPr>
            <w:tcW w:w="1843" w:type="dxa"/>
            <w:tcBorders>
              <w:top w:val="nil"/>
              <w:left w:val="single" w:sz="8" w:space="0" w:color="auto"/>
              <w:bottom w:val="single" w:sz="8" w:space="0" w:color="auto"/>
              <w:right w:val="single" w:sz="8" w:space="0" w:color="auto"/>
            </w:tcBorders>
            <w:shd w:val="clear" w:color="auto" w:fill="auto"/>
            <w:vAlign w:val="center"/>
            <w:hideMark/>
          </w:tcPr>
          <w:p w14:paraId="51794879" w14:textId="77777777" w:rsidR="00437BB1" w:rsidRPr="00437BB1" w:rsidRDefault="00437BB1" w:rsidP="00CE37DD">
            <w:pPr>
              <w:spacing w:after="0" w:line="360" w:lineRule="auto"/>
              <w:ind w:firstLine="709"/>
              <w:rPr>
                <w:rFonts w:ascii="Times New Roman" w:eastAsia="Times New Roman" w:hAnsi="Times New Roman" w:cs="Times New Roman"/>
                <w:color w:val="000000"/>
                <w:sz w:val="28"/>
                <w:szCs w:val="28"/>
                <w:lang w:val="en-US"/>
              </w:rPr>
            </w:pPr>
            <w:r w:rsidRPr="00437BB1">
              <w:rPr>
                <w:rFonts w:ascii="Times New Roman" w:eastAsia="Times New Roman" w:hAnsi="Times New Roman" w:cs="Times New Roman"/>
                <w:color w:val="000000"/>
                <w:sz w:val="28"/>
                <w:szCs w:val="28"/>
                <w:lang w:val="en-US"/>
              </w:rPr>
              <w:t>0,7</w:t>
            </w:r>
          </w:p>
        </w:tc>
        <w:tc>
          <w:tcPr>
            <w:tcW w:w="1417" w:type="dxa"/>
            <w:tcBorders>
              <w:top w:val="nil"/>
              <w:left w:val="nil"/>
              <w:bottom w:val="single" w:sz="8" w:space="0" w:color="auto"/>
              <w:right w:val="single" w:sz="8" w:space="0" w:color="auto"/>
            </w:tcBorders>
            <w:shd w:val="clear" w:color="auto" w:fill="auto"/>
            <w:vAlign w:val="center"/>
            <w:hideMark/>
          </w:tcPr>
          <w:p w14:paraId="34DE3781" w14:textId="77777777" w:rsidR="00437BB1" w:rsidRPr="00437BB1" w:rsidRDefault="00437BB1" w:rsidP="00CE37DD">
            <w:pPr>
              <w:spacing w:after="0" w:line="360" w:lineRule="auto"/>
              <w:jc w:val="center"/>
              <w:rPr>
                <w:rFonts w:ascii="Times New Roman" w:eastAsia="Times New Roman" w:hAnsi="Times New Roman" w:cs="Times New Roman"/>
                <w:color w:val="000000"/>
                <w:sz w:val="28"/>
                <w:szCs w:val="28"/>
                <w:lang w:val="en-US"/>
              </w:rPr>
            </w:pPr>
            <w:r w:rsidRPr="00437BB1">
              <w:rPr>
                <w:rFonts w:ascii="Times New Roman" w:eastAsia="Times New Roman" w:hAnsi="Times New Roman" w:cs="Times New Roman"/>
                <w:color w:val="000000"/>
                <w:sz w:val="28"/>
                <w:szCs w:val="28"/>
                <w:lang w:val="en-US"/>
              </w:rPr>
              <w:t>0,2</w:t>
            </w:r>
          </w:p>
        </w:tc>
        <w:tc>
          <w:tcPr>
            <w:tcW w:w="1985" w:type="dxa"/>
            <w:tcBorders>
              <w:top w:val="nil"/>
              <w:left w:val="nil"/>
              <w:bottom w:val="single" w:sz="8" w:space="0" w:color="auto"/>
              <w:right w:val="single" w:sz="8" w:space="0" w:color="auto"/>
            </w:tcBorders>
            <w:shd w:val="clear" w:color="auto" w:fill="auto"/>
            <w:vAlign w:val="center"/>
            <w:hideMark/>
          </w:tcPr>
          <w:p w14:paraId="4C0418C5" w14:textId="77777777" w:rsidR="00437BB1" w:rsidRPr="00437BB1" w:rsidRDefault="00437BB1" w:rsidP="00CE37DD">
            <w:pPr>
              <w:spacing w:after="0" w:line="360" w:lineRule="auto"/>
              <w:ind w:firstLine="709"/>
              <w:rPr>
                <w:rFonts w:ascii="Times New Roman" w:eastAsia="Times New Roman" w:hAnsi="Times New Roman" w:cs="Times New Roman"/>
                <w:color w:val="000000"/>
                <w:sz w:val="28"/>
                <w:szCs w:val="28"/>
                <w:lang w:val="en-US"/>
              </w:rPr>
            </w:pPr>
            <w:r w:rsidRPr="00437BB1">
              <w:rPr>
                <w:rFonts w:ascii="Times New Roman" w:eastAsia="Times New Roman" w:hAnsi="Times New Roman" w:cs="Times New Roman"/>
                <w:color w:val="000000"/>
                <w:sz w:val="28"/>
                <w:szCs w:val="28"/>
                <w:lang w:val="en-US"/>
              </w:rPr>
              <w:t>2,3</w:t>
            </w:r>
          </w:p>
        </w:tc>
        <w:tc>
          <w:tcPr>
            <w:tcW w:w="1842" w:type="dxa"/>
            <w:tcBorders>
              <w:top w:val="nil"/>
              <w:left w:val="nil"/>
              <w:bottom w:val="single" w:sz="8" w:space="0" w:color="auto"/>
              <w:right w:val="single" w:sz="8" w:space="0" w:color="auto"/>
            </w:tcBorders>
            <w:shd w:val="clear" w:color="auto" w:fill="auto"/>
            <w:vAlign w:val="center"/>
            <w:hideMark/>
          </w:tcPr>
          <w:p w14:paraId="54370D4A" w14:textId="77777777" w:rsidR="00437BB1" w:rsidRPr="00437BB1" w:rsidRDefault="00437BB1" w:rsidP="00CE37DD">
            <w:pPr>
              <w:spacing w:after="0" w:line="360" w:lineRule="auto"/>
              <w:ind w:firstLine="709"/>
              <w:rPr>
                <w:rFonts w:ascii="Times New Roman" w:eastAsia="Times New Roman" w:hAnsi="Times New Roman" w:cs="Times New Roman"/>
                <w:color w:val="000000"/>
                <w:sz w:val="28"/>
                <w:szCs w:val="28"/>
                <w:lang w:val="en-US"/>
              </w:rPr>
            </w:pPr>
            <w:r w:rsidRPr="00437BB1">
              <w:rPr>
                <w:rFonts w:ascii="Times New Roman" w:eastAsia="Times New Roman" w:hAnsi="Times New Roman" w:cs="Times New Roman"/>
                <w:color w:val="000000"/>
                <w:sz w:val="28"/>
                <w:szCs w:val="28"/>
                <w:lang w:val="en-US"/>
              </w:rPr>
              <w:t>1,2</w:t>
            </w:r>
          </w:p>
        </w:tc>
        <w:tc>
          <w:tcPr>
            <w:tcW w:w="1418" w:type="dxa"/>
            <w:tcBorders>
              <w:top w:val="nil"/>
              <w:left w:val="nil"/>
              <w:bottom w:val="single" w:sz="8" w:space="0" w:color="auto"/>
              <w:right w:val="single" w:sz="8" w:space="0" w:color="auto"/>
            </w:tcBorders>
            <w:shd w:val="clear" w:color="auto" w:fill="auto"/>
            <w:vAlign w:val="center"/>
            <w:hideMark/>
          </w:tcPr>
          <w:p w14:paraId="5F05B3E9" w14:textId="77777777" w:rsidR="00437BB1" w:rsidRPr="00437BB1" w:rsidRDefault="00437BB1" w:rsidP="00CE37DD">
            <w:pPr>
              <w:spacing w:after="0" w:line="360" w:lineRule="auto"/>
              <w:jc w:val="center"/>
              <w:rPr>
                <w:rFonts w:ascii="Times New Roman" w:eastAsia="Times New Roman" w:hAnsi="Times New Roman" w:cs="Times New Roman"/>
                <w:color w:val="000000"/>
                <w:sz w:val="28"/>
                <w:szCs w:val="28"/>
                <w:lang w:val="en-US"/>
              </w:rPr>
            </w:pPr>
            <w:r w:rsidRPr="00437BB1">
              <w:rPr>
                <w:rFonts w:ascii="Times New Roman" w:eastAsia="Times New Roman" w:hAnsi="Times New Roman" w:cs="Times New Roman"/>
                <w:color w:val="000000"/>
                <w:sz w:val="28"/>
                <w:szCs w:val="28"/>
                <w:lang w:val="en-US"/>
              </w:rPr>
              <w:t>0,7</w:t>
            </w:r>
          </w:p>
        </w:tc>
        <w:tc>
          <w:tcPr>
            <w:tcW w:w="1843" w:type="dxa"/>
            <w:tcBorders>
              <w:top w:val="nil"/>
              <w:left w:val="nil"/>
              <w:bottom w:val="single" w:sz="8" w:space="0" w:color="auto"/>
              <w:right w:val="single" w:sz="8" w:space="0" w:color="auto"/>
            </w:tcBorders>
            <w:shd w:val="clear" w:color="auto" w:fill="auto"/>
            <w:vAlign w:val="center"/>
            <w:hideMark/>
          </w:tcPr>
          <w:p w14:paraId="78D3DE4A" w14:textId="77777777" w:rsidR="00437BB1" w:rsidRPr="00437BB1" w:rsidRDefault="00437BB1" w:rsidP="00CE37DD">
            <w:pPr>
              <w:spacing w:after="0" w:line="360" w:lineRule="auto"/>
              <w:ind w:firstLine="709"/>
              <w:rPr>
                <w:rFonts w:ascii="Times New Roman" w:eastAsia="Times New Roman" w:hAnsi="Times New Roman" w:cs="Times New Roman"/>
                <w:color w:val="000000"/>
                <w:sz w:val="28"/>
                <w:szCs w:val="28"/>
                <w:lang w:val="en-US"/>
              </w:rPr>
            </w:pPr>
            <w:r w:rsidRPr="00437BB1">
              <w:rPr>
                <w:rFonts w:ascii="Times New Roman" w:eastAsia="Times New Roman" w:hAnsi="Times New Roman" w:cs="Times New Roman"/>
                <w:color w:val="000000"/>
                <w:sz w:val="28"/>
                <w:szCs w:val="28"/>
                <w:lang w:val="en-US"/>
              </w:rPr>
              <w:t>1,7</w:t>
            </w:r>
          </w:p>
        </w:tc>
      </w:tr>
      <w:tr w:rsidR="00437BB1" w:rsidRPr="00437BB1" w14:paraId="654C4A41" w14:textId="77777777" w:rsidTr="00437BB1">
        <w:trPr>
          <w:trHeight w:val="315"/>
        </w:trPr>
        <w:tc>
          <w:tcPr>
            <w:tcW w:w="1135" w:type="dxa"/>
            <w:tcBorders>
              <w:top w:val="nil"/>
              <w:left w:val="single" w:sz="4" w:space="0" w:color="auto"/>
              <w:bottom w:val="single" w:sz="4" w:space="0" w:color="auto"/>
              <w:right w:val="single" w:sz="4" w:space="0" w:color="auto"/>
            </w:tcBorders>
            <w:shd w:val="clear" w:color="auto" w:fill="auto"/>
            <w:noWrap/>
            <w:vAlign w:val="bottom"/>
            <w:hideMark/>
          </w:tcPr>
          <w:p w14:paraId="6DE7AFDD" w14:textId="77777777" w:rsidR="00437BB1" w:rsidRPr="00437BB1" w:rsidRDefault="00437BB1" w:rsidP="00CE37DD">
            <w:pPr>
              <w:spacing w:after="0" w:line="360" w:lineRule="auto"/>
              <w:rPr>
                <w:rFonts w:ascii="Times New Roman" w:eastAsia="Times New Roman" w:hAnsi="Times New Roman" w:cs="Times New Roman"/>
                <w:color w:val="000000"/>
                <w:sz w:val="28"/>
                <w:szCs w:val="28"/>
                <w:lang w:val="en-US"/>
              </w:rPr>
            </w:pPr>
            <w:r w:rsidRPr="00437BB1">
              <w:rPr>
                <w:rFonts w:ascii="Times New Roman" w:eastAsia="Times New Roman" w:hAnsi="Times New Roman" w:cs="Times New Roman"/>
                <w:color w:val="000000"/>
                <w:sz w:val="28"/>
                <w:szCs w:val="28"/>
                <w:lang w:val="en-US"/>
              </w:rPr>
              <w:t>2013</w:t>
            </w:r>
          </w:p>
        </w:tc>
        <w:tc>
          <w:tcPr>
            <w:tcW w:w="1701" w:type="dxa"/>
            <w:tcBorders>
              <w:top w:val="nil"/>
              <w:left w:val="nil"/>
              <w:bottom w:val="single" w:sz="4" w:space="0" w:color="auto"/>
              <w:right w:val="single" w:sz="4" w:space="0" w:color="auto"/>
            </w:tcBorders>
            <w:shd w:val="clear" w:color="auto" w:fill="auto"/>
            <w:noWrap/>
            <w:vAlign w:val="bottom"/>
            <w:hideMark/>
          </w:tcPr>
          <w:p w14:paraId="6C5297DC" w14:textId="77777777" w:rsidR="00437BB1" w:rsidRPr="00437BB1" w:rsidRDefault="00437BB1" w:rsidP="00CE37DD">
            <w:pPr>
              <w:spacing w:after="0" w:line="360" w:lineRule="auto"/>
              <w:jc w:val="center"/>
              <w:rPr>
                <w:rFonts w:ascii="Times New Roman" w:eastAsia="Times New Roman" w:hAnsi="Times New Roman" w:cs="Times New Roman"/>
                <w:color w:val="000000"/>
                <w:sz w:val="28"/>
                <w:szCs w:val="28"/>
                <w:lang w:val="en-US"/>
              </w:rPr>
            </w:pPr>
            <w:r w:rsidRPr="00437BB1">
              <w:rPr>
                <w:rFonts w:ascii="Times New Roman" w:eastAsia="Times New Roman" w:hAnsi="Times New Roman" w:cs="Times New Roman"/>
                <w:color w:val="000000"/>
                <w:sz w:val="28"/>
                <w:szCs w:val="28"/>
                <w:lang w:val="en-US"/>
              </w:rPr>
              <w:t>25971</w:t>
            </w:r>
          </w:p>
        </w:tc>
        <w:tc>
          <w:tcPr>
            <w:tcW w:w="1701" w:type="dxa"/>
            <w:tcBorders>
              <w:top w:val="nil"/>
              <w:left w:val="nil"/>
              <w:bottom w:val="single" w:sz="4" w:space="0" w:color="auto"/>
              <w:right w:val="single" w:sz="4" w:space="0" w:color="auto"/>
            </w:tcBorders>
            <w:shd w:val="clear" w:color="auto" w:fill="auto"/>
            <w:noWrap/>
            <w:vAlign w:val="bottom"/>
            <w:hideMark/>
          </w:tcPr>
          <w:p w14:paraId="3798C663" w14:textId="77777777" w:rsidR="00437BB1" w:rsidRPr="00437BB1" w:rsidRDefault="00437BB1" w:rsidP="00CE37DD">
            <w:pPr>
              <w:spacing w:after="0" w:line="360" w:lineRule="auto"/>
              <w:jc w:val="center"/>
              <w:rPr>
                <w:rFonts w:ascii="Times New Roman" w:eastAsia="Times New Roman" w:hAnsi="Times New Roman" w:cs="Times New Roman"/>
                <w:color w:val="000000"/>
                <w:sz w:val="28"/>
                <w:szCs w:val="28"/>
                <w:lang w:val="en-US"/>
              </w:rPr>
            </w:pPr>
            <w:r w:rsidRPr="00437BB1">
              <w:rPr>
                <w:rFonts w:ascii="Times New Roman" w:eastAsia="Times New Roman" w:hAnsi="Times New Roman" w:cs="Times New Roman"/>
                <w:color w:val="000000"/>
                <w:sz w:val="28"/>
                <w:szCs w:val="28"/>
                <w:lang w:val="en-US"/>
              </w:rPr>
              <w:t>245,91</w:t>
            </w:r>
          </w:p>
        </w:tc>
        <w:tc>
          <w:tcPr>
            <w:tcW w:w="1843" w:type="dxa"/>
            <w:tcBorders>
              <w:top w:val="nil"/>
              <w:left w:val="single" w:sz="8" w:space="0" w:color="auto"/>
              <w:bottom w:val="single" w:sz="8" w:space="0" w:color="auto"/>
              <w:right w:val="single" w:sz="8" w:space="0" w:color="auto"/>
            </w:tcBorders>
            <w:shd w:val="clear" w:color="auto" w:fill="auto"/>
            <w:vAlign w:val="center"/>
            <w:hideMark/>
          </w:tcPr>
          <w:p w14:paraId="7AFF9A5B" w14:textId="77777777" w:rsidR="00437BB1" w:rsidRPr="00437BB1" w:rsidRDefault="00437BB1" w:rsidP="00CE37DD">
            <w:pPr>
              <w:spacing w:after="0" w:line="360" w:lineRule="auto"/>
              <w:ind w:firstLine="709"/>
              <w:rPr>
                <w:rFonts w:ascii="Times New Roman" w:eastAsia="Times New Roman" w:hAnsi="Times New Roman" w:cs="Times New Roman"/>
                <w:color w:val="000000"/>
                <w:sz w:val="28"/>
                <w:szCs w:val="28"/>
                <w:lang w:val="en-US"/>
              </w:rPr>
            </w:pPr>
            <w:r w:rsidRPr="00437BB1">
              <w:rPr>
                <w:rFonts w:ascii="Times New Roman" w:eastAsia="Times New Roman" w:hAnsi="Times New Roman" w:cs="Times New Roman"/>
                <w:color w:val="000000"/>
                <w:sz w:val="28"/>
                <w:szCs w:val="28"/>
                <w:lang w:val="en-US"/>
              </w:rPr>
              <w:t>0,7</w:t>
            </w:r>
          </w:p>
        </w:tc>
        <w:tc>
          <w:tcPr>
            <w:tcW w:w="1417" w:type="dxa"/>
            <w:tcBorders>
              <w:top w:val="nil"/>
              <w:left w:val="nil"/>
              <w:bottom w:val="single" w:sz="8" w:space="0" w:color="auto"/>
              <w:right w:val="single" w:sz="8" w:space="0" w:color="auto"/>
            </w:tcBorders>
            <w:shd w:val="clear" w:color="auto" w:fill="auto"/>
            <w:vAlign w:val="center"/>
            <w:hideMark/>
          </w:tcPr>
          <w:p w14:paraId="3AD17F75" w14:textId="77777777" w:rsidR="00437BB1" w:rsidRPr="00437BB1" w:rsidRDefault="00437BB1" w:rsidP="00CE37DD">
            <w:pPr>
              <w:spacing w:after="0" w:line="360" w:lineRule="auto"/>
              <w:jc w:val="center"/>
              <w:rPr>
                <w:rFonts w:ascii="Times New Roman" w:eastAsia="Times New Roman" w:hAnsi="Times New Roman" w:cs="Times New Roman"/>
                <w:color w:val="000000"/>
                <w:sz w:val="28"/>
                <w:szCs w:val="28"/>
                <w:lang w:val="en-US"/>
              </w:rPr>
            </w:pPr>
            <w:r w:rsidRPr="00437BB1">
              <w:rPr>
                <w:rFonts w:ascii="Times New Roman" w:eastAsia="Times New Roman" w:hAnsi="Times New Roman" w:cs="Times New Roman"/>
                <w:color w:val="000000"/>
                <w:sz w:val="28"/>
                <w:szCs w:val="28"/>
                <w:lang w:val="en-US"/>
              </w:rPr>
              <w:t>0,2</w:t>
            </w:r>
          </w:p>
        </w:tc>
        <w:tc>
          <w:tcPr>
            <w:tcW w:w="1985" w:type="dxa"/>
            <w:tcBorders>
              <w:top w:val="nil"/>
              <w:left w:val="nil"/>
              <w:bottom w:val="single" w:sz="8" w:space="0" w:color="auto"/>
              <w:right w:val="single" w:sz="8" w:space="0" w:color="auto"/>
            </w:tcBorders>
            <w:shd w:val="clear" w:color="auto" w:fill="auto"/>
            <w:vAlign w:val="center"/>
            <w:hideMark/>
          </w:tcPr>
          <w:p w14:paraId="121382A6" w14:textId="77777777" w:rsidR="00437BB1" w:rsidRPr="00437BB1" w:rsidRDefault="00437BB1" w:rsidP="00CE37DD">
            <w:pPr>
              <w:spacing w:after="0" w:line="360" w:lineRule="auto"/>
              <w:ind w:firstLine="709"/>
              <w:rPr>
                <w:rFonts w:ascii="Times New Roman" w:eastAsia="Times New Roman" w:hAnsi="Times New Roman" w:cs="Times New Roman"/>
                <w:color w:val="000000"/>
                <w:sz w:val="28"/>
                <w:szCs w:val="28"/>
                <w:lang w:val="en-US"/>
              </w:rPr>
            </w:pPr>
            <w:r w:rsidRPr="00437BB1">
              <w:rPr>
                <w:rFonts w:ascii="Times New Roman" w:eastAsia="Times New Roman" w:hAnsi="Times New Roman" w:cs="Times New Roman"/>
                <w:color w:val="000000"/>
                <w:sz w:val="28"/>
                <w:szCs w:val="28"/>
                <w:lang w:val="en-US"/>
              </w:rPr>
              <w:t>2,5</w:t>
            </w:r>
          </w:p>
        </w:tc>
        <w:tc>
          <w:tcPr>
            <w:tcW w:w="1842" w:type="dxa"/>
            <w:tcBorders>
              <w:top w:val="nil"/>
              <w:left w:val="nil"/>
              <w:bottom w:val="single" w:sz="8" w:space="0" w:color="auto"/>
              <w:right w:val="single" w:sz="8" w:space="0" w:color="auto"/>
            </w:tcBorders>
            <w:shd w:val="clear" w:color="auto" w:fill="auto"/>
            <w:vAlign w:val="center"/>
            <w:hideMark/>
          </w:tcPr>
          <w:p w14:paraId="1187D74D" w14:textId="77777777" w:rsidR="00437BB1" w:rsidRPr="00437BB1" w:rsidRDefault="00437BB1" w:rsidP="00CE37DD">
            <w:pPr>
              <w:spacing w:after="0" w:line="360" w:lineRule="auto"/>
              <w:ind w:firstLine="709"/>
              <w:rPr>
                <w:rFonts w:ascii="Times New Roman" w:eastAsia="Times New Roman" w:hAnsi="Times New Roman" w:cs="Times New Roman"/>
                <w:color w:val="000000"/>
                <w:sz w:val="28"/>
                <w:szCs w:val="28"/>
                <w:lang w:val="en-US"/>
              </w:rPr>
            </w:pPr>
            <w:r w:rsidRPr="00437BB1">
              <w:rPr>
                <w:rFonts w:ascii="Times New Roman" w:eastAsia="Times New Roman" w:hAnsi="Times New Roman" w:cs="Times New Roman"/>
                <w:color w:val="000000"/>
                <w:sz w:val="28"/>
                <w:szCs w:val="28"/>
                <w:lang w:val="en-US"/>
              </w:rPr>
              <w:t>1,2</w:t>
            </w:r>
          </w:p>
        </w:tc>
        <w:tc>
          <w:tcPr>
            <w:tcW w:w="1418" w:type="dxa"/>
            <w:tcBorders>
              <w:top w:val="nil"/>
              <w:left w:val="nil"/>
              <w:bottom w:val="single" w:sz="8" w:space="0" w:color="auto"/>
              <w:right w:val="single" w:sz="8" w:space="0" w:color="auto"/>
            </w:tcBorders>
            <w:shd w:val="clear" w:color="auto" w:fill="auto"/>
            <w:vAlign w:val="center"/>
            <w:hideMark/>
          </w:tcPr>
          <w:p w14:paraId="235B52E8" w14:textId="77777777" w:rsidR="00437BB1" w:rsidRPr="00437BB1" w:rsidRDefault="00437BB1" w:rsidP="00CE37DD">
            <w:pPr>
              <w:spacing w:after="0" w:line="360" w:lineRule="auto"/>
              <w:jc w:val="center"/>
              <w:rPr>
                <w:rFonts w:ascii="Times New Roman" w:eastAsia="Times New Roman" w:hAnsi="Times New Roman" w:cs="Times New Roman"/>
                <w:color w:val="000000"/>
                <w:sz w:val="28"/>
                <w:szCs w:val="28"/>
                <w:lang w:val="en-US"/>
              </w:rPr>
            </w:pPr>
            <w:r w:rsidRPr="00437BB1">
              <w:rPr>
                <w:rFonts w:ascii="Times New Roman" w:eastAsia="Times New Roman" w:hAnsi="Times New Roman" w:cs="Times New Roman"/>
                <w:color w:val="000000"/>
                <w:sz w:val="28"/>
                <w:szCs w:val="28"/>
                <w:lang w:val="en-US"/>
              </w:rPr>
              <w:t>0,3</w:t>
            </w:r>
          </w:p>
        </w:tc>
        <w:tc>
          <w:tcPr>
            <w:tcW w:w="1843" w:type="dxa"/>
            <w:tcBorders>
              <w:top w:val="nil"/>
              <w:left w:val="nil"/>
              <w:bottom w:val="single" w:sz="8" w:space="0" w:color="auto"/>
              <w:right w:val="single" w:sz="8" w:space="0" w:color="auto"/>
            </w:tcBorders>
            <w:shd w:val="clear" w:color="auto" w:fill="auto"/>
            <w:vAlign w:val="center"/>
            <w:hideMark/>
          </w:tcPr>
          <w:p w14:paraId="01884F06" w14:textId="77777777" w:rsidR="00437BB1" w:rsidRPr="00437BB1" w:rsidRDefault="00437BB1" w:rsidP="00CE37DD">
            <w:pPr>
              <w:spacing w:after="0" w:line="360" w:lineRule="auto"/>
              <w:ind w:firstLine="709"/>
              <w:rPr>
                <w:rFonts w:ascii="Times New Roman" w:eastAsia="Times New Roman" w:hAnsi="Times New Roman" w:cs="Times New Roman"/>
                <w:color w:val="000000"/>
                <w:sz w:val="28"/>
                <w:szCs w:val="28"/>
                <w:lang w:val="en-US"/>
              </w:rPr>
            </w:pPr>
            <w:r w:rsidRPr="00437BB1">
              <w:rPr>
                <w:rFonts w:ascii="Times New Roman" w:eastAsia="Times New Roman" w:hAnsi="Times New Roman" w:cs="Times New Roman"/>
                <w:color w:val="000000"/>
                <w:sz w:val="28"/>
                <w:szCs w:val="28"/>
                <w:lang w:val="en-US"/>
              </w:rPr>
              <w:t>2</w:t>
            </w:r>
          </w:p>
        </w:tc>
      </w:tr>
      <w:tr w:rsidR="00437BB1" w:rsidRPr="00437BB1" w14:paraId="1A8C6A9E" w14:textId="77777777" w:rsidTr="00437BB1">
        <w:trPr>
          <w:trHeight w:val="315"/>
        </w:trPr>
        <w:tc>
          <w:tcPr>
            <w:tcW w:w="1135" w:type="dxa"/>
            <w:tcBorders>
              <w:top w:val="nil"/>
              <w:left w:val="single" w:sz="4" w:space="0" w:color="auto"/>
              <w:bottom w:val="single" w:sz="4" w:space="0" w:color="auto"/>
              <w:right w:val="single" w:sz="4" w:space="0" w:color="auto"/>
            </w:tcBorders>
            <w:shd w:val="clear" w:color="auto" w:fill="auto"/>
            <w:noWrap/>
            <w:vAlign w:val="bottom"/>
            <w:hideMark/>
          </w:tcPr>
          <w:p w14:paraId="3AC99ED8" w14:textId="77777777" w:rsidR="00437BB1" w:rsidRPr="00437BB1" w:rsidRDefault="00437BB1" w:rsidP="00CE37DD">
            <w:pPr>
              <w:spacing w:after="0" w:line="360" w:lineRule="auto"/>
              <w:rPr>
                <w:rFonts w:ascii="Times New Roman" w:eastAsia="Times New Roman" w:hAnsi="Times New Roman" w:cs="Times New Roman"/>
                <w:color w:val="000000"/>
                <w:sz w:val="28"/>
                <w:szCs w:val="28"/>
                <w:lang w:val="en-US"/>
              </w:rPr>
            </w:pPr>
            <w:r w:rsidRPr="00437BB1">
              <w:rPr>
                <w:rFonts w:ascii="Times New Roman" w:eastAsia="Times New Roman" w:hAnsi="Times New Roman" w:cs="Times New Roman"/>
                <w:color w:val="000000"/>
                <w:sz w:val="28"/>
                <w:szCs w:val="28"/>
                <w:lang w:val="en-US"/>
              </w:rPr>
              <w:t>2014</w:t>
            </w:r>
          </w:p>
        </w:tc>
        <w:tc>
          <w:tcPr>
            <w:tcW w:w="1701" w:type="dxa"/>
            <w:tcBorders>
              <w:top w:val="nil"/>
              <w:left w:val="nil"/>
              <w:bottom w:val="single" w:sz="4" w:space="0" w:color="auto"/>
              <w:right w:val="single" w:sz="4" w:space="0" w:color="auto"/>
            </w:tcBorders>
            <w:shd w:val="clear" w:color="auto" w:fill="auto"/>
            <w:noWrap/>
            <w:vAlign w:val="bottom"/>
            <w:hideMark/>
          </w:tcPr>
          <w:p w14:paraId="63DF93BE" w14:textId="77777777" w:rsidR="00437BB1" w:rsidRPr="00437BB1" w:rsidRDefault="00437BB1" w:rsidP="00CE37DD">
            <w:pPr>
              <w:spacing w:after="0" w:line="360" w:lineRule="auto"/>
              <w:jc w:val="center"/>
              <w:rPr>
                <w:rFonts w:ascii="Times New Roman" w:eastAsia="Times New Roman" w:hAnsi="Times New Roman" w:cs="Times New Roman"/>
                <w:color w:val="000000"/>
                <w:sz w:val="28"/>
                <w:szCs w:val="28"/>
                <w:lang w:val="en-US"/>
              </w:rPr>
            </w:pPr>
            <w:r w:rsidRPr="00437BB1">
              <w:rPr>
                <w:rFonts w:ascii="Times New Roman" w:eastAsia="Times New Roman" w:hAnsi="Times New Roman" w:cs="Times New Roman"/>
                <w:color w:val="000000"/>
                <w:sz w:val="28"/>
                <w:szCs w:val="28"/>
                <w:lang w:val="en-US"/>
              </w:rPr>
              <w:t>27223</w:t>
            </w:r>
          </w:p>
        </w:tc>
        <w:tc>
          <w:tcPr>
            <w:tcW w:w="1701" w:type="dxa"/>
            <w:tcBorders>
              <w:top w:val="nil"/>
              <w:left w:val="nil"/>
              <w:bottom w:val="single" w:sz="4" w:space="0" w:color="auto"/>
              <w:right w:val="single" w:sz="4" w:space="0" w:color="auto"/>
            </w:tcBorders>
            <w:shd w:val="clear" w:color="auto" w:fill="auto"/>
            <w:noWrap/>
            <w:vAlign w:val="bottom"/>
            <w:hideMark/>
          </w:tcPr>
          <w:p w14:paraId="1333C09C" w14:textId="77777777" w:rsidR="00437BB1" w:rsidRPr="00437BB1" w:rsidRDefault="00437BB1" w:rsidP="00CE37DD">
            <w:pPr>
              <w:spacing w:after="0" w:line="360" w:lineRule="auto"/>
              <w:jc w:val="center"/>
              <w:rPr>
                <w:rFonts w:ascii="Times New Roman" w:eastAsia="Times New Roman" w:hAnsi="Times New Roman" w:cs="Times New Roman"/>
                <w:color w:val="000000"/>
                <w:sz w:val="28"/>
                <w:szCs w:val="28"/>
                <w:lang w:val="en-US"/>
              </w:rPr>
            </w:pPr>
            <w:r w:rsidRPr="00437BB1">
              <w:rPr>
                <w:rFonts w:ascii="Times New Roman" w:eastAsia="Times New Roman" w:hAnsi="Times New Roman" w:cs="Times New Roman"/>
                <w:color w:val="000000"/>
                <w:sz w:val="28"/>
                <w:szCs w:val="28"/>
                <w:lang w:val="en-US"/>
              </w:rPr>
              <w:t>206,7</w:t>
            </w:r>
          </w:p>
        </w:tc>
        <w:tc>
          <w:tcPr>
            <w:tcW w:w="1843" w:type="dxa"/>
            <w:tcBorders>
              <w:top w:val="nil"/>
              <w:left w:val="single" w:sz="8" w:space="0" w:color="auto"/>
              <w:bottom w:val="single" w:sz="8" w:space="0" w:color="auto"/>
              <w:right w:val="single" w:sz="8" w:space="0" w:color="auto"/>
            </w:tcBorders>
            <w:shd w:val="clear" w:color="auto" w:fill="auto"/>
            <w:vAlign w:val="center"/>
            <w:hideMark/>
          </w:tcPr>
          <w:p w14:paraId="4370D951" w14:textId="77777777" w:rsidR="00437BB1" w:rsidRPr="00437BB1" w:rsidRDefault="00437BB1" w:rsidP="00CE37DD">
            <w:pPr>
              <w:spacing w:after="0" w:line="360" w:lineRule="auto"/>
              <w:ind w:firstLine="709"/>
              <w:rPr>
                <w:rFonts w:ascii="Times New Roman" w:eastAsia="Times New Roman" w:hAnsi="Times New Roman" w:cs="Times New Roman"/>
                <w:color w:val="000000"/>
                <w:sz w:val="28"/>
                <w:szCs w:val="28"/>
                <w:lang w:val="en-US"/>
              </w:rPr>
            </w:pPr>
            <w:r w:rsidRPr="00437BB1">
              <w:rPr>
                <w:rFonts w:ascii="Times New Roman" w:eastAsia="Times New Roman" w:hAnsi="Times New Roman" w:cs="Times New Roman"/>
                <w:color w:val="000000"/>
                <w:sz w:val="28"/>
                <w:szCs w:val="28"/>
                <w:lang w:val="en-US"/>
              </w:rPr>
              <w:t>0,7</w:t>
            </w:r>
          </w:p>
        </w:tc>
        <w:tc>
          <w:tcPr>
            <w:tcW w:w="1417" w:type="dxa"/>
            <w:tcBorders>
              <w:top w:val="nil"/>
              <w:left w:val="nil"/>
              <w:bottom w:val="single" w:sz="8" w:space="0" w:color="auto"/>
              <w:right w:val="single" w:sz="8" w:space="0" w:color="auto"/>
            </w:tcBorders>
            <w:shd w:val="clear" w:color="auto" w:fill="auto"/>
            <w:vAlign w:val="center"/>
            <w:hideMark/>
          </w:tcPr>
          <w:p w14:paraId="5B4DDE8D" w14:textId="77777777" w:rsidR="00437BB1" w:rsidRPr="00437BB1" w:rsidRDefault="00437BB1" w:rsidP="00CE37DD">
            <w:pPr>
              <w:spacing w:after="0" w:line="360" w:lineRule="auto"/>
              <w:jc w:val="center"/>
              <w:rPr>
                <w:rFonts w:ascii="Times New Roman" w:eastAsia="Times New Roman" w:hAnsi="Times New Roman" w:cs="Times New Roman"/>
                <w:color w:val="000000"/>
                <w:sz w:val="28"/>
                <w:szCs w:val="28"/>
                <w:lang w:val="en-US"/>
              </w:rPr>
            </w:pPr>
            <w:r w:rsidRPr="00437BB1">
              <w:rPr>
                <w:rFonts w:ascii="Times New Roman" w:eastAsia="Times New Roman" w:hAnsi="Times New Roman" w:cs="Times New Roman"/>
                <w:color w:val="000000"/>
                <w:sz w:val="28"/>
                <w:szCs w:val="28"/>
                <w:lang w:val="en-US"/>
              </w:rPr>
              <w:t>0,2</w:t>
            </w:r>
          </w:p>
        </w:tc>
        <w:tc>
          <w:tcPr>
            <w:tcW w:w="1985" w:type="dxa"/>
            <w:tcBorders>
              <w:top w:val="nil"/>
              <w:left w:val="nil"/>
              <w:bottom w:val="single" w:sz="8" w:space="0" w:color="auto"/>
              <w:right w:val="single" w:sz="8" w:space="0" w:color="auto"/>
            </w:tcBorders>
            <w:shd w:val="clear" w:color="auto" w:fill="auto"/>
            <w:vAlign w:val="center"/>
            <w:hideMark/>
          </w:tcPr>
          <w:p w14:paraId="555FB72A" w14:textId="77777777" w:rsidR="00437BB1" w:rsidRPr="00437BB1" w:rsidRDefault="00437BB1" w:rsidP="00CE37DD">
            <w:pPr>
              <w:spacing w:after="0" w:line="360" w:lineRule="auto"/>
              <w:ind w:firstLine="709"/>
              <w:rPr>
                <w:rFonts w:ascii="Times New Roman" w:eastAsia="Times New Roman" w:hAnsi="Times New Roman" w:cs="Times New Roman"/>
                <w:color w:val="000000"/>
                <w:sz w:val="28"/>
                <w:szCs w:val="28"/>
                <w:lang w:val="en-US"/>
              </w:rPr>
            </w:pPr>
            <w:r w:rsidRPr="00437BB1">
              <w:rPr>
                <w:rFonts w:ascii="Times New Roman" w:eastAsia="Times New Roman" w:hAnsi="Times New Roman" w:cs="Times New Roman"/>
                <w:color w:val="000000"/>
                <w:sz w:val="28"/>
                <w:szCs w:val="28"/>
                <w:lang w:val="en-US"/>
              </w:rPr>
              <w:t>2,2</w:t>
            </w:r>
          </w:p>
        </w:tc>
        <w:tc>
          <w:tcPr>
            <w:tcW w:w="1842" w:type="dxa"/>
            <w:tcBorders>
              <w:top w:val="nil"/>
              <w:left w:val="nil"/>
              <w:bottom w:val="single" w:sz="8" w:space="0" w:color="auto"/>
              <w:right w:val="single" w:sz="8" w:space="0" w:color="auto"/>
            </w:tcBorders>
            <w:shd w:val="clear" w:color="auto" w:fill="auto"/>
            <w:vAlign w:val="center"/>
            <w:hideMark/>
          </w:tcPr>
          <w:p w14:paraId="5402AE55" w14:textId="77777777" w:rsidR="00437BB1" w:rsidRPr="00437BB1" w:rsidRDefault="00437BB1" w:rsidP="00CE37DD">
            <w:pPr>
              <w:spacing w:after="0" w:line="360" w:lineRule="auto"/>
              <w:ind w:firstLine="709"/>
              <w:rPr>
                <w:rFonts w:ascii="Times New Roman" w:eastAsia="Times New Roman" w:hAnsi="Times New Roman" w:cs="Times New Roman"/>
                <w:color w:val="000000"/>
                <w:sz w:val="28"/>
                <w:szCs w:val="28"/>
                <w:lang w:val="en-US"/>
              </w:rPr>
            </w:pPr>
            <w:r w:rsidRPr="00437BB1">
              <w:rPr>
                <w:rFonts w:ascii="Times New Roman" w:eastAsia="Times New Roman" w:hAnsi="Times New Roman" w:cs="Times New Roman"/>
                <w:color w:val="000000"/>
                <w:sz w:val="28"/>
                <w:szCs w:val="28"/>
                <w:lang w:val="en-US"/>
              </w:rPr>
              <w:t>1</w:t>
            </w:r>
          </w:p>
        </w:tc>
        <w:tc>
          <w:tcPr>
            <w:tcW w:w="1418" w:type="dxa"/>
            <w:tcBorders>
              <w:top w:val="nil"/>
              <w:left w:val="nil"/>
              <w:bottom w:val="single" w:sz="8" w:space="0" w:color="auto"/>
              <w:right w:val="single" w:sz="8" w:space="0" w:color="auto"/>
            </w:tcBorders>
            <w:shd w:val="clear" w:color="auto" w:fill="auto"/>
            <w:vAlign w:val="center"/>
            <w:hideMark/>
          </w:tcPr>
          <w:p w14:paraId="05E6D830" w14:textId="77777777" w:rsidR="00437BB1" w:rsidRPr="00437BB1" w:rsidRDefault="00437BB1" w:rsidP="00CE37DD">
            <w:pPr>
              <w:spacing w:after="0" w:line="360" w:lineRule="auto"/>
              <w:jc w:val="center"/>
              <w:rPr>
                <w:rFonts w:ascii="Times New Roman" w:eastAsia="Times New Roman" w:hAnsi="Times New Roman" w:cs="Times New Roman"/>
                <w:color w:val="000000"/>
                <w:sz w:val="28"/>
                <w:szCs w:val="28"/>
                <w:lang w:val="en-US"/>
              </w:rPr>
            </w:pPr>
            <w:r w:rsidRPr="00437BB1">
              <w:rPr>
                <w:rFonts w:ascii="Times New Roman" w:eastAsia="Times New Roman" w:hAnsi="Times New Roman" w:cs="Times New Roman"/>
                <w:color w:val="000000"/>
                <w:sz w:val="28"/>
                <w:szCs w:val="28"/>
                <w:lang w:val="en-US"/>
              </w:rPr>
              <w:t>0,3</w:t>
            </w:r>
          </w:p>
        </w:tc>
        <w:tc>
          <w:tcPr>
            <w:tcW w:w="1843" w:type="dxa"/>
            <w:tcBorders>
              <w:top w:val="nil"/>
              <w:left w:val="nil"/>
              <w:bottom w:val="single" w:sz="8" w:space="0" w:color="auto"/>
              <w:right w:val="single" w:sz="8" w:space="0" w:color="auto"/>
            </w:tcBorders>
            <w:shd w:val="clear" w:color="auto" w:fill="auto"/>
            <w:vAlign w:val="center"/>
            <w:hideMark/>
          </w:tcPr>
          <w:p w14:paraId="04004CBC" w14:textId="77777777" w:rsidR="00437BB1" w:rsidRPr="00437BB1" w:rsidRDefault="00437BB1" w:rsidP="00CE37DD">
            <w:pPr>
              <w:spacing w:after="0" w:line="360" w:lineRule="auto"/>
              <w:ind w:firstLine="709"/>
              <w:rPr>
                <w:rFonts w:ascii="Times New Roman" w:eastAsia="Times New Roman" w:hAnsi="Times New Roman" w:cs="Times New Roman"/>
                <w:color w:val="000000"/>
                <w:sz w:val="28"/>
                <w:szCs w:val="28"/>
                <w:lang w:val="en-US"/>
              </w:rPr>
            </w:pPr>
            <w:r w:rsidRPr="00437BB1">
              <w:rPr>
                <w:rFonts w:ascii="Times New Roman" w:eastAsia="Times New Roman" w:hAnsi="Times New Roman" w:cs="Times New Roman"/>
                <w:color w:val="000000"/>
                <w:sz w:val="28"/>
                <w:szCs w:val="28"/>
                <w:lang w:val="en-US"/>
              </w:rPr>
              <w:t>1,7</w:t>
            </w:r>
          </w:p>
        </w:tc>
      </w:tr>
      <w:tr w:rsidR="00437BB1" w:rsidRPr="00437BB1" w14:paraId="53DB65B3" w14:textId="77777777" w:rsidTr="00437BB1">
        <w:trPr>
          <w:trHeight w:val="315"/>
        </w:trPr>
        <w:tc>
          <w:tcPr>
            <w:tcW w:w="1135" w:type="dxa"/>
            <w:tcBorders>
              <w:top w:val="nil"/>
              <w:left w:val="single" w:sz="4" w:space="0" w:color="auto"/>
              <w:bottom w:val="single" w:sz="4" w:space="0" w:color="auto"/>
              <w:right w:val="single" w:sz="4" w:space="0" w:color="auto"/>
            </w:tcBorders>
            <w:shd w:val="clear" w:color="auto" w:fill="auto"/>
            <w:noWrap/>
            <w:vAlign w:val="bottom"/>
            <w:hideMark/>
          </w:tcPr>
          <w:p w14:paraId="17E2EA38" w14:textId="77777777" w:rsidR="00437BB1" w:rsidRPr="00437BB1" w:rsidRDefault="00437BB1" w:rsidP="00CE37DD">
            <w:pPr>
              <w:spacing w:after="0" w:line="360" w:lineRule="auto"/>
              <w:rPr>
                <w:rFonts w:ascii="Times New Roman" w:eastAsia="Times New Roman" w:hAnsi="Times New Roman" w:cs="Times New Roman"/>
                <w:color w:val="000000"/>
                <w:sz w:val="28"/>
                <w:szCs w:val="28"/>
                <w:lang w:val="en-US"/>
              </w:rPr>
            </w:pPr>
            <w:r w:rsidRPr="00437BB1">
              <w:rPr>
                <w:rFonts w:ascii="Times New Roman" w:eastAsia="Times New Roman" w:hAnsi="Times New Roman" w:cs="Times New Roman"/>
                <w:color w:val="000000"/>
                <w:sz w:val="28"/>
                <w:szCs w:val="28"/>
                <w:lang w:val="en-US"/>
              </w:rPr>
              <w:t>2015</w:t>
            </w:r>
          </w:p>
        </w:tc>
        <w:tc>
          <w:tcPr>
            <w:tcW w:w="1701" w:type="dxa"/>
            <w:tcBorders>
              <w:top w:val="nil"/>
              <w:left w:val="nil"/>
              <w:bottom w:val="single" w:sz="4" w:space="0" w:color="auto"/>
              <w:right w:val="single" w:sz="4" w:space="0" w:color="auto"/>
            </w:tcBorders>
            <w:shd w:val="clear" w:color="auto" w:fill="auto"/>
            <w:noWrap/>
            <w:vAlign w:val="bottom"/>
            <w:hideMark/>
          </w:tcPr>
          <w:p w14:paraId="7740305F" w14:textId="77777777" w:rsidR="00437BB1" w:rsidRPr="00437BB1" w:rsidRDefault="00437BB1" w:rsidP="00CE37DD">
            <w:pPr>
              <w:spacing w:after="0" w:line="360" w:lineRule="auto"/>
              <w:jc w:val="center"/>
              <w:rPr>
                <w:rFonts w:ascii="Times New Roman" w:eastAsia="Times New Roman" w:hAnsi="Times New Roman" w:cs="Times New Roman"/>
                <w:color w:val="000000"/>
                <w:sz w:val="28"/>
                <w:szCs w:val="28"/>
                <w:lang w:val="en-US"/>
              </w:rPr>
            </w:pPr>
            <w:r w:rsidRPr="00437BB1">
              <w:rPr>
                <w:rFonts w:ascii="Times New Roman" w:eastAsia="Times New Roman" w:hAnsi="Times New Roman" w:cs="Times New Roman"/>
                <w:color w:val="000000"/>
                <w:sz w:val="28"/>
                <w:szCs w:val="28"/>
                <w:lang w:val="en-US"/>
              </w:rPr>
              <w:t>27974</w:t>
            </w:r>
          </w:p>
        </w:tc>
        <w:tc>
          <w:tcPr>
            <w:tcW w:w="1701" w:type="dxa"/>
            <w:tcBorders>
              <w:top w:val="nil"/>
              <w:left w:val="nil"/>
              <w:bottom w:val="single" w:sz="4" w:space="0" w:color="auto"/>
              <w:right w:val="single" w:sz="4" w:space="0" w:color="auto"/>
            </w:tcBorders>
            <w:shd w:val="clear" w:color="auto" w:fill="auto"/>
            <w:noWrap/>
            <w:vAlign w:val="bottom"/>
            <w:hideMark/>
          </w:tcPr>
          <w:p w14:paraId="748C9808" w14:textId="77777777" w:rsidR="00437BB1" w:rsidRPr="00437BB1" w:rsidRDefault="00437BB1" w:rsidP="00CE37DD">
            <w:pPr>
              <w:spacing w:after="0" w:line="360" w:lineRule="auto"/>
              <w:jc w:val="center"/>
              <w:rPr>
                <w:rFonts w:ascii="Times New Roman" w:eastAsia="Times New Roman" w:hAnsi="Times New Roman" w:cs="Times New Roman"/>
                <w:color w:val="000000"/>
                <w:sz w:val="28"/>
                <w:szCs w:val="28"/>
                <w:lang w:val="en-US"/>
              </w:rPr>
            </w:pPr>
            <w:r w:rsidRPr="00437BB1">
              <w:rPr>
                <w:rFonts w:ascii="Times New Roman" w:eastAsia="Times New Roman" w:hAnsi="Times New Roman" w:cs="Times New Roman"/>
                <w:color w:val="000000"/>
                <w:sz w:val="28"/>
                <w:szCs w:val="28"/>
                <w:lang w:val="en-US"/>
              </w:rPr>
              <w:t>193,7</w:t>
            </w:r>
          </w:p>
        </w:tc>
        <w:tc>
          <w:tcPr>
            <w:tcW w:w="1843" w:type="dxa"/>
            <w:tcBorders>
              <w:top w:val="nil"/>
              <w:left w:val="single" w:sz="8" w:space="0" w:color="auto"/>
              <w:bottom w:val="single" w:sz="8" w:space="0" w:color="auto"/>
              <w:right w:val="single" w:sz="8" w:space="0" w:color="auto"/>
            </w:tcBorders>
            <w:shd w:val="clear" w:color="auto" w:fill="auto"/>
            <w:vAlign w:val="center"/>
            <w:hideMark/>
          </w:tcPr>
          <w:p w14:paraId="50B15DEC" w14:textId="77777777" w:rsidR="00437BB1" w:rsidRPr="00437BB1" w:rsidRDefault="00437BB1" w:rsidP="00CE37DD">
            <w:pPr>
              <w:spacing w:after="0" w:line="360" w:lineRule="auto"/>
              <w:ind w:firstLine="709"/>
              <w:rPr>
                <w:rFonts w:ascii="Times New Roman" w:eastAsia="Times New Roman" w:hAnsi="Times New Roman" w:cs="Times New Roman"/>
                <w:color w:val="000000"/>
                <w:sz w:val="28"/>
                <w:szCs w:val="28"/>
                <w:lang w:val="en-US"/>
              </w:rPr>
            </w:pPr>
            <w:r w:rsidRPr="00437BB1">
              <w:rPr>
                <w:rFonts w:ascii="Times New Roman" w:eastAsia="Times New Roman" w:hAnsi="Times New Roman" w:cs="Times New Roman"/>
                <w:color w:val="000000"/>
                <w:sz w:val="28"/>
                <w:szCs w:val="28"/>
                <w:lang w:val="en-US"/>
              </w:rPr>
              <w:t>0,7</w:t>
            </w:r>
          </w:p>
        </w:tc>
        <w:tc>
          <w:tcPr>
            <w:tcW w:w="1417" w:type="dxa"/>
            <w:tcBorders>
              <w:top w:val="nil"/>
              <w:left w:val="nil"/>
              <w:bottom w:val="single" w:sz="8" w:space="0" w:color="auto"/>
              <w:right w:val="single" w:sz="8" w:space="0" w:color="auto"/>
            </w:tcBorders>
            <w:shd w:val="clear" w:color="auto" w:fill="auto"/>
            <w:vAlign w:val="center"/>
            <w:hideMark/>
          </w:tcPr>
          <w:p w14:paraId="3F6CF9AE" w14:textId="77777777" w:rsidR="00437BB1" w:rsidRPr="00437BB1" w:rsidRDefault="00437BB1" w:rsidP="00CE37DD">
            <w:pPr>
              <w:spacing w:after="0" w:line="360" w:lineRule="auto"/>
              <w:jc w:val="center"/>
              <w:rPr>
                <w:rFonts w:ascii="Times New Roman" w:eastAsia="Times New Roman" w:hAnsi="Times New Roman" w:cs="Times New Roman"/>
                <w:color w:val="000000"/>
                <w:sz w:val="28"/>
                <w:szCs w:val="28"/>
                <w:lang w:val="en-US"/>
              </w:rPr>
            </w:pPr>
            <w:r w:rsidRPr="00437BB1">
              <w:rPr>
                <w:rFonts w:ascii="Times New Roman" w:eastAsia="Times New Roman" w:hAnsi="Times New Roman" w:cs="Times New Roman"/>
                <w:color w:val="000000"/>
                <w:sz w:val="28"/>
                <w:szCs w:val="28"/>
                <w:lang w:val="en-US"/>
              </w:rPr>
              <w:t>0,2</w:t>
            </w:r>
          </w:p>
        </w:tc>
        <w:tc>
          <w:tcPr>
            <w:tcW w:w="1985" w:type="dxa"/>
            <w:tcBorders>
              <w:top w:val="nil"/>
              <w:left w:val="nil"/>
              <w:bottom w:val="single" w:sz="8" w:space="0" w:color="auto"/>
              <w:right w:val="single" w:sz="8" w:space="0" w:color="auto"/>
            </w:tcBorders>
            <w:shd w:val="clear" w:color="auto" w:fill="auto"/>
            <w:vAlign w:val="center"/>
            <w:hideMark/>
          </w:tcPr>
          <w:p w14:paraId="52B364F9" w14:textId="77777777" w:rsidR="00437BB1" w:rsidRPr="00437BB1" w:rsidRDefault="00437BB1" w:rsidP="00CE37DD">
            <w:pPr>
              <w:spacing w:after="0" w:line="360" w:lineRule="auto"/>
              <w:ind w:firstLine="709"/>
              <w:rPr>
                <w:rFonts w:ascii="Times New Roman" w:eastAsia="Times New Roman" w:hAnsi="Times New Roman" w:cs="Times New Roman"/>
                <w:color w:val="000000"/>
                <w:sz w:val="28"/>
                <w:szCs w:val="28"/>
                <w:lang w:val="en-US"/>
              </w:rPr>
            </w:pPr>
            <w:r w:rsidRPr="00437BB1">
              <w:rPr>
                <w:rFonts w:ascii="Times New Roman" w:eastAsia="Times New Roman" w:hAnsi="Times New Roman" w:cs="Times New Roman"/>
                <w:color w:val="000000"/>
                <w:sz w:val="28"/>
                <w:szCs w:val="28"/>
                <w:lang w:val="en-US"/>
              </w:rPr>
              <w:t>2,2</w:t>
            </w:r>
          </w:p>
        </w:tc>
        <w:tc>
          <w:tcPr>
            <w:tcW w:w="1842" w:type="dxa"/>
            <w:tcBorders>
              <w:top w:val="nil"/>
              <w:left w:val="nil"/>
              <w:bottom w:val="single" w:sz="8" w:space="0" w:color="auto"/>
              <w:right w:val="single" w:sz="8" w:space="0" w:color="auto"/>
            </w:tcBorders>
            <w:shd w:val="clear" w:color="auto" w:fill="auto"/>
            <w:vAlign w:val="center"/>
            <w:hideMark/>
          </w:tcPr>
          <w:p w14:paraId="4735795A" w14:textId="77777777" w:rsidR="00437BB1" w:rsidRPr="00437BB1" w:rsidRDefault="00437BB1" w:rsidP="00CE37DD">
            <w:pPr>
              <w:spacing w:after="0" w:line="360" w:lineRule="auto"/>
              <w:ind w:firstLine="709"/>
              <w:rPr>
                <w:rFonts w:ascii="Times New Roman" w:eastAsia="Times New Roman" w:hAnsi="Times New Roman" w:cs="Times New Roman"/>
                <w:color w:val="000000"/>
                <w:sz w:val="28"/>
                <w:szCs w:val="28"/>
                <w:lang w:val="en-US"/>
              </w:rPr>
            </w:pPr>
            <w:r w:rsidRPr="00437BB1">
              <w:rPr>
                <w:rFonts w:ascii="Times New Roman" w:eastAsia="Times New Roman" w:hAnsi="Times New Roman" w:cs="Times New Roman"/>
                <w:color w:val="000000"/>
                <w:sz w:val="28"/>
                <w:szCs w:val="28"/>
                <w:lang w:val="en-US"/>
              </w:rPr>
              <w:t>1</w:t>
            </w:r>
          </w:p>
        </w:tc>
        <w:tc>
          <w:tcPr>
            <w:tcW w:w="1418" w:type="dxa"/>
            <w:tcBorders>
              <w:top w:val="nil"/>
              <w:left w:val="nil"/>
              <w:bottom w:val="single" w:sz="8" w:space="0" w:color="auto"/>
              <w:right w:val="single" w:sz="8" w:space="0" w:color="auto"/>
            </w:tcBorders>
            <w:shd w:val="clear" w:color="auto" w:fill="auto"/>
            <w:vAlign w:val="center"/>
            <w:hideMark/>
          </w:tcPr>
          <w:p w14:paraId="697D43D1" w14:textId="77777777" w:rsidR="00437BB1" w:rsidRPr="00437BB1" w:rsidRDefault="00437BB1" w:rsidP="00CE37DD">
            <w:pPr>
              <w:spacing w:after="0" w:line="360" w:lineRule="auto"/>
              <w:jc w:val="center"/>
              <w:rPr>
                <w:rFonts w:ascii="Times New Roman" w:eastAsia="Times New Roman" w:hAnsi="Times New Roman" w:cs="Times New Roman"/>
                <w:color w:val="000000"/>
                <w:sz w:val="28"/>
                <w:szCs w:val="28"/>
                <w:lang w:val="en-US"/>
              </w:rPr>
            </w:pPr>
            <w:r w:rsidRPr="00437BB1">
              <w:rPr>
                <w:rFonts w:ascii="Times New Roman" w:eastAsia="Times New Roman" w:hAnsi="Times New Roman" w:cs="Times New Roman"/>
                <w:color w:val="000000"/>
                <w:sz w:val="28"/>
                <w:szCs w:val="28"/>
                <w:lang w:val="en-US"/>
              </w:rPr>
              <w:t>0,3</w:t>
            </w:r>
          </w:p>
        </w:tc>
        <w:tc>
          <w:tcPr>
            <w:tcW w:w="1843" w:type="dxa"/>
            <w:tcBorders>
              <w:top w:val="nil"/>
              <w:left w:val="nil"/>
              <w:bottom w:val="single" w:sz="8" w:space="0" w:color="auto"/>
              <w:right w:val="single" w:sz="8" w:space="0" w:color="auto"/>
            </w:tcBorders>
            <w:shd w:val="clear" w:color="auto" w:fill="auto"/>
            <w:vAlign w:val="center"/>
            <w:hideMark/>
          </w:tcPr>
          <w:p w14:paraId="059F85C4" w14:textId="77777777" w:rsidR="00437BB1" w:rsidRPr="00437BB1" w:rsidRDefault="00437BB1" w:rsidP="00CE37DD">
            <w:pPr>
              <w:spacing w:after="0" w:line="360" w:lineRule="auto"/>
              <w:ind w:firstLine="709"/>
              <w:rPr>
                <w:rFonts w:ascii="Times New Roman" w:eastAsia="Times New Roman" w:hAnsi="Times New Roman" w:cs="Times New Roman"/>
                <w:color w:val="000000"/>
                <w:sz w:val="28"/>
                <w:szCs w:val="28"/>
                <w:lang w:val="en-US"/>
              </w:rPr>
            </w:pPr>
            <w:r w:rsidRPr="00437BB1">
              <w:rPr>
                <w:rFonts w:ascii="Times New Roman" w:eastAsia="Times New Roman" w:hAnsi="Times New Roman" w:cs="Times New Roman"/>
                <w:color w:val="000000"/>
                <w:sz w:val="28"/>
                <w:szCs w:val="28"/>
                <w:lang w:val="en-US"/>
              </w:rPr>
              <w:t>1,7</w:t>
            </w:r>
          </w:p>
        </w:tc>
      </w:tr>
      <w:tr w:rsidR="00437BB1" w:rsidRPr="00437BB1" w14:paraId="34F7BA5F" w14:textId="77777777" w:rsidTr="00437BB1">
        <w:trPr>
          <w:trHeight w:val="315"/>
        </w:trPr>
        <w:tc>
          <w:tcPr>
            <w:tcW w:w="1135" w:type="dxa"/>
            <w:tcBorders>
              <w:top w:val="nil"/>
              <w:left w:val="single" w:sz="4" w:space="0" w:color="auto"/>
              <w:bottom w:val="single" w:sz="4" w:space="0" w:color="auto"/>
              <w:right w:val="single" w:sz="4" w:space="0" w:color="auto"/>
            </w:tcBorders>
            <w:shd w:val="clear" w:color="auto" w:fill="auto"/>
            <w:noWrap/>
            <w:vAlign w:val="bottom"/>
            <w:hideMark/>
          </w:tcPr>
          <w:p w14:paraId="22D97865" w14:textId="77777777" w:rsidR="00437BB1" w:rsidRPr="00437BB1" w:rsidRDefault="00437BB1" w:rsidP="00CE37DD">
            <w:pPr>
              <w:spacing w:after="0" w:line="360" w:lineRule="auto"/>
              <w:rPr>
                <w:rFonts w:ascii="Times New Roman" w:eastAsia="Times New Roman" w:hAnsi="Times New Roman" w:cs="Times New Roman"/>
                <w:color w:val="000000"/>
                <w:sz w:val="28"/>
                <w:szCs w:val="28"/>
                <w:lang w:val="en-US"/>
              </w:rPr>
            </w:pPr>
            <w:r w:rsidRPr="00437BB1">
              <w:rPr>
                <w:rFonts w:ascii="Times New Roman" w:eastAsia="Times New Roman" w:hAnsi="Times New Roman" w:cs="Times New Roman"/>
                <w:color w:val="000000"/>
                <w:sz w:val="28"/>
                <w:szCs w:val="28"/>
                <w:lang w:val="en-US"/>
              </w:rPr>
              <w:t>2016</w:t>
            </w:r>
          </w:p>
        </w:tc>
        <w:tc>
          <w:tcPr>
            <w:tcW w:w="1701" w:type="dxa"/>
            <w:tcBorders>
              <w:top w:val="nil"/>
              <w:left w:val="nil"/>
              <w:bottom w:val="single" w:sz="4" w:space="0" w:color="auto"/>
              <w:right w:val="single" w:sz="4" w:space="0" w:color="auto"/>
            </w:tcBorders>
            <w:shd w:val="clear" w:color="auto" w:fill="auto"/>
            <w:noWrap/>
            <w:vAlign w:val="bottom"/>
            <w:hideMark/>
          </w:tcPr>
          <w:p w14:paraId="0BEC718B" w14:textId="77777777" w:rsidR="00437BB1" w:rsidRPr="00437BB1" w:rsidRDefault="00437BB1" w:rsidP="00CE37DD">
            <w:pPr>
              <w:spacing w:after="0" w:line="360" w:lineRule="auto"/>
              <w:jc w:val="center"/>
              <w:rPr>
                <w:rFonts w:ascii="Times New Roman" w:eastAsia="Times New Roman" w:hAnsi="Times New Roman" w:cs="Times New Roman"/>
                <w:color w:val="000000"/>
                <w:sz w:val="28"/>
                <w:szCs w:val="28"/>
                <w:lang w:val="en-US"/>
              </w:rPr>
            </w:pPr>
            <w:r w:rsidRPr="00437BB1">
              <w:rPr>
                <w:rFonts w:ascii="Times New Roman" w:eastAsia="Times New Roman" w:hAnsi="Times New Roman" w:cs="Times New Roman"/>
                <w:color w:val="000000"/>
                <w:sz w:val="28"/>
                <w:szCs w:val="28"/>
                <w:lang w:val="en-US"/>
              </w:rPr>
              <w:t>32048</w:t>
            </w:r>
          </w:p>
        </w:tc>
        <w:tc>
          <w:tcPr>
            <w:tcW w:w="1701" w:type="dxa"/>
            <w:tcBorders>
              <w:top w:val="nil"/>
              <w:left w:val="nil"/>
              <w:bottom w:val="single" w:sz="4" w:space="0" w:color="auto"/>
              <w:right w:val="single" w:sz="4" w:space="0" w:color="auto"/>
            </w:tcBorders>
            <w:shd w:val="clear" w:color="auto" w:fill="auto"/>
            <w:noWrap/>
            <w:vAlign w:val="bottom"/>
            <w:hideMark/>
          </w:tcPr>
          <w:p w14:paraId="08CC937A" w14:textId="77777777" w:rsidR="00437BB1" w:rsidRPr="00437BB1" w:rsidRDefault="00437BB1" w:rsidP="00CE37DD">
            <w:pPr>
              <w:spacing w:after="0" w:line="360" w:lineRule="auto"/>
              <w:jc w:val="center"/>
              <w:rPr>
                <w:rFonts w:ascii="Times New Roman" w:eastAsia="Times New Roman" w:hAnsi="Times New Roman" w:cs="Times New Roman"/>
                <w:color w:val="000000"/>
                <w:sz w:val="28"/>
                <w:szCs w:val="28"/>
                <w:lang w:val="en-US"/>
              </w:rPr>
            </w:pPr>
            <w:r w:rsidRPr="00437BB1">
              <w:rPr>
                <w:rFonts w:ascii="Times New Roman" w:eastAsia="Times New Roman" w:hAnsi="Times New Roman" w:cs="Times New Roman"/>
                <w:color w:val="000000"/>
                <w:sz w:val="28"/>
                <w:szCs w:val="28"/>
                <w:lang w:val="en-US"/>
              </w:rPr>
              <w:t>167</w:t>
            </w:r>
          </w:p>
        </w:tc>
        <w:tc>
          <w:tcPr>
            <w:tcW w:w="1843" w:type="dxa"/>
            <w:tcBorders>
              <w:top w:val="nil"/>
              <w:left w:val="single" w:sz="8" w:space="0" w:color="auto"/>
              <w:bottom w:val="single" w:sz="8" w:space="0" w:color="auto"/>
              <w:right w:val="single" w:sz="8" w:space="0" w:color="auto"/>
            </w:tcBorders>
            <w:shd w:val="clear" w:color="auto" w:fill="auto"/>
            <w:vAlign w:val="center"/>
            <w:hideMark/>
          </w:tcPr>
          <w:p w14:paraId="2B4268B8" w14:textId="77777777" w:rsidR="00437BB1" w:rsidRPr="00437BB1" w:rsidRDefault="00437BB1" w:rsidP="00CE37DD">
            <w:pPr>
              <w:spacing w:after="0" w:line="360" w:lineRule="auto"/>
              <w:ind w:firstLine="709"/>
              <w:rPr>
                <w:rFonts w:ascii="Times New Roman" w:eastAsia="Times New Roman" w:hAnsi="Times New Roman" w:cs="Times New Roman"/>
                <w:color w:val="000000"/>
                <w:sz w:val="28"/>
                <w:szCs w:val="28"/>
                <w:lang w:val="en-US"/>
              </w:rPr>
            </w:pPr>
            <w:r w:rsidRPr="00437BB1">
              <w:rPr>
                <w:rFonts w:ascii="Times New Roman" w:eastAsia="Times New Roman" w:hAnsi="Times New Roman" w:cs="Times New Roman"/>
                <w:color w:val="000000"/>
                <w:sz w:val="28"/>
                <w:szCs w:val="28"/>
                <w:lang w:val="en-US"/>
              </w:rPr>
              <w:t>0,7</w:t>
            </w:r>
          </w:p>
        </w:tc>
        <w:tc>
          <w:tcPr>
            <w:tcW w:w="1417" w:type="dxa"/>
            <w:tcBorders>
              <w:top w:val="nil"/>
              <w:left w:val="nil"/>
              <w:bottom w:val="single" w:sz="8" w:space="0" w:color="auto"/>
              <w:right w:val="single" w:sz="8" w:space="0" w:color="auto"/>
            </w:tcBorders>
            <w:shd w:val="clear" w:color="auto" w:fill="auto"/>
            <w:vAlign w:val="center"/>
            <w:hideMark/>
          </w:tcPr>
          <w:p w14:paraId="2DB81391" w14:textId="77777777" w:rsidR="00437BB1" w:rsidRPr="00437BB1" w:rsidRDefault="00437BB1" w:rsidP="00CE37DD">
            <w:pPr>
              <w:spacing w:after="0" w:line="360" w:lineRule="auto"/>
              <w:jc w:val="center"/>
              <w:rPr>
                <w:rFonts w:ascii="Times New Roman" w:eastAsia="Times New Roman" w:hAnsi="Times New Roman" w:cs="Times New Roman"/>
                <w:color w:val="000000"/>
                <w:sz w:val="28"/>
                <w:szCs w:val="28"/>
                <w:lang w:val="en-US"/>
              </w:rPr>
            </w:pPr>
            <w:r w:rsidRPr="00437BB1">
              <w:rPr>
                <w:rFonts w:ascii="Times New Roman" w:eastAsia="Times New Roman" w:hAnsi="Times New Roman" w:cs="Times New Roman"/>
                <w:color w:val="000000"/>
                <w:sz w:val="28"/>
                <w:szCs w:val="28"/>
                <w:lang w:val="en-US"/>
              </w:rPr>
              <w:t>0,2</w:t>
            </w:r>
          </w:p>
        </w:tc>
        <w:tc>
          <w:tcPr>
            <w:tcW w:w="1985" w:type="dxa"/>
            <w:tcBorders>
              <w:top w:val="nil"/>
              <w:left w:val="nil"/>
              <w:bottom w:val="single" w:sz="8" w:space="0" w:color="auto"/>
              <w:right w:val="single" w:sz="8" w:space="0" w:color="auto"/>
            </w:tcBorders>
            <w:shd w:val="clear" w:color="auto" w:fill="auto"/>
            <w:vAlign w:val="center"/>
            <w:hideMark/>
          </w:tcPr>
          <w:p w14:paraId="09D36869" w14:textId="77777777" w:rsidR="00437BB1" w:rsidRPr="00437BB1" w:rsidRDefault="00437BB1" w:rsidP="00CE37DD">
            <w:pPr>
              <w:spacing w:after="0" w:line="360" w:lineRule="auto"/>
              <w:ind w:firstLine="709"/>
              <w:rPr>
                <w:rFonts w:ascii="Times New Roman" w:eastAsia="Times New Roman" w:hAnsi="Times New Roman" w:cs="Times New Roman"/>
                <w:color w:val="000000"/>
                <w:sz w:val="28"/>
                <w:szCs w:val="28"/>
                <w:lang w:val="en-US"/>
              </w:rPr>
            </w:pPr>
            <w:r w:rsidRPr="00437BB1">
              <w:rPr>
                <w:rFonts w:ascii="Times New Roman" w:eastAsia="Times New Roman" w:hAnsi="Times New Roman" w:cs="Times New Roman"/>
                <w:color w:val="000000"/>
                <w:sz w:val="28"/>
                <w:szCs w:val="28"/>
                <w:lang w:val="en-US"/>
              </w:rPr>
              <w:t>2</w:t>
            </w:r>
          </w:p>
        </w:tc>
        <w:tc>
          <w:tcPr>
            <w:tcW w:w="1842" w:type="dxa"/>
            <w:tcBorders>
              <w:top w:val="nil"/>
              <w:left w:val="nil"/>
              <w:bottom w:val="single" w:sz="8" w:space="0" w:color="auto"/>
              <w:right w:val="single" w:sz="8" w:space="0" w:color="auto"/>
            </w:tcBorders>
            <w:shd w:val="clear" w:color="auto" w:fill="auto"/>
            <w:vAlign w:val="center"/>
            <w:hideMark/>
          </w:tcPr>
          <w:p w14:paraId="0E59499B" w14:textId="77777777" w:rsidR="00437BB1" w:rsidRPr="00437BB1" w:rsidRDefault="00437BB1" w:rsidP="00CE37DD">
            <w:pPr>
              <w:spacing w:after="0" w:line="360" w:lineRule="auto"/>
              <w:ind w:firstLine="709"/>
              <w:rPr>
                <w:rFonts w:ascii="Times New Roman" w:eastAsia="Times New Roman" w:hAnsi="Times New Roman" w:cs="Times New Roman"/>
                <w:color w:val="000000"/>
                <w:sz w:val="28"/>
                <w:szCs w:val="28"/>
                <w:lang w:val="en-US"/>
              </w:rPr>
            </w:pPr>
            <w:r w:rsidRPr="00437BB1">
              <w:rPr>
                <w:rFonts w:ascii="Times New Roman" w:eastAsia="Times New Roman" w:hAnsi="Times New Roman" w:cs="Times New Roman"/>
                <w:color w:val="000000"/>
                <w:sz w:val="28"/>
                <w:szCs w:val="28"/>
                <w:lang w:val="en-US"/>
              </w:rPr>
              <w:t>1</w:t>
            </w:r>
          </w:p>
        </w:tc>
        <w:tc>
          <w:tcPr>
            <w:tcW w:w="1418" w:type="dxa"/>
            <w:tcBorders>
              <w:top w:val="nil"/>
              <w:left w:val="nil"/>
              <w:bottom w:val="single" w:sz="8" w:space="0" w:color="auto"/>
              <w:right w:val="single" w:sz="8" w:space="0" w:color="auto"/>
            </w:tcBorders>
            <w:shd w:val="clear" w:color="auto" w:fill="auto"/>
            <w:vAlign w:val="center"/>
            <w:hideMark/>
          </w:tcPr>
          <w:p w14:paraId="12698166" w14:textId="77777777" w:rsidR="00437BB1" w:rsidRPr="00437BB1" w:rsidRDefault="00437BB1" w:rsidP="00CE37DD">
            <w:pPr>
              <w:spacing w:after="0" w:line="360" w:lineRule="auto"/>
              <w:jc w:val="center"/>
              <w:rPr>
                <w:rFonts w:ascii="Times New Roman" w:eastAsia="Times New Roman" w:hAnsi="Times New Roman" w:cs="Times New Roman"/>
                <w:color w:val="000000"/>
                <w:sz w:val="28"/>
                <w:szCs w:val="28"/>
                <w:lang w:val="en-US"/>
              </w:rPr>
            </w:pPr>
            <w:r w:rsidRPr="00437BB1">
              <w:rPr>
                <w:rFonts w:ascii="Times New Roman" w:eastAsia="Times New Roman" w:hAnsi="Times New Roman" w:cs="Times New Roman"/>
                <w:color w:val="000000"/>
                <w:sz w:val="28"/>
                <w:szCs w:val="28"/>
                <w:lang w:val="en-US"/>
              </w:rPr>
              <w:t>0,3</w:t>
            </w:r>
          </w:p>
        </w:tc>
        <w:tc>
          <w:tcPr>
            <w:tcW w:w="1843" w:type="dxa"/>
            <w:tcBorders>
              <w:top w:val="nil"/>
              <w:left w:val="nil"/>
              <w:bottom w:val="single" w:sz="8" w:space="0" w:color="auto"/>
              <w:right w:val="single" w:sz="8" w:space="0" w:color="auto"/>
            </w:tcBorders>
            <w:shd w:val="clear" w:color="auto" w:fill="auto"/>
            <w:vAlign w:val="center"/>
            <w:hideMark/>
          </w:tcPr>
          <w:p w14:paraId="7495E178" w14:textId="77777777" w:rsidR="00437BB1" w:rsidRPr="00437BB1" w:rsidRDefault="00437BB1" w:rsidP="00CE37DD">
            <w:pPr>
              <w:spacing w:after="0" w:line="360" w:lineRule="auto"/>
              <w:ind w:firstLine="709"/>
              <w:rPr>
                <w:rFonts w:ascii="Times New Roman" w:eastAsia="Times New Roman" w:hAnsi="Times New Roman" w:cs="Times New Roman"/>
                <w:color w:val="000000"/>
                <w:sz w:val="28"/>
                <w:szCs w:val="28"/>
                <w:lang w:val="en-US"/>
              </w:rPr>
            </w:pPr>
            <w:r w:rsidRPr="00437BB1">
              <w:rPr>
                <w:rFonts w:ascii="Times New Roman" w:eastAsia="Times New Roman" w:hAnsi="Times New Roman" w:cs="Times New Roman"/>
                <w:color w:val="000000"/>
                <w:sz w:val="28"/>
                <w:szCs w:val="28"/>
                <w:lang w:val="en-US"/>
              </w:rPr>
              <w:t>1,7</w:t>
            </w:r>
          </w:p>
        </w:tc>
      </w:tr>
      <w:tr w:rsidR="00437BB1" w:rsidRPr="00437BB1" w14:paraId="7EFE07A2" w14:textId="77777777" w:rsidTr="00437BB1">
        <w:trPr>
          <w:trHeight w:val="315"/>
        </w:trPr>
        <w:tc>
          <w:tcPr>
            <w:tcW w:w="1135" w:type="dxa"/>
            <w:tcBorders>
              <w:top w:val="nil"/>
              <w:left w:val="single" w:sz="4" w:space="0" w:color="auto"/>
              <w:bottom w:val="single" w:sz="4" w:space="0" w:color="auto"/>
              <w:right w:val="single" w:sz="4" w:space="0" w:color="auto"/>
            </w:tcBorders>
            <w:shd w:val="clear" w:color="auto" w:fill="auto"/>
            <w:noWrap/>
            <w:vAlign w:val="bottom"/>
            <w:hideMark/>
          </w:tcPr>
          <w:p w14:paraId="1EB59911" w14:textId="77777777" w:rsidR="00437BB1" w:rsidRPr="00437BB1" w:rsidRDefault="00437BB1" w:rsidP="00CE37DD">
            <w:pPr>
              <w:spacing w:after="0" w:line="360" w:lineRule="auto"/>
              <w:rPr>
                <w:rFonts w:ascii="Times New Roman" w:eastAsia="Times New Roman" w:hAnsi="Times New Roman" w:cs="Times New Roman"/>
                <w:color w:val="000000"/>
                <w:sz w:val="28"/>
                <w:szCs w:val="28"/>
                <w:lang w:val="en-US"/>
              </w:rPr>
            </w:pPr>
            <w:r w:rsidRPr="00437BB1">
              <w:rPr>
                <w:rFonts w:ascii="Times New Roman" w:eastAsia="Times New Roman" w:hAnsi="Times New Roman" w:cs="Times New Roman"/>
                <w:color w:val="000000"/>
                <w:sz w:val="28"/>
                <w:szCs w:val="28"/>
                <w:lang w:val="en-US"/>
              </w:rPr>
              <w:t>2017</w:t>
            </w:r>
          </w:p>
        </w:tc>
        <w:tc>
          <w:tcPr>
            <w:tcW w:w="1701" w:type="dxa"/>
            <w:tcBorders>
              <w:top w:val="nil"/>
              <w:left w:val="nil"/>
              <w:bottom w:val="single" w:sz="4" w:space="0" w:color="auto"/>
              <w:right w:val="single" w:sz="4" w:space="0" w:color="auto"/>
            </w:tcBorders>
            <w:shd w:val="clear" w:color="auto" w:fill="auto"/>
            <w:noWrap/>
            <w:vAlign w:val="bottom"/>
            <w:hideMark/>
          </w:tcPr>
          <w:p w14:paraId="37BDF0C0" w14:textId="77777777" w:rsidR="00437BB1" w:rsidRPr="00437BB1" w:rsidRDefault="00437BB1" w:rsidP="00CE37DD">
            <w:pPr>
              <w:spacing w:after="0" w:line="360" w:lineRule="auto"/>
              <w:jc w:val="center"/>
              <w:rPr>
                <w:rFonts w:ascii="Times New Roman" w:eastAsia="Times New Roman" w:hAnsi="Times New Roman" w:cs="Times New Roman"/>
                <w:color w:val="000000"/>
                <w:sz w:val="28"/>
                <w:szCs w:val="28"/>
                <w:lang w:val="en-US"/>
              </w:rPr>
            </w:pPr>
            <w:r w:rsidRPr="00437BB1">
              <w:rPr>
                <w:rFonts w:ascii="Times New Roman" w:eastAsia="Times New Roman" w:hAnsi="Times New Roman" w:cs="Times New Roman"/>
                <w:color w:val="000000"/>
                <w:sz w:val="28"/>
                <w:szCs w:val="28"/>
                <w:lang w:val="en-US"/>
              </w:rPr>
              <w:t>29389</w:t>
            </w:r>
          </w:p>
        </w:tc>
        <w:tc>
          <w:tcPr>
            <w:tcW w:w="1701" w:type="dxa"/>
            <w:tcBorders>
              <w:top w:val="nil"/>
              <w:left w:val="nil"/>
              <w:bottom w:val="single" w:sz="4" w:space="0" w:color="auto"/>
              <w:right w:val="single" w:sz="4" w:space="0" w:color="auto"/>
            </w:tcBorders>
            <w:shd w:val="clear" w:color="auto" w:fill="auto"/>
            <w:noWrap/>
            <w:vAlign w:val="bottom"/>
            <w:hideMark/>
          </w:tcPr>
          <w:p w14:paraId="0CC9CBD9" w14:textId="77777777" w:rsidR="00437BB1" w:rsidRPr="00437BB1" w:rsidRDefault="00437BB1" w:rsidP="00CE37DD">
            <w:pPr>
              <w:spacing w:after="0" w:line="360" w:lineRule="auto"/>
              <w:jc w:val="center"/>
              <w:rPr>
                <w:rFonts w:ascii="Times New Roman" w:eastAsia="Times New Roman" w:hAnsi="Times New Roman" w:cs="Times New Roman"/>
                <w:color w:val="000000"/>
                <w:sz w:val="28"/>
                <w:szCs w:val="28"/>
                <w:lang w:val="en-US"/>
              </w:rPr>
            </w:pPr>
            <w:r w:rsidRPr="00437BB1">
              <w:rPr>
                <w:rFonts w:ascii="Times New Roman" w:eastAsia="Times New Roman" w:hAnsi="Times New Roman" w:cs="Times New Roman"/>
                <w:color w:val="000000"/>
                <w:sz w:val="28"/>
                <w:szCs w:val="28"/>
                <w:lang w:val="en-US"/>
              </w:rPr>
              <w:t>180,9</w:t>
            </w:r>
          </w:p>
        </w:tc>
        <w:tc>
          <w:tcPr>
            <w:tcW w:w="1843" w:type="dxa"/>
            <w:tcBorders>
              <w:top w:val="single" w:sz="4" w:space="0" w:color="auto"/>
              <w:left w:val="nil"/>
              <w:bottom w:val="single" w:sz="4" w:space="0" w:color="auto"/>
              <w:right w:val="single" w:sz="4" w:space="0" w:color="auto"/>
            </w:tcBorders>
            <w:shd w:val="clear" w:color="auto" w:fill="auto"/>
            <w:noWrap/>
            <w:vAlign w:val="bottom"/>
            <w:hideMark/>
          </w:tcPr>
          <w:p w14:paraId="349DEBFF" w14:textId="77777777" w:rsidR="00437BB1" w:rsidRPr="00437BB1" w:rsidRDefault="00437BB1" w:rsidP="00CE37DD">
            <w:pPr>
              <w:spacing w:after="0" w:line="360" w:lineRule="auto"/>
              <w:ind w:firstLine="709"/>
              <w:rPr>
                <w:rFonts w:ascii="Times New Roman" w:eastAsia="Times New Roman" w:hAnsi="Times New Roman" w:cs="Times New Roman"/>
                <w:color w:val="000000"/>
                <w:sz w:val="28"/>
                <w:szCs w:val="28"/>
                <w:lang w:val="en-US"/>
              </w:rPr>
            </w:pPr>
            <w:r w:rsidRPr="00437BB1">
              <w:rPr>
                <w:rFonts w:ascii="Times New Roman" w:eastAsia="Times New Roman" w:hAnsi="Times New Roman" w:cs="Times New Roman"/>
                <w:color w:val="000000"/>
                <w:sz w:val="28"/>
                <w:szCs w:val="28"/>
                <w:lang w:val="en-US"/>
              </w:rPr>
              <w:t>0,8</w:t>
            </w:r>
          </w:p>
        </w:tc>
        <w:tc>
          <w:tcPr>
            <w:tcW w:w="1417" w:type="dxa"/>
            <w:tcBorders>
              <w:top w:val="single" w:sz="4" w:space="0" w:color="auto"/>
              <w:left w:val="nil"/>
              <w:bottom w:val="single" w:sz="4" w:space="0" w:color="auto"/>
              <w:right w:val="single" w:sz="4" w:space="0" w:color="auto"/>
            </w:tcBorders>
            <w:shd w:val="clear" w:color="auto" w:fill="auto"/>
            <w:noWrap/>
            <w:vAlign w:val="bottom"/>
            <w:hideMark/>
          </w:tcPr>
          <w:p w14:paraId="297356E7" w14:textId="77777777" w:rsidR="00437BB1" w:rsidRPr="00437BB1" w:rsidRDefault="00437BB1" w:rsidP="00CE37DD">
            <w:pPr>
              <w:spacing w:after="0" w:line="360" w:lineRule="auto"/>
              <w:jc w:val="center"/>
              <w:rPr>
                <w:rFonts w:ascii="Times New Roman" w:eastAsia="Times New Roman" w:hAnsi="Times New Roman" w:cs="Times New Roman"/>
                <w:color w:val="000000"/>
                <w:sz w:val="28"/>
                <w:szCs w:val="28"/>
                <w:lang w:val="en-US"/>
              </w:rPr>
            </w:pPr>
            <w:r w:rsidRPr="00437BB1">
              <w:rPr>
                <w:rFonts w:ascii="Times New Roman" w:eastAsia="Times New Roman" w:hAnsi="Times New Roman" w:cs="Times New Roman"/>
                <w:color w:val="000000"/>
                <w:sz w:val="28"/>
                <w:szCs w:val="28"/>
                <w:lang w:val="en-US"/>
              </w:rPr>
              <w:t>0,21</w:t>
            </w:r>
          </w:p>
        </w:tc>
        <w:tc>
          <w:tcPr>
            <w:tcW w:w="1985" w:type="dxa"/>
            <w:tcBorders>
              <w:top w:val="single" w:sz="4" w:space="0" w:color="auto"/>
              <w:left w:val="nil"/>
              <w:bottom w:val="single" w:sz="4" w:space="0" w:color="auto"/>
              <w:right w:val="single" w:sz="4" w:space="0" w:color="auto"/>
            </w:tcBorders>
            <w:shd w:val="clear" w:color="auto" w:fill="auto"/>
            <w:noWrap/>
            <w:vAlign w:val="bottom"/>
            <w:hideMark/>
          </w:tcPr>
          <w:p w14:paraId="48D99769" w14:textId="77777777" w:rsidR="00437BB1" w:rsidRPr="00437BB1" w:rsidRDefault="00437BB1" w:rsidP="00CE37DD">
            <w:pPr>
              <w:spacing w:after="0" w:line="360" w:lineRule="auto"/>
              <w:ind w:firstLine="709"/>
              <w:rPr>
                <w:rFonts w:ascii="Times New Roman" w:eastAsia="Times New Roman" w:hAnsi="Times New Roman" w:cs="Times New Roman"/>
                <w:color w:val="000000"/>
                <w:sz w:val="28"/>
                <w:szCs w:val="28"/>
                <w:lang w:val="en-US"/>
              </w:rPr>
            </w:pPr>
            <w:r w:rsidRPr="00437BB1">
              <w:rPr>
                <w:rFonts w:ascii="Times New Roman" w:eastAsia="Times New Roman" w:hAnsi="Times New Roman" w:cs="Times New Roman"/>
                <w:color w:val="000000"/>
                <w:sz w:val="28"/>
                <w:szCs w:val="28"/>
                <w:lang w:val="en-US"/>
              </w:rPr>
              <w:t>2,1</w:t>
            </w:r>
          </w:p>
        </w:tc>
        <w:tc>
          <w:tcPr>
            <w:tcW w:w="1842" w:type="dxa"/>
            <w:tcBorders>
              <w:top w:val="single" w:sz="4" w:space="0" w:color="auto"/>
              <w:left w:val="nil"/>
              <w:bottom w:val="single" w:sz="4" w:space="0" w:color="auto"/>
              <w:right w:val="single" w:sz="4" w:space="0" w:color="auto"/>
            </w:tcBorders>
            <w:shd w:val="clear" w:color="auto" w:fill="auto"/>
            <w:noWrap/>
            <w:vAlign w:val="bottom"/>
            <w:hideMark/>
          </w:tcPr>
          <w:p w14:paraId="5E927986" w14:textId="77777777" w:rsidR="00437BB1" w:rsidRPr="00437BB1" w:rsidRDefault="00437BB1" w:rsidP="00CE37DD">
            <w:pPr>
              <w:spacing w:after="0" w:line="360" w:lineRule="auto"/>
              <w:ind w:firstLine="709"/>
              <w:rPr>
                <w:rFonts w:ascii="Times New Roman" w:eastAsia="Times New Roman" w:hAnsi="Times New Roman" w:cs="Times New Roman"/>
                <w:color w:val="000000"/>
                <w:sz w:val="28"/>
                <w:szCs w:val="28"/>
                <w:lang w:val="en-US"/>
              </w:rPr>
            </w:pPr>
            <w:r w:rsidRPr="00437BB1">
              <w:rPr>
                <w:rFonts w:ascii="Times New Roman" w:eastAsia="Times New Roman" w:hAnsi="Times New Roman" w:cs="Times New Roman"/>
                <w:color w:val="000000"/>
                <w:sz w:val="28"/>
                <w:szCs w:val="28"/>
                <w:lang w:val="en-US"/>
              </w:rPr>
              <w:t>1</w:t>
            </w:r>
          </w:p>
        </w:tc>
        <w:tc>
          <w:tcPr>
            <w:tcW w:w="1418" w:type="dxa"/>
            <w:tcBorders>
              <w:top w:val="single" w:sz="4" w:space="0" w:color="auto"/>
              <w:left w:val="nil"/>
              <w:bottom w:val="single" w:sz="4" w:space="0" w:color="auto"/>
              <w:right w:val="single" w:sz="4" w:space="0" w:color="auto"/>
            </w:tcBorders>
            <w:shd w:val="clear" w:color="auto" w:fill="auto"/>
            <w:noWrap/>
            <w:vAlign w:val="bottom"/>
            <w:hideMark/>
          </w:tcPr>
          <w:p w14:paraId="344CF67A" w14:textId="77777777" w:rsidR="00437BB1" w:rsidRPr="00437BB1" w:rsidRDefault="00437BB1" w:rsidP="00CE37DD">
            <w:pPr>
              <w:spacing w:after="0" w:line="360" w:lineRule="auto"/>
              <w:jc w:val="center"/>
              <w:rPr>
                <w:rFonts w:ascii="Times New Roman" w:eastAsia="Times New Roman" w:hAnsi="Times New Roman" w:cs="Times New Roman"/>
                <w:color w:val="000000"/>
                <w:sz w:val="28"/>
                <w:szCs w:val="28"/>
                <w:lang w:val="en-US"/>
              </w:rPr>
            </w:pPr>
            <w:r w:rsidRPr="00437BB1">
              <w:rPr>
                <w:rFonts w:ascii="Times New Roman" w:eastAsia="Times New Roman" w:hAnsi="Times New Roman" w:cs="Times New Roman"/>
                <w:color w:val="000000"/>
                <w:sz w:val="28"/>
                <w:szCs w:val="28"/>
                <w:lang w:val="en-US"/>
              </w:rPr>
              <w:t>0,5</w:t>
            </w:r>
          </w:p>
        </w:tc>
        <w:tc>
          <w:tcPr>
            <w:tcW w:w="1843" w:type="dxa"/>
            <w:tcBorders>
              <w:top w:val="nil"/>
              <w:left w:val="single" w:sz="8" w:space="0" w:color="auto"/>
              <w:bottom w:val="single" w:sz="8" w:space="0" w:color="auto"/>
              <w:right w:val="single" w:sz="8" w:space="0" w:color="auto"/>
            </w:tcBorders>
            <w:shd w:val="clear" w:color="auto" w:fill="auto"/>
            <w:vAlign w:val="center"/>
            <w:hideMark/>
          </w:tcPr>
          <w:p w14:paraId="07987646" w14:textId="77777777" w:rsidR="00437BB1" w:rsidRPr="00437BB1" w:rsidRDefault="00437BB1" w:rsidP="00CE37DD">
            <w:pPr>
              <w:spacing w:after="0" w:line="360" w:lineRule="auto"/>
              <w:ind w:firstLine="709"/>
              <w:rPr>
                <w:rFonts w:ascii="Times New Roman" w:eastAsia="Times New Roman" w:hAnsi="Times New Roman" w:cs="Times New Roman"/>
                <w:color w:val="000000"/>
                <w:sz w:val="28"/>
                <w:szCs w:val="28"/>
                <w:lang w:val="en-US"/>
              </w:rPr>
            </w:pPr>
            <w:r w:rsidRPr="00437BB1">
              <w:rPr>
                <w:rFonts w:ascii="Times New Roman" w:eastAsia="Times New Roman" w:hAnsi="Times New Roman" w:cs="Times New Roman"/>
                <w:color w:val="000000"/>
                <w:sz w:val="28"/>
                <w:szCs w:val="28"/>
                <w:lang w:val="en-US"/>
              </w:rPr>
              <w:t>1,9</w:t>
            </w:r>
          </w:p>
        </w:tc>
      </w:tr>
      <w:tr w:rsidR="00437BB1" w:rsidRPr="00437BB1" w14:paraId="3394D16A" w14:textId="77777777" w:rsidTr="00437BB1">
        <w:trPr>
          <w:trHeight w:val="315"/>
        </w:trPr>
        <w:tc>
          <w:tcPr>
            <w:tcW w:w="1135" w:type="dxa"/>
            <w:tcBorders>
              <w:top w:val="nil"/>
              <w:left w:val="single" w:sz="4" w:space="0" w:color="auto"/>
              <w:bottom w:val="single" w:sz="4" w:space="0" w:color="auto"/>
              <w:right w:val="single" w:sz="4" w:space="0" w:color="auto"/>
            </w:tcBorders>
            <w:shd w:val="clear" w:color="auto" w:fill="auto"/>
            <w:noWrap/>
            <w:vAlign w:val="bottom"/>
            <w:hideMark/>
          </w:tcPr>
          <w:p w14:paraId="7277D87F" w14:textId="77777777" w:rsidR="00437BB1" w:rsidRPr="00437BB1" w:rsidRDefault="00437BB1" w:rsidP="00CE37DD">
            <w:pPr>
              <w:spacing w:after="0" w:line="360" w:lineRule="auto"/>
              <w:rPr>
                <w:rFonts w:ascii="Times New Roman" w:eastAsia="Times New Roman" w:hAnsi="Times New Roman" w:cs="Times New Roman"/>
                <w:color w:val="000000"/>
                <w:sz w:val="28"/>
                <w:szCs w:val="28"/>
                <w:lang w:val="en-US"/>
              </w:rPr>
            </w:pPr>
            <w:r w:rsidRPr="00437BB1">
              <w:rPr>
                <w:rFonts w:ascii="Times New Roman" w:eastAsia="Times New Roman" w:hAnsi="Times New Roman" w:cs="Times New Roman"/>
                <w:color w:val="000000"/>
                <w:sz w:val="28"/>
                <w:szCs w:val="28"/>
                <w:lang w:val="en-US"/>
              </w:rPr>
              <w:t>2018</w:t>
            </w:r>
          </w:p>
        </w:tc>
        <w:tc>
          <w:tcPr>
            <w:tcW w:w="1701" w:type="dxa"/>
            <w:tcBorders>
              <w:top w:val="nil"/>
              <w:left w:val="nil"/>
              <w:bottom w:val="single" w:sz="4" w:space="0" w:color="auto"/>
              <w:right w:val="single" w:sz="4" w:space="0" w:color="auto"/>
            </w:tcBorders>
            <w:shd w:val="clear" w:color="auto" w:fill="auto"/>
            <w:noWrap/>
            <w:vAlign w:val="bottom"/>
            <w:hideMark/>
          </w:tcPr>
          <w:p w14:paraId="7AB969B5" w14:textId="77777777" w:rsidR="00437BB1" w:rsidRPr="00437BB1" w:rsidRDefault="00437BB1" w:rsidP="00CE37DD">
            <w:pPr>
              <w:spacing w:after="0" w:line="360" w:lineRule="auto"/>
              <w:ind w:firstLine="709"/>
              <w:jc w:val="center"/>
              <w:rPr>
                <w:rFonts w:ascii="Times New Roman" w:eastAsia="Times New Roman" w:hAnsi="Times New Roman" w:cs="Times New Roman"/>
                <w:color w:val="000000"/>
                <w:sz w:val="28"/>
                <w:szCs w:val="28"/>
                <w:lang w:val="uk-UA"/>
              </w:rPr>
            </w:pPr>
            <w:r w:rsidRPr="00437BB1">
              <w:rPr>
                <w:rFonts w:ascii="Times New Roman" w:eastAsia="Times New Roman" w:hAnsi="Times New Roman" w:cs="Times New Roman"/>
                <w:color w:val="000000"/>
                <w:sz w:val="28"/>
                <w:szCs w:val="28"/>
                <w:lang w:val="uk-UA"/>
              </w:rPr>
              <w:t>-</w:t>
            </w:r>
          </w:p>
        </w:tc>
        <w:tc>
          <w:tcPr>
            <w:tcW w:w="1701" w:type="dxa"/>
            <w:tcBorders>
              <w:top w:val="nil"/>
              <w:left w:val="nil"/>
              <w:bottom w:val="single" w:sz="4" w:space="0" w:color="auto"/>
              <w:right w:val="single" w:sz="4" w:space="0" w:color="auto"/>
            </w:tcBorders>
            <w:shd w:val="clear" w:color="auto" w:fill="auto"/>
            <w:noWrap/>
            <w:vAlign w:val="bottom"/>
            <w:hideMark/>
          </w:tcPr>
          <w:p w14:paraId="36194269" w14:textId="77777777" w:rsidR="00437BB1" w:rsidRPr="00437BB1" w:rsidRDefault="00437BB1" w:rsidP="00CE37DD">
            <w:pPr>
              <w:spacing w:after="0" w:line="360" w:lineRule="auto"/>
              <w:jc w:val="center"/>
              <w:rPr>
                <w:rFonts w:ascii="Times New Roman" w:eastAsia="Times New Roman" w:hAnsi="Times New Roman" w:cs="Times New Roman"/>
                <w:color w:val="000000"/>
                <w:sz w:val="28"/>
                <w:szCs w:val="28"/>
                <w:lang w:val="en-US"/>
              </w:rPr>
            </w:pPr>
            <w:r w:rsidRPr="00437BB1">
              <w:rPr>
                <w:rFonts w:ascii="Times New Roman" w:eastAsia="Times New Roman" w:hAnsi="Times New Roman" w:cs="Times New Roman"/>
                <w:color w:val="000000"/>
                <w:sz w:val="28"/>
                <w:szCs w:val="28"/>
                <w:lang w:val="en-US"/>
              </w:rPr>
              <w:t>174,7</w:t>
            </w:r>
          </w:p>
        </w:tc>
        <w:tc>
          <w:tcPr>
            <w:tcW w:w="1843" w:type="dxa"/>
            <w:tcBorders>
              <w:top w:val="nil"/>
              <w:left w:val="nil"/>
              <w:bottom w:val="single" w:sz="4" w:space="0" w:color="auto"/>
              <w:right w:val="single" w:sz="4" w:space="0" w:color="auto"/>
            </w:tcBorders>
            <w:shd w:val="clear" w:color="auto" w:fill="auto"/>
            <w:noWrap/>
            <w:vAlign w:val="bottom"/>
            <w:hideMark/>
          </w:tcPr>
          <w:p w14:paraId="02158127" w14:textId="77777777" w:rsidR="00437BB1" w:rsidRPr="00437BB1" w:rsidRDefault="00437BB1" w:rsidP="00CE37DD">
            <w:pPr>
              <w:spacing w:after="0" w:line="360" w:lineRule="auto"/>
              <w:ind w:firstLine="709"/>
              <w:rPr>
                <w:rFonts w:ascii="Times New Roman" w:eastAsia="Times New Roman" w:hAnsi="Times New Roman" w:cs="Times New Roman"/>
                <w:color w:val="000000"/>
                <w:sz w:val="28"/>
                <w:szCs w:val="28"/>
                <w:lang w:val="en-US"/>
              </w:rPr>
            </w:pPr>
            <w:r w:rsidRPr="00437BB1">
              <w:rPr>
                <w:rFonts w:ascii="Times New Roman" w:eastAsia="Times New Roman" w:hAnsi="Times New Roman" w:cs="Times New Roman"/>
                <w:color w:val="000000"/>
                <w:sz w:val="28"/>
                <w:szCs w:val="28"/>
                <w:lang w:val="en-US"/>
              </w:rPr>
              <w:t>0,7</w:t>
            </w:r>
          </w:p>
        </w:tc>
        <w:tc>
          <w:tcPr>
            <w:tcW w:w="1417" w:type="dxa"/>
            <w:tcBorders>
              <w:top w:val="nil"/>
              <w:left w:val="nil"/>
              <w:bottom w:val="single" w:sz="4" w:space="0" w:color="auto"/>
              <w:right w:val="single" w:sz="4" w:space="0" w:color="auto"/>
            </w:tcBorders>
            <w:shd w:val="clear" w:color="auto" w:fill="auto"/>
            <w:noWrap/>
            <w:vAlign w:val="bottom"/>
            <w:hideMark/>
          </w:tcPr>
          <w:p w14:paraId="0E0861D4" w14:textId="77777777" w:rsidR="00437BB1" w:rsidRPr="00437BB1" w:rsidRDefault="00437BB1" w:rsidP="00CE37DD">
            <w:pPr>
              <w:spacing w:after="0" w:line="360" w:lineRule="auto"/>
              <w:jc w:val="center"/>
              <w:rPr>
                <w:rFonts w:ascii="Times New Roman" w:eastAsia="Times New Roman" w:hAnsi="Times New Roman" w:cs="Times New Roman"/>
                <w:color w:val="000000"/>
                <w:sz w:val="28"/>
                <w:szCs w:val="28"/>
                <w:lang w:val="en-US"/>
              </w:rPr>
            </w:pPr>
            <w:r w:rsidRPr="00437BB1">
              <w:rPr>
                <w:rFonts w:ascii="Times New Roman" w:eastAsia="Times New Roman" w:hAnsi="Times New Roman" w:cs="Times New Roman"/>
                <w:color w:val="000000"/>
                <w:sz w:val="28"/>
                <w:szCs w:val="28"/>
                <w:lang w:val="en-US"/>
              </w:rPr>
              <w:t>0,2</w:t>
            </w:r>
          </w:p>
        </w:tc>
        <w:tc>
          <w:tcPr>
            <w:tcW w:w="1985" w:type="dxa"/>
            <w:tcBorders>
              <w:top w:val="nil"/>
              <w:left w:val="nil"/>
              <w:bottom w:val="single" w:sz="4" w:space="0" w:color="auto"/>
              <w:right w:val="single" w:sz="4" w:space="0" w:color="auto"/>
            </w:tcBorders>
            <w:shd w:val="clear" w:color="auto" w:fill="auto"/>
            <w:noWrap/>
            <w:vAlign w:val="bottom"/>
            <w:hideMark/>
          </w:tcPr>
          <w:p w14:paraId="729DBF62" w14:textId="77777777" w:rsidR="00437BB1" w:rsidRPr="00437BB1" w:rsidRDefault="00437BB1" w:rsidP="00CE37DD">
            <w:pPr>
              <w:spacing w:after="0" w:line="360" w:lineRule="auto"/>
              <w:ind w:firstLine="709"/>
              <w:rPr>
                <w:rFonts w:ascii="Times New Roman" w:eastAsia="Times New Roman" w:hAnsi="Times New Roman" w:cs="Times New Roman"/>
                <w:color w:val="000000"/>
                <w:sz w:val="28"/>
                <w:szCs w:val="28"/>
                <w:lang w:val="en-US"/>
              </w:rPr>
            </w:pPr>
            <w:r w:rsidRPr="00437BB1">
              <w:rPr>
                <w:rFonts w:ascii="Times New Roman" w:eastAsia="Times New Roman" w:hAnsi="Times New Roman" w:cs="Times New Roman"/>
                <w:color w:val="000000"/>
                <w:sz w:val="28"/>
                <w:szCs w:val="28"/>
                <w:lang w:val="en-US"/>
              </w:rPr>
              <w:t>2,2</w:t>
            </w:r>
          </w:p>
        </w:tc>
        <w:tc>
          <w:tcPr>
            <w:tcW w:w="1842" w:type="dxa"/>
            <w:tcBorders>
              <w:top w:val="nil"/>
              <w:left w:val="nil"/>
              <w:bottom w:val="single" w:sz="4" w:space="0" w:color="auto"/>
              <w:right w:val="single" w:sz="4" w:space="0" w:color="auto"/>
            </w:tcBorders>
            <w:shd w:val="clear" w:color="auto" w:fill="auto"/>
            <w:noWrap/>
            <w:vAlign w:val="bottom"/>
            <w:hideMark/>
          </w:tcPr>
          <w:p w14:paraId="28C3FA61" w14:textId="77777777" w:rsidR="00437BB1" w:rsidRPr="00437BB1" w:rsidRDefault="00437BB1" w:rsidP="00CE37DD">
            <w:pPr>
              <w:spacing w:after="0" w:line="360" w:lineRule="auto"/>
              <w:ind w:firstLine="709"/>
              <w:rPr>
                <w:rFonts w:ascii="Times New Roman" w:eastAsia="Times New Roman" w:hAnsi="Times New Roman" w:cs="Times New Roman"/>
                <w:color w:val="000000"/>
                <w:sz w:val="28"/>
                <w:szCs w:val="28"/>
                <w:lang w:val="en-US"/>
              </w:rPr>
            </w:pPr>
            <w:r w:rsidRPr="00437BB1">
              <w:rPr>
                <w:rFonts w:ascii="Times New Roman" w:eastAsia="Times New Roman" w:hAnsi="Times New Roman" w:cs="Times New Roman"/>
                <w:color w:val="000000"/>
                <w:sz w:val="28"/>
                <w:szCs w:val="28"/>
                <w:lang w:val="en-US"/>
              </w:rPr>
              <w:t>1,2</w:t>
            </w:r>
          </w:p>
        </w:tc>
        <w:tc>
          <w:tcPr>
            <w:tcW w:w="1418" w:type="dxa"/>
            <w:tcBorders>
              <w:top w:val="nil"/>
              <w:left w:val="nil"/>
              <w:bottom w:val="single" w:sz="4" w:space="0" w:color="auto"/>
              <w:right w:val="single" w:sz="4" w:space="0" w:color="auto"/>
            </w:tcBorders>
            <w:shd w:val="clear" w:color="auto" w:fill="auto"/>
            <w:noWrap/>
            <w:vAlign w:val="bottom"/>
            <w:hideMark/>
          </w:tcPr>
          <w:p w14:paraId="016924BF" w14:textId="77777777" w:rsidR="00437BB1" w:rsidRPr="00437BB1" w:rsidRDefault="00437BB1" w:rsidP="00CE37DD">
            <w:pPr>
              <w:spacing w:after="0" w:line="360" w:lineRule="auto"/>
              <w:jc w:val="center"/>
              <w:rPr>
                <w:rFonts w:ascii="Times New Roman" w:eastAsia="Times New Roman" w:hAnsi="Times New Roman" w:cs="Times New Roman"/>
                <w:color w:val="000000"/>
                <w:sz w:val="28"/>
                <w:szCs w:val="28"/>
                <w:lang w:val="en-US"/>
              </w:rPr>
            </w:pPr>
            <w:r w:rsidRPr="00437BB1">
              <w:rPr>
                <w:rFonts w:ascii="Times New Roman" w:eastAsia="Times New Roman" w:hAnsi="Times New Roman" w:cs="Times New Roman"/>
                <w:color w:val="000000"/>
                <w:sz w:val="28"/>
                <w:szCs w:val="28"/>
                <w:lang w:val="en-US"/>
              </w:rPr>
              <w:t>0,5</w:t>
            </w:r>
          </w:p>
        </w:tc>
        <w:tc>
          <w:tcPr>
            <w:tcW w:w="1843" w:type="dxa"/>
            <w:tcBorders>
              <w:top w:val="nil"/>
              <w:left w:val="single" w:sz="8" w:space="0" w:color="auto"/>
              <w:bottom w:val="single" w:sz="8" w:space="0" w:color="auto"/>
              <w:right w:val="single" w:sz="8" w:space="0" w:color="auto"/>
            </w:tcBorders>
            <w:shd w:val="clear" w:color="auto" w:fill="auto"/>
            <w:vAlign w:val="center"/>
            <w:hideMark/>
          </w:tcPr>
          <w:p w14:paraId="39B36E22" w14:textId="77777777" w:rsidR="00437BB1" w:rsidRPr="00437BB1" w:rsidRDefault="00437BB1" w:rsidP="00CE37DD">
            <w:pPr>
              <w:spacing w:after="0" w:line="360" w:lineRule="auto"/>
              <w:ind w:firstLine="709"/>
              <w:rPr>
                <w:rFonts w:ascii="Times New Roman" w:eastAsia="Times New Roman" w:hAnsi="Times New Roman" w:cs="Times New Roman"/>
                <w:color w:val="000000"/>
                <w:sz w:val="28"/>
                <w:szCs w:val="28"/>
                <w:lang w:val="en-US"/>
              </w:rPr>
            </w:pPr>
            <w:r w:rsidRPr="00437BB1">
              <w:rPr>
                <w:rFonts w:ascii="Times New Roman" w:eastAsia="Times New Roman" w:hAnsi="Times New Roman" w:cs="Times New Roman"/>
                <w:color w:val="000000"/>
                <w:sz w:val="28"/>
                <w:szCs w:val="28"/>
                <w:lang w:val="en-US"/>
              </w:rPr>
              <w:t>2</w:t>
            </w:r>
          </w:p>
        </w:tc>
      </w:tr>
      <w:tr w:rsidR="00437BB1" w:rsidRPr="00437BB1" w14:paraId="42CB3651" w14:textId="77777777" w:rsidTr="00437BB1">
        <w:trPr>
          <w:trHeight w:val="315"/>
        </w:trPr>
        <w:tc>
          <w:tcPr>
            <w:tcW w:w="1135" w:type="dxa"/>
            <w:tcBorders>
              <w:top w:val="nil"/>
              <w:left w:val="single" w:sz="4" w:space="0" w:color="auto"/>
              <w:bottom w:val="single" w:sz="4" w:space="0" w:color="auto"/>
              <w:right w:val="single" w:sz="4" w:space="0" w:color="auto"/>
            </w:tcBorders>
            <w:shd w:val="clear" w:color="auto" w:fill="auto"/>
            <w:noWrap/>
            <w:vAlign w:val="bottom"/>
            <w:hideMark/>
          </w:tcPr>
          <w:p w14:paraId="6F32A440" w14:textId="77777777" w:rsidR="00437BB1" w:rsidRPr="00437BB1" w:rsidRDefault="00437BB1" w:rsidP="00CE37DD">
            <w:pPr>
              <w:spacing w:after="0" w:line="360" w:lineRule="auto"/>
              <w:rPr>
                <w:rFonts w:ascii="Times New Roman" w:eastAsia="Times New Roman" w:hAnsi="Times New Roman" w:cs="Times New Roman"/>
                <w:color w:val="000000"/>
                <w:sz w:val="28"/>
                <w:szCs w:val="28"/>
                <w:lang w:val="en-US"/>
              </w:rPr>
            </w:pPr>
            <w:r w:rsidRPr="00437BB1">
              <w:rPr>
                <w:rFonts w:ascii="Times New Roman" w:eastAsia="Times New Roman" w:hAnsi="Times New Roman" w:cs="Times New Roman"/>
                <w:color w:val="000000"/>
                <w:sz w:val="28"/>
                <w:szCs w:val="28"/>
                <w:lang w:val="en-US"/>
              </w:rPr>
              <w:t>2019</w:t>
            </w:r>
          </w:p>
        </w:tc>
        <w:tc>
          <w:tcPr>
            <w:tcW w:w="1701" w:type="dxa"/>
            <w:tcBorders>
              <w:top w:val="nil"/>
              <w:left w:val="nil"/>
              <w:bottom w:val="single" w:sz="4" w:space="0" w:color="auto"/>
              <w:right w:val="single" w:sz="4" w:space="0" w:color="auto"/>
            </w:tcBorders>
            <w:shd w:val="clear" w:color="auto" w:fill="auto"/>
            <w:noWrap/>
            <w:vAlign w:val="bottom"/>
            <w:hideMark/>
          </w:tcPr>
          <w:p w14:paraId="04D415CD" w14:textId="77777777" w:rsidR="00437BB1" w:rsidRPr="00437BB1" w:rsidRDefault="00437BB1" w:rsidP="00CE37DD">
            <w:pPr>
              <w:spacing w:after="0" w:line="360" w:lineRule="auto"/>
              <w:ind w:firstLine="709"/>
              <w:rPr>
                <w:rFonts w:ascii="Times New Roman" w:eastAsia="Times New Roman" w:hAnsi="Times New Roman" w:cs="Times New Roman"/>
                <w:color w:val="000000"/>
                <w:sz w:val="28"/>
                <w:szCs w:val="28"/>
                <w:lang w:val="uk-UA"/>
              </w:rPr>
            </w:pPr>
            <w:r w:rsidRPr="00437BB1">
              <w:rPr>
                <w:rFonts w:ascii="Times New Roman" w:eastAsia="Times New Roman" w:hAnsi="Times New Roman" w:cs="Times New Roman"/>
                <w:color w:val="000000"/>
                <w:sz w:val="28"/>
                <w:szCs w:val="28"/>
                <w:lang w:val="uk-UA"/>
              </w:rPr>
              <w:t>-</w:t>
            </w:r>
          </w:p>
        </w:tc>
        <w:tc>
          <w:tcPr>
            <w:tcW w:w="1701" w:type="dxa"/>
            <w:tcBorders>
              <w:top w:val="nil"/>
              <w:left w:val="nil"/>
              <w:bottom w:val="single" w:sz="4" w:space="0" w:color="auto"/>
              <w:right w:val="single" w:sz="4" w:space="0" w:color="auto"/>
            </w:tcBorders>
            <w:shd w:val="clear" w:color="auto" w:fill="auto"/>
            <w:noWrap/>
            <w:vAlign w:val="bottom"/>
            <w:hideMark/>
          </w:tcPr>
          <w:p w14:paraId="57551856" w14:textId="77777777" w:rsidR="00437BB1" w:rsidRPr="00437BB1" w:rsidRDefault="00437BB1" w:rsidP="00CE37DD">
            <w:pPr>
              <w:spacing w:after="0" w:line="360" w:lineRule="auto"/>
              <w:jc w:val="center"/>
              <w:rPr>
                <w:rFonts w:ascii="Times New Roman" w:eastAsia="Times New Roman" w:hAnsi="Times New Roman" w:cs="Times New Roman"/>
                <w:color w:val="000000"/>
                <w:sz w:val="28"/>
                <w:szCs w:val="28"/>
                <w:lang w:val="en-US"/>
              </w:rPr>
            </w:pPr>
            <w:r w:rsidRPr="00437BB1">
              <w:rPr>
                <w:rFonts w:ascii="Times New Roman" w:eastAsia="Times New Roman" w:hAnsi="Times New Roman" w:cs="Times New Roman"/>
                <w:color w:val="000000"/>
                <w:sz w:val="28"/>
                <w:szCs w:val="28"/>
                <w:lang w:val="en-US"/>
              </w:rPr>
              <w:t>173,401</w:t>
            </w:r>
          </w:p>
        </w:tc>
        <w:tc>
          <w:tcPr>
            <w:tcW w:w="1843" w:type="dxa"/>
            <w:tcBorders>
              <w:top w:val="nil"/>
              <w:left w:val="nil"/>
              <w:bottom w:val="single" w:sz="4" w:space="0" w:color="auto"/>
              <w:right w:val="single" w:sz="4" w:space="0" w:color="auto"/>
            </w:tcBorders>
            <w:shd w:val="clear" w:color="auto" w:fill="auto"/>
            <w:noWrap/>
            <w:vAlign w:val="bottom"/>
            <w:hideMark/>
          </w:tcPr>
          <w:p w14:paraId="7693844A" w14:textId="77777777" w:rsidR="00437BB1" w:rsidRPr="00437BB1" w:rsidRDefault="00437BB1" w:rsidP="00CE37DD">
            <w:pPr>
              <w:spacing w:after="0" w:line="360" w:lineRule="auto"/>
              <w:ind w:firstLine="709"/>
              <w:rPr>
                <w:rFonts w:ascii="Times New Roman" w:eastAsia="Times New Roman" w:hAnsi="Times New Roman" w:cs="Times New Roman"/>
                <w:color w:val="000000"/>
                <w:sz w:val="28"/>
                <w:szCs w:val="28"/>
                <w:lang w:val="en-US"/>
              </w:rPr>
            </w:pPr>
            <w:r w:rsidRPr="00437BB1">
              <w:rPr>
                <w:rFonts w:ascii="Times New Roman" w:eastAsia="Times New Roman" w:hAnsi="Times New Roman" w:cs="Times New Roman"/>
                <w:color w:val="000000"/>
                <w:sz w:val="28"/>
                <w:szCs w:val="28"/>
                <w:lang w:val="en-US"/>
              </w:rPr>
              <w:t>0,7</w:t>
            </w:r>
          </w:p>
        </w:tc>
        <w:tc>
          <w:tcPr>
            <w:tcW w:w="1417" w:type="dxa"/>
            <w:tcBorders>
              <w:top w:val="nil"/>
              <w:left w:val="nil"/>
              <w:bottom w:val="single" w:sz="4" w:space="0" w:color="auto"/>
              <w:right w:val="single" w:sz="4" w:space="0" w:color="auto"/>
            </w:tcBorders>
            <w:shd w:val="clear" w:color="auto" w:fill="auto"/>
            <w:noWrap/>
            <w:vAlign w:val="bottom"/>
            <w:hideMark/>
          </w:tcPr>
          <w:p w14:paraId="1446FE0D" w14:textId="77777777" w:rsidR="00437BB1" w:rsidRPr="00437BB1" w:rsidRDefault="00437BB1" w:rsidP="00CE37DD">
            <w:pPr>
              <w:spacing w:after="0" w:line="360" w:lineRule="auto"/>
              <w:jc w:val="center"/>
              <w:rPr>
                <w:rFonts w:ascii="Times New Roman" w:eastAsia="Times New Roman" w:hAnsi="Times New Roman" w:cs="Times New Roman"/>
                <w:color w:val="000000"/>
                <w:sz w:val="28"/>
                <w:szCs w:val="28"/>
                <w:lang w:val="en-US"/>
              </w:rPr>
            </w:pPr>
            <w:r w:rsidRPr="00437BB1">
              <w:rPr>
                <w:rFonts w:ascii="Times New Roman" w:eastAsia="Times New Roman" w:hAnsi="Times New Roman" w:cs="Times New Roman"/>
                <w:color w:val="000000"/>
                <w:sz w:val="28"/>
                <w:szCs w:val="28"/>
                <w:lang w:val="en-US"/>
              </w:rPr>
              <w:t>0,21</w:t>
            </w:r>
          </w:p>
        </w:tc>
        <w:tc>
          <w:tcPr>
            <w:tcW w:w="1985" w:type="dxa"/>
            <w:tcBorders>
              <w:top w:val="nil"/>
              <w:left w:val="nil"/>
              <w:bottom w:val="single" w:sz="4" w:space="0" w:color="auto"/>
              <w:right w:val="single" w:sz="4" w:space="0" w:color="auto"/>
            </w:tcBorders>
            <w:shd w:val="clear" w:color="auto" w:fill="auto"/>
            <w:noWrap/>
            <w:vAlign w:val="bottom"/>
            <w:hideMark/>
          </w:tcPr>
          <w:p w14:paraId="028CF33F" w14:textId="77777777" w:rsidR="00437BB1" w:rsidRPr="00437BB1" w:rsidRDefault="00437BB1" w:rsidP="00CE37DD">
            <w:pPr>
              <w:spacing w:after="0" w:line="360" w:lineRule="auto"/>
              <w:ind w:firstLine="709"/>
              <w:rPr>
                <w:rFonts w:ascii="Times New Roman" w:eastAsia="Times New Roman" w:hAnsi="Times New Roman" w:cs="Times New Roman"/>
                <w:color w:val="000000"/>
                <w:sz w:val="28"/>
                <w:szCs w:val="28"/>
                <w:lang w:val="en-US"/>
              </w:rPr>
            </w:pPr>
            <w:r w:rsidRPr="00437BB1">
              <w:rPr>
                <w:rFonts w:ascii="Times New Roman" w:eastAsia="Times New Roman" w:hAnsi="Times New Roman" w:cs="Times New Roman"/>
                <w:color w:val="000000"/>
                <w:sz w:val="28"/>
                <w:szCs w:val="28"/>
                <w:lang w:val="en-US"/>
              </w:rPr>
              <w:t>2</w:t>
            </w:r>
          </w:p>
        </w:tc>
        <w:tc>
          <w:tcPr>
            <w:tcW w:w="1842" w:type="dxa"/>
            <w:tcBorders>
              <w:top w:val="nil"/>
              <w:left w:val="nil"/>
              <w:bottom w:val="single" w:sz="4" w:space="0" w:color="auto"/>
              <w:right w:val="single" w:sz="4" w:space="0" w:color="auto"/>
            </w:tcBorders>
            <w:shd w:val="clear" w:color="auto" w:fill="auto"/>
            <w:noWrap/>
            <w:vAlign w:val="bottom"/>
            <w:hideMark/>
          </w:tcPr>
          <w:p w14:paraId="745C660A" w14:textId="77777777" w:rsidR="00437BB1" w:rsidRPr="00437BB1" w:rsidRDefault="00437BB1" w:rsidP="00CE37DD">
            <w:pPr>
              <w:spacing w:after="0" w:line="360" w:lineRule="auto"/>
              <w:ind w:firstLine="709"/>
              <w:rPr>
                <w:rFonts w:ascii="Times New Roman" w:eastAsia="Times New Roman" w:hAnsi="Times New Roman" w:cs="Times New Roman"/>
                <w:color w:val="000000"/>
                <w:sz w:val="28"/>
                <w:szCs w:val="28"/>
                <w:lang w:val="en-US"/>
              </w:rPr>
            </w:pPr>
            <w:r w:rsidRPr="00437BB1">
              <w:rPr>
                <w:rFonts w:ascii="Times New Roman" w:eastAsia="Times New Roman" w:hAnsi="Times New Roman" w:cs="Times New Roman"/>
                <w:color w:val="000000"/>
                <w:sz w:val="28"/>
                <w:szCs w:val="28"/>
                <w:lang w:val="en-US"/>
              </w:rPr>
              <w:t>1,2</w:t>
            </w:r>
          </w:p>
        </w:tc>
        <w:tc>
          <w:tcPr>
            <w:tcW w:w="1418" w:type="dxa"/>
            <w:tcBorders>
              <w:top w:val="nil"/>
              <w:left w:val="nil"/>
              <w:bottom w:val="single" w:sz="4" w:space="0" w:color="auto"/>
              <w:right w:val="single" w:sz="4" w:space="0" w:color="auto"/>
            </w:tcBorders>
            <w:shd w:val="clear" w:color="auto" w:fill="auto"/>
            <w:noWrap/>
            <w:vAlign w:val="bottom"/>
            <w:hideMark/>
          </w:tcPr>
          <w:p w14:paraId="17C389A5" w14:textId="77777777" w:rsidR="00437BB1" w:rsidRPr="00437BB1" w:rsidRDefault="00437BB1" w:rsidP="00CE37DD">
            <w:pPr>
              <w:spacing w:after="0" w:line="360" w:lineRule="auto"/>
              <w:jc w:val="center"/>
              <w:rPr>
                <w:rFonts w:ascii="Times New Roman" w:eastAsia="Times New Roman" w:hAnsi="Times New Roman" w:cs="Times New Roman"/>
                <w:color w:val="000000"/>
                <w:sz w:val="28"/>
                <w:szCs w:val="28"/>
                <w:lang w:val="en-US"/>
              </w:rPr>
            </w:pPr>
            <w:r w:rsidRPr="00437BB1">
              <w:rPr>
                <w:rFonts w:ascii="Times New Roman" w:eastAsia="Times New Roman" w:hAnsi="Times New Roman" w:cs="Times New Roman"/>
                <w:color w:val="000000"/>
                <w:sz w:val="28"/>
                <w:szCs w:val="28"/>
                <w:lang w:val="en-US"/>
              </w:rPr>
              <w:t>0,5</w:t>
            </w:r>
          </w:p>
        </w:tc>
        <w:tc>
          <w:tcPr>
            <w:tcW w:w="1843" w:type="dxa"/>
            <w:tcBorders>
              <w:top w:val="nil"/>
              <w:left w:val="single" w:sz="8" w:space="0" w:color="auto"/>
              <w:bottom w:val="single" w:sz="8" w:space="0" w:color="auto"/>
              <w:right w:val="single" w:sz="8" w:space="0" w:color="auto"/>
            </w:tcBorders>
            <w:shd w:val="clear" w:color="auto" w:fill="auto"/>
            <w:vAlign w:val="center"/>
            <w:hideMark/>
          </w:tcPr>
          <w:p w14:paraId="43843AA9" w14:textId="77777777" w:rsidR="00437BB1" w:rsidRPr="00437BB1" w:rsidRDefault="00437BB1" w:rsidP="00CE37DD">
            <w:pPr>
              <w:spacing w:after="0" w:line="360" w:lineRule="auto"/>
              <w:ind w:firstLine="709"/>
              <w:rPr>
                <w:rFonts w:ascii="Times New Roman" w:eastAsia="Times New Roman" w:hAnsi="Times New Roman" w:cs="Times New Roman"/>
                <w:color w:val="000000"/>
                <w:sz w:val="28"/>
                <w:szCs w:val="28"/>
                <w:lang w:val="en-US"/>
              </w:rPr>
            </w:pPr>
            <w:r w:rsidRPr="00437BB1">
              <w:rPr>
                <w:rFonts w:ascii="Times New Roman" w:eastAsia="Times New Roman" w:hAnsi="Times New Roman" w:cs="Times New Roman"/>
                <w:color w:val="000000"/>
                <w:sz w:val="28"/>
                <w:szCs w:val="28"/>
                <w:lang w:val="en-US"/>
              </w:rPr>
              <w:t>1,7</w:t>
            </w:r>
          </w:p>
        </w:tc>
      </w:tr>
    </w:tbl>
    <w:p w14:paraId="08EFA1DD" w14:textId="77777777" w:rsidR="00437BB1" w:rsidRPr="00437BB1" w:rsidRDefault="00437BB1" w:rsidP="00437BB1">
      <w:pPr>
        <w:spacing w:after="0"/>
        <w:ind w:right="6"/>
        <w:rPr>
          <w:rFonts w:ascii="Times New Roman" w:eastAsia="Times New Roman" w:hAnsi="Times New Roman" w:cs="Times New Roman"/>
          <w:color w:val="000000"/>
          <w:sz w:val="28"/>
          <w:szCs w:val="28"/>
          <w:lang w:val="uk-UA"/>
        </w:rPr>
      </w:pPr>
    </w:p>
    <w:p w14:paraId="6C2145FE" w14:textId="77777777" w:rsidR="00437BB1" w:rsidRPr="00437BB1" w:rsidRDefault="00437BB1" w:rsidP="00437BB1">
      <w:pPr>
        <w:spacing w:line="360" w:lineRule="auto"/>
        <w:ind w:firstLine="709"/>
        <w:jc w:val="both"/>
        <w:rPr>
          <w:rFonts w:ascii="Times New Roman" w:eastAsia="Times New Roman" w:hAnsi="Times New Roman" w:cs="Times New Roman"/>
          <w:color w:val="000000"/>
          <w:sz w:val="28"/>
          <w:szCs w:val="28"/>
          <w:lang w:val="uk-UA"/>
        </w:rPr>
      </w:pPr>
    </w:p>
    <w:p w14:paraId="150EAEEA" w14:textId="77777777" w:rsidR="00A72693" w:rsidRPr="005C7FAD" w:rsidRDefault="00A72693" w:rsidP="00942788">
      <w:pPr>
        <w:spacing w:after="0" w:line="360" w:lineRule="auto"/>
        <w:contextualSpacing/>
        <w:jc w:val="both"/>
        <w:rPr>
          <w:rFonts w:ascii="Times New Roman" w:hAnsi="Times New Roman" w:cs="Times New Roman"/>
          <w:sz w:val="28"/>
          <w:szCs w:val="28"/>
          <w:lang w:val="uk-UA"/>
        </w:rPr>
      </w:pPr>
    </w:p>
    <w:sectPr w:rsidR="00A72693" w:rsidRPr="005C7FAD" w:rsidSect="00D371A3">
      <w:headerReference w:type="default" r:id="rId113"/>
      <w:footerReference w:type="default" r:id="rId114"/>
      <w:pgSz w:w="16838" w:h="11906" w:orient="landscape"/>
      <w:pgMar w:top="1701" w:right="1134" w:bottom="707"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D161677" w14:textId="77777777" w:rsidR="00BE0BEC" w:rsidRDefault="00BE0BEC">
      <w:pPr>
        <w:spacing w:after="0" w:line="240" w:lineRule="auto"/>
      </w:pPr>
      <w:r>
        <w:separator/>
      </w:r>
    </w:p>
  </w:endnote>
  <w:endnote w:type="continuationSeparator" w:id="0">
    <w:p w14:paraId="2ECA9F7C" w14:textId="77777777" w:rsidR="00BE0BEC" w:rsidRDefault="00BE0BE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09F" w:csb1="00000000"/>
  </w:font>
  <w:font w:name="Andale Sans UI">
    <w:charset w:val="00"/>
    <w:family w:val="auto"/>
    <w:pitch w:val="variable"/>
  </w:font>
  <w:font w:name="Tahoma">
    <w:panose1 w:val="020B0604030504040204"/>
    <w:charset w:val="CC"/>
    <w:family w:val="swiss"/>
    <w:pitch w:val="variable"/>
    <w:sig w:usb0="E1002EFF" w:usb1="C000605B" w:usb2="00000029" w:usb3="00000000" w:csb0="000101FF" w:csb1="00000000"/>
  </w:font>
  <w:font w:name="Consolas">
    <w:panose1 w:val="020B0609020204030204"/>
    <w:charset w:val="CC"/>
    <w:family w:val="modern"/>
    <w:pitch w:val="fixed"/>
    <w:sig w:usb0="E00006FF" w:usb1="0000FCFF" w:usb2="00000001" w:usb3="00000000" w:csb0="0000019F" w:csb1="00000000"/>
  </w:font>
  <w:font w:name="Droid Sans Fallback">
    <w:altName w:val="Times New Roman"/>
    <w:charset w:val="80"/>
    <w:family w:val="swiss"/>
    <w:pitch w:val="variable"/>
    <w:sig w:usb0="910002FF" w:usb1="2BDFFCFB" w:usb2="00000036" w:usb3="00000000" w:csb0="003F01FF" w:csb1="00000000"/>
  </w:font>
  <w:font w:name="FreeSans">
    <w:altName w:val="Arial"/>
    <w:charset w:val="00"/>
    <w:family w:val="swiss"/>
    <w:pitch w:val="default"/>
  </w:font>
  <w:font w:name="Liberation Serif">
    <w:altName w:val="Times New Roman"/>
    <w:charset w:val="CC"/>
    <w:family w:val="roman"/>
    <w:pitch w:val="variable"/>
  </w:font>
  <w:font w:name="Cambria Math">
    <w:panose1 w:val="02040503050406030204"/>
    <w:charset w:val="CC"/>
    <w:family w:val="roman"/>
    <w:pitch w:val="variable"/>
    <w:sig w:usb0="E00006FF" w:usb1="420024FF" w:usb2="02000000" w:usb3="00000000" w:csb0="000001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6380138" w14:textId="77777777" w:rsidR="0078403F" w:rsidRDefault="0078403F"/>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F31743A" w14:textId="77777777" w:rsidR="0078403F" w:rsidRDefault="0078403F"/>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BAEC0D" w14:textId="77777777" w:rsidR="0078403F" w:rsidRDefault="0078403F"/>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0428D61" w14:textId="77777777" w:rsidR="0078403F" w:rsidRDefault="0078403F">
    <w:pPr>
      <w:pStyle w:val="a8"/>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46FBBD5" w14:textId="77777777" w:rsidR="00BE0BEC" w:rsidRDefault="00BE0BEC">
      <w:pPr>
        <w:spacing w:after="0" w:line="240" w:lineRule="auto"/>
      </w:pPr>
      <w:r>
        <w:separator/>
      </w:r>
    </w:p>
  </w:footnote>
  <w:footnote w:type="continuationSeparator" w:id="0">
    <w:p w14:paraId="18607391" w14:textId="77777777" w:rsidR="00BE0BEC" w:rsidRDefault="00BE0BE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95A024" w14:textId="77777777" w:rsidR="0078403F" w:rsidRPr="00FB46D2" w:rsidRDefault="0078403F" w:rsidP="009157CC">
    <w:pPr>
      <w:pStyle w:val="a3"/>
      <w:jc w:val="right"/>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5000" w:type="pct"/>
      <w:tblCellMar>
        <w:left w:w="0" w:type="dxa"/>
        <w:right w:w="0" w:type="dxa"/>
      </w:tblCellMar>
      <w:tblLook w:val="04A0" w:firstRow="1" w:lastRow="0" w:firstColumn="1" w:lastColumn="0" w:noHBand="0" w:noVBand="1"/>
    </w:tblPr>
    <w:tblGrid>
      <w:gridCol w:w="3213"/>
      <w:gridCol w:w="3213"/>
      <w:gridCol w:w="3211"/>
    </w:tblGrid>
    <w:tr w:rsidR="009B0BD6" w14:paraId="4DA70B58" w14:textId="77777777">
      <w:trPr>
        <w:trHeight w:val="720"/>
      </w:trPr>
      <w:tc>
        <w:tcPr>
          <w:tcW w:w="1667" w:type="pct"/>
        </w:tcPr>
        <w:p w14:paraId="5B601469" w14:textId="77777777" w:rsidR="009B0BD6" w:rsidRDefault="009B0BD6">
          <w:pPr>
            <w:pStyle w:val="a3"/>
            <w:tabs>
              <w:tab w:val="clear" w:pos="4677"/>
              <w:tab w:val="clear" w:pos="9355"/>
            </w:tabs>
            <w:rPr>
              <w:color w:val="5B9BD5" w:themeColor="accent1"/>
            </w:rPr>
          </w:pPr>
        </w:p>
      </w:tc>
      <w:tc>
        <w:tcPr>
          <w:tcW w:w="1667" w:type="pct"/>
        </w:tcPr>
        <w:p w14:paraId="0FFBE11B" w14:textId="77777777" w:rsidR="009B0BD6" w:rsidRDefault="009B0BD6">
          <w:pPr>
            <w:pStyle w:val="a3"/>
            <w:tabs>
              <w:tab w:val="clear" w:pos="4677"/>
              <w:tab w:val="clear" w:pos="9355"/>
            </w:tabs>
            <w:jc w:val="center"/>
            <w:rPr>
              <w:color w:val="5B9BD5" w:themeColor="accent1"/>
            </w:rPr>
          </w:pPr>
        </w:p>
      </w:tc>
      <w:tc>
        <w:tcPr>
          <w:tcW w:w="1666" w:type="pct"/>
        </w:tcPr>
        <w:p w14:paraId="4CF77DEF" w14:textId="6006CB76" w:rsidR="009B0BD6" w:rsidRDefault="009B0BD6">
          <w:pPr>
            <w:pStyle w:val="a3"/>
            <w:tabs>
              <w:tab w:val="clear" w:pos="4677"/>
              <w:tab w:val="clear" w:pos="9355"/>
            </w:tabs>
            <w:jc w:val="right"/>
            <w:rPr>
              <w:color w:val="5B9BD5" w:themeColor="accent1"/>
            </w:rPr>
          </w:pPr>
          <w:r>
            <w:rPr>
              <w:color w:val="5B9BD5" w:themeColor="accent1"/>
              <w:sz w:val="24"/>
              <w:szCs w:val="24"/>
            </w:rPr>
            <w:fldChar w:fldCharType="begin"/>
          </w:r>
          <w:r>
            <w:rPr>
              <w:color w:val="5B9BD5" w:themeColor="accent1"/>
              <w:sz w:val="24"/>
              <w:szCs w:val="24"/>
            </w:rPr>
            <w:instrText>PAGE   \* MERGEFORMAT</w:instrText>
          </w:r>
          <w:r>
            <w:rPr>
              <w:color w:val="5B9BD5" w:themeColor="accent1"/>
              <w:sz w:val="24"/>
              <w:szCs w:val="24"/>
            </w:rPr>
            <w:fldChar w:fldCharType="separate"/>
          </w:r>
          <w:r w:rsidR="00EF745C">
            <w:rPr>
              <w:noProof/>
              <w:color w:val="5B9BD5" w:themeColor="accent1"/>
              <w:sz w:val="24"/>
              <w:szCs w:val="24"/>
            </w:rPr>
            <w:t>85</w:t>
          </w:r>
          <w:r>
            <w:rPr>
              <w:color w:val="5B9BD5" w:themeColor="accent1"/>
              <w:sz w:val="24"/>
              <w:szCs w:val="24"/>
            </w:rPr>
            <w:fldChar w:fldCharType="end"/>
          </w:r>
        </w:p>
      </w:tc>
    </w:tr>
  </w:tbl>
  <w:p w14:paraId="0BCBB927" w14:textId="77777777" w:rsidR="0078403F" w:rsidRPr="00FB46D2" w:rsidRDefault="0078403F" w:rsidP="009157CC">
    <w:pPr>
      <w:pStyle w:val="a3"/>
      <w:jc w:val="right"/>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09980146"/>
      <w:docPartObj>
        <w:docPartGallery w:val="Page Numbers (Top of Page)"/>
        <w:docPartUnique/>
      </w:docPartObj>
    </w:sdtPr>
    <w:sdtContent>
      <w:p w14:paraId="06B6CFD3" w14:textId="2FD6BFF1" w:rsidR="0078403F" w:rsidRDefault="0078403F">
        <w:pPr>
          <w:pStyle w:val="a3"/>
          <w:jc w:val="right"/>
        </w:pPr>
        <w:r>
          <w:fldChar w:fldCharType="begin"/>
        </w:r>
        <w:r>
          <w:instrText>PAGE   \* MERGEFORMAT</w:instrText>
        </w:r>
        <w:r>
          <w:fldChar w:fldCharType="separate"/>
        </w:r>
        <w:r w:rsidR="00EF745C">
          <w:rPr>
            <w:noProof/>
          </w:rPr>
          <w:t>90</w:t>
        </w:r>
        <w:r>
          <w:fldChar w:fldCharType="end"/>
        </w:r>
      </w:p>
    </w:sdtContent>
  </w:sdt>
  <w:p w14:paraId="2E4F7C4A" w14:textId="77777777" w:rsidR="0078403F" w:rsidRPr="00FB46D2" w:rsidRDefault="0078403F" w:rsidP="009157CC">
    <w:pPr>
      <w:pStyle w:val="a3"/>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5B566C"/>
    <w:multiLevelType w:val="hybridMultilevel"/>
    <w:tmpl w:val="E318AE0A"/>
    <w:lvl w:ilvl="0" w:tplc="429AA1D4">
      <w:start w:val="2"/>
      <w:numFmt w:val="bullet"/>
      <w:lvlText w:val="–"/>
      <w:lvlJc w:val="left"/>
      <w:pPr>
        <w:ind w:left="1069" w:hanging="360"/>
      </w:pPr>
      <w:rPr>
        <w:rFonts w:ascii="Times New Roman" w:eastAsia="Times New Roman" w:hAnsi="Times New Roman" w:cs="Times New Roman" w:hint="default"/>
        <w:color w:val="000000"/>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1" w15:restartNumberingAfterBreak="0">
    <w:nsid w:val="0D674C0D"/>
    <w:multiLevelType w:val="hybridMultilevel"/>
    <w:tmpl w:val="990E5A22"/>
    <w:lvl w:ilvl="0" w:tplc="45D2085A">
      <w:start w:val="1"/>
      <w:numFmt w:val="bullet"/>
      <w:lvlText w:val="-"/>
      <w:lvlJc w:val="left"/>
      <w:pPr>
        <w:ind w:left="148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D31C7124">
      <w:start w:val="1"/>
      <w:numFmt w:val="bullet"/>
      <w:lvlText w:val="o"/>
      <w:lvlJc w:val="left"/>
      <w:pPr>
        <w:ind w:left="178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F9A6D71A">
      <w:start w:val="1"/>
      <w:numFmt w:val="bullet"/>
      <w:lvlText w:val="▪"/>
      <w:lvlJc w:val="left"/>
      <w:pPr>
        <w:ind w:left="250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B1BC096A">
      <w:start w:val="1"/>
      <w:numFmt w:val="bullet"/>
      <w:lvlText w:val="•"/>
      <w:lvlJc w:val="left"/>
      <w:pPr>
        <w:ind w:left="322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64D2519A">
      <w:start w:val="1"/>
      <w:numFmt w:val="bullet"/>
      <w:lvlText w:val="o"/>
      <w:lvlJc w:val="left"/>
      <w:pPr>
        <w:ind w:left="394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F9305042">
      <w:start w:val="1"/>
      <w:numFmt w:val="bullet"/>
      <w:lvlText w:val="▪"/>
      <w:lvlJc w:val="left"/>
      <w:pPr>
        <w:ind w:left="466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58BEFD18">
      <w:start w:val="1"/>
      <w:numFmt w:val="bullet"/>
      <w:lvlText w:val="•"/>
      <w:lvlJc w:val="left"/>
      <w:pPr>
        <w:ind w:left="538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4296E52E">
      <w:start w:val="1"/>
      <w:numFmt w:val="bullet"/>
      <w:lvlText w:val="o"/>
      <w:lvlJc w:val="left"/>
      <w:pPr>
        <w:ind w:left="610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B8763DD6">
      <w:start w:val="1"/>
      <w:numFmt w:val="bullet"/>
      <w:lvlText w:val="▪"/>
      <w:lvlJc w:val="left"/>
      <w:pPr>
        <w:ind w:left="682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2" w15:restartNumberingAfterBreak="0">
    <w:nsid w:val="0DAE0FE1"/>
    <w:multiLevelType w:val="multilevel"/>
    <w:tmpl w:val="D6CE3476"/>
    <w:lvl w:ilvl="0">
      <w:start w:val="1"/>
      <w:numFmt w:val="decimal"/>
      <w:lvlText w:val="%1"/>
      <w:lvlJc w:val="left"/>
      <w:pPr>
        <w:ind w:left="375" w:hanging="375"/>
      </w:pPr>
      <w:rPr>
        <w:rFonts w:hint="default"/>
      </w:rPr>
    </w:lvl>
    <w:lvl w:ilvl="1">
      <w:start w:val="5"/>
      <w:numFmt w:val="decimal"/>
      <w:lvlText w:val="%1.%2"/>
      <w:lvlJc w:val="left"/>
      <w:pPr>
        <w:ind w:left="1083" w:hanging="375"/>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3204" w:hanging="108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3" w15:restartNumberingAfterBreak="0">
    <w:nsid w:val="0DDF6228"/>
    <w:multiLevelType w:val="multilevel"/>
    <w:tmpl w:val="9A8450CA"/>
    <w:lvl w:ilvl="0">
      <w:start w:val="3"/>
      <w:numFmt w:val="decimal"/>
      <w:lvlText w:val="%1."/>
      <w:lvlJc w:val="left"/>
      <w:pPr>
        <w:ind w:left="720" w:hanging="360"/>
      </w:pPr>
      <w:rPr>
        <w:rFonts w:hint="default"/>
      </w:rPr>
    </w:lvl>
    <w:lvl w:ilvl="1">
      <w:start w:val="1"/>
      <w:numFmt w:val="decimal"/>
      <w:isLgl/>
      <w:lvlText w:val="%1.%2"/>
      <w:lvlJc w:val="left"/>
      <w:pPr>
        <w:ind w:left="1095" w:hanging="375"/>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4" w15:restartNumberingAfterBreak="0">
    <w:nsid w:val="0DF52E31"/>
    <w:multiLevelType w:val="hybridMultilevel"/>
    <w:tmpl w:val="AF54C3A2"/>
    <w:lvl w:ilvl="0" w:tplc="B688083A">
      <w:start w:val="1"/>
      <w:numFmt w:val="bullet"/>
      <w:lvlText w:val="-"/>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DA267250">
      <w:start w:val="1"/>
      <w:numFmt w:val="bullet"/>
      <w:lvlText w:val="o"/>
      <w:lvlJc w:val="left"/>
      <w:pPr>
        <w:ind w:left="1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04C8B94E">
      <w:start w:val="1"/>
      <w:numFmt w:val="bullet"/>
      <w:lvlText w:val="▪"/>
      <w:lvlJc w:val="left"/>
      <w:pPr>
        <w:ind w:left="2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536A9FF8">
      <w:start w:val="1"/>
      <w:numFmt w:val="bullet"/>
      <w:lvlText w:val="•"/>
      <w:lvlJc w:val="left"/>
      <w:pPr>
        <w:ind w:left="3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721ACB78">
      <w:start w:val="1"/>
      <w:numFmt w:val="bullet"/>
      <w:lvlText w:val="o"/>
      <w:lvlJc w:val="left"/>
      <w:pPr>
        <w:ind w:left="39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6C5EF562">
      <w:start w:val="1"/>
      <w:numFmt w:val="bullet"/>
      <w:lvlText w:val="▪"/>
      <w:lvlJc w:val="left"/>
      <w:pPr>
        <w:ind w:left="46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5BD8CDB0">
      <w:start w:val="1"/>
      <w:numFmt w:val="bullet"/>
      <w:lvlText w:val="•"/>
      <w:lvlJc w:val="left"/>
      <w:pPr>
        <w:ind w:left="53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92C403B6">
      <w:start w:val="1"/>
      <w:numFmt w:val="bullet"/>
      <w:lvlText w:val="o"/>
      <w:lvlJc w:val="left"/>
      <w:pPr>
        <w:ind w:left="61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B76EA476">
      <w:start w:val="1"/>
      <w:numFmt w:val="bullet"/>
      <w:lvlText w:val="▪"/>
      <w:lvlJc w:val="left"/>
      <w:pPr>
        <w:ind w:left="68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5" w15:restartNumberingAfterBreak="0">
    <w:nsid w:val="11051AE2"/>
    <w:multiLevelType w:val="hybridMultilevel"/>
    <w:tmpl w:val="3EE4190C"/>
    <w:lvl w:ilvl="0" w:tplc="9608262E">
      <w:start w:val="2"/>
      <w:numFmt w:val="bullet"/>
      <w:lvlText w:val="–"/>
      <w:lvlJc w:val="left"/>
      <w:pPr>
        <w:ind w:left="107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1203435C"/>
    <w:multiLevelType w:val="multilevel"/>
    <w:tmpl w:val="8D22E9DC"/>
    <w:lvl w:ilvl="0">
      <w:start w:val="2"/>
      <w:numFmt w:val="decimal"/>
      <w:lvlText w:val="%1"/>
      <w:lvlJc w:val="left"/>
      <w:pPr>
        <w:ind w:left="1429" w:hanging="360"/>
      </w:pPr>
      <w:rPr>
        <w:rFonts w:hint="default"/>
      </w:rPr>
    </w:lvl>
    <w:lvl w:ilvl="1">
      <w:start w:val="2"/>
      <w:numFmt w:val="decimal"/>
      <w:isLgl/>
      <w:lvlText w:val="%1.%2"/>
      <w:lvlJc w:val="left"/>
      <w:pPr>
        <w:ind w:left="1489" w:hanging="420"/>
      </w:pPr>
      <w:rPr>
        <w:rFonts w:hint="default"/>
      </w:rPr>
    </w:lvl>
    <w:lvl w:ilvl="2">
      <w:start w:val="1"/>
      <w:numFmt w:val="decimal"/>
      <w:isLgl/>
      <w:lvlText w:val="%1.%2.%3"/>
      <w:lvlJc w:val="left"/>
      <w:pPr>
        <w:ind w:left="1789" w:hanging="720"/>
      </w:pPr>
      <w:rPr>
        <w:rFonts w:hint="default"/>
      </w:rPr>
    </w:lvl>
    <w:lvl w:ilvl="3">
      <w:start w:val="1"/>
      <w:numFmt w:val="decimal"/>
      <w:isLgl/>
      <w:lvlText w:val="%1.%2.%3.%4"/>
      <w:lvlJc w:val="left"/>
      <w:pPr>
        <w:ind w:left="2149" w:hanging="1080"/>
      </w:pPr>
      <w:rPr>
        <w:rFonts w:hint="default"/>
      </w:rPr>
    </w:lvl>
    <w:lvl w:ilvl="4">
      <w:start w:val="1"/>
      <w:numFmt w:val="decimal"/>
      <w:isLgl/>
      <w:lvlText w:val="%1.%2.%3.%4.%5"/>
      <w:lvlJc w:val="left"/>
      <w:pPr>
        <w:ind w:left="2149" w:hanging="1080"/>
      </w:pPr>
      <w:rPr>
        <w:rFonts w:hint="default"/>
      </w:rPr>
    </w:lvl>
    <w:lvl w:ilvl="5">
      <w:start w:val="1"/>
      <w:numFmt w:val="decimal"/>
      <w:isLgl/>
      <w:lvlText w:val="%1.%2.%3.%4.%5.%6"/>
      <w:lvlJc w:val="left"/>
      <w:pPr>
        <w:ind w:left="2509" w:hanging="1440"/>
      </w:pPr>
      <w:rPr>
        <w:rFonts w:hint="default"/>
      </w:rPr>
    </w:lvl>
    <w:lvl w:ilvl="6">
      <w:start w:val="1"/>
      <w:numFmt w:val="decimal"/>
      <w:isLgl/>
      <w:lvlText w:val="%1.%2.%3.%4.%5.%6.%7"/>
      <w:lvlJc w:val="left"/>
      <w:pPr>
        <w:ind w:left="2509" w:hanging="1440"/>
      </w:pPr>
      <w:rPr>
        <w:rFonts w:hint="default"/>
      </w:rPr>
    </w:lvl>
    <w:lvl w:ilvl="7">
      <w:start w:val="1"/>
      <w:numFmt w:val="decimal"/>
      <w:isLgl/>
      <w:lvlText w:val="%1.%2.%3.%4.%5.%6.%7.%8"/>
      <w:lvlJc w:val="left"/>
      <w:pPr>
        <w:ind w:left="2869" w:hanging="1800"/>
      </w:pPr>
      <w:rPr>
        <w:rFonts w:hint="default"/>
      </w:rPr>
    </w:lvl>
    <w:lvl w:ilvl="8">
      <w:start w:val="1"/>
      <w:numFmt w:val="decimal"/>
      <w:isLgl/>
      <w:lvlText w:val="%1.%2.%3.%4.%5.%6.%7.%8.%9"/>
      <w:lvlJc w:val="left"/>
      <w:pPr>
        <w:ind w:left="3229" w:hanging="2160"/>
      </w:pPr>
      <w:rPr>
        <w:rFonts w:hint="default"/>
      </w:rPr>
    </w:lvl>
  </w:abstractNum>
  <w:abstractNum w:abstractNumId="7" w15:restartNumberingAfterBreak="0">
    <w:nsid w:val="142D4996"/>
    <w:multiLevelType w:val="hybridMultilevel"/>
    <w:tmpl w:val="8A72DF52"/>
    <w:lvl w:ilvl="0" w:tplc="05887032">
      <w:numFmt w:val="bullet"/>
      <w:lvlText w:val=""/>
      <w:lvlJc w:val="left"/>
      <w:pPr>
        <w:ind w:left="324" w:hanging="257"/>
      </w:pPr>
      <w:rPr>
        <w:rFonts w:ascii="Symbol" w:eastAsia="Symbol" w:hAnsi="Symbol" w:cs="Symbol" w:hint="default"/>
        <w:w w:val="99"/>
        <w:sz w:val="28"/>
        <w:szCs w:val="28"/>
        <w:lang w:val="uk-UA" w:eastAsia="en-US" w:bidi="ar-SA"/>
      </w:rPr>
    </w:lvl>
    <w:lvl w:ilvl="1" w:tplc="AED0E8B4">
      <w:numFmt w:val="bullet"/>
      <w:lvlText w:val="•"/>
      <w:lvlJc w:val="left"/>
      <w:pPr>
        <w:ind w:left="381" w:hanging="257"/>
      </w:pPr>
      <w:rPr>
        <w:rFonts w:hint="default"/>
        <w:lang w:val="uk-UA" w:eastAsia="en-US" w:bidi="ar-SA"/>
      </w:rPr>
    </w:lvl>
    <w:lvl w:ilvl="2" w:tplc="EEF6DA16">
      <w:numFmt w:val="bullet"/>
      <w:lvlText w:val="•"/>
      <w:lvlJc w:val="left"/>
      <w:pPr>
        <w:ind w:left="443" w:hanging="257"/>
      </w:pPr>
      <w:rPr>
        <w:rFonts w:hint="default"/>
        <w:lang w:val="uk-UA" w:eastAsia="en-US" w:bidi="ar-SA"/>
      </w:rPr>
    </w:lvl>
    <w:lvl w:ilvl="3" w:tplc="F78AEFCC">
      <w:numFmt w:val="bullet"/>
      <w:lvlText w:val="•"/>
      <w:lvlJc w:val="left"/>
      <w:pPr>
        <w:ind w:left="505" w:hanging="257"/>
      </w:pPr>
      <w:rPr>
        <w:rFonts w:hint="default"/>
        <w:lang w:val="uk-UA" w:eastAsia="en-US" w:bidi="ar-SA"/>
      </w:rPr>
    </w:lvl>
    <w:lvl w:ilvl="4" w:tplc="FDA66D7E">
      <w:numFmt w:val="bullet"/>
      <w:lvlText w:val="•"/>
      <w:lvlJc w:val="left"/>
      <w:pPr>
        <w:ind w:left="566" w:hanging="257"/>
      </w:pPr>
      <w:rPr>
        <w:rFonts w:hint="default"/>
        <w:lang w:val="uk-UA" w:eastAsia="en-US" w:bidi="ar-SA"/>
      </w:rPr>
    </w:lvl>
    <w:lvl w:ilvl="5" w:tplc="DE921064">
      <w:numFmt w:val="bullet"/>
      <w:lvlText w:val="•"/>
      <w:lvlJc w:val="left"/>
      <w:pPr>
        <w:ind w:left="628" w:hanging="257"/>
      </w:pPr>
      <w:rPr>
        <w:rFonts w:hint="default"/>
        <w:lang w:val="uk-UA" w:eastAsia="en-US" w:bidi="ar-SA"/>
      </w:rPr>
    </w:lvl>
    <w:lvl w:ilvl="6" w:tplc="209E9E98">
      <w:numFmt w:val="bullet"/>
      <w:lvlText w:val="•"/>
      <w:lvlJc w:val="left"/>
      <w:pPr>
        <w:ind w:left="690" w:hanging="257"/>
      </w:pPr>
      <w:rPr>
        <w:rFonts w:hint="default"/>
        <w:lang w:val="uk-UA" w:eastAsia="en-US" w:bidi="ar-SA"/>
      </w:rPr>
    </w:lvl>
    <w:lvl w:ilvl="7" w:tplc="C3C8445E">
      <w:numFmt w:val="bullet"/>
      <w:lvlText w:val="•"/>
      <w:lvlJc w:val="left"/>
      <w:pPr>
        <w:ind w:left="751" w:hanging="257"/>
      </w:pPr>
      <w:rPr>
        <w:rFonts w:hint="default"/>
        <w:lang w:val="uk-UA" w:eastAsia="en-US" w:bidi="ar-SA"/>
      </w:rPr>
    </w:lvl>
    <w:lvl w:ilvl="8" w:tplc="2D880ACE">
      <w:numFmt w:val="bullet"/>
      <w:lvlText w:val="•"/>
      <w:lvlJc w:val="left"/>
      <w:pPr>
        <w:ind w:left="813" w:hanging="257"/>
      </w:pPr>
      <w:rPr>
        <w:rFonts w:hint="default"/>
        <w:lang w:val="uk-UA" w:eastAsia="en-US" w:bidi="ar-SA"/>
      </w:rPr>
    </w:lvl>
  </w:abstractNum>
  <w:abstractNum w:abstractNumId="8" w15:restartNumberingAfterBreak="0">
    <w:nsid w:val="14B76475"/>
    <w:multiLevelType w:val="multilevel"/>
    <w:tmpl w:val="C218CDE8"/>
    <w:lvl w:ilvl="0">
      <w:start w:val="3"/>
      <w:numFmt w:val="decimal"/>
      <w:lvlText w:val="%1"/>
      <w:lvlJc w:val="left"/>
      <w:pPr>
        <w:ind w:left="720" w:hanging="360"/>
      </w:pPr>
      <w:rPr>
        <w:rFonts w:hint="default"/>
      </w:rPr>
    </w:lvl>
    <w:lvl w:ilvl="1">
      <w:start w:val="2"/>
      <w:numFmt w:val="decimal"/>
      <w:isLgl/>
      <w:lvlText w:val="%1.%2"/>
      <w:lvlJc w:val="left"/>
      <w:pPr>
        <w:ind w:left="1083" w:hanging="375"/>
      </w:pPr>
      <w:rPr>
        <w:rFonts w:hint="default"/>
      </w:rPr>
    </w:lvl>
    <w:lvl w:ilvl="2">
      <w:start w:val="1"/>
      <w:numFmt w:val="decimal"/>
      <w:isLgl/>
      <w:lvlText w:val="%1.%2.%3"/>
      <w:lvlJc w:val="left"/>
      <w:pPr>
        <w:ind w:left="1776" w:hanging="720"/>
      </w:pPr>
      <w:rPr>
        <w:rFonts w:hint="default"/>
      </w:rPr>
    </w:lvl>
    <w:lvl w:ilvl="3">
      <w:start w:val="1"/>
      <w:numFmt w:val="decimal"/>
      <w:isLgl/>
      <w:lvlText w:val="%1.%2.%3.%4"/>
      <w:lvlJc w:val="left"/>
      <w:pPr>
        <w:ind w:left="2484" w:hanging="1080"/>
      </w:pPr>
      <w:rPr>
        <w:rFonts w:hint="default"/>
      </w:rPr>
    </w:lvl>
    <w:lvl w:ilvl="4">
      <w:start w:val="1"/>
      <w:numFmt w:val="decimal"/>
      <w:isLgl/>
      <w:lvlText w:val="%1.%2.%3.%4.%5"/>
      <w:lvlJc w:val="left"/>
      <w:pPr>
        <w:ind w:left="2832" w:hanging="1080"/>
      </w:pPr>
      <w:rPr>
        <w:rFonts w:hint="default"/>
      </w:rPr>
    </w:lvl>
    <w:lvl w:ilvl="5">
      <w:start w:val="1"/>
      <w:numFmt w:val="decimal"/>
      <w:isLgl/>
      <w:lvlText w:val="%1.%2.%3.%4.%5.%6"/>
      <w:lvlJc w:val="left"/>
      <w:pPr>
        <w:ind w:left="3540" w:hanging="1440"/>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596" w:hanging="1800"/>
      </w:pPr>
      <w:rPr>
        <w:rFonts w:hint="default"/>
      </w:rPr>
    </w:lvl>
    <w:lvl w:ilvl="8">
      <w:start w:val="1"/>
      <w:numFmt w:val="decimal"/>
      <w:isLgl/>
      <w:lvlText w:val="%1.%2.%3.%4.%5.%6.%7.%8.%9"/>
      <w:lvlJc w:val="left"/>
      <w:pPr>
        <w:ind w:left="5304" w:hanging="2160"/>
      </w:pPr>
      <w:rPr>
        <w:rFonts w:hint="default"/>
      </w:rPr>
    </w:lvl>
  </w:abstractNum>
  <w:abstractNum w:abstractNumId="9" w15:restartNumberingAfterBreak="0">
    <w:nsid w:val="14F53927"/>
    <w:multiLevelType w:val="hybridMultilevel"/>
    <w:tmpl w:val="F2D2FA0C"/>
    <w:lvl w:ilvl="0" w:tplc="1FB24A88">
      <w:start w:val="2"/>
      <w:numFmt w:val="bullet"/>
      <w:lvlText w:val="–"/>
      <w:lvlJc w:val="left"/>
      <w:pPr>
        <w:ind w:left="735" w:hanging="360"/>
      </w:pPr>
      <w:rPr>
        <w:rFonts w:ascii="Times New Roman" w:eastAsiaTheme="minorHAnsi" w:hAnsi="Times New Roman" w:cs="Times New Roman" w:hint="default"/>
        <w:color w:val="000000" w:themeColor="text1"/>
      </w:rPr>
    </w:lvl>
    <w:lvl w:ilvl="1" w:tplc="04190003" w:tentative="1">
      <w:start w:val="1"/>
      <w:numFmt w:val="bullet"/>
      <w:lvlText w:val="o"/>
      <w:lvlJc w:val="left"/>
      <w:pPr>
        <w:ind w:left="1455" w:hanging="360"/>
      </w:pPr>
      <w:rPr>
        <w:rFonts w:ascii="Courier New" w:hAnsi="Courier New" w:cs="Courier New" w:hint="default"/>
      </w:rPr>
    </w:lvl>
    <w:lvl w:ilvl="2" w:tplc="04190005" w:tentative="1">
      <w:start w:val="1"/>
      <w:numFmt w:val="bullet"/>
      <w:lvlText w:val=""/>
      <w:lvlJc w:val="left"/>
      <w:pPr>
        <w:ind w:left="2175" w:hanging="360"/>
      </w:pPr>
      <w:rPr>
        <w:rFonts w:ascii="Wingdings" w:hAnsi="Wingdings" w:hint="default"/>
      </w:rPr>
    </w:lvl>
    <w:lvl w:ilvl="3" w:tplc="04190001" w:tentative="1">
      <w:start w:val="1"/>
      <w:numFmt w:val="bullet"/>
      <w:lvlText w:val=""/>
      <w:lvlJc w:val="left"/>
      <w:pPr>
        <w:ind w:left="2895" w:hanging="360"/>
      </w:pPr>
      <w:rPr>
        <w:rFonts w:ascii="Symbol" w:hAnsi="Symbol" w:hint="default"/>
      </w:rPr>
    </w:lvl>
    <w:lvl w:ilvl="4" w:tplc="04190003" w:tentative="1">
      <w:start w:val="1"/>
      <w:numFmt w:val="bullet"/>
      <w:lvlText w:val="o"/>
      <w:lvlJc w:val="left"/>
      <w:pPr>
        <w:ind w:left="3615" w:hanging="360"/>
      </w:pPr>
      <w:rPr>
        <w:rFonts w:ascii="Courier New" w:hAnsi="Courier New" w:cs="Courier New" w:hint="default"/>
      </w:rPr>
    </w:lvl>
    <w:lvl w:ilvl="5" w:tplc="04190005" w:tentative="1">
      <w:start w:val="1"/>
      <w:numFmt w:val="bullet"/>
      <w:lvlText w:val=""/>
      <w:lvlJc w:val="left"/>
      <w:pPr>
        <w:ind w:left="4335" w:hanging="360"/>
      </w:pPr>
      <w:rPr>
        <w:rFonts w:ascii="Wingdings" w:hAnsi="Wingdings" w:hint="default"/>
      </w:rPr>
    </w:lvl>
    <w:lvl w:ilvl="6" w:tplc="04190001" w:tentative="1">
      <w:start w:val="1"/>
      <w:numFmt w:val="bullet"/>
      <w:lvlText w:val=""/>
      <w:lvlJc w:val="left"/>
      <w:pPr>
        <w:ind w:left="5055" w:hanging="360"/>
      </w:pPr>
      <w:rPr>
        <w:rFonts w:ascii="Symbol" w:hAnsi="Symbol" w:hint="default"/>
      </w:rPr>
    </w:lvl>
    <w:lvl w:ilvl="7" w:tplc="04190003" w:tentative="1">
      <w:start w:val="1"/>
      <w:numFmt w:val="bullet"/>
      <w:lvlText w:val="o"/>
      <w:lvlJc w:val="left"/>
      <w:pPr>
        <w:ind w:left="5775" w:hanging="360"/>
      </w:pPr>
      <w:rPr>
        <w:rFonts w:ascii="Courier New" w:hAnsi="Courier New" w:cs="Courier New" w:hint="default"/>
      </w:rPr>
    </w:lvl>
    <w:lvl w:ilvl="8" w:tplc="04190005" w:tentative="1">
      <w:start w:val="1"/>
      <w:numFmt w:val="bullet"/>
      <w:lvlText w:val=""/>
      <w:lvlJc w:val="left"/>
      <w:pPr>
        <w:ind w:left="6495" w:hanging="360"/>
      </w:pPr>
      <w:rPr>
        <w:rFonts w:ascii="Wingdings" w:hAnsi="Wingdings" w:hint="default"/>
      </w:rPr>
    </w:lvl>
  </w:abstractNum>
  <w:abstractNum w:abstractNumId="10" w15:restartNumberingAfterBreak="0">
    <w:nsid w:val="16091994"/>
    <w:multiLevelType w:val="hybridMultilevel"/>
    <w:tmpl w:val="937C91FE"/>
    <w:lvl w:ilvl="0" w:tplc="9E84D432">
      <w:start w:val="10"/>
      <w:numFmt w:val="decimal"/>
      <w:lvlText w:val="%1."/>
      <w:lvlJc w:val="left"/>
      <w:pPr>
        <w:ind w:left="1085" w:hanging="375"/>
      </w:pPr>
      <w:rPr>
        <w:rFonts w:eastAsia="Times New Roman" w:hint="default"/>
        <w:color w:val="000000"/>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11" w15:restartNumberingAfterBreak="0">
    <w:nsid w:val="1D016A54"/>
    <w:multiLevelType w:val="hybridMultilevel"/>
    <w:tmpl w:val="FC5ABEEE"/>
    <w:lvl w:ilvl="0" w:tplc="EBE428EA">
      <w:start w:val="13"/>
      <w:numFmt w:val="decimal"/>
      <w:lvlText w:val="%1."/>
      <w:lvlJc w:val="left"/>
      <w:pPr>
        <w:ind w:left="1083" w:hanging="375"/>
      </w:pPr>
      <w:rPr>
        <w:rFonts w:eastAsiaTheme="minorHAnsi" w:hint="default"/>
        <w:color w:val="auto"/>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2" w15:restartNumberingAfterBreak="0">
    <w:nsid w:val="1D050198"/>
    <w:multiLevelType w:val="multilevel"/>
    <w:tmpl w:val="A698A292"/>
    <w:lvl w:ilvl="0">
      <w:start w:val="1"/>
      <w:numFmt w:val="decimal"/>
      <w:lvlText w:val="%1"/>
      <w:lvlJc w:val="left"/>
      <w:pPr>
        <w:ind w:left="375" w:hanging="375"/>
      </w:pPr>
      <w:rPr>
        <w:rFonts w:hint="default"/>
      </w:rPr>
    </w:lvl>
    <w:lvl w:ilvl="1">
      <w:start w:val="4"/>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3" w15:restartNumberingAfterBreak="0">
    <w:nsid w:val="23A763E9"/>
    <w:multiLevelType w:val="hybridMultilevel"/>
    <w:tmpl w:val="85E07488"/>
    <w:lvl w:ilvl="0" w:tplc="0409000F">
      <w:start w:val="1"/>
      <w:numFmt w:val="decimal"/>
      <w:lvlText w:val="%1."/>
      <w:lvlJc w:val="left"/>
      <w:pPr>
        <w:ind w:left="720" w:hanging="360"/>
      </w:pPr>
      <w:rPr>
        <w:rFonts w:hint="default"/>
      </w:rPr>
    </w:lvl>
    <w:lvl w:ilvl="1" w:tplc="04220003">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4" w15:restartNumberingAfterBreak="0">
    <w:nsid w:val="28963A31"/>
    <w:multiLevelType w:val="hybridMultilevel"/>
    <w:tmpl w:val="5F90ABE6"/>
    <w:lvl w:ilvl="0" w:tplc="39E20050">
      <w:numFmt w:val="bullet"/>
      <w:lvlText w:val=""/>
      <w:lvlJc w:val="left"/>
      <w:pPr>
        <w:ind w:left="324" w:hanging="257"/>
      </w:pPr>
      <w:rPr>
        <w:rFonts w:ascii="Symbol" w:eastAsia="Symbol" w:hAnsi="Symbol" w:cs="Symbol" w:hint="default"/>
        <w:w w:val="99"/>
        <w:sz w:val="28"/>
        <w:szCs w:val="28"/>
        <w:lang w:val="uk-UA" w:eastAsia="en-US" w:bidi="ar-SA"/>
      </w:rPr>
    </w:lvl>
    <w:lvl w:ilvl="1" w:tplc="61C66390">
      <w:numFmt w:val="bullet"/>
      <w:lvlText w:val="•"/>
      <w:lvlJc w:val="left"/>
      <w:pPr>
        <w:ind w:left="381" w:hanging="257"/>
      </w:pPr>
      <w:rPr>
        <w:rFonts w:hint="default"/>
        <w:lang w:val="uk-UA" w:eastAsia="en-US" w:bidi="ar-SA"/>
      </w:rPr>
    </w:lvl>
    <w:lvl w:ilvl="2" w:tplc="07140706">
      <w:numFmt w:val="bullet"/>
      <w:lvlText w:val="•"/>
      <w:lvlJc w:val="left"/>
      <w:pPr>
        <w:ind w:left="443" w:hanging="257"/>
      </w:pPr>
      <w:rPr>
        <w:rFonts w:hint="default"/>
        <w:lang w:val="uk-UA" w:eastAsia="en-US" w:bidi="ar-SA"/>
      </w:rPr>
    </w:lvl>
    <w:lvl w:ilvl="3" w:tplc="B67A0578">
      <w:numFmt w:val="bullet"/>
      <w:lvlText w:val="•"/>
      <w:lvlJc w:val="left"/>
      <w:pPr>
        <w:ind w:left="505" w:hanging="257"/>
      </w:pPr>
      <w:rPr>
        <w:rFonts w:hint="default"/>
        <w:lang w:val="uk-UA" w:eastAsia="en-US" w:bidi="ar-SA"/>
      </w:rPr>
    </w:lvl>
    <w:lvl w:ilvl="4" w:tplc="4120FCBA">
      <w:numFmt w:val="bullet"/>
      <w:lvlText w:val="•"/>
      <w:lvlJc w:val="left"/>
      <w:pPr>
        <w:ind w:left="566" w:hanging="257"/>
      </w:pPr>
      <w:rPr>
        <w:rFonts w:hint="default"/>
        <w:lang w:val="uk-UA" w:eastAsia="en-US" w:bidi="ar-SA"/>
      </w:rPr>
    </w:lvl>
    <w:lvl w:ilvl="5" w:tplc="10805D90">
      <w:numFmt w:val="bullet"/>
      <w:lvlText w:val="•"/>
      <w:lvlJc w:val="left"/>
      <w:pPr>
        <w:ind w:left="628" w:hanging="257"/>
      </w:pPr>
      <w:rPr>
        <w:rFonts w:hint="default"/>
        <w:lang w:val="uk-UA" w:eastAsia="en-US" w:bidi="ar-SA"/>
      </w:rPr>
    </w:lvl>
    <w:lvl w:ilvl="6" w:tplc="B7A02A2C">
      <w:numFmt w:val="bullet"/>
      <w:lvlText w:val="•"/>
      <w:lvlJc w:val="left"/>
      <w:pPr>
        <w:ind w:left="690" w:hanging="257"/>
      </w:pPr>
      <w:rPr>
        <w:rFonts w:hint="default"/>
        <w:lang w:val="uk-UA" w:eastAsia="en-US" w:bidi="ar-SA"/>
      </w:rPr>
    </w:lvl>
    <w:lvl w:ilvl="7" w:tplc="417A5916">
      <w:numFmt w:val="bullet"/>
      <w:lvlText w:val="•"/>
      <w:lvlJc w:val="left"/>
      <w:pPr>
        <w:ind w:left="751" w:hanging="257"/>
      </w:pPr>
      <w:rPr>
        <w:rFonts w:hint="default"/>
        <w:lang w:val="uk-UA" w:eastAsia="en-US" w:bidi="ar-SA"/>
      </w:rPr>
    </w:lvl>
    <w:lvl w:ilvl="8" w:tplc="2C1CBDF8">
      <w:numFmt w:val="bullet"/>
      <w:lvlText w:val="•"/>
      <w:lvlJc w:val="left"/>
      <w:pPr>
        <w:ind w:left="813" w:hanging="257"/>
      </w:pPr>
      <w:rPr>
        <w:rFonts w:hint="default"/>
        <w:lang w:val="uk-UA" w:eastAsia="en-US" w:bidi="ar-SA"/>
      </w:rPr>
    </w:lvl>
  </w:abstractNum>
  <w:abstractNum w:abstractNumId="15" w15:restartNumberingAfterBreak="0">
    <w:nsid w:val="29CD5D6C"/>
    <w:multiLevelType w:val="hybridMultilevel"/>
    <w:tmpl w:val="6AC226CC"/>
    <w:lvl w:ilvl="0" w:tplc="E6D8AAC0">
      <w:start w:val="1"/>
      <w:numFmt w:val="bullet"/>
      <w:lvlText w:val="-"/>
      <w:lvlJc w:val="left"/>
      <w:pPr>
        <w:ind w:left="70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21B6BF92">
      <w:start w:val="1"/>
      <w:numFmt w:val="bullet"/>
      <w:lvlText w:val="o"/>
      <w:lvlJc w:val="left"/>
      <w:pPr>
        <w:ind w:left="178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BBF68286">
      <w:start w:val="1"/>
      <w:numFmt w:val="bullet"/>
      <w:lvlText w:val="▪"/>
      <w:lvlJc w:val="left"/>
      <w:pPr>
        <w:ind w:left="250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F5AC5680">
      <w:start w:val="1"/>
      <w:numFmt w:val="bullet"/>
      <w:lvlText w:val="•"/>
      <w:lvlJc w:val="left"/>
      <w:pPr>
        <w:ind w:left="322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EDCE7A30">
      <w:start w:val="1"/>
      <w:numFmt w:val="bullet"/>
      <w:lvlText w:val="o"/>
      <w:lvlJc w:val="left"/>
      <w:pPr>
        <w:ind w:left="394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03B21512">
      <w:start w:val="1"/>
      <w:numFmt w:val="bullet"/>
      <w:lvlText w:val="▪"/>
      <w:lvlJc w:val="left"/>
      <w:pPr>
        <w:ind w:left="466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CAEC6270">
      <w:start w:val="1"/>
      <w:numFmt w:val="bullet"/>
      <w:lvlText w:val="•"/>
      <w:lvlJc w:val="left"/>
      <w:pPr>
        <w:ind w:left="538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C64261CE">
      <w:start w:val="1"/>
      <w:numFmt w:val="bullet"/>
      <w:lvlText w:val="o"/>
      <w:lvlJc w:val="left"/>
      <w:pPr>
        <w:ind w:left="610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72AA6BFA">
      <w:start w:val="1"/>
      <w:numFmt w:val="bullet"/>
      <w:lvlText w:val="▪"/>
      <w:lvlJc w:val="left"/>
      <w:pPr>
        <w:ind w:left="682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16" w15:restartNumberingAfterBreak="0">
    <w:nsid w:val="30D3462E"/>
    <w:multiLevelType w:val="hybridMultilevel"/>
    <w:tmpl w:val="AEB62864"/>
    <w:lvl w:ilvl="0" w:tplc="F2EAB286">
      <w:start w:val="1"/>
      <w:numFmt w:val="decimal"/>
      <w:lvlText w:val="%1."/>
      <w:lvlJc w:val="left"/>
      <w:pPr>
        <w:tabs>
          <w:tab w:val="num" w:pos="1070"/>
        </w:tabs>
        <w:ind w:left="1070" w:hanging="360"/>
      </w:pPr>
      <w:rPr>
        <w:rFonts w:ascii="Times New Roman" w:eastAsiaTheme="minorHAnsi" w:hAnsi="Times New Roman" w:cs="Times New Roman"/>
      </w:rPr>
    </w:lvl>
    <w:lvl w:ilvl="1" w:tplc="D32AA808">
      <w:start w:val="1"/>
      <w:numFmt w:val="decimal"/>
      <w:lvlText w:val="%2."/>
      <w:lvlJc w:val="left"/>
      <w:pPr>
        <w:tabs>
          <w:tab w:val="num" w:pos="1506"/>
        </w:tabs>
        <w:ind w:left="1506" w:hanging="360"/>
      </w:pPr>
    </w:lvl>
    <w:lvl w:ilvl="2" w:tplc="C7242FCE" w:tentative="1">
      <w:start w:val="1"/>
      <w:numFmt w:val="decimal"/>
      <w:lvlText w:val="%3."/>
      <w:lvlJc w:val="left"/>
      <w:pPr>
        <w:tabs>
          <w:tab w:val="num" w:pos="2226"/>
        </w:tabs>
        <w:ind w:left="2226" w:hanging="360"/>
      </w:pPr>
    </w:lvl>
    <w:lvl w:ilvl="3" w:tplc="735C30E0" w:tentative="1">
      <w:start w:val="1"/>
      <w:numFmt w:val="decimal"/>
      <w:lvlText w:val="%4."/>
      <w:lvlJc w:val="left"/>
      <w:pPr>
        <w:tabs>
          <w:tab w:val="num" w:pos="2946"/>
        </w:tabs>
        <w:ind w:left="2946" w:hanging="360"/>
      </w:pPr>
    </w:lvl>
    <w:lvl w:ilvl="4" w:tplc="514C57DA" w:tentative="1">
      <w:start w:val="1"/>
      <w:numFmt w:val="decimal"/>
      <w:lvlText w:val="%5."/>
      <w:lvlJc w:val="left"/>
      <w:pPr>
        <w:tabs>
          <w:tab w:val="num" w:pos="3666"/>
        </w:tabs>
        <w:ind w:left="3666" w:hanging="360"/>
      </w:pPr>
    </w:lvl>
    <w:lvl w:ilvl="5" w:tplc="C8DAF8C8" w:tentative="1">
      <w:start w:val="1"/>
      <w:numFmt w:val="decimal"/>
      <w:lvlText w:val="%6."/>
      <w:lvlJc w:val="left"/>
      <w:pPr>
        <w:tabs>
          <w:tab w:val="num" w:pos="4386"/>
        </w:tabs>
        <w:ind w:left="4386" w:hanging="360"/>
      </w:pPr>
    </w:lvl>
    <w:lvl w:ilvl="6" w:tplc="B6209EA4" w:tentative="1">
      <w:start w:val="1"/>
      <w:numFmt w:val="decimal"/>
      <w:lvlText w:val="%7."/>
      <w:lvlJc w:val="left"/>
      <w:pPr>
        <w:tabs>
          <w:tab w:val="num" w:pos="5106"/>
        </w:tabs>
        <w:ind w:left="5106" w:hanging="360"/>
      </w:pPr>
    </w:lvl>
    <w:lvl w:ilvl="7" w:tplc="6E985F00" w:tentative="1">
      <w:start w:val="1"/>
      <w:numFmt w:val="decimal"/>
      <w:lvlText w:val="%8."/>
      <w:lvlJc w:val="left"/>
      <w:pPr>
        <w:tabs>
          <w:tab w:val="num" w:pos="5826"/>
        </w:tabs>
        <w:ind w:left="5826" w:hanging="360"/>
      </w:pPr>
    </w:lvl>
    <w:lvl w:ilvl="8" w:tplc="D5E2DA9C" w:tentative="1">
      <w:start w:val="1"/>
      <w:numFmt w:val="decimal"/>
      <w:lvlText w:val="%9."/>
      <w:lvlJc w:val="left"/>
      <w:pPr>
        <w:tabs>
          <w:tab w:val="num" w:pos="6546"/>
        </w:tabs>
        <w:ind w:left="6546" w:hanging="360"/>
      </w:pPr>
    </w:lvl>
  </w:abstractNum>
  <w:abstractNum w:abstractNumId="17" w15:restartNumberingAfterBreak="0">
    <w:nsid w:val="36760730"/>
    <w:multiLevelType w:val="multilevel"/>
    <w:tmpl w:val="DCFA0AE2"/>
    <w:lvl w:ilvl="0">
      <w:start w:val="1"/>
      <w:numFmt w:val="decimal"/>
      <w:lvlText w:val="%1"/>
      <w:lvlJc w:val="left"/>
      <w:pPr>
        <w:ind w:left="585" w:hanging="585"/>
      </w:pPr>
      <w:rPr>
        <w:rFonts w:hint="default"/>
      </w:rPr>
    </w:lvl>
    <w:lvl w:ilvl="1">
      <w:start w:val="1"/>
      <w:numFmt w:val="decimal"/>
      <w:lvlText w:val="%1.%2"/>
      <w:lvlJc w:val="left"/>
      <w:pPr>
        <w:ind w:left="1294" w:hanging="585"/>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8" w15:restartNumberingAfterBreak="0">
    <w:nsid w:val="382526B3"/>
    <w:multiLevelType w:val="hybridMultilevel"/>
    <w:tmpl w:val="11A40FEC"/>
    <w:lvl w:ilvl="0" w:tplc="491E935E">
      <w:start w:val="3"/>
      <w:numFmt w:val="bullet"/>
      <w:lvlText w:val="–"/>
      <w:lvlJc w:val="left"/>
      <w:pPr>
        <w:ind w:left="1069" w:hanging="360"/>
      </w:pPr>
      <w:rPr>
        <w:rFonts w:ascii="Times New Roman" w:eastAsia="Times New Roman" w:hAnsi="Times New Roman" w:cs="Times New Roman" w:hint="default"/>
        <w:color w:val="000000"/>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19" w15:restartNumberingAfterBreak="0">
    <w:nsid w:val="39B4795F"/>
    <w:multiLevelType w:val="hybridMultilevel"/>
    <w:tmpl w:val="3A58D2EC"/>
    <w:lvl w:ilvl="0" w:tplc="8500F456">
      <w:start w:val="2"/>
      <w:numFmt w:val="bullet"/>
      <w:lvlText w:val="–"/>
      <w:lvlJc w:val="left"/>
      <w:pPr>
        <w:ind w:left="1069" w:hanging="360"/>
      </w:pPr>
      <w:rPr>
        <w:rFonts w:ascii="Times New Roman" w:eastAsiaTheme="minorHAnsi"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20" w15:restartNumberingAfterBreak="0">
    <w:nsid w:val="3B5F5F6D"/>
    <w:multiLevelType w:val="hybridMultilevel"/>
    <w:tmpl w:val="68A637DC"/>
    <w:lvl w:ilvl="0" w:tplc="2BB41B1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1" w15:restartNumberingAfterBreak="0">
    <w:nsid w:val="3D2203F5"/>
    <w:multiLevelType w:val="multilevel"/>
    <w:tmpl w:val="F496D01A"/>
    <w:lvl w:ilvl="0">
      <w:start w:val="4"/>
      <w:numFmt w:val="upperRoman"/>
      <w:lvlText w:val="(%1)"/>
      <w:lvlJc w:val="left"/>
      <w:pPr>
        <w:ind w:left="854" w:hanging="552"/>
      </w:pPr>
      <w:rPr>
        <w:rFonts w:ascii="Times New Roman" w:eastAsia="Times New Roman" w:hAnsi="Times New Roman" w:cs="Times New Roman" w:hint="default"/>
        <w:spacing w:val="-2"/>
        <w:w w:val="100"/>
        <w:sz w:val="28"/>
        <w:szCs w:val="28"/>
        <w:lang w:val="uk-UA" w:eastAsia="en-US" w:bidi="ar-SA"/>
      </w:rPr>
    </w:lvl>
    <w:lvl w:ilvl="1">
      <w:start w:val="1"/>
      <w:numFmt w:val="decimal"/>
      <w:lvlText w:val="%2."/>
      <w:lvlJc w:val="left"/>
      <w:pPr>
        <w:ind w:left="302" w:hanging="437"/>
      </w:pPr>
      <w:rPr>
        <w:rFonts w:ascii="Times New Roman" w:eastAsia="Times New Roman" w:hAnsi="Times New Roman" w:cs="Times New Roman" w:hint="default"/>
        <w:w w:val="100"/>
        <w:sz w:val="28"/>
        <w:szCs w:val="28"/>
        <w:lang w:val="uk-UA" w:eastAsia="en-US" w:bidi="ar-SA"/>
      </w:rPr>
    </w:lvl>
    <w:lvl w:ilvl="2">
      <w:start w:val="1"/>
      <w:numFmt w:val="decimal"/>
      <w:lvlText w:val="%2.%3"/>
      <w:lvlJc w:val="left"/>
      <w:pPr>
        <w:ind w:left="302" w:hanging="516"/>
      </w:pPr>
      <w:rPr>
        <w:rFonts w:ascii="Times New Roman" w:eastAsia="Times New Roman" w:hAnsi="Times New Roman" w:cs="Times New Roman" w:hint="default"/>
        <w:b/>
        <w:bCs/>
        <w:spacing w:val="0"/>
        <w:w w:val="100"/>
        <w:sz w:val="28"/>
        <w:szCs w:val="28"/>
        <w:lang w:val="uk-UA" w:eastAsia="en-US" w:bidi="ar-SA"/>
      </w:rPr>
    </w:lvl>
    <w:lvl w:ilvl="3">
      <w:numFmt w:val="bullet"/>
      <w:lvlText w:val="•"/>
      <w:lvlJc w:val="left"/>
      <w:pPr>
        <w:ind w:left="2813" w:hanging="516"/>
      </w:pPr>
      <w:rPr>
        <w:rFonts w:hint="default"/>
        <w:lang w:val="uk-UA" w:eastAsia="en-US" w:bidi="ar-SA"/>
      </w:rPr>
    </w:lvl>
    <w:lvl w:ilvl="4">
      <w:numFmt w:val="bullet"/>
      <w:lvlText w:val="•"/>
      <w:lvlJc w:val="left"/>
      <w:pPr>
        <w:ind w:left="2926" w:hanging="516"/>
      </w:pPr>
      <w:rPr>
        <w:rFonts w:hint="default"/>
        <w:lang w:val="uk-UA" w:eastAsia="en-US" w:bidi="ar-SA"/>
      </w:rPr>
    </w:lvl>
    <w:lvl w:ilvl="5">
      <w:numFmt w:val="bullet"/>
      <w:lvlText w:val="•"/>
      <w:lvlJc w:val="left"/>
      <w:pPr>
        <w:ind w:left="3039" w:hanging="516"/>
      </w:pPr>
      <w:rPr>
        <w:rFonts w:hint="default"/>
        <w:lang w:val="uk-UA" w:eastAsia="en-US" w:bidi="ar-SA"/>
      </w:rPr>
    </w:lvl>
    <w:lvl w:ilvl="6">
      <w:numFmt w:val="bullet"/>
      <w:lvlText w:val="•"/>
      <w:lvlJc w:val="left"/>
      <w:pPr>
        <w:ind w:left="3152" w:hanging="516"/>
      </w:pPr>
      <w:rPr>
        <w:rFonts w:hint="default"/>
        <w:lang w:val="uk-UA" w:eastAsia="en-US" w:bidi="ar-SA"/>
      </w:rPr>
    </w:lvl>
    <w:lvl w:ilvl="7">
      <w:numFmt w:val="bullet"/>
      <w:lvlText w:val="•"/>
      <w:lvlJc w:val="left"/>
      <w:pPr>
        <w:ind w:left="3265" w:hanging="516"/>
      </w:pPr>
      <w:rPr>
        <w:rFonts w:hint="default"/>
        <w:lang w:val="uk-UA" w:eastAsia="en-US" w:bidi="ar-SA"/>
      </w:rPr>
    </w:lvl>
    <w:lvl w:ilvl="8">
      <w:numFmt w:val="bullet"/>
      <w:lvlText w:val="•"/>
      <w:lvlJc w:val="left"/>
      <w:pPr>
        <w:ind w:left="3379" w:hanging="516"/>
      </w:pPr>
      <w:rPr>
        <w:rFonts w:hint="default"/>
        <w:lang w:val="uk-UA" w:eastAsia="en-US" w:bidi="ar-SA"/>
      </w:rPr>
    </w:lvl>
  </w:abstractNum>
  <w:abstractNum w:abstractNumId="22" w15:restartNumberingAfterBreak="0">
    <w:nsid w:val="3E3D7BAB"/>
    <w:multiLevelType w:val="multilevel"/>
    <w:tmpl w:val="48F67FA6"/>
    <w:lvl w:ilvl="0">
      <w:start w:val="1"/>
      <w:numFmt w:val="decimal"/>
      <w:lvlText w:val="%1"/>
      <w:lvlJc w:val="left"/>
      <w:pPr>
        <w:ind w:left="420" w:hanging="420"/>
      </w:pPr>
      <w:rPr>
        <w:rFonts w:hint="default"/>
      </w:rPr>
    </w:lvl>
    <w:lvl w:ilvl="1">
      <w:start w:val="1"/>
      <w:numFmt w:val="decimal"/>
      <w:lvlText w:val="%1.%2"/>
      <w:lvlJc w:val="left"/>
      <w:pPr>
        <w:ind w:left="1272" w:hanging="42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3195" w:hanging="108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965" w:hanging="144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735" w:hanging="1800"/>
      </w:pPr>
      <w:rPr>
        <w:rFonts w:hint="default"/>
      </w:rPr>
    </w:lvl>
    <w:lvl w:ilvl="8">
      <w:start w:val="1"/>
      <w:numFmt w:val="decimal"/>
      <w:lvlText w:val="%1.%2.%3.%4.%5.%6.%7.%8.%9"/>
      <w:lvlJc w:val="left"/>
      <w:pPr>
        <w:ind w:left="7800" w:hanging="2160"/>
      </w:pPr>
      <w:rPr>
        <w:rFonts w:hint="default"/>
      </w:rPr>
    </w:lvl>
  </w:abstractNum>
  <w:abstractNum w:abstractNumId="23" w15:restartNumberingAfterBreak="0">
    <w:nsid w:val="42F045B0"/>
    <w:multiLevelType w:val="hybridMultilevel"/>
    <w:tmpl w:val="2BF02060"/>
    <w:lvl w:ilvl="0" w:tplc="C270DCC0">
      <w:start w:val="1"/>
      <w:numFmt w:val="bullet"/>
      <w:lvlText w:val="–"/>
      <w:lvlJc w:val="left"/>
      <w:pPr>
        <w:ind w:left="1069" w:hanging="360"/>
      </w:pPr>
      <w:rPr>
        <w:rFonts w:ascii="Times New Roman" w:eastAsiaTheme="minorHAnsi"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24" w15:restartNumberingAfterBreak="0">
    <w:nsid w:val="446F14F8"/>
    <w:multiLevelType w:val="multilevel"/>
    <w:tmpl w:val="9B2C6F7E"/>
    <w:lvl w:ilvl="0">
      <w:start w:val="1"/>
      <w:numFmt w:val="decimal"/>
      <w:lvlText w:val="%1"/>
      <w:lvlJc w:val="left"/>
      <w:pPr>
        <w:ind w:left="5464" w:hanging="360"/>
      </w:pPr>
      <w:rPr>
        <w:rFonts w:hint="default"/>
      </w:rPr>
    </w:lvl>
    <w:lvl w:ilvl="1">
      <w:start w:val="1"/>
      <w:numFmt w:val="decimal"/>
      <w:isLgl/>
      <w:lvlText w:val="%1.%2"/>
      <w:lvlJc w:val="left"/>
      <w:pPr>
        <w:ind w:left="1489" w:hanging="420"/>
      </w:pPr>
      <w:rPr>
        <w:rFonts w:hint="default"/>
      </w:rPr>
    </w:lvl>
    <w:lvl w:ilvl="2">
      <w:start w:val="1"/>
      <w:numFmt w:val="decimal"/>
      <w:isLgl/>
      <w:lvlText w:val="%1.%2.%3"/>
      <w:lvlJc w:val="left"/>
      <w:pPr>
        <w:ind w:left="1789" w:hanging="720"/>
      </w:pPr>
      <w:rPr>
        <w:rFonts w:hint="default"/>
      </w:rPr>
    </w:lvl>
    <w:lvl w:ilvl="3">
      <w:start w:val="1"/>
      <w:numFmt w:val="decimal"/>
      <w:isLgl/>
      <w:lvlText w:val="%1.%2.%3.%4"/>
      <w:lvlJc w:val="left"/>
      <w:pPr>
        <w:ind w:left="2149" w:hanging="1080"/>
      </w:pPr>
      <w:rPr>
        <w:rFonts w:hint="default"/>
      </w:rPr>
    </w:lvl>
    <w:lvl w:ilvl="4">
      <w:start w:val="1"/>
      <w:numFmt w:val="decimal"/>
      <w:isLgl/>
      <w:lvlText w:val="%1.%2.%3.%4.%5"/>
      <w:lvlJc w:val="left"/>
      <w:pPr>
        <w:ind w:left="2149" w:hanging="1080"/>
      </w:pPr>
      <w:rPr>
        <w:rFonts w:hint="default"/>
      </w:rPr>
    </w:lvl>
    <w:lvl w:ilvl="5">
      <w:start w:val="1"/>
      <w:numFmt w:val="decimal"/>
      <w:isLgl/>
      <w:lvlText w:val="%1.%2.%3.%4.%5.%6"/>
      <w:lvlJc w:val="left"/>
      <w:pPr>
        <w:ind w:left="2509" w:hanging="1440"/>
      </w:pPr>
      <w:rPr>
        <w:rFonts w:hint="default"/>
      </w:rPr>
    </w:lvl>
    <w:lvl w:ilvl="6">
      <w:start w:val="1"/>
      <w:numFmt w:val="decimal"/>
      <w:isLgl/>
      <w:lvlText w:val="%1.%2.%3.%4.%5.%6.%7"/>
      <w:lvlJc w:val="left"/>
      <w:pPr>
        <w:ind w:left="2509" w:hanging="1440"/>
      </w:pPr>
      <w:rPr>
        <w:rFonts w:hint="default"/>
      </w:rPr>
    </w:lvl>
    <w:lvl w:ilvl="7">
      <w:start w:val="1"/>
      <w:numFmt w:val="decimal"/>
      <w:isLgl/>
      <w:lvlText w:val="%1.%2.%3.%4.%5.%6.%7.%8"/>
      <w:lvlJc w:val="left"/>
      <w:pPr>
        <w:ind w:left="2869" w:hanging="1800"/>
      </w:pPr>
      <w:rPr>
        <w:rFonts w:hint="default"/>
      </w:rPr>
    </w:lvl>
    <w:lvl w:ilvl="8">
      <w:start w:val="1"/>
      <w:numFmt w:val="decimal"/>
      <w:isLgl/>
      <w:lvlText w:val="%1.%2.%3.%4.%5.%6.%7.%8.%9"/>
      <w:lvlJc w:val="left"/>
      <w:pPr>
        <w:ind w:left="3229" w:hanging="2160"/>
      </w:pPr>
      <w:rPr>
        <w:rFonts w:hint="default"/>
      </w:rPr>
    </w:lvl>
  </w:abstractNum>
  <w:abstractNum w:abstractNumId="25" w15:restartNumberingAfterBreak="0">
    <w:nsid w:val="456203C5"/>
    <w:multiLevelType w:val="hybridMultilevel"/>
    <w:tmpl w:val="864A6442"/>
    <w:lvl w:ilvl="0" w:tplc="A4587536">
      <w:numFmt w:val="bullet"/>
      <w:lvlText w:val=""/>
      <w:lvlJc w:val="left"/>
      <w:pPr>
        <w:ind w:left="165" w:hanging="150"/>
      </w:pPr>
      <w:rPr>
        <w:rFonts w:ascii="Symbol" w:eastAsia="Symbol" w:hAnsi="Symbol" w:cs="Symbol" w:hint="default"/>
        <w:w w:val="112"/>
        <w:sz w:val="28"/>
        <w:szCs w:val="28"/>
        <w:lang w:val="uk-UA" w:eastAsia="en-US" w:bidi="ar-SA"/>
      </w:rPr>
    </w:lvl>
    <w:lvl w:ilvl="1" w:tplc="04BE708E">
      <w:numFmt w:val="bullet"/>
      <w:lvlText w:val=""/>
      <w:lvlJc w:val="left"/>
      <w:pPr>
        <w:ind w:left="329" w:hanging="262"/>
      </w:pPr>
      <w:rPr>
        <w:rFonts w:ascii="Symbol" w:eastAsia="Symbol" w:hAnsi="Symbol" w:cs="Symbol" w:hint="default"/>
        <w:w w:val="99"/>
        <w:sz w:val="28"/>
        <w:szCs w:val="28"/>
        <w:lang w:val="uk-UA" w:eastAsia="en-US" w:bidi="ar-SA"/>
      </w:rPr>
    </w:lvl>
    <w:lvl w:ilvl="2" w:tplc="7982F83A">
      <w:numFmt w:val="bullet"/>
      <w:lvlText w:val=""/>
      <w:lvlJc w:val="left"/>
      <w:pPr>
        <w:ind w:left="668" w:hanging="219"/>
      </w:pPr>
      <w:rPr>
        <w:rFonts w:ascii="Symbol" w:eastAsia="Symbol" w:hAnsi="Symbol" w:cs="Symbol" w:hint="default"/>
        <w:w w:val="101"/>
        <w:sz w:val="29"/>
        <w:szCs w:val="29"/>
        <w:lang w:val="uk-UA" w:eastAsia="en-US" w:bidi="ar-SA"/>
      </w:rPr>
    </w:lvl>
    <w:lvl w:ilvl="3" w:tplc="5B4A99DE">
      <w:numFmt w:val="bullet"/>
      <w:lvlText w:val="•"/>
      <w:lvlJc w:val="left"/>
      <w:pPr>
        <w:ind w:left="317" w:hanging="219"/>
      </w:pPr>
      <w:rPr>
        <w:rFonts w:hint="default"/>
        <w:lang w:val="uk-UA" w:eastAsia="en-US" w:bidi="ar-SA"/>
      </w:rPr>
    </w:lvl>
    <w:lvl w:ilvl="4" w:tplc="5D40D0B0">
      <w:numFmt w:val="bullet"/>
      <w:lvlText w:val="•"/>
      <w:lvlJc w:val="left"/>
      <w:pPr>
        <w:ind w:left="-25" w:hanging="219"/>
      </w:pPr>
      <w:rPr>
        <w:rFonts w:hint="default"/>
        <w:lang w:val="uk-UA" w:eastAsia="en-US" w:bidi="ar-SA"/>
      </w:rPr>
    </w:lvl>
    <w:lvl w:ilvl="5" w:tplc="9D183228">
      <w:numFmt w:val="bullet"/>
      <w:lvlText w:val="•"/>
      <w:lvlJc w:val="left"/>
      <w:pPr>
        <w:ind w:left="-367" w:hanging="219"/>
      </w:pPr>
      <w:rPr>
        <w:rFonts w:hint="default"/>
        <w:lang w:val="uk-UA" w:eastAsia="en-US" w:bidi="ar-SA"/>
      </w:rPr>
    </w:lvl>
    <w:lvl w:ilvl="6" w:tplc="AC583CA8">
      <w:numFmt w:val="bullet"/>
      <w:lvlText w:val="•"/>
      <w:lvlJc w:val="left"/>
      <w:pPr>
        <w:ind w:left="-709" w:hanging="219"/>
      </w:pPr>
      <w:rPr>
        <w:rFonts w:hint="default"/>
        <w:lang w:val="uk-UA" w:eastAsia="en-US" w:bidi="ar-SA"/>
      </w:rPr>
    </w:lvl>
    <w:lvl w:ilvl="7" w:tplc="66B832C0">
      <w:numFmt w:val="bullet"/>
      <w:lvlText w:val="•"/>
      <w:lvlJc w:val="left"/>
      <w:pPr>
        <w:ind w:left="-1052" w:hanging="219"/>
      </w:pPr>
      <w:rPr>
        <w:rFonts w:hint="default"/>
        <w:lang w:val="uk-UA" w:eastAsia="en-US" w:bidi="ar-SA"/>
      </w:rPr>
    </w:lvl>
    <w:lvl w:ilvl="8" w:tplc="4998D99A">
      <w:numFmt w:val="bullet"/>
      <w:lvlText w:val="•"/>
      <w:lvlJc w:val="left"/>
      <w:pPr>
        <w:ind w:left="-1394" w:hanging="219"/>
      </w:pPr>
      <w:rPr>
        <w:rFonts w:hint="default"/>
        <w:lang w:val="uk-UA" w:eastAsia="en-US" w:bidi="ar-SA"/>
      </w:rPr>
    </w:lvl>
  </w:abstractNum>
  <w:abstractNum w:abstractNumId="26" w15:restartNumberingAfterBreak="0">
    <w:nsid w:val="48FE726E"/>
    <w:multiLevelType w:val="multilevel"/>
    <w:tmpl w:val="7544418A"/>
    <w:lvl w:ilvl="0">
      <w:start w:val="2"/>
      <w:numFmt w:val="decimal"/>
      <w:lvlText w:val="%1"/>
      <w:lvlJc w:val="left"/>
      <w:pPr>
        <w:ind w:left="375" w:hanging="375"/>
      </w:pPr>
      <w:rPr>
        <w:rFonts w:hint="default"/>
      </w:rPr>
    </w:lvl>
    <w:lvl w:ilvl="1">
      <w:start w:val="6"/>
      <w:numFmt w:val="decimal"/>
      <w:lvlText w:val="%1.%2"/>
      <w:lvlJc w:val="left"/>
      <w:pPr>
        <w:ind w:left="1083" w:hanging="375"/>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3204" w:hanging="108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27" w15:restartNumberingAfterBreak="0">
    <w:nsid w:val="4C7E50CC"/>
    <w:multiLevelType w:val="hybridMultilevel"/>
    <w:tmpl w:val="35905412"/>
    <w:lvl w:ilvl="0" w:tplc="7AEC361C">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4CC55BA2"/>
    <w:multiLevelType w:val="multilevel"/>
    <w:tmpl w:val="399A4A9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4F85740A"/>
    <w:multiLevelType w:val="hybridMultilevel"/>
    <w:tmpl w:val="695AF7D4"/>
    <w:lvl w:ilvl="0" w:tplc="C4DCD030">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075567D"/>
    <w:multiLevelType w:val="multilevel"/>
    <w:tmpl w:val="4AA61B2C"/>
    <w:lvl w:ilvl="0">
      <w:start w:val="1"/>
      <w:numFmt w:val="decimal"/>
      <w:lvlText w:val="%1"/>
      <w:lvlJc w:val="left"/>
      <w:pPr>
        <w:ind w:left="720" w:hanging="360"/>
      </w:pPr>
      <w:rPr>
        <w:rFonts w:ascii="Times New Roman" w:eastAsiaTheme="minorHAnsi" w:hAnsi="Times New Roman" w:cs="Times New Roman"/>
      </w:rPr>
    </w:lvl>
    <w:lvl w:ilvl="1">
      <w:start w:val="1"/>
      <w:numFmt w:val="decimal"/>
      <w:isLgl/>
      <w:lvlText w:val="%1.%2"/>
      <w:lvlJc w:val="left"/>
      <w:pPr>
        <w:ind w:left="1128" w:hanging="420"/>
      </w:pPr>
      <w:rPr>
        <w:rFonts w:hint="default"/>
      </w:rPr>
    </w:lvl>
    <w:lvl w:ilvl="2">
      <w:start w:val="1"/>
      <w:numFmt w:val="decimal"/>
      <w:isLgl/>
      <w:lvlText w:val="%1.%2.%3"/>
      <w:lvlJc w:val="left"/>
      <w:pPr>
        <w:ind w:left="1776" w:hanging="720"/>
      </w:pPr>
      <w:rPr>
        <w:rFonts w:hint="default"/>
      </w:rPr>
    </w:lvl>
    <w:lvl w:ilvl="3">
      <w:start w:val="1"/>
      <w:numFmt w:val="decimal"/>
      <w:isLgl/>
      <w:lvlText w:val="%1.%2.%3.%4"/>
      <w:lvlJc w:val="left"/>
      <w:pPr>
        <w:ind w:left="2484" w:hanging="1080"/>
      </w:pPr>
      <w:rPr>
        <w:rFonts w:hint="default"/>
      </w:rPr>
    </w:lvl>
    <w:lvl w:ilvl="4">
      <w:start w:val="1"/>
      <w:numFmt w:val="decimal"/>
      <w:isLgl/>
      <w:lvlText w:val="%1.%2.%3.%4.%5"/>
      <w:lvlJc w:val="left"/>
      <w:pPr>
        <w:ind w:left="2832" w:hanging="1080"/>
      </w:pPr>
      <w:rPr>
        <w:rFonts w:hint="default"/>
      </w:rPr>
    </w:lvl>
    <w:lvl w:ilvl="5">
      <w:start w:val="1"/>
      <w:numFmt w:val="decimal"/>
      <w:isLgl/>
      <w:lvlText w:val="%1.%2.%3.%4.%5.%6"/>
      <w:lvlJc w:val="left"/>
      <w:pPr>
        <w:ind w:left="3540" w:hanging="1440"/>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596" w:hanging="1800"/>
      </w:pPr>
      <w:rPr>
        <w:rFonts w:hint="default"/>
      </w:rPr>
    </w:lvl>
    <w:lvl w:ilvl="8">
      <w:start w:val="1"/>
      <w:numFmt w:val="decimal"/>
      <w:isLgl/>
      <w:lvlText w:val="%1.%2.%3.%4.%5.%6.%7.%8.%9"/>
      <w:lvlJc w:val="left"/>
      <w:pPr>
        <w:ind w:left="5304" w:hanging="2160"/>
      </w:pPr>
      <w:rPr>
        <w:rFonts w:hint="default"/>
      </w:rPr>
    </w:lvl>
  </w:abstractNum>
  <w:abstractNum w:abstractNumId="31" w15:restartNumberingAfterBreak="0">
    <w:nsid w:val="50CA2CE7"/>
    <w:multiLevelType w:val="hybridMultilevel"/>
    <w:tmpl w:val="21262646"/>
    <w:lvl w:ilvl="0" w:tplc="E59ADB6A">
      <w:start w:val="2"/>
      <w:numFmt w:val="bullet"/>
      <w:lvlText w:val="–"/>
      <w:lvlJc w:val="left"/>
      <w:pPr>
        <w:ind w:left="1069" w:hanging="360"/>
      </w:pPr>
      <w:rPr>
        <w:rFonts w:ascii="Times New Roman" w:eastAsia="Times New Roman" w:hAnsi="Times New Roman" w:cs="Times New Roman" w:hint="default"/>
        <w:color w:val="000000"/>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32" w15:restartNumberingAfterBreak="0">
    <w:nsid w:val="51950F4B"/>
    <w:multiLevelType w:val="multilevel"/>
    <w:tmpl w:val="A4FCD1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523322E8"/>
    <w:multiLevelType w:val="hybridMultilevel"/>
    <w:tmpl w:val="AC98D5D6"/>
    <w:lvl w:ilvl="0" w:tplc="012C48F4">
      <w:start w:val="1"/>
      <w:numFmt w:val="bullet"/>
      <w:lvlText w:val="-"/>
      <w:lvlJc w:val="left"/>
      <w:pPr>
        <w:ind w:left="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124C639A">
      <w:start w:val="1"/>
      <w:numFmt w:val="bullet"/>
      <w:lvlText w:val="o"/>
      <w:lvlJc w:val="left"/>
      <w:pPr>
        <w:ind w:left="178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A7E8D8EA">
      <w:start w:val="1"/>
      <w:numFmt w:val="bullet"/>
      <w:lvlText w:val="▪"/>
      <w:lvlJc w:val="left"/>
      <w:pPr>
        <w:ind w:left="250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06FAE5F0">
      <w:start w:val="1"/>
      <w:numFmt w:val="bullet"/>
      <w:lvlText w:val="•"/>
      <w:lvlJc w:val="left"/>
      <w:pPr>
        <w:ind w:left="322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D5EEC932">
      <w:start w:val="1"/>
      <w:numFmt w:val="bullet"/>
      <w:lvlText w:val="o"/>
      <w:lvlJc w:val="left"/>
      <w:pPr>
        <w:ind w:left="394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F6408A36">
      <w:start w:val="1"/>
      <w:numFmt w:val="bullet"/>
      <w:lvlText w:val="▪"/>
      <w:lvlJc w:val="left"/>
      <w:pPr>
        <w:ind w:left="466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B1A6C102">
      <w:start w:val="1"/>
      <w:numFmt w:val="bullet"/>
      <w:lvlText w:val="•"/>
      <w:lvlJc w:val="left"/>
      <w:pPr>
        <w:ind w:left="538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DFB4B126">
      <w:start w:val="1"/>
      <w:numFmt w:val="bullet"/>
      <w:lvlText w:val="o"/>
      <w:lvlJc w:val="left"/>
      <w:pPr>
        <w:ind w:left="610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706EA068">
      <w:start w:val="1"/>
      <w:numFmt w:val="bullet"/>
      <w:lvlText w:val="▪"/>
      <w:lvlJc w:val="left"/>
      <w:pPr>
        <w:ind w:left="682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34" w15:restartNumberingAfterBreak="0">
    <w:nsid w:val="52B941FD"/>
    <w:multiLevelType w:val="hybridMultilevel"/>
    <w:tmpl w:val="85E07488"/>
    <w:lvl w:ilvl="0" w:tplc="0409000F">
      <w:start w:val="1"/>
      <w:numFmt w:val="decimal"/>
      <w:lvlText w:val="%1."/>
      <w:lvlJc w:val="left"/>
      <w:pPr>
        <w:ind w:left="720" w:hanging="360"/>
      </w:pPr>
      <w:rPr>
        <w:rFonts w:hint="default"/>
      </w:rPr>
    </w:lvl>
    <w:lvl w:ilvl="1" w:tplc="04220003">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35" w15:restartNumberingAfterBreak="0">
    <w:nsid w:val="53CB6A5F"/>
    <w:multiLevelType w:val="multilevel"/>
    <w:tmpl w:val="3D8C891C"/>
    <w:lvl w:ilvl="0">
      <w:start w:val="1"/>
      <w:numFmt w:val="decimal"/>
      <w:lvlText w:val="%1"/>
      <w:lvlJc w:val="left"/>
      <w:pPr>
        <w:ind w:left="375" w:hanging="375"/>
      </w:pPr>
      <w:rPr>
        <w:rFonts w:hint="default"/>
      </w:rPr>
    </w:lvl>
    <w:lvl w:ilvl="1">
      <w:start w:val="4"/>
      <w:numFmt w:val="decimal"/>
      <w:lvlText w:val="%1.%2"/>
      <w:lvlJc w:val="left"/>
      <w:pPr>
        <w:ind w:left="750" w:hanging="375"/>
      </w:pPr>
      <w:rPr>
        <w:rFonts w:hint="default"/>
      </w:rPr>
    </w:lvl>
    <w:lvl w:ilvl="2">
      <w:start w:val="1"/>
      <w:numFmt w:val="decimal"/>
      <w:lvlText w:val="%1.%2.%3"/>
      <w:lvlJc w:val="left"/>
      <w:pPr>
        <w:ind w:left="1470" w:hanging="720"/>
      </w:pPr>
      <w:rPr>
        <w:rFonts w:hint="default"/>
      </w:rPr>
    </w:lvl>
    <w:lvl w:ilvl="3">
      <w:start w:val="1"/>
      <w:numFmt w:val="decimal"/>
      <w:lvlText w:val="%1.%2.%3.%4"/>
      <w:lvlJc w:val="left"/>
      <w:pPr>
        <w:ind w:left="2205" w:hanging="1080"/>
      </w:pPr>
      <w:rPr>
        <w:rFonts w:hint="default"/>
      </w:rPr>
    </w:lvl>
    <w:lvl w:ilvl="4">
      <w:start w:val="1"/>
      <w:numFmt w:val="decimal"/>
      <w:lvlText w:val="%1.%2.%3.%4.%5"/>
      <w:lvlJc w:val="left"/>
      <w:pPr>
        <w:ind w:left="2580" w:hanging="1080"/>
      </w:pPr>
      <w:rPr>
        <w:rFonts w:hint="default"/>
      </w:rPr>
    </w:lvl>
    <w:lvl w:ilvl="5">
      <w:start w:val="1"/>
      <w:numFmt w:val="decimal"/>
      <w:lvlText w:val="%1.%2.%3.%4.%5.%6"/>
      <w:lvlJc w:val="left"/>
      <w:pPr>
        <w:ind w:left="3315" w:hanging="1440"/>
      </w:pPr>
      <w:rPr>
        <w:rFonts w:hint="default"/>
      </w:rPr>
    </w:lvl>
    <w:lvl w:ilvl="6">
      <w:start w:val="1"/>
      <w:numFmt w:val="decimal"/>
      <w:lvlText w:val="%1.%2.%3.%4.%5.%6.%7"/>
      <w:lvlJc w:val="left"/>
      <w:pPr>
        <w:ind w:left="3690" w:hanging="1440"/>
      </w:pPr>
      <w:rPr>
        <w:rFonts w:hint="default"/>
      </w:rPr>
    </w:lvl>
    <w:lvl w:ilvl="7">
      <w:start w:val="1"/>
      <w:numFmt w:val="decimal"/>
      <w:lvlText w:val="%1.%2.%3.%4.%5.%6.%7.%8"/>
      <w:lvlJc w:val="left"/>
      <w:pPr>
        <w:ind w:left="4425" w:hanging="1800"/>
      </w:pPr>
      <w:rPr>
        <w:rFonts w:hint="default"/>
      </w:rPr>
    </w:lvl>
    <w:lvl w:ilvl="8">
      <w:start w:val="1"/>
      <w:numFmt w:val="decimal"/>
      <w:lvlText w:val="%1.%2.%3.%4.%5.%6.%7.%8.%9"/>
      <w:lvlJc w:val="left"/>
      <w:pPr>
        <w:ind w:left="5160" w:hanging="2160"/>
      </w:pPr>
      <w:rPr>
        <w:rFonts w:hint="default"/>
      </w:rPr>
    </w:lvl>
  </w:abstractNum>
  <w:abstractNum w:abstractNumId="36" w15:restartNumberingAfterBreak="0">
    <w:nsid w:val="56195643"/>
    <w:multiLevelType w:val="hybridMultilevel"/>
    <w:tmpl w:val="B28E6D74"/>
    <w:lvl w:ilvl="0" w:tplc="EBE428EA">
      <w:start w:val="13"/>
      <w:numFmt w:val="decimal"/>
      <w:lvlText w:val="%1."/>
      <w:lvlJc w:val="left"/>
      <w:pPr>
        <w:ind w:left="1083" w:hanging="375"/>
      </w:pPr>
      <w:rPr>
        <w:rFonts w:eastAsiaTheme="minorHAnsi" w:hint="default"/>
        <w:color w:val="auto"/>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7" w15:restartNumberingAfterBreak="0">
    <w:nsid w:val="5BB15357"/>
    <w:multiLevelType w:val="hybridMultilevel"/>
    <w:tmpl w:val="FBF6B448"/>
    <w:lvl w:ilvl="0" w:tplc="B52E319A">
      <w:start w:val="1"/>
      <w:numFmt w:val="decimal"/>
      <w:lvlText w:val="%1."/>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2FDC8FA8">
      <w:start w:val="1"/>
      <w:numFmt w:val="lowerLetter"/>
      <w:lvlText w:val="%2"/>
      <w:lvlJc w:val="left"/>
      <w:pPr>
        <w:ind w:left="1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BC603524">
      <w:start w:val="1"/>
      <w:numFmt w:val="lowerRoman"/>
      <w:lvlText w:val="%3"/>
      <w:lvlJc w:val="left"/>
      <w:pPr>
        <w:ind w:left="2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128E33EE">
      <w:start w:val="1"/>
      <w:numFmt w:val="decimal"/>
      <w:lvlText w:val="%4"/>
      <w:lvlJc w:val="left"/>
      <w:pPr>
        <w:ind w:left="3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8954D7F0">
      <w:start w:val="1"/>
      <w:numFmt w:val="lowerLetter"/>
      <w:lvlText w:val="%5"/>
      <w:lvlJc w:val="left"/>
      <w:pPr>
        <w:ind w:left="39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D0C6BD7E">
      <w:start w:val="1"/>
      <w:numFmt w:val="lowerRoman"/>
      <w:lvlText w:val="%6"/>
      <w:lvlJc w:val="left"/>
      <w:pPr>
        <w:ind w:left="46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0FB2652E">
      <w:start w:val="1"/>
      <w:numFmt w:val="decimal"/>
      <w:lvlText w:val="%7"/>
      <w:lvlJc w:val="left"/>
      <w:pPr>
        <w:ind w:left="53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1E3A0FEC">
      <w:start w:val="1"/>
      <w:numFmt w:val="lowerLetter"/>
      <w:lvlText w:val="%8"/>
      <w:lvlJc w:val="left"/>
      <w:pPr>
        <w:ind w:left="61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3D6E131E">
      <w:start w:val="1"/>
      <w:numFmt w:val="lowerRoman"/>
      <w:lvlText w:val="%9"/>
      <w:lvlJc w:val="left"/>
      <w:pPr>
        <w:ind w:left="68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8" w15:restartNumberingAfterBreak="0">
    <w:nsid w:val="61500602"/>
    <w:multiLevelType w:val="hybridMultilevel"/>
    <w:tmpl w:val="313C2D24"/>
    <w:lvl w:ilvl="0" w:tplc="0CA6B598">
      <w:numFmt w:val="bullet"/>
      <w:lvlText w:val=""/>
      <w:lvlJc w:val="left"/>
      <w:pPr>
        <w:ind w:left="165" w:hanging="150"/>
      </w:pPr>
      <w:rPr>
        <w:rFonts w:ascii="Symbol" w:eastAsia="Symbol" w:hAnsi="Symbol" w:cs="Symbol" w:hint="default"/>
        <w:w w:val="112"/>
        <w:sz w:val="28"/>
        <w:szCs w:val="28"/>
        <w:lang w:val="uk-UA" w:eastAsia="en-US" w:bidi="ar-SA"/>
      </w:rPr>
    </w:lvl>
    <w:lvl w:ilvl="1" w:tplc="34027C5C">
      <w:numFmt w:val="bullet"/>
      <w:lvlText w:val=""/>
      <w:lvlJc w:val="left"/>
      <w:pPr>
        <w:ind w:left="329" w:hanging="262"/>
      </w:pPr>
      <w:rPr>
        <w:rFonts w:ascii="Symbol" w:eastAsia="Symbol" w:hAnsi="Symbol" w:cs="Symbol" w:hint="default"/>
        <w:w w:val="99"/>
        <w:sz w:val="28"/>
        <w:szCs w:val="28"/>
        <w:lang w:val="uk-UA" w:eastAsia="en-US" w:bidi="ar-SA"/>
      </w:rPr>
    </w:lvl>
    <w:lvl w:ilvl="2" w:tplc="43E8A7CA">
      <w:numFmt w:val="bullet"/>
      <w:lvlText w:val=""/>
      <w:lvlJc w:val="left"/>
      <w:pPr>
        <w:ind w:left="668" w:hanging="219"/>
      </w:pPr>
      <w:rPr>
        <w:rFonts w:ascii="Symbol" w:eastAsia="Symbol" w:hAnsi="Symbol" w:cs="Symbol" w:hint="default"/>
        <w:w w:val="101"/>
        <w:sz w:val="29"/>
        <w:szCs w:val="29"/>
        <w:lang w:val="uk-UA" w:eastAsia="en-US" w:bidi="ar-SA"/>
      </w:rPr>
    </w:lvl>
    <w:lvl w:ilvl="3" w:tplc="6C5C8128">
      <w:numFmt w:val="bullet"/>
      <w:lvlText w:val="•"/>
      <w:lvlJc w:val="left"/>
      <w:pPr>
        <w:ind w:left="317" w:hanging="219"/>
      </w:pPr>
      <w:rPr>
        <w:rFonts w:hint="default"/>
        <w:lang w:val="uk-UA" w:eastAsia="en-US" w:bidi="ar-SA"/>
      </w:rPr>
    </w:lvl>
    <w:lvl w:ilvl="4" w:tplc="7116CC06">
      <w:numFmt w:val="bullet"/>
      <w:lvlText w:val="•"/>
      <w:lvlJc w:val="left"/>
      <w:pPr>
        <w:ind w:left="-25" w:hanging="219"/>
      </w:pPr>
      <w:rPr>
        <w:rFonts w:hint="default"/>
        <w:lang w:val="uk-UA" w:eastAsia="en-US" w:bidi="ar-SA"/>
      </w:rPr>
    </w:lvl>
    <w:lvl w:ilvl="5" w:tplc="9A94B4EC">
      <w:numFmt w:val="bullet"/>
      <w:lvlText w:val="•"/>
      <w:lvlJc w:val="left"/>
      <w:pPr>
        <w:ind w:left="-367" w:hanging="219"/>
      </w:pPr>
      <w:rPr>
        <w:rFonts w:hint="default"/>
        <w:lang w:val="uk-UA" w:eastAsia="en-US" w:bidi="ar-SA"/>
      </w:rPr>
    </w:lvl>
    <w:lvl w:ilvl="6" w:tplc="44AA7CC0">
      <w:numFmt w:val="bullet"/>
      <w:lvlText w:val="•"/>
      <w:lvlJc w:val="left"/>
      <w:pPr>
        <w:ind w:left="-709" w:hanging="219"/>
      </w:pPr>
      <w:rPr>
        <w:rFonts w:hint="default"/>
        <w:lang w:val="uk-UA" w:eastAsia="en-US" w:bidi="ar-SA"/>
      </w:rPr>
    </w:lvl>
    <w:lvl w:ilvl="7" w:tplc="7090A94C">
      <w:numFmt w:val="bullet"/>
      <w:lvlText w:val="•"/>
      <w:lvlJc w:val="left"/>
      <w:pPr>
        <w:ind w:left="-1052" w:hanging="219"/>
      </w:pPr>
      <w:rPr>
        <w:rFonts w:hint="default"/>
        <w:lang w:val="uk-UA" w:eastAsia="en-US" w:bidi="ar-SA"/>
      </w:rPr>
    </w:lvl>
    <w:lvl w:ilvl="8" w:tplc="7512D34C">
      <w:numFmt w:val="bullet"/>
      <w:lvlText w:val="•"/>
      <w:lvlJc w:val="left"/>
      <w:pPr>
        <w:ind w:left="-1394" w:hanging="219"/>
      </w:pPr>
      <w:rPr>
        <w:rFonts w:hint="default"/>
        <w:lang w:val="uk-UA" w:eastAsia="en-US" w:bidi="ar-SA"/>
      </w:rPr>
    </w:lvl>
  </w:abstractNum>
  <w:abstractNum w:abstractNumId="39" w15:restartNumberingAfterBreak="0">
    <w:nsid w:val="67E80882"/>
    <w:multiLevelType w:val="hybridMultilevel"/>
    <w:tmpl w:val="C8EC9E12"/>
    <w:lvl w:ilvl="0" w:tplc="9684C560">
      <w:start w:val="1"/>
      <w:numFmt w:val="decimal"/>
      <w:lvlText w:val="%1)"/>
      <w:lvlJc w:val="left"/>
      <w:pPr>
        <w:ind w:left="1069" w:hanging="360"/>
      </w:pPr>
      <w:rPr>
        <w:rFonts w:ascii="Times New Roman" w:eastAsiaTheme="minorHAnsi" w:hAnsi="Times New Roman" w:cs="Times New Roman"/>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0" w15:restartNumberingAfterBreak="0">
    <w:nsid w:val="70287E5B"/>
    <w:multiLevelType w:val="multilevel"/>
    <w:tmpl w:val="939419FE"/>
    <w:lvl w:ilvl="0">
      <w:start w:val="1"/>
      <w:numFmt w:val="decimal"/>
      <w:lvlText w:val="%1"/>
      <w:lvlJc w:val="left"/>
      <w:pPr>
        <w:ind w:left="375" w:hanging="375"/>
      </w:pPr>
      <w:rPr>
        <w:rFonts w:hint="default"/>
      </w:rPr>
    </w:lvl>
    <w:lvl w:ilvl="1">
      <w:start w:val="5"/>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1" w15:restartNumberingAfterBreak="0">
    <w:nsid w:val="73443609"/>
    <w:multiLevelType w:val="hybridMultilevel"/>
    <w:tmpl w:val="56E63BA8"/>
    <w:lvl w:ilvl="0" w:tplc="0A8AD502">
      <w:start w:val="7"/>
      <w:numFmt w:val="decimal"/>
      <w:lvlText w:val="%1."/>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3C669A86">
      <w:start w:val="1"/>
      <w:numFmt w:val="lowerLetter"/>
      <w:lvlText w:val="%2"/>
      <w:lvlJc w:val="left"/>
      <w:pPr>
        <w:ind w:left="1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871487B6">
      <w:start w:val="1"/>
      <w:numFmt w:val="lowerRoman"/>
      <w:lvlText w:val="%3"/>
      <w:lvlJc w:val="left"/>
      <w:pPr>
        <w:ind w:left="2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EA5C8558">
      <w:start w:val="1"/>
      <w:numFmt w:val="decimal"/>
      <w:lvlText w:val="%4"/>
      <w:lvlJc w:val="left"/>
      <w:pPr>
        <w:ind w:left="3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05145428">
      <w:start w:val="1"/>
      <w:numFmt w:val="lowerLetter"/>
      <w:lvlText w:val="%5"/>
      <w:lvlJc w:val="left"/>
      <w:pPr>
        <w:ind w:left="39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F5FA0408">
      <w:start w:val="1"/>
      <w:numFmt w:val="lowerRoman"/>
      <w:lvlText w:val="%6"/>
      <w:lvlJc w:val="left"/>
      <w:pPr>
        <w:ind w:left="46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29C02AFC">
      <w:start w:val="1"/>
      <w:numFmt w:val="decimal"/>
      <w:lvlText w:val="%7"/>
      <w:lvlJc w:val="left"/>
      <w:pPr>
        <w:ind w:left="53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87D6AA9E">
      <w:start w:val="1"/>
      <w:numFmt w:val="lowerLetter"/>
      <w:lvlText w:val="%8"/>
      <w:lvlJc w:val="left"/>
      <w:pPr>
        <w:ind w:left="61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20C8E466">
      <w:start w:val="1"/>
      <w:numFmt w:val="lowerRoman"/>
      <w:lvlText w:val="%9"/>
      <w:lvlJc w:val="left"/>
      <w:pPr>
        <w:ind w:left="68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42" w15:restartNumberingAfterBreak="0">
    <w:nsid w:val="74DC68D0"/>
    <w:multiLevelType w:val="multilevel"/>
    <w:tmpl w:val="598A637E"/>
    <w:lvl w:ilvl="0">
      <w:start w:val="1"/>
      <w:numFmt w:val="decimal"/>
      <w:lvlText w:val="%1"/>
      <w:lvlJc w:val="left"/>
      <w:pPr>
        <w:ind w:left="1069" w:hanging="360"/>
      </w:pPr>
      <w:rPr>
        <w:rFonts w:hint="default"/>
      </w:rPr>
    </w:lvl>
    <w:lvl w:ilvl="1">
      <w:start w:val="3"/>
      <w:numFmt w:val="decimal"/>
      <w:isLgl/>
      <w:lvlText w:val="%1.%2"/>
      <w:lvlJc w:val="left"/>
      <w:pPr>
        <w:ind w:left="1129" w:hanging="420"/>
      </w:pPr>
      <w:rPr>
        <w:rFonts w:eastAsia="Times New Roman" w:hint="default"/>
        <w:color w:val="000000"/>
      </w:rPr>
    </w:lvl>
    <w:lvl w:ilvl="2">
      <w:start w:val="1"/>
      <w:numFmt w:val="decimal"/>
      <w:isLgl/>
      <w:lvlText w:val="%1.%2.%3"/>
      <w:lvlJc w:val="left"/>
      <w:pPr>
        <w:ind w:left="1429" w:hanging="720"/>
      </w:pPr>
      <w:rPr>
        <w:rFonts w:eastAsia="Times New Roman" w:hint="default"/>
        <w:color w:val="000000"/>
      </w:rPr>
    </w:lvl>
    <w:lvl w:ilvl="3">
      <w:start w:val="1"/>
      <w:numFmt w:val="decimal"/>
      <w:isLgl/>
      <w:lvlText w:val="%1.%2.%3.%4"/>
      <w:lvlJc w:val="left"/>
      <w:pPr>
        <w:ind w:left="1789" w:hanging="1080"/>
      </w:pPr>
      <w:rPr>
        <w:rFonts w:eastAsia="Times New Roman" w:hint="default"/>
        <w:color w:val="000000"/>
      </w:rPr>
    </w:lvl>
    <w:lvl w:ilvl="4">
      <w:start w:val="1"/>
      <w:numFmt w:val="decimal"/>
      <w:isLgl/>
      <w:lvlText w:val="%1.%2.%3.%4.%5"/>
      <w:lvlJc w:val="left"/>
      <w:pPr>
        <w:ind w:left="1789" w:hanging="1080"/>
      </w:pPr>
      <w:rPr>
        <w:rFonts w:eastAsia="Times New Roman" w:hint="default"/>
        <w:color w:val="000000"/>
      </w:rPr>
    </w:lvl>
    <w:lvl w:ilvl="5">
      <w:start w:val="1"/>
      <w:numFmt w:val="decimal"/>
      <w:isLgl/>
      <w:lvlText w:val="%1.%2.%3.%4.%5.%6"/>
      <w:lvlJc w:val="left"/>
      <w:pPr>
        <w:ind w:left="2149" w:hanging="1440"/>
      </w:pPr>
      <w:rPr>
        <w:rFonts w:eastAsia="Times New Roman" w:hint="default"/>
        <w:color w:val="000000"/>
      </w:rPr>
    </w:lvl>
    <w:lvl w:ilvl="6">
      <w:start w:val="1"/>
      <w:numFmt w:val="decimal"/>
      <w:isLgl/>
      <w:lvlText w:val="%1.%2.%3.%4.%5.%6.%7"/>
      <w:lvlJc w:val="left"/>
      <w:pPr>
        <w:ind w:left="2149" w:hanging="1440"/>
      </w:pPr>
      <w:rPr>
        <w:rFonts w:eastAsia="Times New Roman" w:hint="default"/>
        <w:color w:val="000000"/>
      </w:rPr>
    </w:lvl>
    <w:lvl w:ilvl="7">
      <w:start w:val="1"/>
      <w:numFmt w:val="decimal"/>
      <w:isLgl/>
      <w:lvlText w:val="%1.%2.%3.%4.%5.%6.%7.%8"/>
      <w:lvlJc w:val="left"/>
      <w:pPr>
        <w:ind w:left="2509" w:hanging="1800"/>
      </w:pPr>
      <w:rPr>
        <w:rFonts w:eastAsia="Times New Roman" w:hint="default"/>
        <w:color w:val="000000"/>
      </w:rPr>
    </w:lvl>
    <w:lvl w:ilvl="8">
      <w:start w:val="1"/>
      <w:numFmt w:val="decimal"/>
      <w:isLgl/>
      <w:lvlText w:val="%1.%2.%3.%4.%5.%6.%7.%8.%9"/>
      <w:lvlJc w:val="left"/>
      <w:pPr>
        <w:ind w:left="2869" w:hanging="2160"/>
      </w:pPr>
      <w:rPr>
        <w:rFonts w:eastAsia="Times New Roman" w:hint="default"/>
        <w:color w:val="000000"/>
      </w:rPr>
    </w:lvl>
  </w:abstractNum>
  <w:abstractNum w:abstractNumId="43" w15:restartNumberingAfterBreak="0">
    <w:nsid w:val="778A2F34"/>
    <w:multiLevelType w:val="multilevel"/>
    <w:tmpl w:val="8D0C95DE"/>
    <w:lvl w:ilvl="0">
      <w:start w:val="1"/>
      <w:numFmt w:val="decimal"/>
      <w:lvlText w:val="%1."/>
      <w:lvlJc w:val="left"/>
      <w:pPr>
        <w:ind w:left="495" w:hanging="49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4" w15:restartNumberingAfterBreak="0">
    <w:nsid w:val="77B52866"/>
    <w:multiLevelType w:val="hybridMultilevel"/>
    <w:tmpl w:val="1E642ED4"/>
    <w:lvl w:ilvl="0" w:tplc="8294E4AC">
      <w:start w:val="3"/>
      <w:numFmt w:val="bullet"/>
      <w:lvlText w:val="–"/>
      <w:lvlJc w:val="left"/>
      <w:pPr>
        <w:ind w:left="1069" w:hanging="360"/>
      </w:pPr>
      <w:rPr>
        <w:rFonts w:ascii="Times New Roman" w:eastAsiaTheme="minorHAnsi"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45" w15:restartNumberingAfterBreak="0">
    <w:nsid w:val="7A38007D"/>
    <w:multiLevelType w:val="hybridMultilevel"/>
    <w:tmpl w:val="7C80AD3E"/>
    <w:lvl w:ilvl="0" w:tplc="FCF0462C">
      <w:start w:val="1"/>
      <w:numFmt w:val="bullet"/>
      <w:lvlText w:val="−"/>
      <w:lvlJc w:val="left"/>
      <w:pPr>
        <w:ind w:left="1053" w:hanging="360"/>
      </w:pPr>
      <w:rPr>
        <w:rFonts w:ascii="Times New Roman" w:eastAsiaTheme="minorHAnsi" w:hAnsi="Times New Roman" w:cs="Times New Roman" w:hint="default"/>
        <w:color w:val="auto"/>
      </w:rPr>
    </w:lvl>
    <w:lvl w:ilvl="1" w:tplc="04190003" w:tentative="1">
      <w:start w:val="1"/>
      <w:numFmt w:val="bullet"/>
      <w:lvlText w:val="o"/>
      <w:lvlJc w:val="left"/>
      <w:pPr>
        <w:ind w:left="1773" w:hanging="360"/>
      </w:pPr>
      <w:rPr>
        <w:rFonts w:ascii="Courier New" w:hAnsi="Courier New" w:cs="Courier New" w:hint="default"/>
      </w:rPr>
    </w:lvl>
    <w:lvl w:ilvl="2" w:tplc="04190005" w:tentative="1">
      <w:start w:val="1"/>
      <w:numFmt w:val="bullet"/>
      <w:lvlText w:val=""/>
      <w:lvlJc w:val="left"/>
      <w:pPr>
        <w:ind w:left="2493" w:hanging="360"/>
      </w:pPr>
      <w:rPr>
        <w:rFonts w:ascii="Wingdings" w:hAnsi="Wingdings" w:hint="default"/>
      </w:rPr>
    </w:lvl>
    <w:lvl w:ilvl="3" w:tplc="04190001" w:tentative="1">
      <w:start w:val="1"/>
      <w:numFmt w:val="bullet"/>
      <w:lvlText w:val=""/>
      <w:lvlJc w:val="left"/>
      <w:pPr>
        <w:ind w:left="3213" w:hanging="360"/>
      </w:pPr>
      <w:rPr>
        <w:rFonts w:ascii="Symbol" w:hAnsi="Symbol" w:hint="default"/>
      </w:rPr>
    </w:lvl>
    <w:lvl w:ilvl="4" w:tplc="04190003" w:tentative="1">
      <w:start w:val="1"/>
      <w:numFmt w:val="bullet"/>
      <w:lvlText w:val="o"/>
      <w:lvlJc w:val="left"/>
      <w:pPr>
        <w:ind w:left="3933" w:hanging="360"/>
      </w:pPr>
      <w:rPr>
        <w:rFonts w:ascii="Courier New" w:hAnsi="Courier New" w:cs="Courier New" w:hint="default"/>
      </w:rPr>
    </w:lvl>
    <w:lvl w:ilvl="5" w:tplc="04190005" w:tentative="1">
      <w:start w:val="1"/>
      <w:numFmt w:val="bullet"/>
      <w:lvlText w:val=""/>
      <w:lvlJc w:val="left"/>
      <w:pPr>
        <w:ind w:left="4653" w:hanging="360"/>
      </w:pPr>
      <w:rPr>
        <w:rFonts w:ascii="Wingdings" w:hAnsi="Wingdings" w:hint="default"/>
      </w:rPr>
    </w:lvl>
    <w:lvl w:ilvl="6" w:tplc="04190001" w:tentative="1">
      <w:start w:val="1"/>
      <w:numFmt w:val="bullet"/>
      <w:lvlText w:val=""/>
      <w:lvlJc w:val="left"/>
      <w:pPr>
        <w:ind w:left="5373" w:hanging="360"/>
      </w:pPr>
      <w:rPr>
        <w:rFonts w:ascii="Symbol" w:hAnsi="Symbol" w:hint="default"/>
      </w:rPr>
    </w:lvl>
    <w:lvl w:ilvl="7" w:tplc="04190003" w:tentative="1">
      <w:start w:val="1"/>
      <w:numFmt w:val="bullet"/>
      <w:lvlText w:val="o"/>
      <w:lvlJc w:val="left"/>
      <w:pPr>
        <w:ind w:left="6093" w:hanging="360"/>
      </w:pPr>
      <w:rPr>
        <w:rFonts w:ascii="Courier New" w:hAnsi="Courier New" w:cs="Courier New" w:hint="default"/>
      </w:rPr>
    </w:lvl>
    <w:lvl w:ilvl="8" w:tplc="04190005" w:tentative="1">
      <w:start w:val="1"/>
      <w:numFmt w:val="bullet"/>
      <w:lvlText w:val=""/>
      <w:lvlJc w:val="left"/>
      <w:pPr>
        <w:ind w:left="6813" w:hanging="360"/>
      </w:pPr>
      <w:rPr>
        <w:rFonts w:ascii="Wingdings" w:hAnsi="Wingdings" w:hint="default"/>
      </w:rPr>
    </w:lvl>
  </w:abstractNum>
  <w:abstractNum w:abstractNumId="46" w15:restartNumberingAfterBreak="0">
    <w:nsid w:val="7B44414B"/>
    <w:multiLevelType w:val="hybridMultilevel"/>
    <w:tmpl w:val="101417EC"/>
    <w:lvl w:ilvl="0" w:tplc="79D454A0">
      <w:numFmt w:val="bullet"/>
      <w:lvlText w:val="-"/>
      <w:lvlJc w:val="left"/>
      <w:pPr>
        <w:ind w:left="720" w:hanging="360"/>
      </w:pPr>
      <w:rPr>
        <w:rFonts w:ascii="Times New Roman" w:eastAsiaTheme="minorHAnsi" w:hAnsi="Times New Roman" w:cs="Times New Roman" w:hint="default"/>
      </w:rPr>
    </w:lvl>
    <w:lvl w:ilvl="1" w:tplc="04220003">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47" w15:restartNumberingAfterBreak="0">
    <w:nsid w:val="7BDB6378"/>
    <w:multiLevelType w:val="hybridMultilevel"/>
    <w:tmpl w:val="08089E3C"/>
    <w:lvl w:ilvl="0" w:tplc="9E84D432">
      <w:start w:val="10"/>
      <w:numFmt w:val="decimal"/>
      <w:lvlText w:val="%1."/>
      <w:lvlJc w:val="left"/>
      <w:pPr>
        <w:ind w:left="1085" w:hanging="375"/>
      </w:pPr>
      <w:rPr>
        <w:rFonts w:eastAsia="Times New Roman" w:hint="default"/>
        <w:color w:val="000000"/>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48" w15:restartNumberingAfterBreak="0">
    <w:nsid w:val="7C3D7114"/>
    <w:multiLevelType w:val="hybridMultilevel"/>
    <w:tmpl w:val="C6A89374"/>
    <w:lvl w:ilvl="0" w:tplc="44AE3CB8">
      <w:start w:val="1"/>
      <w:numFmt w:val="decimal"/>
      <w:lvlText w:val="%1)"/>
      <w:lvlJc w:val="left"/>
      <w:pPr>
        <w:ind w:left="143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DB24922E">
      <w:start w:val="1"/>
      <w:numFmt w:val="lowerLetter"/>
      <w:lvlText w:val="%2"/>
      <w:lvlJc w:val="left"/>
      <w:pPr>
        <w:ind w:left="1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8ADEF27C">
      <w:start w:val="1"/>
      <w:numFmt w:val="lowerRoman"/>
      <w:lvlText w:val="%3"/>
      <w:lvlJc w:val="left"/>
      <w:pPr>
        <w:ind w:left="2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3BF6C62C">
      <w:start w:val="1"/>
      <w:numFmt w:val="decimal"/>
      <w:lvlText w:val="%4"/>
      <w:lvlJc w:val="left"/>
      <w:pPr>
        <w:ind w:left="3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FA985422">
      <w:start w:val="1"/>
      <w:numFmt w:val="lowerLetter"/>
      <w:lvlText w:val="%5"/>
      <w:lvlJc w:val="left"/>
      <w:pPr>
        <w:ind w:left="39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FD88F18E">
      <w:start w:val="1"/>
      <w:numFmt w:val="lowerRoman"/>
      <w:lvlText w:val="%6"/>
      <w:lvlJc w:val="left"/>
      <w:pPr>
        <w:ind w:left="46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6554E114">
      <w:start w:val="1"/>
      <w:numFmt w:val="decimal"/>
      <w:lvlText w:val="%7"/>
      <w:lvlJc w:val="left"/>
      <w:pPr>
        <w:ind w:left="53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5C14F4DC">
      <w:start w:val="1"/>
      <w:numFmt w:val="lowerLetter"/>
      <w:lvlText w:val="%8"/>
      <w:lvlJc w:val="left"/>
      <w:pPr>
        <w:ind w:left="61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3EC68AE6">
      <w:start w:val="1"/>
      <w:numFmt w:val="lowerRoman"/>
      <w:lvlText w:val="%9"/>
      <w:lvlJc w:val="left"/>
      <w:pPr>
        <w:ind w:left="68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num w:numId="1">
    <w:abstractNumId w:val="22"/>
  </w:num>
  <w:num w:numId="2">
    <w:abstractNumId w:val="30"/>
  </w:num>
  <w:num w:numId="3">
    <w:abstractNumId w:val="2"/>
  </w:num>
  <w:num w:numId="4">
    <w:abstractNumId w:val="17"/>
  </w:num>
  <w:num w:numId="5">
    <w:abstractNumId w:val="1"/>
  </w:num>
  <w:num w:numId="6">
    <w:abstractNumId w:val="33"/>
  </w:num>
  <w:num w:numId="7">
    <w:abstractNumId w:val="15"/>
  </w:num>
  <w:num w:numId="8">
    <w:abstractNumId w:val="45"/>
  </w:num>
  <w:num w:numId="9">
    <w:abstractNumId w:val="12"/>
  </w:num>
  <w:num w:numId="10">
    <w:abstractNumId w:val="35"/>
  </w:num>
  <w:num w:numId="11">
    <w:abstractNumId w:val="42"/>
  </w:num>
  <w:num w:numId="12">
    <w:abstractNumId w:val="39"/>
  </w:num>
  <w:num w:numId="13">
    <w:abstractNumId w:val="24"/>
  </w:num>
  <w:num w:numId="14">
    <w:abstractNumId w:val="0"/>
  </w:num>
  <w:num w:numId="15">
    <w:abstractNumId w:val="31"/>
  </w:num>
  <w:num w:numId="16">
    <w:abstractNumId w:val="6"/>
  </w:num>
  <w:num w:numId="17">
    <w:abstractNumId w:val="40"/>
  </w:num>
  <w:num w:numId="18">
    <w:abstractNumId w:val="9"/>
  </w:num>
  <w:num w:numId="19">
    <w:abstractNumId w:val="28"/>
  </w:num>
  <w:num w:numId="20">
    <w:abstractNumId w:val="32"/>
  </w:num>
  <w:num w:numId="21">
    <w:abstractNumId w:val="19"/>
  </w:num>
  <w:num w:numId="22">
    <w:abstractNumId w:val="5"/>
  </w:num>
  <w:num w:numId="23">
    <w:abstractNumId w:val="16"/>
  </w:num>
  <w:num w:numId="24">
    <w:abstractNumId w:val="4"/>
  </w:num>
  <w:num w:numId="25">
    <w:abstractNumId w:val="26"/>
  </w:num>
  <w:num w:numId="26">
    <w:abstractNumId w:val="10"/>
  </w:num>
  <w:num w:numId="27">
    <w:abstractNumId w:val="36"/>
  </w:num>
  <w:num w:numId="28">
    <w:abstractNumId w:val="47"/>
  </w:num>
  <w:num w:numId="29">
    <w:abstractNumId w:val="11"/>
  </w:num>
  <w:num w:numId="30">
    <w:abstractNumId w:val="23"/>
  </w:num>
  <w:num w:numId="31">
    <w:abstractNumId w:val="8"/>
  </w:num>
  <w:num w:numId="32">
    <w:abstractNumId w:val="44"/>
  </w:num>
  <w:num w:numId="33">
    <w:abstractNumId w:val="20"/>
  </w:num>
  <w:num w:numId="34">
    <w:abstractNumId w:val="37"/>
  </w:num>
  <w:num w:numId="35">
    <w:abstractNumId w:val="41"/>
  </w:num>
  <w:num w:numId="36">
    <w:abstractNumId w:val="18"/>
  </w:num>
  <w:num w:numId="37">
    <w:abstractNumId w:val="46"/>
  </w:num>
  <w:num w:numId="38">
    <w:abstractNumId w:val="43"/>
  </w:num>
  <w:num w:numId="39">
    <w:abstractNumId w:val="48"/>
  </w:num>
  <w:num w:numId="40">
    <w:abstractNumId w:val="25"/>
  </w:num>
  <w:num w:numId="41">
    <w:abstractNumId w:val="21"/>
  </w:num>
  <w:num w:numId="42">
    <w:abstractNumId w:val="14"/>
  </w:num>
  <w:num w:numId="43">
    <w:abstractNumId w:val="29"/>
  </w:num>
  <w:num w:numId="44">
    <w:abstractNumId w:val="7"/>
  </w:num>
  <w:num w:numId="45">
    <w:abstractNumId w:val="38"/>
  </w:num>
  <w:num w:numId="46">
    <w:abstractNumId w:val="27"/>
  </w:num>
  <w:num w:numId="47">
    <w:abstractNumId w:val="3"/>
  </w:num>
  <w:num w:numId="48">
    <w:abstractNumId w:val="34"/>
  </w:num>
  <w:num w:numId="49">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3"/>
  <w:hideSpellingErrors/>
  <w:proofState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D5CD3"/>
    <w:rsid w:val="00001C50"/>
    <w:rsid w:val="00002157"/>
    <w:rsid w:val="000034DB"/>
    <w:rsid w:val="0000356E"/>
    <w:rsid w:val="000046AC"/>
    <w:rsid w:val="00006B88"/>
    <w:rsid w:val="000100BA"/>
    <w:rsid w:val="00011C10"/>
    <w:rsid w:val="00015113"/>
    <w:rsid w:val="000176D1"/>
    <w:rsid w:val="00020678"/>
    <w:rsid w:val="0002586C"/>
    <w:rsid w:val="00031678"/>
    <w:rsid w:val="00032121"/>
    <w:rsid w:val="000324B6"/>
    <w:rsid w:val="00034536"/>
    <w:rsid w:val="0003577D"/>
    <w:rsid w:val="00036E27"/>
    <w:rsid w:val="00037ADB"/>
    <w:rsid w:val="000400D5"/>
    <w:rsid w:val="00043A9F"/>
    <w:rsid w:val="000469D5"/>
    <w:rsid w:val="00053A83"/>
    <w:rsid w:val="00054FFB"/>
    <w:rsid w:val="00056811"/>
    <w:rsid w:val="00063792"/>
    <w:rsid w:val="000638B8"/>
    <w:rsid w:val="000641F5"/>
    <w:rsid w:val="0006473F"/>
    <w:rsid w:val="00065AC1"/>
    <w:rsid w:val="000815B1"/>
    <w:rsid w:val="00083765"/>
    <w:rsid w:val="000864BC"/>
    <w:rsid w:val="0009731E"/>
    <w:rsid w:val="000A6554"/>
    <w:rsid w:val="000A714F"/>
    <w:rsid w:val="000B4840"/>
    <w:rsid w:val="000B6372"/>
    <w:rsid w:val="000C1B64"/>
    <w:rsid w:val="000C2A19"/>
    <w:rsid w:val="000C32B0"/>
    <w:rsid w:val="000D12C4"/>
    <w:rsid w:val="000D1F68"/>
    <w:rsid w:val="000D5CD3"/>
    <w:rsid w:val="000E401B"/>
    <w:rsid w:val="000E4E80"/>
    <w:rsid w:val="000F0D63"/>
    <w:rsid w:val="000F1156"/>
    <w:rsid w:val="00100C2A"/>
    <w:rsid w:val="001013ED"/>
    <w:rsid w:val="00101B54"/>
    <w:rsid w:val="00102D92"/>
    <w:rsid w:val="00107D3D"/>
    <w:rsid w:val="00124C31"/>
    <w:rsid w:val="001265D9"/>
    <w:rsid w:val="00127B10"/>
    <w:rsid w:val="00130434"/>
    <w:rsid w:val="00131621"/>
    <w:rsid w:val="00132894"/>
    <w:rsid w:val="001520A3"/>
    <w:rsid w:val="001558F5"/>
    <w:rsid w:val="0015676E"/>
    <w:rsid w:val="00172235"/>
    <w:rsid w:val="00175911"/>
    <w:rsid w:val="00180D2F"/>
    <w:rsid w:val="00186D4E"/>
    <w:rsid w:val="00190E35"/>
    <w:rsid w:val="001911BD"/>
    <w:rsid w:val="0019469A"/>
    <w:rsid w:val="001A0056"/>
    <w:rsid w:val="001A0A80"/>
    <w:rsid w:val="001A0BE1"/>
    <w:rsid w:val="001A7A47"/>
    <w:rsid w:val="001B0D00"/>
    <w:rsid w:val="001B3892"/>
    <w:rsid w:val="001C2A5F"/>
    <w:rsid w:val="001C2ED5"/>
    <w:rsid w:val="001C5678"/>
    <w:rsid w:val="001C64DE"/>
    <w:rsid w:val="001D5764"/>
    <w:rsid w:val="001D7876"/>
    <w:rsid w:val="001E17C5"/>
    <w:rsid w:val="001F3134"/>
    <w:rsid w:val="001F32EB"/>
    <w:rsid w:val="001F3537"/>
    <w:rsid w:val="001F53CC"/>
    <w:rsid w:val="001F78E6"/>
    <w:rsid w:val="001F7912"/>
    <w:rsid w:val="00200331"/>
    <w:rsid w:val="00201100"/>
    <w:rsid w:val="00201CB9"/>
    <w:rsid w:val="00203AC2"/>
    <w:rsid w:val="00204908"/>
    <w:rsid w:val="002079D2"/>
    <w:rsid w:val="0021076B"/>
    <w:rsid w:val="00213633"/>
    <w:rsid w:val="002145DC"/>
    <w:rsid w:val="00215179"/>
    <w:rsid w:val="00216911"/>
    <w:rsid w:val="0022421D"/>
    <w:rsid w:val="002248F9"/>
    <w:rsid w:val="00224CEE"/>
    <w:rsid w:val="00227C9E"/>
    <w:rsid w:val="00230B52"/>
    <w:rsid w:val="00231587"/>
    <w:rsid w:val="00233AF2"/>
    <w:rsid w:val="00234F18"/>
    <w:rsid w:val="00237566"/>
    <w:rsid w:val="00242903"/>
    <w:rsid w:val="00242D75"/>
    <w:rsid w:val="00245236"/>
    <w:rsid w:val="002513CE"/>
    <w:rsid w:val="00257C02"/>
    <w:rsid w:val="00260425"/>
    <w:rsid w:val="002644B2"/>
    <w:rsid w:val="00270581"/>
    <w:rsid w:val="00271646"/>
    <w:rsid w:val="00272081"/>
    <w:rsid w:val="0027674C"/>
    <w:rsid w:val="002803A3"/>
    <w:rsid w:val="00280AA6"/>
    <w:rsid w:val="00280E64"/>
    <w:rsid w:val="002835AD"/>
    <w:rsid w:val="0028413F"/>
    <w:rsid w:val="00286E7E"/>
    <w:rsid w:val="002A09D9"/>
    <w:rsid w:val="002A1A8E"/>
    <w:rsid w:val="002A2406"/>
    <w:rsid w:val="002A2F46"/>
    <w:rsid w:val="002B0641"/>
    <w:rsid w:val="002B0B4E"/>
    <w:rsid w:val="002B57DA"/>
    <w:rsid w:val="002B58A9"/>
    <w:rsid w:val="002B7CBA"/>
    <w:rsid w:val="002C4DD6"/>
    <w:rsid w:val="002D40C6"/>
    <w:rsid w:val="002D51F9"/>
    <w:rsid w:val="002D5965"/>
    <w:rsid w:val="002D792D"/>
    <w:rsid w:val="002E0C32"/>
    <w:rsid w:val="002E0D65"/>
    <w:rsid w:val="002E23B6"/>
    <w:rsid w:val="002E5094"/>
    <w:rsid w:val="002E7F74"/>
    <w:rsid w:val="002F248E"/>
    <w:rsid w:val="00304AB0"/>
    <w:rsid w:val="00304FF0"/>
    <w:rsid w:val="00306514"/>
    <w:rsid w:val="00307EC6"/>
    <w:rsid w:val="00313360"/>
    <w:rsid w:val="00320062"/>
    <w:rsid w:val="00320382"/>
    <w:rsid w:val="00320FF5"/>
    <w:rsid w:val="00323519"/>
    <w:rsid w:val="0032391E"/>
    <w:rsid w:val="00325007"/>
    <w:rsid w:val="00336418"/>
    <w:rsid w:val="00340A01"/>
    <w:rsid w:val="00341204"/>
    <w:rsid w:val="0034746F"/>
    <w:rsid w:val="00350AE1"/>
    <w:rsid w:val="00351D08"/>
    <w:rsid w:val="00354005"/>
    <w:rsid w:val="00354268"/>
    <w:rsid w:val="00355E76"/>
    <w:rsid w:val="0035611E"/>
    <w:rsid w:val="0035617D"/>
    <w:rsid w:val="0035709B"/>
    <w:rsid w:val="00372752"/>
    <w:rsid w:val="003741D2"/>
    <w:rsid w:val="00380829"/>
    <w:rsid w:val="00380A4E"/>
    <w:rsid w:val="00381031"/>
    <w:rsid w:val="00381F48"/>
    <w:rsid w:val="00383BC4"/>
    <w:rsid w:val="00384432"/>
    <w:rsid w:val="00384A3F"/>
    <w:rsid w:val="00385F16"/>
    <w:rsid w:val="00386E15"/>
    <w:rsid w:val="00387557"/>
    <w:rsid w:val="003927B0"/>
    <w:rsid w:val="00393036"/>
    <w:rsid w:val="00394BE1"/>
    <w:rsid w:val="003A47A8"/>
    <w:rsid w:val="003A6DF8"/>
    <w:rsid w:val="003B02E9"/>
    <w:rsid w:val="003B0788"/>
    <w:rsid w:val="003B0F1A"/>
    <w:rsid w:val="003B368B"/>
    <w:rsid w:val="003C082D"/>
    <w:rsid w:val="003C1BB4"/>
    <w:rsid w:val="003C4B1B"/>
    <w:rsid w:val="003C64BC"/>
    <w:rsid w:val="003E288F"/>
    <w:rsid w:val="003E7672"/>
    <w:rsid w:val="003E7DF7"/>
    <w:rsid w:val="003F0ED3"/>
    <w:rsid w:val="003F211F"/>
    <w:rsid w:val="003F5235"/>
    <w:rsid w:val="003F5739"/>
    <w:rsid w:val="003F5E3E"/>
    <w:rsid w:val="004040D6"/>
    <w:rsid w:val="00404B22"/>
    <w:rsid w:val="00404DDF"/>
    <w:rsid w:val="00405C04"/>
    <w:rsid w:val="00407C88"/>
    <w:rsid w:val="00410846"/>
    <w:rsid w:val="00410B0E"/>
    <w:rsid w:val="004116E1"/>
    <w:rsid w:val="00412B38"/>
    <w:rsid w:val="00415730"/>
    <w:rsid w:val="00415B3D"/>
    <w:rsid w:val="004260DC"/>
    <w:rsid w:val="0042613E"/>
    <w:rsid w:val="0042630A"/>
    <w:rsid w:val="00427ACC"/>
    <w:rsid w:val="00433602"/>
    <w:rsid w:val="00433BD6"/>
    <w:rsid w:val="00433DF6"/>
    <w:rsid w:val="00434F25"/>
    <w:rsid w:val="004359B7"/>
    <w:rsid w:val="00437BB1"/>
    <w:rsid w:val="00442455"/>
    <w:rsid w:val="00443343"/>
    <w:rsid w:val="00444D1D"/>
    <w:rsid w:val="004454AF"/>
    <w:rsid w:val="00445973"/>
    <w:rsid w:val="0045333A"/>
    <w:rsid w:val="00463A55"/>
    <w:rsid w:val="00464AE3"/>
    <w:rsid w:val="00464DEB"/>
    <w:rsid w:val="004676EE"/>
    <w:rsid w:val="00470111"/>
    <w:rsid w:val="00471C8E"/>
    <w:rsid w:val="00481556"/>
    <w:rsid w:val="00481840"/>
    <w:rsid w:val="00481F8C"/>
    <w:rsid w:val="004847BA"/>
    <w:rsid w:val="0048620E"/>
    <w:rsid w:val="00486C6B"/>
    <w:rsid w:val="00490879"/>
    <w:rsid w:val="00491A53"/>
    <w:rsid w:val="00492C95"/>
    <w:rsid w:val="00494A30"/>
    <w:rsid w:val="00494D13"/>
    <w:rsid w:val="004A1057"/>
    <w:rsid w:val="004A2DAE"/>
    <w:rsid w:val="004A6DA0"/>
    <w:rsid w:val="004B304B"/>
    <w:rsid w:val="004B7F5C"/>
    <w:rsid w:val="004C076C"/>
    <w:rsid w:val="004C247D"/>
    <w:rsid w:val="004C28BB"/>
    <w:rsid w:val="004C3523"/>
    <w:rsid w:val="004C40F4"/>
    <w:rsid w:val="004D00BA"/>
    <w:rsid w:val="004D109C"/>
    <w:rsid w:val="004D125E"/>
    <w:rsid w:val="004D337D"/>
    <w:rsid w:val="004D56D6"/>
    <w:rsid w:val="004E74EE"/>
    <w:rsid w:val="004F0867"/>
    <w:rsid w:val="004F65C9"/>
    <w:rsid w:val="005070C8"/>
    <w:rsid w:val="00512355"/>
    <w:rsid w:val="00513D63"/>
    <w:rsid w:val="00513FDC"/>
    <w:rsid w:val="00517E38"/>
    <w:rsid w:val="00533B37"/>
    <w:rsid w:val="005340D8"/>
    <w:rsid w:val="00537489"/>
    <w:rsid w:val="00547A17"/>
    <w:rsid w:val="00551364"/>
    <w:rsid w:val="00554C9C"/>
    <w:rsid w:val="0056612F"/>
    <w:rsid w:val="005662E3"/>
    <w:rsid w:val="005674C4"/>
    <w:rsid w:val="00570532"/>
    <w:rsid w:val="0057334F"/>
    <w:rsid w:val="00573A6B"/>
    <w:rsid w:val="00581192"/>
    <w:rsid w:val="005855BB"/>
    <w:rsid w:val="00585926"/>
    <w:rsid w:val="00587059"/>
    <w:rsid w:val="00590982"/>
    <w:rsid w:val="00591A14"/>
    <w:rsid w:val="005933D7"/>
    <w:rsid w:val="00595662"/>
    <w:rsid w:val="005961A4"/>
    <w:rsid w:val="00597711"/>
    <w:rsid w:val="005A3066"/>
    <w:rsid w:val="005A45CF"/>
    <w:rsid w:val="005A6028"/>
    <w:rsid w:val="005B0250"/>
    <w:rsid w:val="005B1FC2"/>
    <w:rsid w:val="005B2388"/>
    <w:rsid w:val="005B2ECE"/>
    <w:rsid w:val="005B50BB"/>
    <w:rsid w:val="005B5BC4"/>
    <w:rsid w:val="005B7560"/>
    <w:rsid w:val="005C7FAD"/>
    <w:rsid w:val="005D129B"/>
    <w:rsid w:val="005D1B62"/>
    <w:rsid w:val="005E00E4"/>
    <w:rsid w:val="005E0D64"/>
    <w:rsid w:val="005E1EDE"/>
    <w:rsid w:val="005E49B3"/>
    <w:rsid w:val="005E516F"/>
    <w:rsid w:val="005E7CF6"/>
    <w:rsid w:val="005E7E71"/>
    <w:rsid w:val="005F0554"/>
    <w:rsid w:val="005F05A6"/>
    <w:rsid w:val="005F17BE"/>
    <w:rsid w:val="006014F5"/>
    <w:rsid w:val="006017A8"/>
    <w:rsid w:val="00602949"/>
    <w:rsid w:val="00604D84"/>
    <w:rsid w:val="0060516E"/>
    <w:rsid w:val="00612A70"/>
    <w:rsid w:val="006145AE"/>
    <w:rsid w:val="006150B2"/>
    <w:rsid w:val="0061561A"/>
    <w:rsid w:val="006160F8"/>
    <w:rsid w:val="00620E90"/>
    <w:rsid w:val="00623899"/>
    <w:rsid w:val="00625082"/>
    <w:rsid w:val="00625730"/>
    <w:rsid w:val="00627532"/>
    <w:rsid w:val="00627876"/>
    <w:rsid w:val="00630025"/>
    <w:rsid w:val="00630C1C"/>
    <w:rsid w:val="006313EB"/>
    <w:rsid w:val="00634A12"/>
    <w:rsid w:val="00635263"/>
    <w:rsid w:val="00637B63"/>
    <w:rsid w:val="00637C20"/>
    <w:rsid w:val="006401A7"/>
    <w:rsid w:val="00641357"/>
    <w:rsid w:val="006425B0"/>
    <w:rsid w:val="0064273C"/>
    <w:rsid w:val="0064371D"/>
    <w:rsid w:val="00644361"/>
    <w:rsid w:val="00645FD0"/>
    <w:rsid w:val="006503EC"/>
    <w:rsid w:val="00651151"/>
    <w:rsid w:val="00654F05"/>
    <w:rsid w:val="00657E9A"/>
    <w:rsid w:val="00661619"/>
    <w:rsid w:val="006623DB"/>
    <w:rsid w:val="006637E6"/>
    <w:rsid w:val="00665E01"/>
    <w:rsid w:val="00666784"/>
    <w:rsid w:val="0067054C"/>
    <w:rsid w:val="00673E70"/>
    <w:rsid w:val="00674A99"/>
    <w:rsid w:val="00675807"/>
    <w:rsid w:val="00675A27"/>
    <w:rsid w:val="00677ACE"/>
    <w:rsid w:val="00681C91"/>
    <w:rsid w:val="00683AC9"/>
    <w:rsid w:val="0068529C"/>
    <w:rsid w:val="00690150"/>
    <w:rsid w:val="00690C12"/>
    <w:rsid w:val="00690E68"/>
    <w:rsid w:val="00691080"/>
    <w:rsid w:val="006921F4"/>
    <w:rsid w:val="00696453"/>
    <w:rsid w:val="006A6CF5"/>
    <w:rsid w:val="006B1344"/>
    <w:rsid w:val="006B4981"/>
    <w:rsid w:val="006B527C"/>
    <w:rsid w:val="006B569C"/>
    <w:rsid w:val="006C1A32"/>
    <w:rsid w:val="006C1C91"/>
    <w:rsid w:val="006C2757"/>
    <w:rsid w:val="006C2B3F"/>
    <w:rsid w:val="006C70C5"/>
    <w:rsid w:val="006D0EAC"/>
    <w:rsid w:val="006D191D"/>
    <w:rsid w:val="006D1B4B"/>
    <w:rsid w:val="006D2C3E"/>
    <w:rsid w:val="006D5C3D"/>
    <w:rsid w:val="006D6B03"/>
    <w:rsid w:val="006E0594"/>
    <w:rsid w:val="006E3C7D"/>
    <w:rsid w:val="006E4992"/>
    <w:rsid w:val="006E74F6"/>
    <w:rsid w:val="006F1F17"/>
    <w:rsid w:val="006F4EF8"/>
    <w:rsid w:val="00705A3E"/>
    <w:rsid w:val="00706F36"/>
    <w:rsid w:val="00707132"/>
    <w:rsid w:val="00715415"/>
    <w:rsid w:val="00715FDB"/>
    <w:rsid w:val="00716214"/>
    <w:rsid w:val="00720C01"/>
    <w:rsid w:val="00722087"/>
    <w:rsid w:val="00722B24"/>
    <w:rsid w:val="00723861"/>
    <w:rsid w:val="00730A6A"/>
    <w:rsid w:val="007313A2"/>
    <w:rsid w:val="00731434"/>
    <w:rsid w:val="007323D8"/>
    <w:rsid w:val="00733574"/>
    <w:rsid w:val="00735311"/>
    <w:rsid w:val="00736961"/>
    <w:rsid w:val="00737A38"/>
    <w:rsid w:val="00737F1F"/>
    <w:rsid w:val="00740495"/>
    <w:rsid w:val="00742C27"/>
    <w:rsid w:val="0074480F"/>
    <w:rsid w:val="0074761B"/>
    <w:rsid w:val="00751899"/>
    <w:rsid w:val="00751E8F"/>
    <w:rsid w:val="007520A9"/>
    <w:rsid w:val="00756CF8"/>
    <w:rsid w:val="00756ED6"/>
    <w:rsid w:val="007578E9"/>
    <w:rsid w:val="00765815"/>
    <w:rsid w:val="00766CB3"/>
    <w:rsid w:val="00766FFC"/>
    <w:rsid w:val="007725A5"/>
    <w:rsid w:val="007742B1"/>
    <w:rsid w:val="00776D20"/>
    <w:rsid w:val="00780320"/>
    <w:rsid w:val="00780A75"/>
    <w:rsid w:val="0078155C"/>
    <w:rsid w:val="0078403F"/>
    <w:rsid w:val="0079588C"/>
    <w:rsid w:val="00796BC2"/>
    <w:rsid w:val="007A0255"/>
    <w:rsid w:val="007A0350"/>
    <w:rsid w:val="007A2239"/>
    <w:rsid w:val="007A4947"/>
    <w:rsid w:val="007A5CAA"/>
    <w:rsid w:val="007A5F80"/>
    <w:rsid w:val="007A74A9"/>
    <w:rsid w:val="007A7802"/>
    <w:rsid w:val="007B16F4"/>
    <w:rsid w:val="007B37AF"/>
    <w:rsid w:val="007B3816"/>
    <w:rsid w:val="007B5919"/>
    <w:rsid w:val="007B7E76"/>
    <w:rsid w:val="007C14F4"/>
    <w:rsid w:val="007C31EF"/>
    <w:rsid w:val="007C3917"/>
    <w:rsid w:val="007C66E7"/>
    <w:rsid w:val="007D2679"/>
    <w:rsid w:val="007D5433"/>
    <w:rsid w:val="007D56CA"/>
    <w:rsid w:val="007D56F6"/>
    <w:rsid w:val="007D6856"/>
    <w:rsid w:val="007E01C4"/>
    <w:rsid w:val="007E2419"/>
    <w:rsid w:val="007E3ADC"/>
    <w:rsid w:val="007F0348"/>
    <w:rsid w:val="007F1576"/>
    <w:rsid w:val="007F17DC"/>
    <w:rsid w:val="007F7126"/>
    <w:rsid w:val="008010E4"/>
    <w:rsid w:val="008059D5"/>
    <w:rsid w:val="008137AE"/>
    <w:rsid w:val="008170FB"/>
    <w:rsid w:val="00817A36"/>
    <w:rsid w:val="0082277C"/>
    <w:rsid w:val="00830BB1"/>
    <w:rsid w:val="008310F7"/>
    <w:rsid w:val="008312A0"/>
    <w:rsid w:val="00831B38"/>
    <w:rsid w:val="00833B82"/>
    <w:rsid w:val="00836ABE"/>
    <w:rsid w:val="0083769E"/>
    <w:rsid w:val="0084006E"/>
    <w:rsid w:val="00843411"/>
    <w:rsid w:val="00854528"/>
    <w:rsid w:val="008559C0"/>
    <w:rsid w:val="00856DDA"/>
    <w:rsid w:val="00872F36"/>
    <w:rsid w:val="00874F73"/>
    <w:rsid w:val="008763D3"/>
    <w:rsid w:val="00891102"/>
    <w:rsid w:val="008913B7"/>
    <w:rsid w:val="00891EA4"/>
    <w:rsid w:val="008920B9"/>
    <w:rsid w:val="00892DC0"/>
    <w:rsid w:val="00893F4F"/>
    <w:rsid w:val="00893F76"/>
    <w:rsid w:val="008A1900"/>
    <w:rsid w:val="008A5F9A"/>
    <w:rsid w:val="008B08B7"/>
    <w:rsid w:val="008B56A6"/>
    <w:rsid w:val="008C18EB"/>
    <w:rsid w:val="008C2B19"/>
    <w:rsid w:val="008C63BD"/>
    <w:rsid w:val="008C7D83"/>
    <w:rsid w:val="008D0280"/>
    <w:rsid w:val="008D038A"/>
    <w:rsid w:val="008D2808"/>
    <w:rsid w:val="008D3A36"/>
    <w:rsid w:val="008D4EA2"/>
    <w:rsid w:val="008D534A"/>
    <w:rsid w:val="008D5EEA"/>
    <w:rsid w:val="008D66BC"/>
    <w:rsid w:val="008E39FC"/>
    <w:rsid w:val="008F0747"/>
    <w:rsid w:val="008F12C2"/>
    <w:rsid w:val="008F3C4D"/>
    <w:rsid w:val="00900A55"/>
    <w:rsid w:val="00900A78"/>
    <w:rsid w:val="009017E2"/>
    <w:rsid w:val="0090214D"/>
    <w:rsid w:val="00902458"/>
    <w:rsid w:val="009026FA"/>
    <w:rsid w:val="0090295D"/>
    <w:rsid w:val="009059FD"/>
    <w:rsid w:val="00914520"/>
    <w:rsid w:val="009154E6"/>
    <w:rsid w:val="009157CC"/>
    <w:rsid w:val="00915DE5"/>
    <w:rsid w:val="009205F3"/>
    <w:rsid w:val="009206E0"/>
    <w:rsid w:val="00920E15"/>
    <w:rsid w:val="0092694C"/>
    <w:rsid w:val="00930963"/>
    <w:rsid w:val="00934BCD"/>
    <w:rsid w:val="00940D13"/>
    <w:rsid w:val="00942190"/>
    <w:rsid w:val="00942788"/>
    <w:rsid w:val="0094357B"/>
    <w:rsid w:val="009437DE"/>
    <w:rsid w:val="009455CB"/>
    <w:rsid w:val="00945F9C"/>
    <w:rsid w:val="00953137"/>
    <w:rsid w:val="00957E6E"/>
    <w:rsid w:val="009612EC"/>
    <w:rsid w:val="00964684"/>
    <w:rsid w:val="0096629A"/>
    <w:rsid w:val="00967356"/>
    <w:rsid w:val="0097229B"/>
    <w:rsid w:val="00983B75"/>
    <w:rsid w:val="00990467"/>
    <w:rsid w:val="00993812"/>
    <w:rsid w:val="00993ED0"/>
    <w:rsid w:val="00995DBC"/>
    <w:rsid w:val="00996DF3"/>
    <w:rsid w:val="00997711"/>
    <w:rsid w:val="00997D12"/>
    <w:rsid w:val="009A144F"/>
    <w:rsid w:val="009A221C"/>
    <w:rsid w:val="009A3E66"/>
    <w:rsid w:val="009A4D48"/>
    <w:rsid w:val="009A6318"/>
    <w:rsid w:val="009B0BD6"/>
    <w:rsid w:val="009B2159"/>
    <w:rsid w:val="009B2769"/>
    <w:rsid w:val="009B3AE2"/>
    <w:rsid w:val="009B3F40"/>
    <w:rsid w:val="009B6104"/>
    <w:rsid w:val="009B6367"/>
    <w:rsid w:val="009B6622"/>
    <w:rsid w:val="009C44A8"/>
    <w:rsid w:val="009D28DE"/>
    <w:rsid w:val="009D39A1"/>
    <w:rsid w:val="009D7D0C"/>
    <w:rsid w:val="009E1864"/>
    <w:rsid w:val="009E203B"/>
    <w:rsid w:val="009E23FC"/>
    <w:rsid w:val="009E768B"/>
    <w:rsid w:val="009F4F97"/>
    <w:rsid w:val="00A042DF"/>
    <w:rsid w:val="00A10686"/>
    <w:rsid w:val="00A10E16"/>
    <w:rsid w:val="00A14F8F"/>
    <w:rsid w:val="00A2052C"/>
    <w:rsid w:val="00A21907"/>
    <w:rsid w:val="00A26DB9"/>
    <w:rsid w:val="00A27406"/>
    <w:rsid w:val="00A3253B"/>
    <w:rsid w:val="00A37E1D"/>
    <w:rsid w:val="00A42032"/>
    <w:rsid w:val="00A430BC"/>
    <w:rsid w:val="00A44E43"/>
    <w:rsid w:val="00A47BE1"/>
    <w:rsid w:val="00A50A79"/>
    <w:rsid w:val="00A546EF"/>
    <w:rsid w:val="00A54906"/>
    <w:rsid w:val="00A55C6D"/>
    <w:rsid w:val="00A5720A"/>
    <w:rsid w:val="00A6286C"/>
    <w:rsid w:val="00A71C58"/>
    <w:rsid w:val="00A72693"/>
    <w:rsid w:val="00A73635"/>
    <w:rsid w:val="00A75FF4"/>
    <w:rsid w:val="00A77BDD"/>
    <w:rsid w:val="00A82B0E"/>
    <w:rsid w:val="00A95ECC"/>
    <w:rsid w:val="00A96A7E"/>
    <w:rsid w:val="00AA0B3B"/>
    <w:rsid w:val="00AB05B0"/>
    <w:rsid w:val="00AB3576"/>
    <w:rsid w:val="00AB49C6"/>
    <w:rsid w:val="00AB5145"/>
    <w:rsid w:val="00AC2FC4"/>
    <w:rsid w:val="00AC7200"/>
    <w:rsid w:val="00AC7F59"/>
    <w:rsid w:val="00AD320D"/>
    <w:rsid w:val="00AD5295"/>
    <w:rsid w:val="00AD7091"/>
    <w:rsid w:val="00AE1817"/>
    <w:rsid w:val="00AE19A6"/>
    <w:rsid w:val="00AE2504"/>
    <w:rsid w:val="00AE4FA3"/>
    <w:rsid w:val="00AF27BE"/>
    <w:rsid w:val="00AF5F1E"/>
    <w:rsid w:val="00AF7043"/>
    <w:rsid w:val="00B029BF"/>
    <w:rsid w:val="00B100B5"/>
    <w:rsid w:val="00B1345F"/>
    <w:rsid w:val="00B2177D"/>
    <w:rsid w:val="00B21798"/>
    <w:rsid w:val="00B21ECD"/>
    <w:rsid w:val="00B23CCD"/>
    <w:rsid w:val="00B26F7A"/>
    <w:rsid w:val="00B3073F"/>
    <w:rsid w:val="00B30EB6"/>
    <w:rsid w:val="00B3151D"/>
    <w:rsid w:val="00B32F19"/>
    <w:rsid w:val="00B3476E"/>
    <w:rsid w:val="00B37367"/>
    <w:rsid w:val="00B37BA4"/>
    <w:rsid w:val="00B37FE7"/>
    <w:rsid w:val="00B41019"/>
    <w:rsid w:val="00B42E9C"/>
    <w:rsid w:val="00B45842"/>
    <w:rsid w:val="00B46F7A"/>
    <w:rsid w:val="00B52C22"/>
    <w:rsid w:val="00B5722F"/>
    <w:rsid w:val="00B64860"/>
    <w:rsid w:val="00B74284"/>
    <w:rsid w:val="00B754EE"/>
    <w:rsid w:val="00B76B7C"/>
    <w:rsid w:val="00B7770D"/>
    <w:rsid w:val="00B77DC2"/>
    <w:rsid w:val="00B8258D"/>
    <w:rsid w:val="00B842B9"/>
    <w:rsid w:val="00B85C55"/>
    <w:rsid w:val="00B86AA3"/>
    <w:rsid w:val="00B86E94"/>
    <w:rsid w:val="00B87A81"/>
    <w:rsid w:val="00B913D9"/>
    <w:rsid w:val="00B954E4"/>
    <w:rsid w:val="00B969D2"/>
    <w:rsid w:val="00B97A33"/>
    <w:rsid w:val="00BA0D99"/>
    <w:rsid w:val="00BA3A94"/>
    <w:rsid w:val="00BA653D"/>
    <w:rsid w:val="00BB2576"/>
    <w:rsid w:val="00BB5028"/>
    <w:rsid w:val="00BC479D"/>
    <w:rsid w:val="00BD0017"/>
    <w:rsid w:val="00BD101E"/>
    <w:rsid w:val="00BE0BEC"/>
    <w:rsid w:val="00BE30C4"/>
    <w:rsid w:val="00BE7246"/>
    <w:rsid w:val="00BF0A4D"/>
    <w:rsid w:val="00BF3192"/>
    <w:rsid w:val="00C02310"/>
    <w:rsid w:val="00C04393"/>
    <w:rsid w:val="00C067FE"/>
    <w:rsid w:val="00C13361"/>
    <w:rsid w:val="00C16368"/>
    <w:rsid w:val="00C21480"/>
    <w:rsid w:val="00C23D21"/>
    <w:rsid w:val="00C25587"/>
    <w:rsid w:val="00C262FE"/>
    <w:rsid w:val="00C31343"/>
    <w:rsid w:val="00C31812"/>
    <w:rsid w:val="00C31D63"/>
    <w:rsid w:val="00C40A3E"/>
    <w:rsid w:val="00C45706"/>
    <w:rsid w:val="00C46DC4"/>
    <w:rsid w:val="00C47EB0"/>
    <w:rsid w:val="00C5448B"/>
    <w:rsid w:val="00C63942"/>
    <w:rsid w:val="00C649A5"/>
    <w:rsid w:val="00C656D3"/>
    <w:rsid w:val="00C669F8"/>
    <w:rsid w:val="00C66F43"/>
    <w:rsid w:val="00C778C7"/>
    <w:rsid w:val="00C80418"/>
    <w:rsid w:val="00C816C0"/>
    <w:rsid w:val="00C83FB1"/>
    <w:rsid w:val="00C85CC3"/>
    <w:rsid w:val="00C93A0F"/>
    <w:rsid w:val="00C96655"/>
    <w:rsid w:val="00C96844"/>
    <w:rsid w:val="00C96992"/>
    <w:rsid w:val="00C9793B"/>
    <w:rsid w:val="00CA0B76"/>
    <w:rsid w:val="00CA3CC4"/>
    <w:rsid w:val="00CA75A9"/>
    <w:rsid w:val="00CA781E"/>
    <w:rsid w:val="00CB48CF"/>
    <w:rsid w:val="00CB69A0"/>
    <w:rsid w:val="00CB6EDE"/>
    <w:rsid w:val="00CB6EF9"/>
    <w:rsid w:val="00CB73C1"/>
    <w:rsid w:val="00CC2806"/>
    <w:rsid w:val="00CC304B"/>
    <w:rsid w:val="00CC70CB"/>
    <w:rsid w:val="00CD1E5E"/>
    <w:rsid w:val="00CD6D5A"/>
    <w:rsid w:val="00CE111F"/>
    <w:rsid w:val="00CE1EDA"/>
    <w:rsid w:val="00CE2954"/>
    <w:rsid w:val="00CE37DD"/>
    <w:rsid w:val="00CE4C7B"/>
    <w:rsid w:val="00CF0122"/>
    <w:rsid w:val="00CF2839"/>
    <w:rsid w:val="00CF4413"/>
    <w:rsid w:val="00CF44DF"/>
    <w:rsid w:val="00CF572E"/>
    <w:rsid w:val="00CF7678"/>
    <w:rsid w:val="00D044EA"/>
    <w:rsid w:val="00D0748F"/>
    <w:rsid w:val="00D143EB"/>
    <w:rsid w:val="00D16061"/>
    <w:rsid w:val="00D21BE6"/>
    <w:rsid w:val="00D2437A"/>
    <w:rsid w:val="00D32732"/>
    <w:rsid w:val="00D340FC"/>
    <w:rsid w:val="00D34EEC"/>
    <w:rsid w:val="00D371A3"/>
    <w:rsid w:val="00D41638"/>
    <w:rsid w:val="00D41D55"/>
    <w:rsid w:val="00D4756F"/>
    <w:rsid w:val="00D52F05"/>
    <w:rsid w:val="00D601C8"/>
    <w:rsid w:val="00D60FED"/>
    <w:rsid w:val="00D61DA0"/>
    <w:rsid w:val="00D63F77"/>
    <w:rsid w:val="00D65285"/>
    <w:rsid w:val="00D76298"/>
    <w:rsid w:val="00D8185E"/>
    <w:rsid w:val="00D81989"/>
    <w:rsid w:val="00D903E2"/>
    <w:rsid w:val="00D910D2"/>
    <w:rsid w:val="00D91F0E"/>
    <w:rsid w:val="00D92E9A"/>
    <w:rsid w:val="00D931BB"/>
    <w:rsid w:val="00DA5332"/>
    <w:rsid w:val="00DA683B"/>
    <w:rsid w:val="00DB10FA"/>
    <w:rsid w:val="00DB261B"/>
    <w:rsid w:val="00DB4ABB"/>
    <w:rsid w:val="00DB6C91"/>
    <w:rsid w:val="00DC0DE8"/>
    <w:rsid w:val="00DC1ADC"/>
    <w:rsid w:val="00DC2ADB"/>
    <w:rsid w:val="00DC538E"/>
    <w:rsid w:val="00DD4755"/>
    <w:rsid w:val="00DD6485"/>
    <w:rsid w:val="00DD779F"/>
    <w:rsid w:val="00DE18CC"/>
    <w:rsid w:val="00DE2D91"/>
    <w:rsid w:val="00DF7641"/>
    <w:rsid w:val="00E00A1F"/>
    <w:rsid w:val="00E030D8"/>
    <w:rsid w:val="00E046F1"/>
    <w:rsid w:val="00E14938"/>
    <w:rsid w:val="00E14F9D"/>
    <w:rsid w:val="00E23798"/>
    <w:rsid w:val="00E33355"/>
    <w:rsid w:val="00E33817"/>
    <w:rsid w:val="00E35A05"/>
    <w:rsid w:val="00E42D07"/>
    <w:rsid w:val="00E42EC4"/>
    <w:rsid w:val="00E42FE1"/>
    <w:rsid w:val="00E431CD"/>
    <w:rsid w:val="00E45E61"/>
    <w:rsid w:val="00E4680E"/>
    <w:rsid w:val="00E46E9D"/>
    <w:rsid w:val="00E47C6E"/>
    <w:rsid w:val="00E50334"/>
    <w:rsid w:val="00E513F1"/>
    <w:rsid w:val="00E51647"/>
    <w:rsid w:val="00E5481C"/>
    <w:rsid w:val="00E610BA"/>
    <w:rsid w:val="00E63C88"/>
    <w:rsid w:val="00E63E6D"/>
    <w:rsid w:val="00E643ED"/>
    <w:rsid w:val="00E713FC"/>
    <w:rsid w:val="00E72FD2"/>
    <w:rsid w:val="00E7560C"/>
    <w:rsid w:val="00E80B34"/>
    <w:rsid w:val="00E81D36"/>
    <w:rsid w:val="00E822D3"/>
    <w:rsid w:val="00E83E7A"/>
    <w:rsid w:val="00E85A3A"/>
    <w:rsid w:val="00E92E62"/>
    <w:rsid w:val="00E95C3D"/>
    <w:rsid w:val="00E97635"/>
    <w:rsid w:val="00EA03B5"/>
    <w:rsid w:val="00EA30C0"/>
    <w:rsid w:val="00EB0B96"/>
    <w:rsid w:val="00EB31E8"/>
    <w:rsid w:val="00EB5AE3"/>
    <w:rsid w:val="00EC28D3"/>
    <w:rsid w:val="00EC2ACF"/>
    <w:rsid w:val="00EC2CBD"/>
    <w:rsid w:val="00EC69E6"/>
    <w:rsid w:val="00EC6EC1"/>
    <w:rsid w:val="00ED1E17"/>
    <w:rsid w:val="00ED2A11"/>
    <w:rsid w:val="00ED39C3"/>
    <w:rsid w:val="00ED43DD"/>
    <w:rsid w:val="00ED5328"/>
    <w:rsid w:val="00ED69BC"/>
    <w:rsid w:val="00ED7E84"/>
    <w:rsid w:val="00EE054D"/>
    <w:rsid w:val="00EE0552"/>
    <w:rsid w:val="00EE1480"/>
    <w:rsid w:val="00EE15BB"/>
    <w:rsid w:val="00EE1628"/>
    <w:rsid w:val="00EE1B22"/>
    <w:rsid w:val="00EE7634"/>
    <w:rsid w:val="00EE7E53"/>
    <w:rsid w:val="00EF0271"/>
    <w:rsid w:val="00EF0A76"/>
    <w:rsid w:val="00EF254D"/>
    <w:rsid w:val="00EF6A21"/>
    <w:rsid w:val="00EF745C"/>
    <w:rsid w:val="00EF7FE9"/>
    <w:rsid w:val="00F02F64"/>
    <w:rsid w:val="00F04A29"/>
    <w:rsid w:val="00F05578"/>
    <w:rsid w:val="00F11339"/>
    <w:rsid w:val="00F144A8"/>
    <w:rsid w:val="00F21EA5"/>
    <w:rsid w:val="00F34BC2"/>
    <w:rsid w:val="00F40296"/>
    <w:rsid w:val="00F461C0"/>
    <w:rsid w:val="00F47163"/>
    <w:rsid w:val="00F47FC9"/>
    <w:rsid w:val="00F54235"/>
    <w:rsid w:val="00F5747B"/>
    <w:rsid w:val="00F60E99"/>
    <w:rsid w:val="00F63E5B"/>
    <w:rsid w:val="00F65229"/>
    <w:rsid w:val="00F71AF1"/>
    <w:rsid w:val="00F75D72"/>
    <w:rsid w:val="00F7666A"/>
    <w:rsid w:val="00F82E17"/>
    <w:rsid w:val="00F90BA5"/>
    <w:rsid w:val="00F92B2C"/>
    <w:rsid w:val="00F951E2"/>
    <w:rsid w:val="00F961A0"/>
    <w:rsid w:val="00F96AC0"/>
    <w:rsid w:val="00FA2F2F"/>
    <w:rsid w:val="00FA4573"/>
    <w:rsid w:val="00FB1406"/>
    <w:rsid w:val="00FB60B0"/>
    <w:rsid w:val="00FB7066"/>
    <w:rsid w:val="00FB71D1"/>
    <w:rsid w:val="00FC285D"/>
    <w:rsid w:val="00FC3C3C"/>
    <w:rsid w:val="00FC61D2"/>
    <w:rsid w:val="00FD05DA"/>
    <w:rsid w:val="00FE003F"/>
    <w:rsid w:val="00FE0C6E"/>
    <w:rsid w:val="00FE30D7"/>
    <w:rsid w:val="00FF33B1"/>
    <w:rsid w:val="00FF63D6"/>
    <w:rsid w:val="00FF7DB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49"/>
    <o:shapelayout v:ext="edit">
      <o:idmap v:ext="edit" data="1"/>
    </o:shapelayout>
  </w:shapeDefaults>
  <w:decimalSymbol w:val=","/>
  <w:listSeparator w:val=";"/>
  <w14:docId w14:val="62E8A38F"/>
  <w15:docId w15:val="{8895DB23-ABE2-4E7C-8CCD-F6211D769C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45FD0"/>
  </w:style>
  <w:style w:type="paragraph" w:styleId="1">
    <w:name w:val="heading 1"/>
    <w:basedOn w:val="a"/>
    <w:next w:val="a"/>
    <w:link w:val="10"/>
    <w:uiPriority w:val="9"/>
    <w:qFormat/>
    <w:rsid w:val="00D0748F"/>
    <w:pPr>
      <w:keepNext/>
      <w:keepLines/>
      <w:spacing w:after="0" w:line="360" w:lineRule="auto"/>
      <w:jc w:val="center"/>
      <w:outlineLvl w:val="0"/>
    </w:pPr>
    <w:rPr>
      <w:rFonts w:ascii="Times New Roman" w:eastAsiaTheme="majorEastAsia" w:hAnsi="Times New Roman" w:cstheme="majorBidi"/>
      <w:bCs/>
      <w:sz w:val="28"/>
      <w:szCs w:val="28"/>
    </w:rPr>
  </w:style>
  <w:style w:type="paragraph" w:styleId="2">
    <w:name w:val="heading 2"/>
    <w:basedOn w:val="a"/>
    <w:next w:val="a"/>
    <w:link w:val="20"/>
    <w:uiPriority w:val="9"/>
    <w:unhideWhenUsed/>
    <w:qFormat/>
    <w:rsid w:val="00D0748F"/>
    <w:pPr>
      <w:keepNext/>
      <w:keepLines/>
      <w:spacing w:before="40" w:after="0" w:line="276" w:lineRule="auto"/>
      <w:outlineLvl w:val="1"/>
    </w:pPr>
    <w:rPr>
      <w:rFonts w:asciiTheme="majorHAnsi" w:eastAsiaTheme="majorEastAsia" w:hAnsiTheme="majorHAnsi" w:cstheme="majorBidi"/>
      <w:color w:val="2E74B5" w:themeColor="accent1" w:themeShade="BF"/>
      <w:sz w:val="26"/>
      <w:szCs w:val="26"/>
    </w:rPr>
  </w:style>
  <w:style w:type="paragraph" w:styleId="3">
    <w:name w:val="heading 3"/>
    <w:basedOn w:val="a"/>
    <w:next w:val="a"/>
    <w:link w:val="30"/>
    <w:uiPriority w:val="9"/>
    <w:unhideWhenUsed/>
    <w:qFormat/>
    <w:rsid w:val="00437BB1"/>
    <w:pPr>
      <w:keepNext/>
      <w:keepLines/>
      <w:spacing w:before="40" w:after="0"/>
      <w:outlineLvl w:val="2"/>
    </w:pPr>
    <w:rPr>
      <w:rFonts w:asciiTheme="majorHAnsi" w:eastAsiaTheme="majorEastAsia" w:hAnsiTheme="majorHAnsi" w:cstheme="majorBidi"/>
      <w:color w:val="1F4D78" w:themeColor="accent1" w:themeShade="7F"/>
      <w:sz w:val="24"/>
      <w:szCs w:val="24"/>
      <w:lang w:val="en-US"/>
    </w:rPr>
  </w:style>
  <w:style w:type="paragraph" w:styleId="4">
    <w:name w:val="heading 4"/>
    <w:basedOn w:val="a"/>
    <w:next w:val="a"/>
    <w:link w:val="40"/>
    <w:uiPriority w:val="9"/>
    <w:unhideWhenUsed/>
    <w:qFormat/>
    <w:rsid w:val="00D0748F"/>
    <w:pPr>
      <w:keepNext/>
      <w:keepLines/>
      <w:spacing w:before="40" w:after="0" w:line="276" w:lineRule="auto"/>
      <w:outlineLvl w:val="3"/>
    </w:pPr>
    <w:rPr>
      <w:rFonts w:asciiTheme="majorHAnsi" w:eastAsiaTheme="majorEastAsia" w:hAnsiTheme="majorHAnsi" w:cstheme="majorBidi"/>
      <w:i/>
      <w:iCs/>
      <w:color w:val="2E74B5" w:themeColor="accent1" w:themeShade="BF"/>
    </w:rPr>
  </w:style>
  <w:style w:type="paragraph" w:styleId="5">
    <w:name w:val="heading 5"/>
    <w:basedOn w:val="a"/>
    <w:next w:val="a"/>
    <w:link w:val="50"/>
    <w:uiPriority w:val="9"/>
    <w:unhideWhenUsed/>
    <w:qFormat/>
    <w:rsid w:val="00D0748F"/>
    <w:pPr>
      <w:keepNext/>
      <w:keepLines/>
      <w:spacing w:before="40" w:after="0" w:line="276" w:lineRule="auto"/>
      <w:outlineLvl w:val="4"/>
    </w:pPr>
    <w:rPr>
      <w:rFonts w:asciiTheme="majorHAnsi" w:eastAsiaTheme="majorEastAsia" w:hAnsiTheme="majorHAnsi" w:cstheme="majorBidi"/>
      <w:color w:val="2E74B5" w:themeColor="accent1" w:themeShade="BF"/>
    </w:rPr>
  </w:style>
  <w:style w:type="paragraph" w:styleId="6">
    <w:name w:val="heading 6"/>
    <w:next w:val="a"/>
    <w:link w:val="60"/>
    <w:uiPriority w:val="9"/>
    <w:unhideWhenUsed/>
    <w:qFormat/>
    <w:rsid w:val="00437BB1"/>
    <w:pPr>
      <w:keepNext/>
      <w:keepLines/>
      <w:spacing w:after="130"/>
      <w:ind w:left="715" w:hanging="10"/>
      <w:jc w:val="both"/>
      <w:outlineLvl w:val="5"/>
    </w:pPr>
    <w:rPr>
      <w:rFonts w:ascii="Times New Roman" w:eastAsia="Times New Roman" w:hAnsi="Times New Roman" w:cs="Times New Roman"/>
      <w:b/>
      <w:color w:val="000000"/>
      <w:sz w:val="28"/>
      <w:lang w:val="en-US"/>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4C28BB"/>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4C28BB"/>
  </w:style>
  <w:style w:type="paragraph" w:styleId="a5">
    <w:name w:val="No Spacing"/>
    <w:uiPriority w:val="1"/>
    <w:qFormat/>
    <w:rsid w:val="00573A6B"/>
    <w:pPr>
      <w:spacing w:after="0" w:line="240" w:lineRule="auto"/>
    </w:pPr>
  </w:style>
  <w:style w:type="paragraph" w:styleId="a6">
    <w:name w:val="List Paragraph"/>
    <w:basedOn w:val="a"/>
    <w:uiPriority w:val="1"/>
    <w:qFormat/>
    <w:rsid w:val="00186D4E"/>
    <w:pPr>
      <w:ind w:left="720"/>
      <w:contextualSpacing/>
    </w:pPr>
  </w:style>
  <w:style w:type="table" w:styleId="a7">
    <w:name w:val="Table Grid"/>
    <w:basedOn w:val="a1"/>
    <w:uiPriority w:val="39"/>
    <w:rsid w:val="00A7269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Заголовок 1 Знак"/>
    <w:basedOn w:val="a0"/>
    <w:link w:val="1"/>
    <w:uiPriority w:val="9"/>
    <w:rsid w:val="00D0748F"/>
    <w:rPr>
      <w:rFonts w:ascii="Times New Roman" w:eastAsiaTheme="majorEastAsia" w:hAnsi="Times New Roman" w:cstheme="majorBidi"/>
      <w:bCs/>
      <w:sz w:val="28"/>
      <w:szCs w:val="28"/>
    </w:rPr>
  </w:style>
  <w:style w:type="character" w:customStyle="1" w:styleId="20">
    <w:name w:val="Заголовок 2 Знак"/>
    <w:basedOn w:val="a0"/>
    <w:link w:val="2"/>
    <w:uiPriority w:val="9"/>
    <w:rsid w:val="00D0748F"/>
    <w:rPr>
      <w:rFonts w:asciiTheme="majorHAnsi" w:eastAsiaTheme="majorEastAsia" w:hAnsiTheme="majorHAnsi" w:cstheme="majorBidi"/>
      <w:color w:val="2E74B5" w:themeColor="accent1" w:themeShade="BF"/>
      <w:sz w:val="26"/>
      <w:szCs w:val="26"/>
    </w:rPr>
  </w:style>
  <w:style w:type="character" w:customStyle="1" w:styleId="40">
    <w:name w:val="Заголовок 4 Знак"/>
    <w:basedOn w:val="a0"/>
    <w:link w:val="4"/>
    <w:uiPriority w:val="9"/>
    <w:rsid w:val="00D0748F"/>
    <w:rPr>
      <w:rFonts w:asciiTheme="majorHAnsi" w:eastAsiaTheme="majorEastAsia" w:hAnsiTheme="majorHAnsi" w:cstheme="majorBidi"/>
      <w:i/>
      <w:iCs/>
      <w:color w:val="2E74B5" w:themeColor="accent1" w:themeShade="BF"/>
    </w:rPr>
  </w:style>
  <w:style w:type="character" w:customStyle="1" w:styleId="50">
    <w:name w:val="Заголовок 5 Знак"/>
    <w:basedOn w:val="a0"/>
    <w:link w:val="5"/>
    <w:uiPriority w:val="9"/>
    <w:rsid w:val="00D0748F"/>
    <w:rPr>
      <w:rFonts w:asciiTheme="majorHAnsi" w:eastAsiaTheme="majorEastAsia" w:hAnsiTheme="majorHAnsi" w:cstheme="majorBidi"/>
      <w:color w:val="2E74B5" w:themeColor="accent1" w:themeShade="BF"/>
    </w:rPr>
  </w:style>
  <w:style w:type="numbering" w:customStyle="1" w:styleId="11">
    <w:name w:val="Нет списка1"/>
    <w:next w:val="a2"/>
    <w:uiPriority w:val="99"/>
    <w:semiHidden/>
    <w:unhideWhenUsed/>
    <w:rsid w:val="00D0748F"/>
  </w:style>
  <w:style w:type="paragraph" w:styleId="a8">
    <w:name w:val="footer"/>
    <w:basedOn w:val="a"/>
    <w:link w:val="a9"/>
    <w:uiPriority w:val="99"/>
    <w:unhideWhenUsed/>
    <w:rsid w:val="00D0748F"/>
    <w:pPr>
      <w:tabs>
        <w:tab w:val="center" w:pos="4677"/>
        <w:tab w:val="right" w:pos="9355"/>
      </w:tabs>
      <w:spacing w:after="0" w:line="240" w:lineRule="auto"/>
    </w:pPr>
  </w:style>
  <w:style w:type="character" w:customStyle="1" w:styleId="a9">
    <w:name w:val="Нижний колонтитул Знак"/>
    <w:basedOn w:val="a0"/>
    <w:link w:val="a8"/>
    <w:uiPriority w:val="99"/>
    <w:rsid w:val="00D0748F"/>
  </w:style>
  <w:style w:type="table" w:customStyle="1" w:styleId="12">
    <w:name w:val="Сетка таблицы1"/>
    <w:basedOn w:val="a1"/>
    <w:next w:val="a7"/>
    <w:uiPriority w:val="39"/>
    <w:rsid w:val="00D0748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a">
    <w:name w:val="Subtle Emphasis"/>
    <w:basedOn w:val="a0"/>
    <w:uiPriority w:val="19"/>
    <w:qFormat/>
    <w:rsid w:val="00D0748F"/>
    <w:rPr>
      <w:i/>
      <w:iCs/>
      <w:color w:val="404040" w:themeColor="text1" w:themeTint="BF"/>
    </w:rPr>
  </w:style>
  <w:style w:type="character" w:styleId="ab">
    <w:name w:val="Placeholder Text"/>
    <w:basedOn w:val="a0"/>
    <w:uiPriority w:val="99"/>
    <w:semiHidden/>
    <w:rsid w:val="00D0748F"/>
    <w:rPr>
      <w:color w:val="808080"/>
    </w:rPr>
  </w:style>
  <w:style w:type="table" w:customStyle="1" w:styleId="21">
    <w:name w:val="Сетка таблицы2"/>
    <w:basedOn w:val="a1"/>
    <w:next w:val="a7"/>
    <w:uiPriority w:val="39"/>
    <w:rsid w:val="00D0748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0">
    <w:name w:val="Стиль Основной текст с отступом + По левому краю Первая строка:  0..."/>
    <w:basedOn w:val="a"/>
    <w:rsid w:val="00D0748F"/>
    <w:pPr>
      <w:widowControl w:val="0"/>
      <w:suppressAutoHyphens/>
      <w:autoSpaceDN w:val="0"/>
      <w:spacing w:after="0" w:line="100" w:lineRule="atLeast"/>
      <w:ind w:firstLine="709"/>
      <w:textAlignment w:val="baseline"/>
    </w:pPr>
    <w:rPr>
      <w:rFonts w:ascii="Times New Roman" w:eastAsia="Times New Roman" w:hAnsi="Times New Roman" w:cs="Times New Roman"/>
      <w:color w:val="00000A"/>
      <w:kern w:val="3"/>
      <w:sz w:val="28"/>
      <w:szCs w:val="20"/>
      <w:lang w:val="en-US" w:eastAsia="zh-CN" w:bidi="en-US"/>
    </w:rPr>
  </w:style>
  <w:style w:type="paragraph" w:customStyle="1" w:styleId="210">
    <w:name w:val="Основной текст 21"/>
    <w:basedOn w:val="a"/>
    <w:rsid w:val="00D0748F"/>
    <w:pPr>
      <w:widowControl w:val="0"/>
      <w:suppressAutoHyphens/>
      <w:autoSpaceDN w:val="0"/>
      <w:spacing w:after="0" w:line="240" w:lineRule="auto"/>
      <w:textAlignment w:val="baseline"/>
    </w:pPr>
    <w:rPr>
      <w:rFonts w:ascii="Times New Roman" w:eastAsia="Andale Sans UI" w:hAnsi="Times New Roman" w:cs="Tahoma"/>
      <w:kern w:val="3"/>
      <w:sz w:val="28"/>
      <w:szCs w:val="24"/>
      <w:lang w:val="en-US" w:bidi="en-US"/>
    </w:rPr>
  </w:style>
  <w:style w:type="character" w:styleId="ac">
    <w:name w:val="Hyperlink"/>
    <w:basedOn w:val="a0"/>
    <w:uiPriority w:val="99"/>
    <w:unhideWhenUsed/>
    <w:rsid w:val="00D0748F"/>
    <w:rPr>
      <w:color w:val="0563C1" w:themeColor="hyperlink"/>
      <w:u w:val="single"/>
    </w:rPr>
  </w:style>
  <w:style w:type="paragraph" w:styleId="ad">
    <w:name w:val="Balloon Text"/>
    <w:basedOn w:val="a"/>
    <w:link w:val="ae"/>
    <w:uiPriority w:val="99"/>
    <w:semiHidden/>
    <w:unhideWhenUsed/>
    <w:rsid w:val="009157CC"/>
    <w:pPr>
      <w:spacing w:after="0" w:line="240" w:lineRule="auto"/>
    </w:pPr>
    <w:rPr>
      <w:rFonts w:ascii="Tahoma" w:hAnsi="Tahoma" w:cs="Tahoma"/>
      <w:sz w:val="16"/>
      <w:szCs w:val="16"/>
    </w:rPr>
  </w:style>
  <w:style w:type="character" w:customStyle="1" w:styleId="ae">
    <w:name w:val="Текст выноски Знак"/>
    <w:basedOn w:val="a0"/>
    <w:link w:val="ad"/>
    <w:uiPriority w:val="99"/>
    <w:semiHidden/>
    <w:rsid w:val="009157CC"/>
    <w:rPr>
      <w:rFonts w:ascii="Tahoma" w:hAnsi="Tahoma" w:cs="Tahoma"/>
      <w:sz w:val="16"/>
      <w:szCs w:val="16"/>
    </w:rPr>
  </w:style>
  <w:style w:type="character" w:styleId="af">
    <w:name w:val="annotation reference"/>
    <w:basedOn w:val="a0"/>
    <w:uiPriority w:val="99"/>
    <w:semiHidden/>
    <w:unhideWhenUsed/>
    <w:rsid w:val="00E431CD"/>
    <w:rPr>
      <w:sz w:val="16"/>
      <w:szCs w:val="16"/>
    </w:rPr>
  </w:style>
  <w:style w:type="paragraph" w:styleId="af0">
    <w:name w:val="annotation text"/>
    <w:basedOn w:val="a"/>
    <w:link w:val="af1"/>
    <w:uiPriority w:val="99"/>
    <w:semiHidden/>
    <w:unhideWhenUsed/>
    <w:rsid w:val="00E431CD"/>
    <w:pPr>
      <w:spacing w:line="240" w:lineRule="auto"/>
    </w:pPr>
    <w:rPr>
      <w:sz w:val="20"/>
      <w:szCs w:val="20"/>
    </w:rPr>
  </w:style>
  <w:style w:type="character" w:customStyle="1" w:styleId="af1">
    <w:name w:val="Текст примечания Знак"/>
    <w:basedOn w:val="a0"/>
    <w:link w:val="af0"/>
    <w:uiPriority w:val="99"/>
    <w:semiHidden/>
    <w:rsid w:val="00E431CD"/>
    <w:rPr>
      <w:sz w:val="20"/>
      <w:szCs w:val="20"/>
    </w:rPr>
  </w:style>
  <w:style w:type="paragraph" w:styleId="af2">
    <w:name w:val="annotation subject"/>
    <w:basedOn w:val="af0"/>
    <w:next w:val="af0"/>
    <w:link w:val="af3"/>
    <w:uiPriority w:val="99"/>
    <w:semiHidden/>
    <w:unhideWhenUsed/>
    <w:rsid w:val="00E431CD"/>
    <w:rPr>
      <w:b/>
      <w:bCs/>
    </w:rPr>
  </w:style>
  <w:style w:type="character" w:customStyle="1" w:styleId="af3">
    <w:name w:val="Тема примечания Знак"/>
    <w:basedOn w:val="af1"/>
    <w:link w:val="af2"/>
    <w:uiPriority w:val="99"/>
    <w:semiHidden/>
    <w:rsid w:val="00E431CD"/>
    <w:rPr>
      <w:b/>
      <w:bCs/>
      <w:sz w:val="20"/>
      <w:szCs w:val="20"/>
    </w:rPr>
  </w:style>
  <w:style w:type="character" w:customStyle="1" w:styleId="30">
    <w:name w:val="Заголовок 3 Знак"/>
    <w:basedOn w:val="a0"/>
    <w:link w:val="3"/>
    <w:uiPriority w:val="9"/>
    <w:rsid w:val="00437BB1"/>
    <w:rPr>
      <w:rFonts w:asciiTheme="majorHAnsi" w:eastAsiaTheme="majorEastAsia" w:hAnsiTheme="majorHAnsi" w:cstheme="majorBidi"/>
      <w:color w:val="1F4D78" w:themeColor="accent1" w:themeShade="7F"/>
      <w:sz w:val="24"/>
      <w:szCs w:val="24"/>
      <w:lang w:val="en-US"/>
    </w:rPr>
  </w:style>
  <w:style w:type="character" w:customStyle="1" w:styleId="60">
    <w:name w:val="Заголовок 6 Знак"/>
    <w:basedOn w:val="a0"/>
    <w:link w:val="6"/>
    <w:uiPriority w:val="9"/>
    <w:rsid w:val="00437BB1"/>
    <w:rPr>
      <w:rFonts w:ascii="Times New Roman" w:eastAsia="Times New Roman" w:hAnsi="Times New Roman" w:cs="Times New Roman"/>
      <w:b/>
      <w:color w:val="000000"/>
      <w:sz w:val="28"/>
      <w:lang w:val="en-US"/>
    </w:rPr>
  </w:style>
  <w:style w:type="table" w:customStyle="1" w:styleId="TableGrid">
    <w:name w:val="TableGrid"/>
    <w:rsid w:val="00437BB1"/>
    <w:pPr>
      <w:spacing w:after="0" w:line="240" w:lineRule="auto"/>
    </w:pPr>
    <w:rPr>
      <w:rFonts w:eastAsiaTheme="minorEastAsia"/>
      <w:lang w:val="en-US"/>
    </w:rPr>
    <w:tblPr>
      <w:tblCellMar>
        <w:top w:w="0" w:type="dxa"/>
        <w:left w:w="0" w:type="dxa"/>
        <w:bottom w:w="0" w:type="dxa"/>
        <w:right w:w="0" w:type="dxa"/>
      </w:tblCellMar>
    </w:tblPr>
  </w:style>
  <w:style w:type="paragraph" w:customStyle="1" w:styleId="footnotedescription">
    <w:name w:val="footnote description"/>
    <w:next w:val="a"/>
    <w:link w:val="footnotedescriptionChar"/>
    <w:hidden/>
    <w:rsid w:val="00437BB1"/>
    <w:pPr>
      <w:spacing w:after="0"/>
      <w:ind w:left="22"/>
    </w:pPr>
    <w:rPr>
      <w:rFonts w:ascii="Times New Roman" w:eastAsia="Times New Roman" w:hAnsi="Times New Roman" w:cs="Times New Roman"/>
      <w:color w:val="000000"/>
      <w:sz w:val="28"/>
      <w:lang w:val="en-US"/>
    </w:rPr>
  </w:style>
  <w:style w:type="character" w:customStyle="1" w:styleId="footnotedescriptionChar">
    <w:name w:val="footnote description Char"/>
    <w:link w:val="footnotedescription"/>
    <w:rsid w:val="00437BB1"/>
    <w:rPr>
      <w:rFonts w:ascii="Times New Roman" w:eastAsia="Times New Roman" w:hAnsi="Times New Roman" w:cs="Times New Roman"/>
      <w:color w:val="000000"/>
      <w:sz w:val="28"/>
      <w:lang w:val="en-US"/>
    </w:rPr>
  </w:style>
  <w:style w:type="character" w:customStyle="1" w:styleId="footnotemark">
    <w:name w:val="footnote mark"/>
    <w:hidden/>
    <w:rsid w:val="00437BB1"/>
    <w:rPr>
      <w:rFonts w:ascii="Times New Roman" w:eastAsia="Times New Roman" w:hAnsi="Times New Roman" w:cs="Times New Roman"/>
      <w:color w:val="000000"/>
      <w:sz w:val="25"/>
      <w:vertAlign w:val="superscript"/>
    </w:rPr>
  </w:style>
  <w:style w:type="table" w:customStyle="1" w:styleId="TableGrid1">
    <w:name w:val="TableGrid1"/>
    <w:rsid w:val="00437BB1"/>
    <w:pPr>
      <w:spacing w:after="0" w:line="240" w:lineRule="auto"/>
    </w:pPr>
    <w:rPr>
      <w:rFonts w:eastAsiaTheme="minorEastAsia"/>
      <w:lang w:val="en-US"/>
    </w:rPr>
    <w:tblPr>
      <w:tblCellMar>
        <w:top w:w="0" w:type="dxa"/>
        <w:left w:w="0" w:type="dxa"/>
        <w:bottom w:w="0" w:type="dxa"/>
        <w:right w:w="0" w:type="dxa"/>
      </w:tblCellMar>
    </w:tblPr>
  </w:style>
  <w:style w:type="paragraph" w:styleId="af4">
    <w:name w:val="Normal (Web)"/>
    <w:basedOn w:val="a"/>
    <w:uiPriority w:val="99"/>
    <w:semiHidden/>
    <w:unhideWhenUsed/>
    <w:rsid w:val="00437BB1"/>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af5">
    <w:name w:val="Strong"/>
    <w:basedOn w:val="a0"/>
    <w:uiPriority w:val="22"/>
    <w:qFormat/>
    <w:rsid w:val="00437BB1"/>
    <w:rPr>
      <w:b/>
      <w:bCs/>
    </w:rPr>
  </w:style>
  <w:style w:type="paragraph" w:styleId="af6">
    <w:name w:val="Body Text"/>
    <w:basedOn w:val="a"/>
    <w:link w:val="af7"/>
    <w:uiPriority w:val="1"/>
    <w:qFormat/>
    <w:rsid w:val="00437BB1"/>
    <w:pPr>
      <w:widowControl w:val="0"/>
      <w:autoSpaceDE w:val="0"/>
      <w:autoSpaceDN w:val="0"/>
      <w:spacing w:after="0" w:line="240" w:lineRule="auto"/>
    </w:pPr>
    <w:rPr>
      <w:rFonts w:ascii="Times New Roman" w:eastAsia="Times New Roman" w:hAnsi="Times New Roman" w:cs="Times New Roman"/>
      <w:sz w:val="28"/>
      <w:szCs w:val="28"/>
      <w:lang w:val="uk-UA"/>
    </w:rPr>
  </w:style>
  <w:style w:type="character" w:customStyle="1" w:styleId="af7">
    <w:name w:val="Основной текст Знак"/>
    <w:basedOn w:val="a0"/>
    <w:link w:val="af6"/>
    <w:uiPriority w:val="1"/>
    <w:rsid w:val="00437BB1"/>
    <w:rPr>
      <w:rFonts w:ascii="Times New Roman" w:eastAsia="Times New Roman" w:hAnsi="Times New Roman" w:cs="Times New Roman"/>
      <w:sz w:val="28"/>
      <w:szCs w:val="28"/>
      <w:lang w:val="uk-UA"/>
    </w:rPr>
  </w:style>
  <w:style w:type="paragraph" w:styleId="HTML">
    <w:name w:val="HTML Preformatted"/>
    <w:basedOn w:val="a"/>
    <w:link w:val="HTML0"/>
    <w:uiPriority w:val="99"/>
    <w:semiHidden/>
    <w:unhideWhenUsed/>
    <w:rsid w:val="00893F4F"/>
    <w:pPr>
      <w:spacing w:after="0" w:line="240" w:lineRule="auto"/>
    </w:pPr>
    <w:rPr>
      <w:rFonts w:ascii="Consolas" w:hAnsi="Consolas"/>
      <w:sz w:val="20"/>
      <w:szCs w:val="20"/>
    </w:rPr>
  </w:style>
  <w:style w:type="character" w:customStyle="1" w:styleId="HTML0">
    <w:name w:val="Стандартный HTML Знак"/>
    <w:basedOn w:val="a0"/>
    <w:link w:val="HTML"/>
    <w:uiPriority w:val="99"/>
    <w:semiHidden/>
    <w:rsid w:val="00893F4F"/>
    <w:rPr>
      <w:rFonts w:ascii="Consolas" w:hAnsi="Consola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58272111">
      <w:bodyDiv w:val="1"/>
      <w:marLeft w:val="0"/>
      <w:marRight w:val="0"/>
      <w:marTop w:val="0"/>
      <w:marBottom w:val="0"/>
      <w:divBdr>
        <w:top w:val="none" w:sz="0" w:space="0" w:color="auto"/>
        <w:left w:val="none" w:sz="0" w:space="0" w:color="auto"/>
        <w:bottom w:val="none" w:sz="0" w:space="0" w:color="auto"/>
        <w:right w:val="none" w:sz="0" w:space="0" w:color="auto"/>
      </w:divBdr>
    </w:div>
    <w:div w:id="13331419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7.png"/><Relationship Id="rId21" Type="http://schemas.openxmlformats.org/officeDocument/2006/relationships/image" Target="media/image12.png"/><Relationship Id="rId42" Type="http://schemas.openxmlformats.org/officeDocument/2006/relationships/footer" Target="footer2.xml"/><Relationship Id="rId47" Type="http://schemas.openxmlformats.org/officeDocument/2006/relationships/image" Target="media/image35.png"/><Relationship Id="rId63" Type="http://schemas.openxmlformats.org/officeDocument/2006/relationships/image" Target="media/image46.wmf"/><Relationship Id="rId68" Type="http://schemas.openxmlformats.org/officeDocument/2006/relationships/oleObject" Target="embeddings/oleObject8.bin"/><Relationship Id="rId84" Type="http://schemas.openxmlformats.org/officeDocument/2006/relationships/oleObject" Target="embeddings/oleObject16.bin"/><Relationship Id="rId89" Type="http://schemas.openxmlformats.org/officeDocument/2006/relationships/image" Target="media/image59.wmf"/><Relationship Id="rId112" Type="http://schemas.openxmlformats.org/officeDocument/2006/relationships/hyperlink" Target="http://scientifinots.ru/pdf/022-004.pdf" TargetMode="External"/><Relationship Id="rId16" Type="http://schemas.openxmlformats.org/officeDocument/2006/relationships/image" Target="media/image7.png"/><Relationship Id="rId107" Type="http://schemas.openxmlformats.org/officeDocument/2006/relationships/hyperlink" Target="http://geografica.net.ua/publ/galuzi_geografiji/" TargetMode="External"/><Relationship Id="rId11" Type="http://schemas.openxmlformats.org/officeDocument/2006/relationships/image" Target="media/image2.png"/><Relationship Id="rId24" Type="http://schemas.openxmlformats.org/officeDocument/2006/relationships/image" Target="media/image15.png"/><Relationship Id="rId32" Type="http://schemas.openxmlformats.org/officeDocument/2006/relationships/image" Target="media/image23.png"/><Relationship Id="rId37" Type="http://schemas.openxmlformats.org/officeDocument/2006/relationships/image" Target="media/image28.png"/><Relationship Id="rId40" Type="http://schemas.openxmlformats.org/officeDocument/2006/relationships/image" Target="media/image31.jpg"/><Relationship Id="rId45" Type="http://schemas.openxmlformats.org/officeDocument/2006/relationships/image" Target="media/image33.png"/><Relationship Id="rId53" Type="http://schemas.openxmlformats.org/officeDocument/2006/relationships/image" Target="media/image41.wmf"/><Relationship Id="rId58" Type="http://schemas.openxmlformats.org/officeDocument/2006/relationships/oleObject" Target="embeddings/oleObject3.bin"/><Relationship Id="rId66" Type="http://schemas.openxmlformats.org/officeDocument/2006/relationships/oleObject" Target="embeddings/oleObject7.bin"/><Relationship Id="rId74" Type="http://schemas.openxmlformats.org/officeDocument/2006/relationships/oleObject" Target="embeddings/oleObject11.bin"/><Relationship Id="rId79" Type="http://schemas.openxmlformats.org/officeDocument/2006/relationships/image" Target="media/image54.wmf"/><Relationship Id="rId87" Type="http://schemas.openxmlformats.org/officeDocument/2006/relationships/image" Target="media/image58.wmf"/><Relationship Id="rId102" Type="http://schemas.openxmlformats.org/officeDocument/2006/relationships/chart" Target="charts/chart1.xml"/><Relationship Id="rId110" Type="http://schemas.openxmlformats.org/officeDocument/2006/relationships/hyperlink" Target="http://faqukrs.xyz/osvita/nauka/143838-dioksid-azotu.html" TargetMode="External"/><Relationship Id="rId115" Type="http://schemas.openxmlformats.org/officeDocument/2006/relationships/fontTable" Target="fontTable.xml"/><Relationship Id="rId5" Type="http://schemas.openxmlformats.org/officeDocument/2006/relationships/webSettings" Target="webSettings.xml"/><Relationship Id="rId61" Type="http://schemas.openxmlformats.org/officeDocument/2006/relationships/image" Target="media/image45.wmf"/><Relationship Id="rId82" Type="http://schemas.openxmlformats.org/officeDocument/2006/relationships/oleObject" Target="embeddings/oleObject15.bin"/><Relationship Id="rId90" Type="http://schemas.openxmlformats.org/officeDocument/2006/relationships/oleObject" Target="embeddings/oleObject19.bin"/><Relationship Id="rId95" Type="http://schemas.openxmlformats.org/officeDocument/2006/relationships/image" Target="media/image62.wmf"/><Relationship Id="rId19" Type="http://schemas.openxmlformats.org/officeDocument/2006/relationships/image" Target="media/image10.png"/><Relationship Id="rId14" Type="http://schemas.openxmlformats.org/officeDocument/2006/relationships/image" Target="media/image5.png"/><Relationship Id="rId22" Type="http://schemas.openxmlformats.org/officeDocument/2006/relationships/image" Target="media/image13.png"/><Relationship Id="rId27" Type="http://schemas.openxmlformats.org/officeDocument/2006/relationships/image" Target="media/image18.png"/><Relationship Id="rId30" Type="http://schemas.openxmlformats.org/officeDocument/2006/relationships/image" Target="media/image21.png"/><Relationship Id="rId35" Type="http://schemas.openxmlformats.org/officeDocument/2006/relationships/image" Target="media/image26.png"/><Relationship Id="rId43" Type="http://schemas.openxmlformats.org/officeDocument/2006/relationships/footer" Target="footer3.xml"/><Relationship Id="rId48" Type="http://schemas.openxmlformats.org/officeDocument/2006/relationships/image" Target="media/image36.jpg"/><Relationship Id="rId56" Type="http://schemas.openxmlformats.org/officeDocument/2006/relationships/oleObject" Target="embeddings/oleObject2.bin"/><Relationship Id="rId64" Type="http://schemas.openxmlformats.org/officeDocument/2006/relationships/oleObject" Target="embeddings/oleObject6.bin"/><Relationship Id="rId69" Type="http://schemas.openxmlformats.org/officeDocument/2006/relationships/image" Target="media/image49.wmf"/><Relationship Id="rId77" Type="http://schemas.openxmlformats.org/officeDocument/2006/relationships/image" Target="media/image53.wmf"/><Relationship Id="rId100" Type="http://schemas.openxmlformats.org/officeDocument/2006/relationships/image" Target="media/image65.jpeg"/><Relationship Id="rId105" Type="http://schemas.openxmlformats.org/officeDocument/2006/relationships/hyperlink" Target="http://www.aaqr.org/files/article/1035/2_AAQR-11-11-OA-0220_1049-1061" TargetMode="External"/><Relationship Id="rId113" Type="http://schemas.openxmlformats.org/officeDocument/2006/relationships/header" Target="header3.xml"/><Relationship Id="rId8" Type="http://schemas.openxmlformats.org/officeDocument/2006/relationships/header" Target="header1.xml"/><Relationship Id="rId51" Type="http://schemas.openxmlformats.org/officeDocument/2006/relationships/image" Target="media/image39.gif"/><Relationship Id="rId72" Type="http://schemas.openxmlformats.org/officeDocument/2006/relationships/oleObject" Target="embeddings/oleObject10.bin"/><Relationship Id="rId80" Type="http://schemas.openxmlformats.org/officeDocument/2006/relationships/oleObject" Target="embeddings/oleObject14.bin"/><Relationship Id="rId85" Type="http://schemas.openxmlformats.org/officeDocument/2006/relationships/image" Target="media/image57.wmf"/><Relationship Id="rId93" Type="http://schemas.openxmlformats.org/officeDocument/2006/relationships/image" Target="media/image61.wmf"/><Relationship Id="rId98" Type="http://schemas.openxmlformats.org/officeDocument/2006/relationships/oleObject" Target="embeddings/oleObject23.bin"/><Relationship Id="rId3" Type="http://schemas.openxmlformats.org/officeDocument/2006/relationships/styles" Target="styles.xml"/><Relationship Id="rId12" Type="http://schemas.openxmlformats.org/officeDocument/2006/relationships/image" Target="media/image3.png"/><Relationship Id="rId17" Type="http://schemas.openxmlformats.org/officeDocument/2006/relationships/image" Target="media/image8.png"/><Relationship Id="rId25" Type="http://schemas.openxmlformats.org/officeDocument/2006/relationships/image" Target="media/image16.png"/><Relationship Id="rId33" Type="http://schemas.openxmlformats.org/officeDocument/2006/relationships/image" Target="media/image24.png"/><Relationship Id="rId38" Type="http://schemas.openxmlformats.org/officeDocument/2006/relationships/image" Target="media/image29.png"/><Relationship Id="rId46" Type="http://schemas.openxmlformats.org/officeDocument/2006/relationships/image" Target="media/image34.png"/><Relationship Id="rId59" Type="http://schemas.openxmlformats.org/officeDocument/2006/relationships/image" Target="media/image44.wmf"/><Relationship Id="rId67" Type="http://schemas.openxmlformats.org/officeDocument/2006/relationships/image" Target="media/image48.wmf"/><Relationship Id="rId103" Type="http://schemas.openxmlformats.org/officeDocument/2006/relationships/chart" Target="charts/chart2.xml"/><Relationship Id="rId108" Type="http://schemas.openxmlformats.org/officeDocument/2006/relationships/hyperlink" Target="http://www.weap21.org" TargetMode="External"/><Relationship Id="rId116" Type="http://schemas.openxmlformats.org/officeDocument/2006/relationships/theme" Target="theme/theme1.xml"/><Relationship Id="rId20" Type="http://schemas.openxmlformats.org/officeDocument/2006/relationships/image" Target="media/image11.png"/><Relationship Id="rId41" Type="http://schemas.openxmlformats.org/officeDocument/2006/relationships/footer" Target="footer1.xml"/><Relationship Id="rId54" Type="http://schemas.openxmlformats.org/officeDocument/2006/relationships/oleObject" Target="embeddings/oleObject1.bin"/><Relationship Id="rId62" Type="http://schemas.openxmlformats.org/officeDocument/2006/relationships/oleObject" Target="embeddings/oleObject5.bin"/><Relationship Id="rId70" Type="http://schemas.openxmlformats.org/officeDocument/2006/relationships/oleObject" Target="embeddings/oleObject9.bin"/><Relationship Id="rId75" Type="http://schemas.openxmlformats.org/officeDocument/2006/relationships/image" Target="media/image52.wmf"/><Relationship Id="rId83" Type="http://schemas.openxmlformats.org/officeDocument/2006/relationships/image" Target="media/image56.wmf"/><Relationship Id="rId88" Type="http://schemas.openxmlformats.org/officeDocument/2006/relationships/oleObject" Target="embeddings/oleObject18.bin"/><Relationship Id="rId91" Type="http://schemas.openxmlformats.org/officeDocument/2006/relationships/image" Target="media/image60.wmf"/><Relationship Id="rId96" Type="http://schemas.openxmlformats.org/officeDocument/2006/relationships/oleObject" Target="embeddings/oleObject22.bin"/><Relationship Id="rId111" Type="http://schemas.openxmlformats.org/officeDocument/2006/relationships/hyperlink" Target="http://download.geofabrik.de/europe/"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6.png"/><Relationship Id="rId23" Type="http://schemas.openxmlformats.org/officeDocument/2006/relationships/image" Target="media/image14.png"/><Relationship Id="rId28" Type="http://schemas.openxmlformats.org/officeDocument/2006/relationships/image" Target="media/image19.png"/><Relationship Id="rId36" Type="http://schemas.openxmlformats.org/officeDocument/2006/relationships/image" Target="media/image27.png"/><Relationship Id="rId49" Type="http://schemas.openxmlformats.org/officeDocument/2006/relationships/image" Target="media/image37.png"/><Relationship Id="rId57" Type="http://schemas.openxmlformats.org/officeDocument/2006/relationships/image" Target="media/image43.wmf"/><Relationship Id="rId106" Type="http://schemas.openxmlformats.org/officeDocument/2006/relationships/hyperlink" Target="http://www.airtechonline.com" TargetMode="External"/><Relationship Id="rId114" Type="http://schemas.openxmlformats.org/officeDocument/2006/relationships/footer" Target="footer4.xml"/><Relationship Id="rId10" Type="http://schemas.openxmlformats.org/officeDocument/2006/relationships/image" Target="media/image1.png"/><Relationship Id="rId31" Type="http://schemas.openxmlformats.org/officeDocument/2006/relationships/image" Target="media/image22.png"/><Relationship Id="rId44" Type="http://schemas.openxmlformats.org/officeDocument/2006/relationships/image" Target="media/image32.png"/><Relationship Id="rId52" Type="http://schemas.openxmlformats.org/officeDocument/2006/relationships/image" Target="media/image40.gif"/><Relationship Id="rId60" Type="http://schemas.openxmlformats.org/officeDocument/2006/relationships/oleObject" Target="embeddings/oleObject4.bin"/><Relationship Id="rId65" Type="http://schemas.openxmlformats.org/officeDocument/2006/relationships/image" Target="media/image47.wmf"/><Relationship Id="rId73" Type="http://schemas.openxmlformats.org/officeDocument/2006/relationships/image" Target="media/image51.wmf"/><Relationship Id="rId78" Type="http://schemas.openxmlformats.org/officeDocument/2006/relationships/oleObject" Target="embeddings/oleObject13.bin"/><Relationship Id="rId81" Type="http://schemas.openxmlformats.org/officeDocument/2006/relationships/image" Target="media/image55.wmf"/><Relationship Id="rId86" Type="http://schemas.openxmlformats.org/officeDocument/2006/relationships/oleObject" Target="embeddings/oleObject17.bin"/><Relationship Id="rId94" Type="http://schemas.openxmlformats.org/officeDocument/2006/relationships/oleObject" Target="embeddings/oleObject21.bin"/><Relationship Id="rId99" Type="http://schemas.openxmlformats.org/officeDocument/2006/relationships/image" Target="media/image64.png"/><Relationship Id="rId101" Type="http://schemas.openxmlformats.org/officeDocument/2006/relationships/image" Target="media/image66.png"/><Relationship Id="rId4" Type="http://schemas.openxmlformats.org/officeDocument/2006/relationships/settings" Target="settings.xml"/><Relationship Id="rId9" Type="http://schemas.openxmlformats.org/officeDocument/2006/relationships/header" Target="header2.xml"/><Relationship Id="rId13" Type="http://schemas.openxmlformats.org/officeDocument/2006/relationships/image" Target="media/image4.png"/><Relationship Id="rId18" Type="http://schemas.openxmlformats.org/officeDocument/2006/relationships/image" Target="media/image9.png"/><Relationship Id="rId39" Type="http://schemas.openxmlformats.org/officeDocument/2006/relationships/image" Target="media/image30.png"/><Relationship Id="rId109" Type="http://schemas.openxmlformats.org/officeDocument/2006/relationships/hyperlink" Target="http://geoss-conf-2014.ikd.kiev.ua/wp-content/uploads/2014/06/98" TargetMode="External"/><Relationship Id="rId34" Type="http://schemas.openxmlformats.org/officeDocument/2006/relationships/image" Target="media/image25.png"/><Relationship Id="rId50" Type="http://schemas.openxmlformats.org/officeDocument/2006/relationships/image" Target="media/image38.gif"/><Relationship Id="rId55" Type="http://schemas.openxmlformats.org/officeDocument/2006/relationships/image" Target="media/image42.wmf"/><Relationship Id="rId76" Type="http://schemas.openxmlformats.org/officeDocument/2006/relationships/oleObject" Target="embeddings/oleObject12.bin"/><Relationship Id="rId97" Type="http://schemas.openxmlformats.org/officeDocument/2006/relationships/image" Target="media/image63.wmf"/><Relationship Id="rId104" Type="http://schemas.openxmlformats.org/officeDocument/2006/relationships/hyperlink" Target="https://www.hindawi.com/journals/amete/2012/894714/" TargetMode="External"/><Relationship Id="rId7" Type="http://schemas.openxmlformats.org/officeDocument/2006/relationships/endnotes" Target="endnotes.xml"/><Relationship Id="rId71" Type="http://schemas.openxmlformats.org/officeDocument/2006/relationships/image" Target="media/image50.wmf"/><Relationship Id="rId92" Type="http://schemas.openxmlformats.org/officeDocument/2006/relationships/oleObject" Target="embeddings/oleObject20.bin"/><Relationship Id="rId2" Type="http://schemas.openxmlformats.org/officeDocument/2006/relationships/numbering" Target="numbering.xml"/><Relationship Id="rId29" Type="http://schemas.openxmlformats.org/officeDocument/2006/relationships/image" Target="media/image20.png"/></Relationships>
</file>

<file path=word/charts/_rels/chart1.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package" Target="../embeddings/_____Microsoft_Excel.xlsx"/></Relationships>
</file>

<file path=word/charts/_rels/chart2.xml.rels><?xml version="1.0" encoding="UTF-8" standalone="yes"?>
<Relationships xmlns="http://schemas.openxmlformats.org/package/2006/relationships"><Relationship Id="rId3" Type="http://schemas.openxmlformats.org/officeDocument/2006/relationships/themeOverride" Target="../theme/themeOverride2.xml"/><Relationship Id="rId2" Type="http://schemas.microsoft.com/office/2011/relationships/chartColorStyle" Target="colors2.xml"/><Relationship Id="rId1" Type="http://schemas.microsoft.com/office/2011/relationships/chartStyle" Target="style2.xml"/><Relationship Id="rId4" Type="http://schemas.openxmlformats.org/officeDocument/2006/relationships/package" Target="../embeddings/_____Microsoft_Excel1.xlsx"/></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uk-UA">
                <a:latin typeface="Times New Roman" panose="02020603050405020304" pitchFamily="18" charset="0"/>
                <a:cs typeface="Times New Roman" panose="02020603050405020304" pitchFamily="18" charset="0"/>
              </a:rPr>
              <a:t>Динаміка</a:t>
            </a:r>
            <a:r>
              <a:rPr lang="uk-UA" baseline="0">
                <a:latin typeface="Times New Roman" panose="02020603050405020304" pitchFamily="18" charset="0"/>
                <a:cs typeface="Times New Roman" panose="02020603050405020304" pitchFamily="18" charset="0"/>
              </a:rPr>
              <a:t> середнього вмісту забруднюючих речовин в одиницях ГДК </a:t>
            </a:r>
            <a:endParaRPr lang="en-US">
              <a:latin typeface="Times New Roman" panose="02020603050405020304" pitchFamily="18" charset="0"/>
              <a:cs typeface="Times New Roman" panose="02020603050405020304" pitchFamily="18" charset="0"/>
            </a:endParaRP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manualLayout>
          <c:layoutTarget val="inner"/>
          <c:xMode val="edge"/>
          <c:yMode val="edge"/>
          <c:x val="8.2656899734659325E-2"/>
          <c:y val="0.19073010993800574"/>
          <c:w val="0.64283310780823866"/>
          <c:h val="0.6949719276714591"/>
        </c:manualLayout>
      </c:layout>
      <c:barChart>
        <c:barDir val="col"/>
        <c:grouping val="clustered"/>
        <c:varyColors val="0"/>
        <c:ser>
          <c:idx val="0"/>
          <c:order val="0"/>
          <c:tx>
            <c:strRef>
              <c:f>Лист5!$B$1</c:f>
              <c:strCache>
                <c:ptCount val="1"/>
                <c:pt idx="0">
                  <c:v>Середній вміст, Пил (завислі речовини), ГДК
</c:v>
                </c:pt>
              </c:strCache>
            </c:strRef>
          </c:tx>
          <c:spPr>
            <a:solidFill>
              <a:schemeClr val="accent1"/>
            </a:solidFill>
            <a:ln>
              <a:noFill/>
            </a:ln>
            <a:effectLst/>
          </c:spPr>
          <c:invertIfNegative val="0"/>
          <c:cat>
            <c:numRef>
              <c:f>Лист5!$A$2:$A$11</c:f>
              <c:numCache>
                <c:formatCode>General</c:formatCode>
                <c:ptCount val="10"/>
                <c:pt idx="0">
                  <c:v>2010</c:v>
                </c:pt>
                <c:pt idx="1">
                  <c:v>2011</c:v>
                </c:pt>
                <c:pt idx="2">
                  <c:v>2012</c:v>
                </c:pt>
                <c:pt idx="3">
                  <c:v>2013</c:v>
                </c:pt>
                <c:pt idx="4">
                  <c:v>2014</c:v>
                </c:pt>
                <c:pt idx="5">
                  <c:v>2015</c:v>
                </c:pt>
                <c:pt idx="6">
                  <c:v>2016</c:v>
                </c:pt>
                <c:pt idx="7">
                  <c:v>2017</c:v>
                </c:pt>
                <c:pt idx="8">
                  <c:v>2018</c:v>
                </c:pt>
                <c:pt idx="9">
                  <c:v>2019</c:v>
                </c:pt>
              </c:numCache>
            </c:numRef>
          </c:cat>
          <c:val>
            <c:numRef>
              <c:f>Лист5!$B$2:$B$11</c:f>
              <c:numCache>
                <c:formatCode>General</c:formatCode>
                <c:ptCount val="10"/>
                <c:pt idx="0">
                  <c:v>0.7</c:v>
                </c:pt>
                <c:pt idx="1">
                  <c:v>0.7</c:v>
                </c:pt>
                <c:pt idx="2">
                  <c:v>0.7</c:v>
                </c:pt>
                <c:pt idx="3">
                  <c:v>0.7</c:v>
                </c:pt>
                <c:pt idx="4">
                  <c:v>0.7</c:v>
                </c:pt>
                <c:pt idx="5">
                  <c:v>0.7</c:v>
                </c:pt>
                <c:pt idx="6">
                  <c:v>0.7</c:v>
                </c:pt>
                <c:pt idx="7">
                  <c:v>0.8</c:v>
                </c:pt>
                <c:pt idx="8">
                  <c:v>0.7</c:v>
                </c:pt>
                <c:pt idx="9">
                  <c:v>0.7</c:v>
                </c:pt>
              </c:numCache>
            </c:numRef>
          </c:val>
          <c:extLst>
            <c:ext xmlns:c16="http://schemas.microsoft.com/office/drawing/2014/chart" uri="{C3380CC4-5D6E-409C-BE32-E72D297353CC}">
              <c16:uniqueId val="{00000000-A5A0-4227-9C90-32C3C9BDAEA3}"/>
            </c:ext>
          </c:extLst>
        </c:ser>
        <c:ser>
          <c:idx val="1"/>
          <c:order val="1"/>
          <c:tx>
            <c:strRef>
              <c:f>Лист5!$C$1</c:f>
              <c:strCache>
                <c:ptCount val="1"/>
                <c:pt idx="0">
                  <c:v>Середній вміст, Двооксид сірки, ГДК
</c:v>
                </c:pt>
              </c:strCache>
            </c:strRef>
          </c:tx>
          <c:spPr>
            <a:solidFill>
              <a:schemeClr val="accent2"/>
            </a:solidFill>
            <a:ln>
              <a:noFill/>
            </a:ln>
            <a:effectLst/>
          </c:spPr>
          <c:invertIfNegative val="0"/>
          <c:cat>
            <c:numRef>
              <c:f>Лист5!$A$2:$A$11</c:f>
              <c:numCache>
                <c:formatCode>General</c:formatCode>
                <c:ptCount val="10"/>
                <c:pt idx="0">
                  <c:v>2010</c:v>
                </c:pt>
                <c:pt idx="1">
                  <c:v>2011</c:v>
                </c:pt>
                <c:pt idx="2">
                  <c:v>2012</c:v>
                </c:pt>
                <c:pt idx="3">
                  <c:v>2013</c:v>
                </c:pt>
                <c:pt idx="4">
                  <c:v>2014</c:v>
                </c:pt>
                <c:pt idx="5">
                  <c:v>2015</c:v>
                </c:pt>
                <c:pt idx="6">
                  <c:v>2016</c:v>
                </c:pt>
                <c:pt idx="7">
                  <c:v>2017</c:v>
                </c:pt>
                <c:pt idx="8">
                  <c:v>2018</c:v>
                </c:pt>
                <c:pt idx="9">
                  <c:v>2019</c:v>
                </c:pt>
              </c:numCache>
            </c:numRef>
          </c:cat>
          <c:val>
            <c:numRef>
              <c:f>Лист5!$C$2:$C$11</c:f>
              <c:numCache>
                <c:formatCode>General</c:formatCode>
                <c:ptCount val="10"/>
                <c:pt idx="0">
                  <c:v>0.2</c:v>
                </c:pt>
                <c:pt idx="1">
                  <c:v>0.2</c:v>
                </c:pt>
                <c:pt idx="2">
                  <c:v>0.2</c:v>
                </c:pt>
                <c:pt idx="3">
                  <c:v>0.2</c:v>
                </c:pt>
                <c:pt idx="4">
                  <c:v>0.2</c:v>
                </c:pt>
                <c:pt idx="5">
                  <c:v>0.2</c:v>
                </c:pt>
                <c:pt idx="6">
                  <c:v>0.2</c:v>
                </c:pt>
                <c:pt idx="7">
                  <c:v>0.21</c:v>
                </c:pt>
                <c:pt idx="8">
                  <c:v>0.2</c:v>
                </c:pt>
                <c:pt idx="9">
                  <c:v>0.21</c:v>
                </c:pt>
              </c:numCache>
            </c:numRef>
          </c:val>
          <c:extLst>
            <c:ext xmlns:c16="http://schemas.microsoft.com/office/drawing/2014/chart" uri="{C3380CC4-5D6E-409C-BE32-E72D297353CC}">
              <c16:uniqueId val="{00000001-A5A0-4227-9C90-32C3C9BDAEA3}"/>
            </c:ext>
          </c:extLst>
        </c:ser>
        <c:ser>
          <c:idx val="2"/>
          <c:order val="2"/>
          <c:tx>
            <c:strRef>
              <c:f>Лист5!$D$1</c:f>
              <c:strCache>
                <c:ptCount val="1"/>
                <c:pt idx="0">
                  <c:v>Середній вміст,, Двооксид азоту, ГДК
</c:v>
                </c:pt>
              </c:strCache>
            </c:strRef>
          </c:tx>
          <c:spPr>
            <a:solidFill>
              <a:schemeClr val="accent3"/>
            </a:solidFill>
            <a:ln>
              <a:noFill/>
            </a:ln>
            <a:effectLst/>
          </c:spPr>
          <c:invertIfNegative val="0"/>
          <c:cat>
            <c:numRef>
              <c:f>Лист5!$A$2:$A$11</c:f>
              <c:numCache>
                <c:formatCode>General</c:formatCode>
                <c:ptCount val="10"/>
                <c:pt idx="0">
                  <c:v>2010</c:v>
                </c:pt>
                <c:pt idx="1">
                  <c:v>2011</c:v>
                </c:pt>
                <c:pt idx="2">
                  <c:v>2012</c:v>
                </c:pt>
                <c:pt idx="3">
                  <c:v>2013</c:v>
                </c:pt>
                <c:pt idx="4">
                  <c:v>2014</c:v>
                </c:pt>
                <c:pt idx="5">
                  <c:v>2015</c:v>
                </c:pt>
                <c:pt idx="6">
                  <c:v>2016</c:v>
                </c:pt>
                <c:pt idx="7">
                  <c:v>2017</c:v>
                </c:pt>
                <c:pt idx="8">
                  <c:v>2018</c:v>
                </c:pt>
                <c:pt idx="9">
                  <c:v>2019</c:v>
                </c:pt>
              </c:numCache>
            </c:numRef>
          </c:cat>
          <c:val>
            <c:numRef>
              <c:f>Лист5!$D$2:$D$11</c:f>
              <c:numCache>
                <c:formatCode>General</c:formatCode>
                <c:ptCount val="10"/>
                <c:pt idx="0">
                  <c:v>2.2000000000000002</c:v>
                </c:pt>
                <c:pt idx="1">
                  <c:v>2.5</c:v>
                </c:pt>
                <c:pt idx="2">
                  <c:v>2.2999999999999998</c:v>
                </c:pt>
                <c:pt idx="3">
                  <c:v>2.5</c:v>
                </c:pt>
                <c:pt idx="4">
                  <c:v>2.2000000000000002</c:v>
                </c:pt>
                <c:pt idx="5">
                  <c:v>2.2000000000000002</c:v>
                </c:pt>
                <c:pt idx="6">
                  <c:v>2</c:v>
                </c:pt>
                <c:pt idx="7">
                  <c:v>2.1</c:v>
                </c:pt>
                <c:pt idx="8">
                  <c:v>2.2000000000000002</c:v>
                </c:pt>
                <c:pt idx="9">
                  <c:v>2</c:v>
                </c:pt>
              </c:numCache>
            </c:numRef>
          </c:val>
          <c:extLst>
            <c:ext xmlns:c16="http://schemas.microsoft.com/office/drawing/2014/chart" uri="{C3380CC4-5D6E-409C-BE32-E72D297353CC}">
              <c16:uniqueId val="{00000002-A5A0-4227-9C90-32C3C9BDAEA3}"/>
            </c:ext>
          </c:extLst>
        </c:ser>
        <c:ser>
          <c:idx val="3"/>
          <c:order val="3"/>
          <c:tx>
            <c:strRef>
              <c:f>Лист5!$E$1</c:f>
              <c:strCache>
                <c:ptCount val="1"/>
                <c:pt idx="0">
                  <c:v>Середній вміст, Оксид азоту  ГДК
</c:v>
                </c:pt>
              </c:strCache>
            </c:strRef>
          </c:tx>
          <c:spPr>
            <a:solidFill>
              <a:schemeClr val="accent4"/>
            </a:solidFill>
            <a:ln>
              <a:noFill/>
            </a:ln>
            <a:effectLst/>
          </c:spPr>
          <c:invertIfNegative val="0"/>
          <c:cat>
            <c:numRef>
              <c:f>Лист5!$A$2:$A$11</c:f>
              <c:numCache>
                <c:formatCode>General</c:formatCode>
                <c:ptCount val="10"/>
                <c:pt idx="0">
                  <c:v>2010</c:v>
                </c:pt>
                <c:pt idx="1">
                  <c:v>2011</c:v>
                </c:pt>
                <c:pt idx="2">
                  <c:v>2012</c:v>
                </c:pt>
                <c:pt idx="3">
                  <c:v>2013</c:v>
                </c:pt>
                <c:pt idx="4">
                  <c:v>2014</c:v>
                </c:pt>
                <c:pt idx="5">
                  <c:v>2015</c:v>
                </c:pt>
                <c:pt idx="6">
                  <c:v>2016</c:v>
                </c:pt>
                <c:pt idx="7">
                  <c:v>2017</c:v>
                </c:pt>
                <c:pt idx="8">
                  <c:v>2018</c:v>
                </c:pt>
                <c:pt idx="9">
                  <c:v>2019</c:v>
                </c:pt>
              </c:numCache>
            </c:numRef>
          </c:cat>
          <c:val>
            <c:numRef>
              <c:f>Лист5!$E$2:$E$11</c:f>
              <c:numCache>
                <c:formatCode>General</c:formatCode>
                <c:ptCount val="10"/>
                <c:pt idx="0">
                  <c:v>0.8</c:v>
                </c:pt>
                <c:pt idx="1">
                  <c:v>1.2</c:v>
                </c:pt>
                <c:pt idx="2">
                  <c:v>1.2</c:v>
                </c:pt>
                <c:pt idx="3">
                  <c:v>1.2</c:v>
                </c:pt>
                <c:pt idx="4">
                  <c:v>1</c:v>
                </c:pt>
                <c:pt idx="5">
                  <c:v>1</c:v>
                </c:pt>
                <c:pt idx="6">
                  <c:v>1</c:v>
                </c:pt>
                <c:pt idx="7">
                  <c:v>1</c:v>
                </c:pt>
                <c:pt idx="8">
                  <c:v>1.2</c:v>
                </c:pt>
                <c:pt idx="9">
                  <c:v>1.2</c:v>
                </c:pt>
              </c:numCache>
            </c:numRef>
          </c:val>
          <c:extLst>
            <c:ext xmlns:c16="http://schemas.microsoft.com/office/drawing/2014/chart" uri="{C3380CC4-5D6E-409C-BE32-E72D297353CC}">
              <c16:uniqueId val="{00000003-A5A0-4227-9C90-32C3C9BDAEA3}"/>
            </c:ext>
          </c:extLst>
        </c:ser>
        <c:ser>
          <c:idx val="4"/>
          <c:order val="4"/>
          <c:tx>
            <c:strRef>
              <c:f>Лист5!$F$1</c:f>
              <c:strCache>
                <c:ptCount val="1"/>
                <c:pt idx="0">
                  <c:v>Середній вміст, Оксид вуглецю, ГДК
</c:v>
                </c:pt>
              </c:strCache>
            </c:strRef>
          </c:tx>
          <c:spPr>
            <a:solidFill>
              <a:schemeClr val="accent5"/>
            </a:solidFill>
            <a:ln>
              <a:noFill/>
            </a:ln>
            <a:effectLst/>
          </c:spPr>
          <c:invertIfNegative val="0"/>
          <c:cat>
            <c:numRef>
              <c:f>Лист5!$A$2:$A$11</c:f>
              <c:numCache>
                <c:formatCode>General</c:formatCode>
                <c:ptCount val="10"/>
                <c:pt idx="0">
                  <c:v>2010</c:v>
                </c:pt>
                <c:pt idx="1">
                  <c:v>2011</c:v>
                </c:pt>
                <c:pt idx="2">
                  <c:v>2012</c:v>
                </c:pt>
                <c:pt idx="3">
                  <c:v>2013</c:v>
                </c:pt>
                <c:pt idx="4">
                  <c:v>2014</c:v>
                </c:pt>
                <c:pt idx="5">
                  <c:v>2015</c:v>
                </c:pt>
                <c:pt idx="6">
                  <c:v>2016</c:v>
                </c:pt>
                <c:pt idx="7">
                  <c:v>2017</c:v>
                </c:pt>
                <c:pt idx="8">
                  <c:v>2018</c:v>
                </c:pt>
                <c:pt idx="9">
                  <c:v>2019</c:v>
                </c:pt>
              </c:numCache>
            </c:numRef>
          </c:cat>
          <c:val>
            <c:numRef>
              <c:f>Лист5!$F$2:$F$11</c:f>
              <c:numCache>
                <c:formatCode>General</c:formatCode>
                <c:ptCount val="10"/>
                <c:pt idx="0">
                  <c:v>1</c:v>
                </c:pt>
                <c:pt idx="1">
                  <c:v>0.7</c:v>
                </c:pt>
                <c:pt idx="2">
                  <c:v>0.7</c:v>
                </c:pt>
                <c:pt idx="3">
                  <c:v>0.3</c:v>
                </c:pt>
                <c:pt idx="4">
                  <c:v>0.3</c:v>
                </c:pt>
                <c:pt idx="5">
                  <c:v>0.3</c:v>
                </c:pt>
                <c:pt idx="6">
                  <c:v>0.3</c:v>
                </c:pt>
                <c:pt idx="7">
                  <c:v>0.5</c:v>
                </c:pt>
                <c:pt idx="8">
                  <c:v>0.5</c:v>
                </c:pt>
                <c:pt idx="9">
                  <c:v>0.5</c:v>
                </c:pt>
              </c:numCache>
            </c:numRef>
          </c:val>
          <c:extLst>
            <c:ext xmlns:c16="http://schemas.microsoft.com/office/drawing/2014/chart" uri="{C3380CC4-5D6E-409C-BE32-E72D297353CC}">
              <c16:uniqueId val="{00000004-A5A0-4227-9C90-32C3C9BDAEA3}"/>
            </c:ext>
          </c:extLst>
        </c:ser>
        <c:ser>
          <c:idx val="5"/>
          <c:order val="5"/>
          <c:tx>
            <c:strRef>
              <c:f>Лист5!$G$1</c:f>
              <c:strCache>
                <c:ptCount val="1"/>
                <c:pt idx="0">
                  <c:v>Середній вміст,Формальдегід, ГДК
</c:v>
                </c:pt>
              </c:strCache>
            </c:strRef>
          </c:tx>
          <c:spPr>
            <a:solidFill>
              <a:schemeClr val="accent6"/>
            </a:solidFill>
            <a:ln>
              <a:noFill/>
            </a:ln>
            <a:effectLst/>
          </c:spPr>
          <c:invertIfNegative val="0"/>
          <c:cat>
            <c:numRef>
              <c:f>Лист5!$A$2:$A$11</c:f>
              <c:numCache>
                <c:formatCode>General</c:formatCode>
                <c:ptCount val="10"/>
                <c:pt idx="0">
                  <c:v>2010</c:v>
                </c:pt>
                <c:pt idx="1">
                  <c:v>2011</c:v>
                </c:pt>
                <c:pt idx="2">
                  <c:v>2012</c:v>
                </c:pt>
                <c:pt idx="3">
                  <c:v>2013</c:v>
                </c:pt>
                <c:pt idx="4">
                  <c:v>2014</c:v>
                </c:pt>
                <c:pt idx="5">
                  <c:v>2015</c:v>
                </c:pt>
                <c:pt idx="6">
                  <c:v>2016</c:v>
                </c:pt>
                <c:pt idx="7">
                  <c:v>2017</c:v>
                </c:pt>
                <c:pt idx="8">
                  <c:v>2018</c:v>
                </c:pt>
                <c:pt idx="9">
                  <c:v>2019</c:v>
                </c:pt>
              </c:numCache>
            </c:numRef>
          </c:cat>
          <c:val>
            <c:numRef>
              <c:f>Лист5!$G$2:$G$11</c:f>
              <c:numCache>
                <c:formatCode>General</c:formatCode>
                <c:ptCount val="10"/>
                <c:pt idx="0">
                  <c:v>2</c:v>
                </c:pt>
                <c:pt idx="1">
                  <c:v>2.2999999999999998</c:v>
                </c:pt>
                <c:pt idx="2">
                  <c:v>1.7</c:v>
                </c:pt>
                <c:pt idx="3">
                  <c:v>2</c:v>
                </c:pt>
                <c:pt idx="4">
                  <c:v>1.7</c:v>
                </c:pt>
                <c:pt idx="5">
                  <c:v>1.7</c:v>
                </c:pt>
                <c:pt idx="6">
                  <c:v>1.7</c:v>
                </c:pt>
                <c:pt idx="7">
                  <c:v>1.9</c:v>
                </c:pt>
                <c:pt idx="8">
                  <c:v>2</c:v>
                </c:pt>
                <c:pt idx="9">
                  <c:v>1.7</c:v>
                </c:pt>
              </c:numCache>
            </c:numRef>
          </c:val>
          <c:extLst>
            <c:ext xmlns:c16="http://schemas.microsoft.com/office/drawing/2014/chart" uri="{C3380CC4-5D6E-409C-BE32-E72D297353CC}">
              <c16:uniqueId val="{00000005-A5A0-4227-9C90-32C3C9BDAEA3}"/>
            </c:ext>
          </c:extLst>
        </c:ser>
        <c:dLbls>
          <c:showLegendKey val="0"/>
          <c:showVal val="0"/>
          <c:showCatName val="0"/>
          <c:showSerName val="0"/>
          <c:showPercent val="0"/>
          <c:showBubbleSize val="0"/>
        </c:dLbls>
        <c:gapWidth val="219"/>
        <c:overlap val="-27"/>
        <c:axId val="347232112"/>
        <c:axId val="347235720"/>
      </c:barChart>
      <c:catAx>
        <c:axId val="347232112"/>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uk-UA">
                    <a:latin typeface="Times New Roman" panose="02020603050405020304" pitchFamily="18" charset="0"/>
                    <a:cs typeface="Times New Roman" panose="02020603050405020304" pitchFamily="18" charset="0"/>
                  </a:rPr>
                  <a:t>Роки</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47235720"/>
        <c:crosses val="autoZero"/>
        <c:auto val="1"/>
        <c:lblAlgn val="ctr"/>
        <c:lblOffset val="100"/>
        <c:noMultiLvlLbl val="0"/>
      </c:catAx>
      <c:valAx>
        <c:axId val="347235720"/>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uk-UA" sz="1400">
                    <a:latin typeface="Times New Roman" panose="02020603050405020304" pitchFamily="18" charset="0"/>
                    <a:cs typeface="Times New Roman" panose="02020603050405020304" pitchFamily="18" charset="0"/>
                  </a:rPr>
                  <a:t>Середній вміст речоввин в одиницях  ГДК</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47232112"/>
        <c:crosses val="autoZero"/>
        <c:crossBetween val="between"/>
      </c:valAx>
      <c:spPr>
        <a:noFill/>
        <a:ln>
          <a:noFill/>
        </a:ln>
        <a:effectLst/>
      </c:spPr>
    </c:plotArea>
    <c:legend>
      <c:legendPos val="b"/>
      <c:layout>
        <c:manualLayout>
          <c:xMode val="edge"/>
          <c:yMode val="edge"/>
          <c:x val="0.72508393429788764"/>
          <c:y val="6.5049508068916073E-2"/>
          <c:w val="0.25856360689139479"/>
          <c:h val="0.82844773435578623"/>
        </c:manualLayout>
      </c:layout>
      <c:overlay val="0"/>
      <c:spPr>
        <a:noFill/>
        <a:ln>
          <a:noFill/>
        </a:ln>
        <a:effectLst/>
      </c:spPr>
      <c:txPr>
        <a:bodyPr rot="0" spcFirstLastPara="1" vertOverflow="ellipsis" vert="horz" wrap="square" anchor="ctr" anchorCtr="1"/>
        <a:lstStyle/>
        <a:p>
          <a:pPr>
            <a:defRPr sz="14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uk-UA"/>
              <a:t>Прогноз динамікии викидів</a:t>
            </a:r>
            <a:r>
              <a:rPr lang="uk-UA" baseline="0"/>
              <a:t> забруднюючих речовин в одиницях ГДК на 2020-2030 роки в місті Запоріжжі</a:t>
            </a:r>
            <a:endParaRPr lang="uk-UA"/>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manualLayout>
          <c:layoutTarget val="inner"/>
          <c:xMode val="edge"/>
          <c:yMode val="edge"/>
          <c:x val="0.11165575510926302"/>
          <c:y val="0.16197309417040359"/>
          <c:w val="0.61119068683830247"/>
          <c:h val="0.69332203429728234"/>
        </c:manualLayout>
      </c:layout>
      <c:barChart>
        <c:barDir val="col"/>
        <c:grouping val="clustered"/>
        <c:varyColors val="0"/>
        <c:ser>
          <c:idx val="0"/>
          <c:order val="0"/>
          <c:tx>
            <c:strRef>
              <c:f>Лист7!$B$1</c:f>
              <c:strCache>
                <c:ptCount val="1"/>
                <c:pt idx="0">
                  <c:v>С. р. вміст,  Пил (завислі речовини)
</c:v>
                </c:pt>
              </c:strCache>
            </c:strRef>
          </c:tx>
          <c:spPr>
            <a:solidFill>
              <a:schemeClr val="accent1"/>
            </a:solidFill>
            <a:ln>
              <a:noFill/>
            </a:ln>
            <a:effectLst/>
          </c:spPr>
          <c:invertIfNegative val="0"/>
          <c:cat>
            <c:numRef>
              <c:f>Лист7!$A$2:$A$12</c:f>
              <c:numCache>
                <c:formatCode>General</c:formatCode>
                <c:ptCount val="11"/>
                <c:pt idx="0">
                  <c:v>2020</c:v>
                </c:pt>
                <c:pt idx="1">
                  <c:v>2021</c:v>
                </c:pt>
                <c:pt idx="2">
                  <c:v>2022</c:v>
                </c:pt>
                <c:pt idx="3">
                  <c:v>2023</c:v>
                </c:pt>
                <c:pt idx="4">
                  <c:v>2024</c:v>
                </c:pt>
                <c:pt idx="5">
                  <c:v>2025</c:v>
                </c:pt>
                <c:pt idx="6">
                  <c:v>2026</c:v>
                </c:pt>
                <c:pt idx="7">
                  <c:v>2027</c:v>
                </c:pt>
                <c:pt idx="8">
                  <c:v>2028</c:v>
                </c:pt>
                <c:pt idx="9">
                  <c:v>2029</c:v>
                </c:pt>
                <c:pt idx="10">
                  <c:v>2030</c:v>
                </c:pt>
              </c:numCache>
            </c:numRef>
          </c:cat>
          <c:val>
            <c:numRef>
              <c:f>Лист7!$B$2:$B$12</c:f>
              <c:numCache>
                <c:formatCode>0.0</c:formatCode>
                <c:ptCount val="11"/>
                <c:pt idx="0">
                  <c:v>0.72666666666666702</c:v>
                </c:pt>
                <c:pt idx="1">
                  <c:v>0.72969696969696995</c:v>
                </c:pt>
                <c:pt idx="2">
                  <c:v>0.732727272727273</c:v>
                </c:pt>
                <c:pt idx="3">
                  <c:v>0.73575757575757605</c:v>
                </c:pt>
                <c:pt idx="4">
                  <c:v>0.73878787878787899</c:v>
                </c:pt>
                <c:pt idx="5">
                  <c:v>0.74181818181818204</c:v>
                </c:pt>
                <c:pt idx="6">
                  <c:v>0.74484848484848498</c:v>
                </c:pt>
                <c:pt idx="7">
                  <c:v>0.74787878787878803</c:v>
                </c:pt>
                <c:pt idx="8">
                  <c:v>0.75090909090909097</c:v>
                </c:pt>
                <c:pt idx="9">
                  <c:v>0.75393939393939402</c:v>
                </c:pt>
                <c:pt idx="10">
                  <c:v>0.75696969696969696</c:v>
                </c:pt>
              </c:numCache>
            </c:numRef>
          </c:val>
          <c:extLst>
            <c:ext xmlns:c16="http://schemas.microsoft.com/office/drawing/2014/chart" uri="{C3380CC4-5D6E-409C-BE32-E72D297353CC}">
              <c16:uniqueId val="{00000000-E125-4CEE-85A4-06D941D71C2F}"/>
            </c:ext>
          </c:extLst>
        </c:ser>
        <c:ser>
          <c:idx val="1"/>
          <c:order val="1"/>
          <c:tx>
            <c:strRef>
              <c:f>Лист7!$C$1</c:f>
              <c:strCache>
                <c:ptCount val="1"/>
                <c:pt idx="0">
                  <c:v>С. р. вміст, Двооксид сірки
</c:v>
                </c:pt>
              </c:strCache>
            </c:strRef>
          </c:tx>
          <c:spPr>
            <a:solidFill>
              <a:schemeClr val="accent2"/>
            </a:solidFill>
            <a:ln>
              <a:noFill/>
            </a:ln>
            <a:effectLst/>
          </c:spPr>
          <c:invertIfNegative val="0"/>
          <c:cat>
            <c:numRef>
              <c:f>Лист7!$A$2:$A$12</c:f>
              <c:numCache>
                <c:formatCode>General</c:formatCode>
                <c:ptCount val="11"/>
                <c:pt idx="0">
                  <c:v>2020</c:v>
                </c:pt>
                <c:pt idx="1">
                  <c:v>2021</c:v>
                </c:pt>
                <c:pt idx="2">
                  <c:v>2022</c:v>
                </c:pt>
                <c:pt idx="3">
                  <c:v>2023</c:v>
                </c:pt>
                <c:pt idx="4">
                  <c:v>2024</c:v>
                </c:pt>
                <c:pt idx="5">
                  <c:v>2025</c:v>
                </c:pt>
                <c:pt idx="6">
                  <c:v>2026</c:v>
                </c:pt>
                <c:pt idx="7">
                  <c:v>2027</c:v>
                </c:pt>
                <c:pt idx="8">
                  <c:v>2028</c:v>
                </c:pt>
                <c:pt idx="9">
                  <c:v>2029</c:v>
                </c:pt>
                <c:pt idx="10">
                  <c:v>2030</c:v>
                </c:pt>
              </c:numCache>
            </c:numRef>
          </c:cat>
          <c:val>
            <c:numRef>
              <c:f>Лист7!$C$2:$C$12</c:f>
              <c:numCache>
                <c:formatCode>0.0</c:formatCode>
                <c:ptCount val="11"/>
                <c:pt idx="0">
                  <c:v>0.206666666666667</c:v>
                </c:pt>
                <c:pt idx="1">
                  <c:v>0.20751515151515201</c:v>
                </c:pt>
                <c:pt idx="2">
                  <c:v>0.208363636363636</c:v>
                </c:pt>
                <c:pt idx="3">
                  <c:v>0.20921212121212099</c:v>
                </c:pt>
                <c:pt idx="4">
                  <c:v>0.210060606060606</c:v>
                </c:pt>
                <c:pt idx="5">
                  <c:v>0.21090909090909099</c:v>
                </c:pt>
                <c:pt idx="6">
                  <c:v>0.21175757575757601</c:v>
                </c:pt>
                <c:pt idx="7">
                  <c:v>0.21260606060606099</c:v>
                </c:pt>
                <c:pt idx="8">
                  <c:v>0.21345454545454501</c:v>
                </c:pt>
                <c:pt idx="9">
                  <c:v>0.21430303030303</c:v>
                </c:pt>
                <c:pt idx="10">
                  <c:v>0.21515151515151501</c:v>
                </c:pt>
              </c:numCache>
            </c:numRef>
          </c:val>
          <c:extLst>
            <c:ext xmlns:c16="http://schemas.microsoft.com/office/drawing/2014/chart" uri="{C3380CC4-5D6E-409C-BE32-E72D297353CC}">
              <c16:uniqueId val="{00000001-E125-4CEE-85A4-06D941D71C2F}"/>
            </c:ext>
          </c:extLst>
        </c:ser>
        <c:ser>
          <c:idx val="2"/>
          <c:order val="2"/>
          <c:tx>
            <c:strRef>
              <c:f>Лист7!$D$1</c:f>
              <c:strCache>
                <c:ptCount val="1"/>
                <c:pt idx="0">
                  <c:v>С. р. вміст, Двооксид азоту, 
</c:v>
                </c:pt>
              </c:strCache>
            </c:strRef>
          </c:tx>
          <c:spPr>
            <a:solidFill>
              <a:schemeClr val="accent3"/>
            </a:solidFill>
            <a:ln>
              <a:noFill/>
            </a:ln>
            <a:effectLst/>
          </c:spPr>
          <c:invertIfNegative val="0"/>
          <c:cat>
            <c:numRef>
              <c:f>Лист7!$A$2:$A$12</c:f>
              <c:numCache>
                <c:formatCode>General</c:formatCode>
                <c:ptCount val="11"/>
                <c:pt idx="0">
                  <c:v>2020</c:v>
                </c:pt>
                <c:pt idx="1">
                  <c:v>2021</c:v>
                </c:pt>
                <c:pt idx="2">
                  <c:v>2022</c:v>
                </c:pt>
                <c:pt idx="3">
                  <c:v>2023</c:v>
                </c:pt>
                <c:pt idx="4">
                  <c:v>2024</c:v>
                </c:pt>
                <c:pt idx="5">
                  <c:v>2025</c:v>
                </c:pt>
                <c:pt idx="6">
                  <c:v>2026</c:v>
                </c:pt>
                <c:pt idx="7">
                  <c:v>2027</c:v>
                </c:pt>
                <c:pt idx="8">
                  <c:v>2028</c:v>
                </c:pt>
                <c:pt idx="9">
                  <c:v>2029</c:v>
                </c:pt>
                <c:pt idx="10">
                  <c:v>2030</c:v>
                </c:pt>
              </c:numCache>
            </c:numRef>
          </c:cat>
          <c:val>
            <c:numRef>
              <c:f>Лист7!$D$2:$D$12</c:f>
              <c:numCache>
                <c:formatCode>0.0</c:formatCode>
                <c:ptCount val="11"/>
                <c:pt idx="0">
                  <c:v>2.0066666666666699</c:v>
                </c:pt>
                <c:pt idx="1">
                  <c:v>1.96787878787879</c:v>
                </c:pt>
                <c:pt idx="2">
                  <c:v>1.9290909090909101</c:v>
                </c:pt>
                <c:pt idx="3">
                  <c:v>1.8903030303030299</c:v>
                </c:pt>
                <c:pt idx="4">
                  <c:v>1.85151515151515</c:v>
                </c:pt>
                <c:pt idx="5">
                  <c:v>1.8127272727272701</c:v>
                </c:pt>
                <c:pt idx="6">
                  <c:v>1.7739393939393899</c:v>
                </c:pt>
                <c:pt idx="7">
                  <c:v>1.73515151515151</c:v>
                </c:pt>
                <c:pt idx="8">
                  <c:v>1.6963636363636401</c:v>
                </c:pt>
                <c:pt idx="9">
                  <c:v>1.6575757575757599</c:v>
                </c:pt>
                <c:pt idx="10">
                  <c:v>1.61878787878788</c:v>
                </c:pt>
              </c:numCache>
            </c:numRef>
          </c:val>
          <c:extLst>
            <c:ext xmlns:c16="http://schemas.microsoft.com/office/drawing/2014/chart" uri="{C3380CC4-5D6E-409C-BE32-E72D297353CC}">
              <c16:uniqueId val="{00000002-E125-4CEE-85A4-06D941D71C2F}"/>
            </c:ext>
          </c:extLst>
        </c:ser>
        <c:ser>
          <c:idx val="3"/>
          <c:order val="3"/>
          <c:tx>
            <c:strRef>
              <c:f>Лист7!$E$1</c:f>
              <c:strCache>
                <c:ptCount val="1"/>
                <c:pt idx="0">
                  <c:v>С. р. вміст, Оксид азоту 
</c:v>
                </c:pt>
              </c:strCache>
            </c:strRef>
          </c:tx>
          <c:spPr>
            <a:solidFill>
              <a:schemeClr val="accent4"/>
            </a:solidFill>
            <a:ln>
              <a:noFill/>
            </a:ln>
            <a:effectLst/>
          </c:spPr>
          <c:invertIfNegative val="0"/>
          <c:cat>
            <c:numRef>
              <c:f>Лист7!$A$2:$A$12</c:f>
              <c:numCache>
                <c:formatCode>General</c:formatCode>
                <c:ptCount val="11"/>
                <c:pt idx="0">
                  <c:v>2020</c:v>
                </c:pt>
                <c:pt idx="1">
                  <c:v>2021</c:v>
                </c:pt>
                <c:pt idx="2">
                  <c:v>2022</c:v>
                </c:pt>
                <c:pt idx="3">
                  <c:v>2023</c:v>
                </c:pt>
                <c:pt idx="4">
                  <c:v>2024</c:v>
                </c:pt>
                <c:pt idx="5">
                  <c:v>2025</c:v>
                </c:pt>
                <c:pt idx="6">
                  <c:v>2026</c:v>
                </c:pt>
                <c:pt idx="7">
                  <c:v>2027</c:v>
                </c:pt>
                <c:pt idx="8">
                  <c:v>2028</c:v>
                </c:pt>
                <c:pt idx="9">
                  <c:v>2029</c:v>
                </c:pt>
                <c:pt idx="10">
                  <c:v>2030</c:v>
                </c:pt>
              </c:numCache>
            </c:numRef>
          </c:cat>
          <c:val>
            <c:numRef>
              <c:f>Лист7!$E$2:$E$12</c:f>
              <c:numCache>
                <c:formatCode>0.0</c:formatCode>
                <c:ptCount val="11"/>
                <c:pt idx="0">
                  <c:v>1.1466666666666701</c:v>
                </c:pt>
                <c:pt idx="1">
                  <c:v>1.15878787878788</c:v>
                </c:pt>
                <c:pt idx="2">
                  <c:v>1.17090909090909</c:v>
                </c:pt>
                <c:pt idx="3">
                  <c:v>1.1830303030303</c:v>
                </c:pt>
                <c:pt idx="4">
                  <c:v>1.19515151515152</c:v>
                </c:pt>
                <c:pt idx="5">
                  <c:v>1.2072727272727299</c:v>
                </c:pt>
                <c:pt idx="6">
                  <c:v>1.2193939393939399</c:v>
                </c:pt>
                <c:pt idx="7">
                  <c:v>1.2315151515151499</c:v>
                </c:pt>
                <c:pt idx="8">
                  <c:v>1.2436363636363601</c:v>
                </c:pt>
                <c:pt idx="9">
                  <c:v>1.2557575757575801</c:v>
                </c:pt>
                <c:pt idx="10">
                  <c:v>1.26787878787879</c:v>
                </c:pt>
              </c:numCache>
            </c:numRef>
          </c:val>
          <c:extLst>
            <c:ext xmlns:c16="http://schemas.microsoft.com/office/drawing/2014/chart" uri="{C3380CC4-5D6E-409C-BE32-E72D297353CC}">
              <c16:uniqueId val="{00000003-E125-4CEE-85A4-06D941D71C2F}"/>
            </c:ext>
          </c:extLst>
        </c:ser>
        <c:ser>
          <c:idx val="4"/>
          <c:order val="4"/>
          <c:tx>
            <c:strRef>
              <c:f>Лист7!$F$1</c:f>
              <c:strCache>
                <c:ptCount val="1"/>
                <c:pt idx="0">
                  <c:v>С.р. вміст, Оксид вуглецю, 
</c:v>
                </c:pt>
              </c:strCache>
            </c:strRef>
          </c:tx>
          <c:spPr>
            <a:solidFill>
              <a:schemeClr val="accent5"/>
            </a:solidFill>
            <a:ln>
              <a:noFill/>
            </a:ln>
            <a:effectLst/>
          </c:spPr>
          <c:invertIfNegative val="0"/>
          <c:cat>
            <c:numRef>
              <c:f>Лист7!$A$2:$A$12</c:f>
              <c:numCache>
                <c:formatCode>General</c:formatCode>
                <c:ptCount val="11"/>
                <c:pt idx="0">
                  <c:v>2020</c:v>
                </c:pt>
                <c:pt idx="1">
                  <c:v>2021</c:v>
                </c:pt>
                <c:pt idx="2">
                  <c:v>2022</c:v>
                </c:pt>
                <c:pt idx="3">
                  <c:v>2023</c:v>
                </c:pt>
                <c:pt idx="4">
                  <c:v>2024</c:v>
                </c:pt>
                <c:pt idx="5">
                  <c:v>2025</c:v>
                </c:pt>
                <c:pt idx="6">
                  <c:v>2026</c:v>
                </c:pt>
                <c:pt idx="7">
                  <c:v>2027</c:v>
                </c:pt>
                <c:pt idx="8">
                  <c:v>2028</c:v>
                </c:pt>
                <c:pt idx="9">
                  <c:v>2029</c:v>
                </c:pt>
                <c:pt idx="10">
                  <c:v>2030</c:v>
                </c:pt>
              </c:numCache>
            </c:numRef>
          </c:cat>
          <c:val>
            <c:numRef>
              <c:f>Лист7!$F$2:$F$12</c:f>
              <c:numCache>
                <c:formatCode>0.0</c:formatCode>
                <c:ptCount val="11"/>
                <c:pt idx="0">
                  <c:v>0.28000000000000003</c:v>
                </c:pt>
                <c:pt idx="1">
                  <c:v>0.23818181818181799</c:v>
                </c:pt>
                <c:pt idx="2">
                  <c:v>0.19636363636363599</c:v>
                </c:pt>
                <c:pt idx="3">
                  <c:v>0.26103896103896002</c:v>
                </c:pt>
                <c:pt idx="4">
                  <c:v>0.24086580086580001</c:v>
                </c:pt>
                <c:pt idx="5">
                  <c:v>0.22069264069264</c:v>
                </c:pt>
                <c:pt idx="6">
                  <c:v>0.20051948051947999</c:v>
                </c:pt>
                <c:pt idx="7">
                  <c:v>0.18034632034631901</c:v>
                </c:pt>
                <c:pt idx="8">
                  <c:v>0.160173160173159</c:v>
                </c:pt>
                <c:pt idx="9">
                  <c:v>0.13999999999999899</c:v>
                </c:pt>
                <c:pt idx="10">
                  <c:v>0.119826839826839</c:v>
                </c:pt>
              </c:numCache>
            </c:numRef>
          </c:val>
          <c:extLst>
            <c:ext xmlns:c16="http://schemas.microsoft.com/office/drawing/2014/chart" uri="{C3380CC4-5D6E-409C-BE32-E72D297353CC}">
              <c16:uniqueId val="{00000004-E125-4CEE-85A4-06D941D71C2F}"/>
            </c:ext>
          </c:extLst>
        </c:ser>
        <c:ser>
          <c:idx val="5"/>
          <c:order val="5"/>
          <c:tx>
            <c:strRef>
              <c:f>Лист7!$G$1</c:f>
              <c:strCache>
                <c:ptCount val="1"/>
                <c:pt idx="0">
                  <c:v>С. р. вміст,Формальдегід, 
</c:v>
                </c:pt>
              </c:strCache>
            </c:strRef>
          </c:tx>
          <c:spPr>
            <a:solidFill>
              <a:schemeClr val="accent6"/>
            </a:solidFill>
            <a:ln>
              <a:noFill/>
            </a:ln>
            <a:effectLst/>
          </c:spPr>
          <c:invertIfNegative val="0"/>
          <c:cat>
            <c:numRef>
              <c:f>Лист7!$A$2:$A$12</c:f>
              <c:numCache>
                <c:formatCode>General</c:formatCode>
                <c:ptCount val="11"/>
                <c:pt idx="0">
                  <c:v>2020</c:v>
                </c:pt>
                <c:pt idx="1">
                  <c:v>2021</c:v>
                </c:pt>
                <c:pt idx="2">
                  <c:v>2022</c:v>
                </c:pt>
                <c:pt idx="3">
                  <c:v>2023</c:v>
                </c:pt>
                <c:pt idx="4">
                  <c:v>2024</c:v>
                </c:pt>
                <c:pt idx="5">
                  <c:v>2025</c:v>
                </c:pt>
                <c:pt idx="6">
                  <c:v>2026</c:v>
                </c:pt>
                <c:pt idx="7">
                  <c:v>2027</c:v>
                </c:pt>
                <c:pt idx="8">
                  <c:v>2028</c:v>
                </c:pt>
                <c:pt idx="9">
                  <c:v>2029</c:v>
                </c:pt>
                <c:pt idx="10">
                  <c:v>2030</c:v>
                </c:pt>
              </c:numCache>
            </c:numRef>
          </c:cat>
          <c:val>
            <c:numRef>
              <c:f>Лист7!$G$2:$G$12</c:f>
              <c:numCache>
                <c:formatCode>0.0</c:formatCode>
                <c:ptCount val="11"/>
                <c:pt idx="0">
                  <c:v>1.71333333333333</c:v>
                </c:pt>
                <c:pt idx="1">
                  <c:v>1.6848484848484799</c:v>
                </c:pt>
                <c:pt idx="2">
                  <c:v>1.65636363636364</c:v>
                </c:pt>
                <c:pt idx="3">
                  <c:v>1.6278787878787899</c:v>
                </c:pt>
                <c:pt idx="4">
                  <c:v>1.59939393939394</c:v>
                </c:pt>
                <c:pt idx="5">
                  <c:v>1.5709090909090899</c:v>
                </c:pt>
                <c:pt idx="6">
                  <c:v>1.54242424242424</c:v>
                </c:pt>
                <c:pt idx="7">
                  <c:v>1.5139393939393899</c:v>
                </c:pt>
                <c:pt idx="8">
                  <c:v>1.48545454545454</c:v>
                </c:pt>
                <c:pt idx="9">
                  <c:v>1.4569696969696999</c:v>
                </c:pt>
                <c:pt idx="10">
                  <c:v>1.42848484848485</c:v>
                </c:pt>
              </c:numCache>
            </c:numRef>
          </c:val>
          <c:extLst>
            <c:ext xmlns:c16="http://schemas.microsoft.com/office/drawing/2014/chart" uri="{C3380CC4-5D6E-409C-BE32-E72D297353CC}">
              <c16:uniqueId val="{00000005-E125-4CEE-85A4-06D941D71C2F}"/>
            </c:ext>
          </c:extLst>
        </c:ser>
        <c:dLbls>
          <c:showLegendKey val="0"/>
          <c:showVal val="0"/>
          <c:showCatName val="0"/>
          <c:showSerName val="0"/>
          <c:showPercent val="0"/>
          <c:showBubbleSize val="0"/>
        </c:dLbls>
        <c:gapWidth val="219"/>
        <c:overlap val="-27"/>
        <c:axId val="469688104"/>
        <c:axId val="469688432"/>
      </c:barChart>
      <c:catAx>
        <c:axId val="469688104"/>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uk-UA"/>
                  <a:t>Роки</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69688432"/>
        <c:crosses val="autoZero"/>
        <c:auto val="1"/>
        <c:lblAlgn val="ctr"/>
        <c:lblOffset val="100"/>
        <c:noMultiLvlLbl val="0"/>
      </c:catAx>
      <c:valAx>
        <c:axId val="469688432"/>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uk-UA"/>
                  <a:t>Вміст</a:t>
                </a:r>
                <a:r>
                  <a:rPr lang="uk-UA" baseline="0"/>
                  <a:t> в одиницях ГДК</a:t>
                </a:r>
              </a:p>
              <a:p>
                <a:pPr>
                  <a:defRPr/>
                </a:pPr>
                <a:endParaRPr lang="uk-UA"/>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69688104"/>
        <c:crosses val="autoZero"/>
        <c:crossBetween val="between"/>
      </c:valAx>
      <c:spPr>
        <a:noFill/>
        <a:ln>
          <a:noFill/>
        </a:ln>
        <a:effectLst/>
      </c:spPr>
    </c:plotArea>
    <c:legend>
      <c:legendPos val="b"/>
      <c:layout>
        <c:manualLayout>
          <c:xMode val="edge"/>
          <c:yMode val="edge"/>
          <c:x val="0.72422424724999268"/>
          <c:y val="0.26009227546108299"/>
          <c:w val="0.24227446990474505"/>
          <c:h val="0.6194397561291386"/>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8A486-5833-4FF9-A644-A0F0E64057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246</TotalTime>
  <Pages>91</Pages>
  <Words>17176</Words>
  <Characters>97906</Characters>
  <Application>Microsoft Office Word</Application>
  <DocSecurity>0</DocSecurity>
  <Lines>815</Lines>
  <Paragraphs>229</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114853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cp:lastModifiedBy>K C</cp:lastModifiedBy>
  <cp:revision>25</cp:revision>
  <dcterms:created xsi:type="dcterms:W3CDTF">2020-12-15T20:27:00Z</dcterms:created>
  <dcterms:modified xsi:type="dcterms:W3CDTF">2020-12-16T07:15:00Z</dcterms:modified>
</cp:coreProperties>
</file>