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B70" w:rsidRDefault="00B37B70" w:rsidP="00B37B70">
      <w:pPr>
        <w:pStyle w:val="a9"/>
        <w:spacing w:line="240" w:lineRule="auto"/>
        <w:rPr>
          <w:i w:val="0"/>
          <w:noProof/>
          <w:sz w:val="28"/>
          <w:szCs w:val="28"/>
        </w:rPr>
      </w:pPr>
      <w:r>
        <w:rPr>
          <w:i w:val="0"/>
          <w:noProof/>
          <w:sz w:val="28"/>
          <w:szCs w:val="28"/>
        </w:rPr>
        <w:t>МІНІСТЕРСТВО ОСВІТИ І НАУКИ УКРАЇНИ</w:t>
      </w:r>
    </w:p>
    <w:p w:rsidR="00B37B70" w:rsidRDefault="00B37B70" w:rsidP="00B37B70">
      <w:pPr>
        <w:spacing w:after="0" w:line="240" w:lineRule="auto"/>
        <w:jc w:val="center"/>
        <w:rPr>
          <w:rFonts w:ascii="Times New Roman" w:hAnsi="Times New Roman" w:cs="Times New Roman"/>
          <w:b/>
          <w:noProof/>
          <w:sz w:val="28"/>
          <w:szCs w:val="28"/>
          <w:lang w:val="uk-UA"/>
        </w:rPr>
      </w:pPr>
      <w:r>
        <w:rPr>
          <w:rFonts w:ascii="Times New Roman" w:hAnsi="Times New Roman" w:cs="Times New Roman"/>
          <w:b/>
          <w:noProof/>
          <w:sz w:val="28"/>
          <w:szCs w:val="28"/>
          <w:lang w:val="uk-UA"/>
        </w:rPr>
        <w:t>ЗАПОРІЗЬКИЙ НАЦІОНАЛЬНИЙ УНІВЕРСИТЕТ</w:t>
      </w:r>
    </w:p>
    <w:p w:rsidR="00B37B70" w:rsidRDefault="00B37B70" w:rsidP="00B37B70">
      <w:pPr>
        <w:spacing w:after="0" w:line="240" w:lineRule="auto"/>
        <w:rPr>
          <w:rFonts w:ascii="Times New Roman" w:hAnsi="Times New Roman" w:cs="Times New Roman"/>
          <w:b/>
          <w:noProof/>
          <w:sz w:val="28"/>
          <w:szCs w:val="28"/>
          <w:lang w:val="uk-UA"/>
        </w:rPr>
      </w:pPr>
    </w:p>
    <w:p w:rsidR="00B37B70" w:rsidRDefault="00B37B70" w:rsidP="00B37B70">
      <w:pPr>
        <w:spacing w:after="0" w:line="240" w:lineRule="auto"/>
        <w:jc w:val="center"/>
        <w:rPr>
          <w:rFonts w:ascii="Times New Roman" w:hAnsi="Times New Roman" w:cs="Times New Roman"/>
          <w:b/>
          <w:noProof/>
          <w:sz w:val="28"/>
          <w:szCs w:val="28"/>
          <w:lang w:val="uk-UA"/>
        </w:rPr>
      </w:pPr>
      <w:r>
        <w:rPr>
          <w:rFonts w:ascii="Times New Roman" w:hAnsi="Times New Roman" w:cs="Times New Roman"/>
          <w:b/>
          <w:noProof/>
          <w:sz w:val="28"/>
          <w:szCs w:val="28"/>
          <w:lang w:val="uk-UA"/>
        </w:rPr>
        <w:t>ЮРИДИЧНИЙ ФАКУЛЬТЕТ</w:t>
      </w:r>
    </w:p>
    <w:p w:rsidR="00B37B70" w:rsidRDefault="00B37B70" w:rsidP="00B37B70">
      <w:pPr>
        <w:spacing w:after="0" w:line="360" w:lineRule="auto"/>
        <w:jc w:val="center"/>
        <w:rPr>
          <w:rFonts w:ascii="Times New Roman" w:hAnsi="Times New Roman" w:cs="Times New Roman"/>
          <w:b/>
          <w:noProof/>
          <w:sz w:val="28"/>
          <w:szCs w:val="28"/>
          <w:lang w:val="uk-UA"/>
        </w:rPr>
      </w:pPr>
    </w:p>
    <w:p w:rsidR="00B37B70" w:rsidRDefault="00B37B70" w:rsidP="00B37B70">
      <w:pPr>
        <w:spacing w:after="0" w:line="240" w:lineRule="auto"/>
        <w:jc w:val="center"/>
        <w:rPr>
          <w:rFonts w:ascii="Times New Roman" w:hAnsi="Times New Roman" w:cs="Times New Roman"/>
          <w:noProof/>
          <w:sz w:val="28"/>
          <w:szCs w:val="28"/>
          <w:u w:val="single"/>
          <w:lang w:val="uk-UA"/>
        </w:rPr>
      </w:pPr>
      <w:r>
        <w:rPr>
          <w:rFonts w:ascii="Times New Roman" w:hAnsi="Times New Roman" w:cs="Times New Roman"/>
          <w:noProof/>
          <w:sz w:val="28"/>
          <w:szCs w:val="28"/>
          <w:u w:val="single"/>
          <w:lang w:val="uk-UA"/>
        </w:rPr>
        <w:t>Кафедра цивільного права</w:t>
      </w:r>
    </w:p>
    <w:p w:rsidR="00B37B70" w:rsidRDefault="00B37B70" w:rsidP="00B37B70">
      <w:pPr>
        <w:spacing w:after="0" w:line="240" w:lineRule="auto"/>
        <w:jc w:val="center"/>
        <w:rPr>
          <w:rFonts w:ascii="Times New Roman" w:hAnsi="Times New Roman" w:cs="Times New Roman"/>
          <w:noProof/>
          <w:sz w:val="16"/>
          <w:lang w:val="uk-UA"/>
        </w:rPr>
      </w:pPr>
      <w:r>
        <w:rPr>
          <w:rFonts w:ascii="Times New Roman" w:hAnsi="Times New Roman" w:cs="Times New Roman"/>
          <w:noProof/>
          <w:sz w:val="16"/>
          <w:lang w:val="uk-UA"/>
        </w:rPr>
        <w:t>(повна назва кафедри)</w:t>
      </w:r>
    </w:p>
    <w:p w:rsidR="00B37B70" w:rsidRDefault="00B37B70" w:rsidP="00B37B70">
      <w:pPr>
        <w:jc w:val="center"/>
        <w:rPr>
          <w:rFonts w:ascii="Times New Roman" w:hAnsi="Times New Roman" w:cs="Times New Roman"/>
          <w:noProof/>
          <w:sz w:val="16"/>
          <w:lang w:val="uk-UA"/>
        </w:rPr>
      </w:pPr>
    </w:p>
    <w:p w:rsidR="00B37B70" w:rsidRDefault="00B37B70" w:rsidP="00B37B70">
      <w:pPr>
        <w:jc w:val="center"/>
        <w:rPr>
          <w:rFonts w:ascii="Times New Roman" w:hAnsi="Times New Roman" w:cs="Times New Roman"/>
          <w:noProof/>
          <w:sz w:val="16"/>
          <w:highlight w:val="yellow"/>
          <w:lang w:val="uk-UA"/>
        </w:rPr>
      </w:pPr>
    </w:p>
    <w:p w:rsidR="00B37B70" w:rsidRDefault="00B37B70" w:rsidP="00B37B70">
      <w:pPr>
        <w:jc w:val="center"/>
        <w:rPr>
          <w:rFonts w:ascii="Times New Roman" w:hAnsi="Times New Roman" w:cs="Times New Roman"/>
          <w:noProof/>
          <w:sz w:val="16"/>
          <w:highlight w:val="yellow"/>
          <w:lang w:val="uk-UA"/>
        </w:rPr>
      </w:pPr>
    </w:p>
    <w:p w:rsidR="00B37B70" w:rsidRDefault="00B37B70" w:rsidP="00B37B70">
      <w:pPr>
        <w:rPr>
          <w:rFonts w:ascii="Times New Roman" w:hAnsi="Times New Roman" w:cs="Times New Roman"/>
          <w:noProof/>
          <w:sz w:val="16"/>
          <w:highlight w:val="yellow"/>
          <w:lang w:val="uk-UA"/>
        </w:rPr>
      </w:pPr>
    </w:p>
    <w:p w:rsidR="00B37B70" w:rsidRDefault="00B37B70" w:rsidP="00B37B70">
      <w:pPr>
        <w:jc w:val="center"/>
        <w:rPr>
          <w:rFonts w:ascii="Times New Roman" w:hAnsi="Times New Roman" w:cs="Times New Roman"/>
          <w:noProof/>
          <w:sz w:val="16"/>
          <w:highlight w:val="yellow"/>
          <w:lang w:val="uk-UA"/>
        </w:rPr>
      </w:pPr>
    </w:p>
    <w:p w:rsidR="00B37B70" w:rsidRDefault="00B37B70" w:rsidP="00B37B70">
      <w:pPr>
        <w:jc w:val="center"/>
        <w:rPr>
          <w:rFonts w:ascii="Times New Roman" w:hAnsi="Times New Roman" w:cs="Times New Roman"/>
          <w:b/>
          <w:noProof/>
          <w:sz w:val="36"/>
          <w:szCs w:val="36"/>
          <w:lang w:val="uk-UA"/>
        </w:rPr>
      </w:pPr>
      <w:r>
        <w:rPr>
          <w:rFonts w:ascii="Times New Roman" w:hAnsi="Times New Roman" w:cs="Times New Roman"/>
          <w:b/>
          <w:noProof/>
          <w:sz w:val="36"/>
          <w:szCs w:val="36"/>
          <w:lang w:val="uk-UA"/>
        </w:rPr>
        <w:t>Кваліфікаційна робота</w:t>
      </w:r>
    </w:p>
    <w:p w:rsidR="00B37B70" w:rsidRDefault="00B37B70" w:rsidP="00B37B70">
      <w:pPr>
        <w:spacing w:after="0" w:line="240" w:lineRule="auto"/>
        <w:jc w:val="center"/>
        <w:rPr>
          <w:rFonts w:ascii="Times New Roman" w:hAnsi="Times New Roman" w:cs="Times New Roman"/>
          <w:noProof/>
          <w:sz w:val="28"/>
          <w:u w:val="single"/>
          <w:lang w:val="uk-UA"/>
        </w:rPr>
      </w:pPr>
      <w:r>
        <w:rPr>
          <w:rFonts w:ascii="Times New Roman" w:hAnsi="Times New Roman" w:cs="Times New Roman"/>
          <w:noProof/>
          <w:sz w:val="28"/>
          <w:u w:val="single"/>
          <w:lang w:val="uk-UA"/>
        </w:rPr>
        <w:t>Магістр</w:t>
      </w:r>
    </w:p>
    <w:p w:rsidR="00B37B70" w:rsidRDefault="00B37B70" w:rsidP="00B37B70">
      <w:pPr>
        <w:spacing w:after="0" w:line="240" w:lineRule="auto"/>
        <w:jc w:val="center"/>
        <w:rPr>
          <w:rFonts w:ascii="Times New Roman" w:hAnsi="Times New Roman" w:cs="Times New Roman"/>
          <w:noProof/>
          <w:sz w:val="16"/>
          <w:lang w:val="uk-UA"/>
        </w:rPr>
      </w:pPr>
      <w:r>
        <w:rPr>
          <w:rFonts w:ascii="Times New Roman" w:hAnsi="Times New Roman" w:cs="Times New Roman"/>
          <w:noProof/>
          <w:sz w:val="16"/>
          <w:lang w:val="uk-UA"/>
        </w:rPr>
        <w:t>(рівень вищої освіти)</w:t>
      </w:r>
    </w:p>
    <w:p w:rsidR="00B37B70" w:rsidRDefault="00B37B70" w:rsidP="00B37B70">
      <w:pPr>
        <w:jc w:val="center"/>
        <w:rPr>
          <w:rFonts w:ascii="Times New Roman" w:hAnsi="Times New Roman" w:cs="Times New Roman"/>
          <w:noProof/>
          <w:sz w:val="28"/>
          <w:szCs w:val="28"/>
          <w:lang w:val="uk-UA"/>
        </w:rPr>
      </w:pPr>
    </w:p>
    <w:p w:rsidR="00B37B70" w:rsidRDefault="00B37B70" w:rsidP="00B37B70">
      <w:pPr>
        <w:spacing w:after="0" w:line="240" w:lineRule="auto"/>
        <w:jc w:val="center"/>
        <w:rPr>
          <w:rFonts w:ascii="Times New Roman" w:hAnsi="Times New Roman" w:cs="Times New Roman"/>
          <w:noProof/>
          <w:sz w:val="28"/>
          <w:szCs w:val="28"/>
          <w:u w:val="single"/>
          <w:lang w:val="uk-UA"/>
        </w:rPr>
      </w:pPr>
      <w:r>
        <w:rPr>
          <w:rFonts w:ascii="Times New Roman" w:hAnsi="Times New Roman" w:cs="Times New Roman"/>
          <w:noProof/>
          <w:sz w:val="28"/>
          <w:szCs w:val="28"/>
          <w:lang w:val="uk-UA"/>
        </w:rPr>
        <w:t xml:space="preserve">на тему </w:t>
      </w:r>
      <w:r w:rsidRPr="007B2283">
        <w:rPr>
          <w:rFonts w:ascii="Times New Roman" w:hAnsi="Times New Roman" w:cs="Times New Roman"/>
          <w:noProof/>
          <w:color w:val="000000" w:themeColor="text1"/>
          <w:sz w:val="28"/>
          <w:szCs w:val="28"/>
          <w:lang w:val="uk-UA"/>
        </w:rPr>
        <w:t>Забезпечення гендерної рівності та правовий захист прав жінок в Україні</w:t>
      </w:r>
    </w:p>
    <w:p w:rsidR="00B37B70" w:rsidRDefault="00B37B70" w:rsidP="00B37B70">
      <w:pPr>
        <w:rPr>
          <w:rFonts w:ascii="Times New Roman" w:hAnsi="Times New Roman" w:cs="Times New Roman"/>
          <w:noProof/>
          <w:sz w:val="28"/>
          <w:highlight w:val="yellow"/>
          <w:lang w:val="uk-UA"/>
        </w:rPr>
      </w:pPr>
    </w:p>
    <w:p w:rsidR="00B37B70" w:rsidRDefault="00B37B70" w:rsidP="00B37B70">
      <w:pPr>
        <w:spacing w:after="0" w:line="240" w:lineRule="auto"/>
        <w:jc w:val="right"/>
        <w:rPr>
          <w:rFonts w:ascii="Times New Roman" w:hAnsi="Times New Roman" w:cs="Times New Roman"/>
          <w:noProof/>
          <w:sz w:val="28"/>
          <w:highlight w:val="yellow"/>
          <w:lang w:val="uk-UA"/>
        </w:rPr>
      </w:pPr>
    </w:p>
    <w:p w:rsidR="00B37B70" w:rsidRDefault="00B37B70" w:rsidP="00B37B70">
      <w:pPr>
        <w:spacing w:after="0" w:line="240" w:lineRule="auto"/>
        <w:jc w:val="center"/>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                                   Виконав: студент 2 курсу, групи 8.0819-2</w:t>
      </w:r>
    </w:p>
    <w:p w:rsidR="00B37B70" w:rsidRDefault="00B37B70" w:rsidP="00B37B70">
      <w:pPr>
        <w:spacing w:after="0" w:line="240" w:lineRule="auto"/>
        <w:rPr>
          <w:rFonts w:ascii="Times New Roman" w:hAnsi="Times New Roman" w:cs="Times New Roman"/>
          <w:noProof/>
          <w:sz w:val="28"/>
          <w:szCs w:val="28"/>
          <w:lang w:val="uk-UA"/>
        </w:rPr>
      </w:pPr>
      <w:r>
        <w:rPr>
          <w:rFonts w:ascii="Times New Roman" w:hAnsi="Times New Roman" w:cs="Times New Roman"/>
          <w:noProof/>
          <w:sz w:val="28"/>
          <w:szCs w:val="28"/>
        </w:rPr>
        <w:t xml:space="preserve">                                                   </w:t>
      </w:r>
      <w:r>
        <w:rPr>
          <w:rFonts w:ascii="Times New Roman" w:hAnsi="Times New Roman" w:cs="Times New Roman"/>
          <w:noProof/>
          <w:sz w:val="28"/>
          <w:szCs w:val="28"/>
          <w:lang w:val="uk-UA"/>
        </w:rPr>
        <w:t>спеціальності__________</w:t>
      </w:r>
      <w:r>
        <w:rPr>
          <w:rFonts w:ascii="Times New Roman" w:hAnsi="Times New Roman" w:cs="Times New Roman"/>
          <w:noProof/>
          <w:sz w:val="28"/>
          <w:szCs w:val="28"/>
          <w:u w:val="single"/>
          <w:lang w:val="uk-UA"/>
        </w:rPr>
        <w:t>081 Право</w:t>
      </w:r>
      <w:r>
        <w:rPr>
          <w:rFonts w:ascii="Times New Roman" w:hAnsi="Times New Roman" w:cs="Times New Roman"/>
          <w:noProof/>
          <w:sz w:val="28"/>
          <w:szCs w:val="28"/>
          <w:lang w:val="uk-UA"/>
        </w:rPr>
        <w:t>____________</w:t>
      </w:r>
      <w:r>
        <w:rPr>
          <w:rFonts w:ascii="Times New Roman" w:hAnsi="Times New Roman" w:cs="Times New Roman"/>
          <w:noProof/>
          <w:sz w:val="28"/>
          <w:szCs w:val="28"/>
          <w:u w:val="single"/>
          <w:lang w:val="uk-UA"/>
        </w:rPr>
        <w:t xml:space="preserve">  </w:t>
      </w:r>
    </w:p>
    <w:p w:rsidR="00B37B70" w:rsidRDefault="00B37B70" w:rsidP="00B37B70">
      <w:pPr>
        <w:spacing w:after="0" w:line="240" w:lineRule="auto"/>
        <w:ind w:firstLine="96"/>
        <w:jc w:val="center"/>
        <w:rPr>
          <w:rFonts w:ascii="Times New Roman" w:hAnsi="Times New Roman" w:cs="Times New Roman"/>
          <w:noProof/>
          <w:sz w:val="16"/>
          <w:lang w:val="uk-UA"/>
        </w:rPr>
      </w:pPr>
      <w:r>
        <w:rPr>
          <w:rFonts w:ascii="Times New Roman" w:hAnsi="Times New Roman" w:cs="Times New Roman"/>
          <w:noProof/>
          <w:sz w:val="16"/>
          <w:lang w:val="uk-UA"/>
        </w:rPr>
        <w:t xml:space="preserve">                                                                                                         (код і назва спеціальності)</w:t>
      </w:r>
    </w:p>
    <w:p w:rsidR="00B37B70" w:rsidRDefault="00B37B70" w:rsidP="00B37B70">
      <w:pPr>
        <w:spacing w:after="0" w:line="240" w:lineRule="auto"/>
        <w:ind w:firstLine="96"/>
        <w:jc w:val="center"/>
        <w:rPr>
          <w:rFonts w:ascii="Times New Roman" w:hAnsi="Times New Roman" w:cs="Times New Roman"/>
          <w:noProof/>
          <w:sz w:val="28"/>
          <w:szCs w:val="28"/>
          <w:u w:val="single"/>
          <w:lang w:val="uk-UA"/>
        </w:rPr>
      </w:pPr>
      <w:r>
        <w:rPr>
          <w:rFonts w:ascii="Times New Roman" w:hAnsi="Times New Roman" w:cs="Times New Roman"/>
          <w:noProof/>
          <w:sz w:val="28"/>
          <w:szCs w:val="28"/>
          <w:lang w:val="uk-UA"/>
        </w:rPr>
        <w:t xml:space="preserve">                                                 спеціалізації________________________________</w:t>
      </w:r>
      <w:r>
        <w:rPr>
          <w:rFonts w:ascii="Times New Roman" w:hAnsi="Times New Roman" w:cs="Times New Roman"/>
          <w:noProof/>
          <w:sz w:val="28"/>
          <w:szCs w:val="28"/>
          <w:u w:val="single"/>
          <w:lang w:val="uk-UA"/>
        </w:rPr>
        <w:t xml:space="preserve"> </w:t>
      </w:r>
    </w:p>
    <w:p w:rsidR="00B37B70" w:rsidRDefault="00B37B70" w:rsidP="00B37B70">
      <w:pPr>
        <w:spacing w:after="0" w:line="240" w:lineRule="auto"/>
        <w:ind w:firstLine="96"/>
        <w:jc w:val="center"/>
        <w:rPr>
          <w:rFonts w:ascii="Times New Roman" w:hAnsi="Times New Roman" w:cs="Times New Roman"/>
          <w:noProof/>
          <w:sz w:val="16"/>
          <w:lang w:val="uk-UA"/>
        </w:rPr>
      </w:pPr>
      <w:r>
        <w:rPr>
          <w:rFonts w:ascii="Times New Roman" w:hAnsi="Times New Roman" w:cs="Times New Roman"/>
          <w:noProof/>
          <w:sz w:val="16"/>
          <w:lang w:val="uk-UA"/>
        </w:rPr>
        <w:t xml:space="preserve">                                                                                                         (код і назва спеціалазації)</w:t>
      </w:r>
    </w:p>
    <w:p w:rsidR="00B37B70" w:rsidRDefault="00B37B70" w:rsidP="00B37B70">
      <w:pPr>
        <w:spacing w:after="0" w:line="240" w:lineRule="auto"/>
        <w:ind w:firstLine="96"/>
        <w:jc w:val="center"/>
        <w:rPr>
          <w:rFonts w:ascii="Times New Roman" w:hAnsi="Times New Roman" w:cs="Times New Roman"/>
          <w:noProof/>
          <w:sz w:val="16"/>
          <w:lang w:val="uk-UA"/>
        </w:rPr>
      </w:pPr>
    </w:p>
    <w:p w:rsidR="00B37B70" w:rsidRDefault="00B37B70" w:rsidP="00B37B70">
      <w:pPr>
        <w:spacing w:after="0" w:line="240" w:lineRule="auto"/>
        <w:ind w:firstLine="96"/>
        <w:jc w:val="center"/>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                                                освітньої програми_</w:t>
      </w:r>
      <w:r>
        <w:rPr>
          <w:rFonts w:ascii="Times New Roman" w:hAnsi="Times New Roman" w:cs="Times New Roman"/>
          <w:noProof/>
          <w:sz w:val="28"/>
          <w:szCs w:val="28"/>
          <w:u w:val="single"/>
          <w:lang w:val="uk-UA"/>
        </w:rPr>
        <w:t>правознавство</w:t>
      </w:r>
      <w:r>
        <w:rPr>
          <w:rFonts w:ascii="Times New Roman" w:hAnsi="Times New Roman" w:cs="Times New Roman"/>
          <w:noProof/>
          <w:sz w:val="28"/>
          <w:szCs w:val="28"/>
          <w:lang w:val="uk-UA"/>
        </w:rPr>
        <w:t>_____________</w:t>
      </w:r>
    </w:p>
    <w:p w:rsidR="00B37B70" w:rsidRDefault="00B37B70" w:rsidP="00B37B70">
      <w:pPr>
        <w:spacing w:after="0" w:line="240" w:lineRule="auto"/>
        <w:ind w:firstLine="96"/>
        <w:jc w:val="center"/>
        <w:rPr>
          <w:rFonts w:ascii="Times New Roman" w:hAnsi="Times New Roman" w:cs="Times New Roman"/>
          <w:noProof/>
          <w:sz w:val="16"/>
          <w:lang w:val="uk-UA"/>
        </w:rPr>
      </w:pPr>
      <w:r>
        <w:rPr>
          <w:rFonts w:ascii="Times New Roman" w:hAnsi="Times New Roman" w:cs="Times New Roman"/>
          <w:noProof/>
          <w:sz w:val="16"/>
          <w:lang w:val="uk-UA"/>
        </w:rPr>
        <w:t xml:space="preserve">                                                                                                         (назва освітньої програми)</w:t>
      </w:r>
    </w:p>
    <w:p w:rsidR="00B37B70" w:rsidRDefault="00B37B70" w:rsidP="00B37B70">
      <w:pPr>
        <w:spacing w:after="0" w:line="240" w:lineRule="auto"/>
        <w:ind w:firstLine="96"/>
        <w:jc w:val="center"/>
        <w:rPr>
          <w:rFonts w:ascii="Times New Roman" w:hAnsi="Times New Roman" w:cs="Times New Roman"/>
          <w:noProof/>
          <w:sz w:val="16"/>
          <w:lang w:val="uk-UA"/>
        </w:rPr>
      </w:pPr>
      <w:r>
        <w:rPr>
          <w:rFonts w:ascii="Times New Roman" w:hAnsi="Times New Roman" w:cs="Times New Roman"/>
          <w:noProof/>
          <w:sz w:val="28"/>
          <w:szCs w:val="28"/>
          <w:u w:val="single"/>
          <w:lang w:val="uk-UA"/>
        </w:rPr>
        <w:t xml:space="preserve"> </w:t>
      </w:r>
    </w:p>
    <w:p w:rsidR="00B37B70" w:rsidRDefault="00B37B70" w:rsidP="00B37B70">
      <w:pPr>
        <w:spacing w:after="0" w:line="240" w:lineRule="auto"/>
        <w:jc w:val="right"/>
        <w:rPr>
          <w:rFonts w:ascii="Times New Roman" w:hAnsi="Times New Roman" w:cs="Times New Roman"/>
          <w:noProof/>
          <w:sz w:val="28"/>
          <w:szCs w:val="28"/>
          <w:lang w:val="uk-UA"/>
        </w:rPr>
      </w:pPr>
      <w:r>
        <w:rPr>
          <w:rFonts w:ascii="Times New Roman" w:hAnsi="Times New Roman" w:cs="Times New Roman"/>
          <w:noProof/>
          <w:sz w:val="28"/>
          <w:szCs w:val="28"/>
          <w:lang w:val="uk-UA"/>
        </w:rPr>
        <w:t>________________</w:t>
      </w:r>
      <w:r>
        <w:rPr>
          <w:rFonts w:ascii="Times New Roman" w:hAnsi="Times New Roman" w:cs="Times New Roman"/>
          <w:noProof/>
          <w:sz w:val="28"/>
          <w:szCs w:val="28"/>
          <w:u w:val="single"/>
          <w:lang w:val="uk-UA"/>
        </w:rPr>
        <w:t>М. М. Штогрін</w:t>
      </w:r>
      <w:r>
        <w:rPr>
          <w:rFonts w:ascii="Times New Roman" w:hAnsi="Times New Roman" w:cs="Times New Roman"/>
          <w:noProof/>
          <w:sz w:val="28"/>
          <w:szCs w:val="28"/>
          <w:lang w:val="uk-UA"/>
        </w:rPr>
        <w:t>______________</w:t>
      </w:r>
    </w:p>
    <w:p w:rsidR="00B37B70" w:rsidRDefault="00B37B70" w:rsidP="00B37B70">
      <w:pPr>
        <w:spacing w:after="0" w:line="240" w:lineRule="auto"/>
        <w:ind w:firstLine="96"/>
        <w:jc w:val="center"/>
        <w:rPr>
          <w:rFonts w:ascii="Times New Roman" w:hAnsi="Times New Roman" w:cs="Times New Roman"/>
          <w:b/>
          <w:noProof/>
          <w:sz w:val="24"/>
          <w:lang w:val="uk-UA"/>
        </w:rPr>
      </w:pPr>
      <w:r>
        <w:rPr>
          <w:rFonts w:ascii="Times New Roman" w:hAnsi="Times New Roman" w:cs="Times New Roman"/>
          <w:bCs/>
          <w:noProof/>
          <w:sz w:val="24"/>
          <w:vertAlign w:val="superscript"/>
          <w:lang w:val="uk-UA"/>
        </w:rPr>
        <w:t xml:space="preserve">                                                                                                 (ініціали та прізвище)</w:t>
      </w:r>
    </w:p>
    <w:p w:rsidR="00B37B70" w:rsidRDefault="00B37B70" w:rsidP="00B37B70">
      <w:pPr>
        <w:spacing w:after="0" w:line="240" w:lineRule="auto"/>
        <w:jc w:val="right"/>
        <w:rPr>
          <w:rFonts w:ascii="Times New Roman" w:hAnsi="Times New Roman" w:cs="Times New Roman"/>
          <w:noProof/>
          <w:sz w:val="28"/>
          <w:lang w:val="uk-UA"/>
        </w:rPr>
      </w:pPr>
      <w:r>
        <w:rPr>
          <w:rFonts w:ascii="Times New Roman" w:hAnsi="Times New Roman" w:cs="Times New Roman"/>
          <w:noProof/>
          <w:sz w:val="28"/>
          <w:lang w:val="uk-UA"/>
        </w:rPr>
        <w:t>Керівник ___</w:t>
      </w:r>
      <w:r>
        <w:rPr>
          <w:rFonts w:ascii="Times New Roman" w:hAnsi="Times New Roman" w:cs="Times New Roman"/>
          <w:noProof/>
          <w:sz w:val="28"/>
          <w:u w:val="single"/>
          <w:lang w:val="uk-UA"/>
        </w:rPr>
        <w:t>професор, доцент, д.ю.н.,</w:t>
      </w:r>
      <w:r>
        <w:rPr>
          <w:rFonts w:ascii="Times New Roman" w:hAnsi="Times New Roman" w:cs="Times New Roman"/>
          <w:noProof/>
          <w:sz w:val="28"/>
          <w:lang w:val="uk-UA"/>
        </w:rPr>
        <w:t>__________</w:t>
      </w:r>
    </w:p>
    <w:p w:rsidR="00B37B70" w:rsidRDefault="00B37B70" w:rsidP="00B37B70">
      <w:pPr>
        <w:spacing w:after="0" w:line="240" w:lineRule="auto"/>
        <w:ind w:left="4956" w:firstLine="708"/>
        <w:rPr>
          <w:rFonts w:ascii="Times New Roman" w:hAnsi="Times New Roman" w:cs="Times New Roman"/>
          <w:noProof/>
          <w:sz w:val="28"/>
          <w:lang w:val="uk-UA"/>
        </w:rPr>
      </w:pPr>
      <w:r>
        <w:rPr>
          <w:rFonts w:ascii="Times New Roman" w:hAnsi="Times New Roman" w:cs="Times New Roman"/>
          <w:noProof/>
          <w:sz w:val="16"/>
          <w:lang w:val="uk-UA"/>
        </w:rPr>
        <w:t>(посада, вчене звання, науковий ступінь,</w:t>
      </w:r>
    </w:p>
    <w:p w:rsidR="00B37B70" w:rsidRDefault="00B37B70" w:rsidP="00B37B70">
      <w:pPr>
        <w:spacing w:after="0" w:line="240" w:lineRule="auto"/>
        <w:jc w:val="right"/>
        <w:rPr>
          <w:rFonts w:ascii="Times New Roman" w:hAnsi="Times New Roman" w:cs="Times New Roman"/>
          <w:noProof/>
          <w:sz w:val="28"/>
          <w:lang w:val="uk-UA"/>
        </w:rPr>
      </w:pPr>
      <w:r>
        <w:rPr>
          <w:rFonts w:ascii="Times New Roman" w:hAnsi="Times New Roman" w:cs="Times New Roman"/>
          <w:noProof/>
          <w:sz w:val="28"/>
          <w:lang w:val="uk-UA"/>
        </w:rPr>
        <w:t>_________________</w:t>
      </w:r>
      <w:r>
        <w:rPr>
          <w:rFonts w:ascii="Times New Roman" w:hAnsi="Times New Roman" w:cs="Times New Roman"/>
          <w:noProof/>
          <w:sz w:val="28"/>
          <w:u w:val="single"/>
          <w:lang w:val="uk-UA"/>
        </w:rPr>
        <w:t>Болокан І. В.</w:t>
      </w:r>
      <w:r>
        <w:rPr>
          <w:rFonts w:ascii="Times New Roman" w:hAnsi="Times New Roman" w:cs="Times New Roman"/>
          <w:noProof/>
          <w:sz w:val="28"/>
          <w:lang w:val="uk-UA"/>
        </w:rPr>
        <w:t>_______________</w:t>
      </w:r>
    </w:p>
    <w:p w:rsidR="00B37B70" w:rsidRDefault="00B37B70" w:rsidP="00B37B70">
      <w:pPr>
        <w:spacing w:after="0" w:line="240" w:lineRule="auto"/>
        <w:ind w:left="3540" w:firstLine="708"/>
        <w:jc w:val="center"/>
        <w:rPr>
          <w:rFonts w:ascii="Times New Roman" w:hAnsi="Times New Roman" w:cs="Times New Roman"/>
          <w:noProof/>
          <w:sz w:val="16"/>
          <w:lang w:val="uk-UA"/>
        </w:rPr>
      </w:pPr>
      <w:r>
        <w:rPr>
          <w:rFonts w:ascii="Times New Roman" w:hAnsi="Times New Roman" w:cs="Times New Roman"/>
          <w:noProof/>
          <w:sz w:val="16"/>
          <w:lang w:val="uk-UA"/>
        </w:rPr>
        <w:t>прізвище та ініціали)</w:t>
      </w:r>
    </w:p>
    <w:p w:rsidR="00B37B70" w:rsidRDefault="00B37B70" w:rsidP="00B37B70">
      <w:pPr>
        <w:spacing w:after="0" w:line="240" w:lineRule="auto"/>
        <w:jc w:val="center"/>
        <w:rPr>
          <w:rFonts w:ascii="Times New Roman" w:hAnsi="Times New Roman" w:cs="Times New Roman"/>
          <w:noProof/>
          <w:sz w:val="28"/>
          <w:u w:val="single"/>
          <w:lang w:val="uk-UA"/>
        </w:rPr>
      </w:pPr>
      <w:r>
        <w:rPr>
          <w:rFonts w:ascii="Times New Roman" w:hAnsi="Times New Roman" w:cs="Times New Roman"/>
          <w:noProof/>
          <w:sz w:val="28"/>
          <w:lang w:val="uk-UA"/>
        </w:rPr>
        <w:t xml:space="preserve">                                                  Рецензент _</w:t>
      </w:r>
      <w:r>
        <w:rPr>
          <w:rFonts w:ascii="Times New Roman" w:hAnsi="Times New Roman" w:cs="Times New Roman"/>
          <w:noProof/>
          <w:sz w:val="28"/>
          <w:u w:val="single"/>
          <w:lang w:val="uk-UA"/>
        </w:rPr>
        <w:t>доцент кафедри цивільного права,</w:t>
      </w:r>
      <w:r>
        <w:rPr>
          <w:rFonts w:ascii="Times New Roman" w:hAnsi="Times New Roman" w:cs="Times New Roman"/>
          <w:noProof/>
          <w:sz w:val="28"/>
          <w:lang w:val="uk-UA"/>
        </w:rPr>
        <w:t>___</w:t>
      </w:r>
    </w:p>
    <w:p w:rsidR="00B37B70" w:rsidRDefault="00B37B70" w:rsidP="00B37B70">
      <w:pPr>
        <w:spacing w:after="0" w:line="240" w:lineRule="auto"/>
        <w:jc w:val="center"/>
        <w:rPr>
          <w:rFonts w:ascii="Times New Roman" w:hAnsi="Times New Roman" w:cs="Times New Roman"/>
          <w:noProof/>
          <w:sz w:val="28"/>
          <w:u w:val="single"/>
          <w:lang w:val="uk-UA"/>
        </w:rPr>
      </w:pPr>
      <w:r>
        <w:rPr>
          <w:rFonts w:ascii="Times New Roman" w:hAnsi="Times New Roman" w:cs="Times New Roman"/>
          <w:noProof/>
          <w:sz w:val="16"/>
          <w:lang w:val="uk-UA"/>
        </w:rPr>
        <w:t xml:space="preserve">                                                                                         (посада,</w:t>
      </w:r>
      <w:r>
        <w:rPr>
          <w:rFonts w:ascii="Times New Roman" w:hAnsi="Times New Roman" w:cs="Times New Roman"/>
          <w:noProof/>
          <w:sz w:val="28"/>
          <w:u w:val="single"/>
          <w:lang w:val="uk-UA"/>
        </w:rPr>
        <w:t xml:space="preserve">   </w:t>
      </w:r>
    </w:p>
    <w:p w:rsidR="00B37B70" w:rsidRDefault="00B37B70" w:rsidP="00B37B70">
      <w:pPr>
        <w:spacing w:after="0" w:line="240" w:lineRule="auto"/>
        <w:jc w:val="center"/>
        <w:rPr>
          <w:rFonts w:ascii="Times New Roman" w:hAnsi="Times New Roman" w:cs="Times New Roman"/>
          <w:noProof/>
          <w:sz w:val="28"/>
          <w:lang w:val="uk-UA"/>
        </w:rPr>
      </w:pPr>
      <w:r>
        <w:rPr>
          <w:rFonts w:ascii="Times New Roman" w:hAnsi="Times New Roman" w:cs="Times New Roman"/>
          <w:noProof/>
          <w:sz w:val="28"/>
          <w:lang w:val="uk-UA"/>
        </w:rPr>
        <w:t xml:space="preserve">                                                   ________________</w:t>
      </w:r>
      <w:r>
        <w:rPr>
          <w:rFonts w:ascii="Times New Roman" w:hAnsi="Times New Roman" w:cs="Times New Roman"/>
          <w:noProof/>
          <w:sz w:val="28"/>
          <w:u w:val="single"/>
          <w:lang w:val="uk-UA"/>
        </w:rPr>
        <w:t>доцент, к.ю.н.</w:t>
      </w:r>
      <w:r>
        <w:rPr>
          <w:rFonts w:ascii="Times New Roman" w:hAnsi="Times New Roman" w:cs="Times New Roman"/>
          <w:noProof/>
          <w:sz w:val="28"/>
          <w:lang w:val="uk-UA"/>
        </w:rPr>
        <w:t>_</w:t>
      </w:r>
      <w:r w:rsidRPr="00E040F0">
        <w:rPr>
          <w:rFonts w:ascii="Times New Roman" w:hAnsi="Times New Roman" w:cs="Times New Roman"/>
          <w:noProof/>
          <w:sz w:val="28"/>
          <w:lang w:val="uk-UA"/>
        </w:rPr>
        <w:t>______________</w:t>
      </w:r>
    </w:p>
    <w:p w:rsidR="00B37B70" w:rsidRDefault="00B37B70" w:rsidP="00B37B70">
      <w:pPr>
        <w:spacing w:after="0" w:line="240" w:lineRule="auto"/>
        <w:ind w:firstLine="708"/>
        <w:jc w:val="center"/>
        <w:rPr>
          <w:rFonts w:ascii="Times New Roman" w:hAnsi="Times New Roman" w:cs="Times New Roman"/>
          <w:noProof/>
          <w:sz w:val="16"/>
          <w:lang w:val="uk-UA"/>
        </w:rPr>
      </w:pPr>
      <w:r>
        <w:rPr>
          <w:rFonts w:ascii="Times New Roman" w:hAnsi="Times New Roman" w:cs="Times New Roman"/>
          <w:noProof/>
          <w:sz w:val="16"/>
          <w:lang w:val="uk-UA"/>
        </w:rPr>
        <w:t xml:space="preserve">                                                                                         вчене звання, науковий ступінь, </w:t>
      </w:r>
    </w:p>
    <w:p w:rsidR="00B37B70" w:rsidRDefault="00B37B70" w:rsidP="00B37B70">
      <w:pPr>
        <w:spacing w:after="0" w:line="240" w:lineRule="auto"/>
        <w:ind w:firstLine="708"/>
        <w:jc w:val="right"/>
        <w:rPr>
          <w:rFonts w:ascii="Times New Roman" w:hAnsi="Times New Roman" w:cs="Times New Roman"/>
          <w:noProof/>
          <w:sz w:val="16"/>
          <w:lang w:val="uk-UA"/>
        </w:rPr>
      </w:pPr>
    </w:p>
    <w:p w:rsidR="00B37B70" w:rsidRDefault="00B37B70" w:rsidP="00B37B70">
      <w:pPr>
        <w:spacing w:after="0" w:line="240" w:lineRule="auto"/>
        <w:ind w:firstLine="708"/>
        <w:jc w:val="right"/>
        <w:rPr>
          <w:rFonts w:ascii="Times New Roman" w:hAnsi="Times New Roman" w:cs="Times New Roman"/>
          <w:noProof/>
          <w:sz w:val="16"/>
          <w:lang w:val="uk-UA"/>
        </w:rPr>
      </w:pPr>
      <w:r w:rsidRPr="00C04E4B">
        <w:rPr>
          <w:rFonts w:ascii="Times New Roman" w:hAnsi="Times New Roman" w:cs="Times New Roman"/>
          <w:noProof/>
          <w:color w:val="000000" w:themeColor="text1"/>
          <w:sz w:val="28"/>
          <w:szCs w:val="28"/>
          <w:lang w:val="uk-UA"/>
        </w:rPr>
        <w:t>________________</w:t>
      </w:r>
      <w:r>
        <w:rPr>
          <w:rFonts w:ascii="Times New Roman" w:hAnsi="Times New Roman" w:cs="Times New Roman"/>
          <w:noProof/>
          <w:sz w:val="28"/>
          <w:szCs w:val="28"/>
          <w:u w:val="single"/>
          <w:lang w:val="uk-UA"/>
        </w:rPr>
        <w:t>М. О. Ткалич</w:t>
      </w:r>
      <w:r w:rsidR="00C04E4B">
        <w:rPr>
          <w:rFonts w:ascii="Times New Roman" w:hAnsi="Times New Roman" w:cs="Times New Roman"/>
          <w:noProof/>
          <w:sz w:val="28"/>
          <w:lang w:val="uk-UA"/>
        </w:rPr>
        <w:t>________________</w:t>
      </w:r>
    </w:p>
    <w:p w:rsidR="00B37B70" w:rsidRDefault="00B37B70" w:rsidP="00B37B70">
      <w:pPr>
        <w:spacing w:after="0" w:line="240" w:lineRule="auto"/>
        <w:ind w:firstLine="708"/>
        <w:jc w:val="center"/>
        <w:rPr>
          <w:rFonts w:ascii="Times New Roman" w:hAnsi="Times New Roman" w:cs="Times New Roman"/>
          <w:noProof/>
          <w:sz w:val="16"/>
          <w:lang w:val="uk-UA"/>
        </w:rPr>
      </w:pPr>
      <w:r>
        <w:rPr>
          <w:rFonts w:ascii="Times New Roman" w:hAnsi="Times New Roman" w:cs="Times New Roman"/>
          <w:noProof/>
          <w:sz w:val="16"/>
          <w:lang w:val="uk-UA"/>
        </w:rPr>
        <w:t xml:space="preserve">                                                                                 ініціали та прізвище)</w:t>
      </w:r>
    </w:p>
    <w:p w:rsidR="00B37B70" w:rsidRDefault="00B37B70" w:rsidP="00B37B70">
      <w:pPr>
        <w:spacing w:after="0" w:line="240" w:lineRule="auto"/>
        <w:rPr>
          <w:rFonts w:ascii="Times New Roman" w:hAnsi="Times New Roman" w:cs="Times New Roman"/>
          <w:noProof/>
          <w:sz w:val="28"/>
          <w:lang w:val="uk-UA"/>
        </w:rPr>
      </w:pPr>
    </w:p>
    <w:p w:rsidR="00B37B70" w:rsidRDefault="00B37B70" w:rsidP="00B37B70">
      <w:pPr>
        <w:spacing w:after="0" w:line="240" w:lineRule="auto"/>
        <w:jc w:val="center"/>
        <w:rPr>
          <w:rFonts w:ascii="Times New Roman" w:hAnsi="Times New Roman" w:cs="Times New Roman"/>
          <w:noProof/>
          <w:sz w:val="28"/>
          <w:lang w:val="uk-UA"/>
        </w:rPr>
      </w:pPr>
    </w:p>
    <w:p w:rsidR="00B37B70" w:rsidRDefault="00B37B70" w:rsidP="00B37B70">
      <w:pPr>
        <w:spacing w:after="0" w:line="240" w:lineRule="auto"/>
        <w:jc w:val="center"/>
        <w:rPr>
          <w:rFonts w:ascii="Times New Roman" w:hAnsi="Times New Roman" w:cs="Times New Roman"/>
          <w:noProof/>
          <w:sz w:val="28"/>
          <w:lang w:val="uk-UA"/>
        </w:rPr>
      </w:pPr>
      <w:r>
        <w:rPr>
          <w:rFonts w:ascii="Times New Roman" w:hAnsi="Times New Roman" w:cs="Times New Roman"/>
          <w:noProof/>
          <w:sz w:val="28"/>
          <w:lang w:val="uk-UA"/>
        </w:rPr>
        <w:t xml:space="preserve">Запоріжжя </w:t>
      </w:r>
    </w:p>
    <w:p w:rsidR="00B37B70" w:rsidRDefault="00B37B70" w:rsidP="00B37B70">
      <w:pPr>
        <w:spacing w:after="0" w:line="240" w:lineRule="auto"/>
        <w:jc w:val="center"/>
        <w:rPr>
          <w:rFonts w:ascii="Times New Roman" w:hAnsi="Times New Roman" w:cs="Times New Roman"/>
          <w:noProof/>
          <w:sz w:val="28"/>
          <w:lang w:val="uk-UA"/>
        </w:rPr>
      </w:pPr>
      <w:r>
        <w:rPr>
          <w:rFonts w:ascii="Times New Roman" w:hAnsi="Times New Roman" w:cs="Times New Roman"/>
          <w:noProof/>
          <w:sz w:val="28"/>
          <w:lang w:val="uk-UA"/>
        </w:rPr>
        <w:t xml:space="preserve"> 2020 </w:t>
      </w:r>
    </w:p>
    <w:p w:rsidR="00B37B70" w:rsidRDefault="00B37B70" w:rsidP="00B37B70">
      <w:pPr>
        <w:spacing w:after="0" w:line="240" w:lineRule="auto"/>
        <w:jc w:val="center"/>
        <w:rPr>
          <w:rFonts w:ascii="Times New Roman" w:hAnsi="Times New Roman" w:cs="Times New Roman"/>
          <w:noProof/>
          <w:sz w:val="28"/>
          <w:szCs w:val="28"/>
          <w:lang w:val="uk-UA"/>
        </w:rPr>
      </w:pPr>
      <w:r>
        <w:rPr>
          <w:rFonts w:ascii="Times New Roman" w:hAnsi="Times New Roman" w:cs="Times New Roman"/>
          <w:b/>
          <w:noProof/>
          <w:sz w:val="28"/>
          <w:szCs w:val="28"/>
          <w:lang w:val="uk-UA"/>
        </w:rPr>
        <w:lastRenderedPageBreak/>
        <w:t>МІНІСТЕРСТВО ОСВІТИ І НАУКИ УКРАЇНИ</w:t>
      </w:r>
    </w:p>
    <w:p w:rsidR="00B37B70" w:rsidRDefault="00B37B70" w:rsidP="00B37B70">
      <w:pPr>
        <w:spacing w:after="0" w:line="240" w:lineRule="auto"/>
        <w:jc w:val="center"/>
        <w:rPr>
          <w:rFonts w:ascii="Times New Roman" w:hAnsi="Times New Roman" w:cs="Times New Roman"/>
          <w:b/>
          <w:noProof/>
          <w:sz w:val="28"/>
          <w:szCs w:val="28"/>
          <w:lang w:val="uk-UA"/>
        </w:rPr>
      </w:pPr>
      <w:r>
        <w:rPr>
          <w:rFonts w:ascii="Times New Roman" w:hAnsi="Times New Roman" w:cs="Times New Roman"/>
          <w:b/>
          <w:noProof/>
          <w:sz w:val="28"/>
          <w:szCs w:val="28"/>
          <w:lang w:val="uk-UA"/>
        </w:rPr>
        <w:t>ЗАПОРІЗЬКИЙ НАЦІОНАЛЬНИЙ УНІВЕРСИТЕТ</w:t>
      </w:r>
    </w:p>
    <w:p w:rsidR="00B37B70" w:rsidRDefault="00B37B70" w:rsidP="00B37B70">
      <w:pPr>
        <w:spacing w:after="0" w:line="240" w:lineRule="auto"/>
        <w:jc w:val="center"/>
        <w:rPr>
          <w:rFonts w:ascii="Times New Roman" w:hAnsi="Times New Roman" w:cs="Times New Roman"/>
          <w:b/>
          <w:bCs/>
          <w:noProof/>
          <w:sz w:val="28"/>
          <w:szCs w:val="28"/>
          <w:lang w:val="uk-UA"/>
        </w:rPr>
      </w:pPr>
    </w:p>
    <w:p w:rsidR="00B37B70" w:rsidRDefault="00B37B70" w:rsidP="00B37B70">
      <w:pPr>
        <w:spacing w:after="0" w:line="240" w:lineRule="auto"/>
        <w:jc w:val="center"/>
        <w:rPr>
          <w:rFonts w:ascii="Times New Roman" w:hAnsi="Times New Roman" w:cs="Times New Roman"/>
          <w:b/>
          <w:bCs/>
          <w:noProof/>
          <w:sz w:val="28"/>
          <w:szCs w:val="28"/>
          <w:lang w:val="uk-UA"/>
        </w:rPr>
      </w:pPr>
    </w:p>
    <w:p w:rsidR="00B37B70" w:rsidRDefault="00B37B70" w:rsidP="00B37B70">
      <w:pPr>
        <w:keepNext/>
        <w:spacing w:after="0" w:line="240" w:lineRule="auto"/>
        <w:outlineLvl w:val="0"/>
        <w:rPr>
          <w:rFonts w:ascii="Times New Roman" w:hAnsi="Times New Roman" w:cs="Times New Roman"/>
          <w:noProof/>
          <w:sz w:val="28"/>
          <w:szCs w:val="28"/>
          <w:lang w:val="uk-UA"/>
        </w:rPr>
      </w:pPr>
      <w:r>
        <w:rPr>
          <w:rFonts w:ascii="Times New Roman" w:hAnsi="Times New Roman" w:cs="Times New Roman"/>
          <w:bCs/>
          <w:noProof/>
          <w:sz w:val="28"/>
          <w:szCs w:val="28"/>
          <w:lang w:val="uk-UA"/>
        </w:rPr>
        <w:t>Факультет</w:t>
      </w:r>
      <w:r>
        <w:rPr>
          <w:rFonts w:ascii="Times New Roman" w:hAnsi="Times New Roman" w:cs="Times New Roman"/>
          <w:noProof/>
          <w:sz w:val="28"/>
          <w:szCs w:val="28"/>
          <w:lang w:val="uk-UA"/>
        </w:rPr>
        <w:t>___</w:t>
      </w:r>
      <w:r>
        <w:rPr>
          <w:rFonts w:ascii="Times New Roman" w:hAnsi="Times New Roman" w:cs="Times New Roman"/>
          <w:noProof/>
          <w:sz w:val="28"/>
          <w:szCs w:val="28"/>
          <w:u w:val="single"/>
          <w:lang w:val="uk-UA"/>
        </w:rPr>
        <w:t>юридичний</w:t>
      </w:r>
      <w:r>
        <w:rPr>
          <w:rFonts w:ascii="Times New Roman" w:hAnsi="Times New Roman" w:cs="Times New Roman"/>
          <w:noProof/>
          <w:sz w:val="28"/>
          <w:szCs w:val="28"/>
          <w:lang w:val="uk-UA"/>
        </w:rPr>
        <w:t>______________________________________________</w:t>
      </w:r>
    </w:p>
    <w:p w:rsidR="00B37B70" w:rsidRDefault="00B37B70" w:rsidP="00B37B70">
      <w:pPr>
        <w:keepNext/>
        <w:spacing w:after="0" w:line="240" w:lineRule="auto"/>
        <w:outlineLvl w:val="0"/>
        <w:rPr>
          <w:rFonts w:ascii="Times New Roman" w:hAnsi="Times New Roman" w:cs="Times New Roman"/>
          <w:bCs/>
          <w:noProof/>
          <w:sz w:val="28"/>
          <w:szCs w:val="28"/>
          <w:lang w:val="uk-UA"/>
        </w:rPr>
      </w:pPr>
      <w:r>
        <w:rPr>
          <w:rFonts w:ascii="Times New Roman" w:hAnsi="Times New Roman" w:cs="Times New Roman"/>
          <w:bCs/>
          <w:noProof/>
          <w:sz w:val="28"/>
          <w:szCs w:val="28"/>
          <w:lang w:val="uk-UA"/>
        </w:rPr>
        <w:t>Кафедра_____</w:t>
      </w:r>
      <w:r>
        <w:rPr>
          <w:rFonts w:ascii="Times New Roman" w:hAnsi="Times New Roman" w:cs="Times New Roman"/>
          <w:bCs/>
          <w:noProof/>
          <w:sz w:val="28"/>
          <w:szCs w:val="28"/>
          <w:u w:val="single"/>
          <w:lang w:val="uk-UA"/>
        </w:rPr>
        <w:t>цивільного права</w:t>
      </w:r>
      <w:r>
        <w:rPr>
          <w:rFonts w:ascii="Times New Roman" w:hAnsi="Times New Roman" w:cs="Times New Roman"/>
          <w:bCs/>
          <w:noProof/>
          <w:sz w:val="28"/>
          <w:szCs w:val="28"/>
          <w:lang w:val="uk-UA"/>
        </w:rPr>
        <w:t>_________________________________________</w:t>
      </w:r>
    </w:p>
    <w:p w:rsidR="00B37B70" w:rsidRDefault="00B37B70" w:rsidP="00B37B70">
      <w:pPr>
        <w:spacing w:after="0" w:line="24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Рівень вищої освіти____</w:t>
      </w:r>
      <w:r>
        <w:rPr>
          <w:rFonts w:ascii="Times New Roman" w:hAnsi="Times New Roman" w:cs="Times New Roman"/>
          <w:noProof/>
          <w:sz w:val="28"/>
          <w:szCs w:val="28"/>
          <w:u w:val="single"/>
          <w:lang w:val="uk-UA"/>
        </w:rPr>
        <w:t>магістр</w:t>
      </w:r>
      <w:r>
        <w:rPr>
          <w:rFonts w:ascii="Times New Roman" w:hAnsi="Times New Roman" w:cs="Times New Roman"/>
          <w:noProof/>
          <w:sz w:val="28"/>
          <w:szCs w:val="28"/>
          <w:lang w:val="uk-UA"/>
        </w:rPr>
        <w:t>_________________________________________</w:t>
      </w:r>
    </w:p>
    <w:p w:rsidR="00B37B70" w:rsidRDefault="00B37B70" w:rsidP="00B37B70">
      <w:pPr>
        <w:keepNext/>
        <w:spacing w:after="0" w:line="240" w:lineRule="auto"/>
        <w:outlineLvl w:val="0"/>
        <w:rPr>
          <w:rFonts w:ascii="Times New Roman" w:hAnsi="Times New Roman" w:cs="Times New Roman"/>
          <w:noProof/>
          <w:sz w:val="28"/>
          <w:szCs w:val="28"/>
          <w:lang w:val="uk-UA"/>
        </w:rPr>
      </w:pPr>
      <w:r>
        <w:rPr>
          <w:rFonts w:ascii="Times New Roman" w:hAnsi="Times New Roman" w:cs="Times New Roman"/>
          <w:bCs/>
          <w:noProof/>
          <w:sz w:val="28"/>
          <w:szCs w:val="28"/>
          <w:lang w:val="uk-UA"/>
        </w:rPr>
        <w:t xml:space="preserve">Спеціальність </w:t>
      </w:r>
      <w:r>
        <w:rPr>
          <w:rFonts w:ascii="Times New Roman" w:hAnsi="Times New Roman" w:cs="Times New Roman"/>
          <w:noProof/>
          <w:sz w:val="28"/>
          <w:szCs w:val="28"/>
          <w:lang w:val="uk-UA"/>
        </w:rPr>
        <w:t>_____</w:t>
      </w:r>
      <w:r>
        <w:rPr>
          <w:rFonts w:ascii="Times New Roman" w:hAnsi="Times New Roman" w:cs="Times New Roman"/>
          <w:noProof/>
          <w:sz w:val="28"/>
          <w:szCs w:val="28"/>
          <w:u w:val="single"/>
          <w:lang w:val="uk-UA"/>
        </w:rPr>
        <w:t>081 Право</w:t>
      </w:r>
      <w:r>
        <w:rPr>
          <w:rFonts w:ascii="Times New Roman" w:hAnsi="Times New Roman" w:cs="Times New Roman"/>
          <w:noProof/>
          <w:sz w:val="28"/>
          <w:szCs w:val="28"/>
          <w:lang w:val="uk-UA"/>
        </w:rPr>
        <w:t>__________________________________________</w:t>
      </w:r>
    </w:p>
    <w:p w:rsidR="00B37B70" w:rsidRDefault="00B37B70" w:rsidP="00B37B70">
      <w:pPr>
        <w:keepNext/>
        <w:spacing w:after="0" w:line="240" w:lineRule="auto"/>
        <w:jc w:val="center"/>
        <w:outlineLvl w:val="0"/>
        <w:rPr>
          <w:rFonts w:ascii="Times New Roman" w:hAnsi="Times New Roman" w:cs="Times New Roman"/>
          <w:bCs/>
          <w:noProof/>
          <w:sz w:val="28"/>
          <w:lang w:val="uk-UA"/>
        </w:rPr>
      </w:pPr>
      <w:r>
        <w:rPr>
          <w:rFonts w:ascii="Times New Roman" w:hAnsi="Times New Roman" w:cs="Times New Roman"/>
          <w:bCs/>
          <w:noProof/>
          <w:sz w:val="16"/>
          <w:lang w:val="uk-UA"/>
        </w:rPr>
        <w:t>(код та назва)</w:t>
      </w:r>
    </w:p>
    <w:p w:rsidR="00B37B70" w:rsidRDefault="00B37B70" w:rsidP="00B37B70">
      <w:pPr>
        <w:keepNext/>
        <w:spacing w:after="0" w:line="240" w:lineRule="auto"/>
        <w:outlineLvl w:val="0"/>
        <w:rPr>
          <w:rFonts w:ascii="Times New Roman" w:hAnsi="Times New Roman" w:cs="Times New Roman"/>
          <w:noProof/>
          <w:sz w:val="28"/>
          <w:szCs w:val="28"/>
          <w:u w:val="single"/>
          <w:lang w:val="uk-UA"/>
        </w:rPr>
      </w:pPr>
      <w:r>
        <w:rPr>
          <w:rFonts w:ascii="Times New Roman" w:hAnsi="Times New Roman" w:cs="Times New Roman"/>
          <w:bCs/>
          <w:noProof/>
          <w:sz w:val="28"/>
          <w:szCs w:val="28"/>
          <w:lang w:val="uk-UA"/>
        </w:rPr>
        <w:t xml:space="preserve">Спеціалізація </w:t>
      </w:r>
      <w:r>
        <w:rPr>
          <w:rFonts w:ascii="Times New Roman" w:hAnsi="Times New Roman" w:cs="Times New Roman"/>
          <w:noProof/>
          <w:sz w:val="28"/>
          <w:szCs w:val="28"/>
          <w:lang w:val="uk-UA"/>
        </w:rPr>
        <w:t>________________________________________________________</w:t>
      </w:r>
    </w:p>
    <w:p w:rsidR="00B37B70" w:rsidRDefault="00B37B70" w:rsidP="00B37B70">
      <w:pPr>
        <w:keepNext/>
        <w:spacing w:after="0" w:line="240" w:lineRule="auto"/>
        <w:ind w:left="3540" w:firstLine="708"/>
        <w:outlineLvl w:val="0"/>
        <w:rPr>
          <w:rFonts w:ascii="Times New Roman" w:hAnsi="Times New Roman" w:cs="Times New Roman"/>
          <w:bCs/>
          <w:noProof/>
          <w:sz w:val="28"/>
          <w:szCs w:val="28"/>
          <w:lang w:val="uk-UA"/>
        </w:rPr>
      </w:pPr>
      <w:r>
        <w:rPr>
          <w:rFonts w:ascii="Times New Roman" w:hAnsi="Times New Roman" w:cs="Times New Roman"/>
          <w:bCs/>
          <w:noProof/>
          <w:sz w:val="16"/>
          <w:lang w:val="uk-UA"/>
        </w:rPr>
        <w:t>(код та назва)</w:t>
      </w:r>
      <w:r>
        <w:rPr>
          <w:rFonts w:ascii="Times New Roman" w:hAnsi="Times New Roman" w:cs="Times New Roman"/>
          <w:bCs/>
          <w:noProof/>
          <w:sz w:val="28"/>
          <w:szCs w:val="28"/>
          <w:lang w:val="uk-UA"/>
        </w:rPr>
        <w:t xml:space="preserve"> </w:t>
      </w:r>
    </w:p>
    <w:p w:rsidR="00B37B70" w:rsidRDefault="00B37B70" w:rsidP="00B37B70">
      <w:pPr>
        <w:keepNext/>
        <w:spacing w:after="0" w:line="240" w:lineRule="auto"/>
        <w:outlineLvl w:val="0"/>
        <w:rPr>
          <w:rFonts w:ascii="Times New Roman" w:hAnsi="Times New Roman" w:cs="Times New Roman"/>
          <w:noProof/>
          <w:sz w:val="28"/>
          <w:szCs w:val="28"/>
          <w:lang w:val="uk-UA"/>
        </w:rPr>
      </w:pPr>
      <w:r>
        <w:rPr>
          <w:rFonts w:ascii="Times New Roman" w:hAnsi="Times New Roman" w:cs="Times New Roman"/>
          <w:bCs/>
          <w:noProof/>
          <w:sz w:val="28"/>
          <w:szCs w:val="28"/>
          <w:lang w:val="uk-UA"/>
        </w:rPr>
        <w:t xml:space="preserve">Освітня програма </w:t>
      </w:r>
      <w:r>
        <w:rPr>
          <w:rFonts w:ascii="Times New Roman" w:hAnsi="Times New Roman" w:cs="Times New Roman"/>
          <w:noProof/>
          <w:sz w:val="28"/>
          <w:szCs w:val="28"/>
          <w:lang w:val="uk-UA"/>
        </w:rPr>
        <w:t>______</w:t>
      </w:r>
      <w:r>
        <w:rPr>
          <w:rFonts w:ascii="Times New Roman" w:hAnsi="Times New Roman" w:cs="Times New Roman"/>
          <w:noProof/>
          <w:sz w:val="28"/>
          <w:szCs w:val="28"/>
          <w:u w:val="single"/>
          <w:lang w:val="uk-UA"/>
        </w:rPr>
        <w:t xml:space="preserve"> Правознавство</w:t>
      </w:r>
      <w:r>
        <w:rPr>
          <w:rFonts w:ascii="Times New Roman" w:hAnsi="Times New Roman" w:cs="Times New Roman"/>
          <w:noProof/>
          <w:sz w:val="28"/>
          <w:szCs w:val="28"/>
          <w:lang w:val="uk-UA"/>
        </w:rPr>
        <w:t>_________________________________</w:t>
      </w:r>
    </w:p>
    <w:p w:rsidR="00B37B70" w:rsidRDefault="00B37B70" w:rsidP="00B37B70">
      <w:pPr>
        <w:keepNext/>
        <w:spacing w:after="0" w:line="240" w:lineRule="auto"/>
        <w:outlineLvl w:val="0"/>
        <w:rPr>
          <w:rFonts w:ascii="Times New Roman" w:hAnsi="Times New Roman" w:cs="Times New Roman"/>
          <w:noProof/>
          <w:sz w:val="28"/>
          <w:szCs w:val="28"/>
          <w:lang w:val="uk-UA"/>
        </w:rPr>
      </w:pPr>
    </w:p>
    <w:p w:rsidR="00B37B70" w:rsidRDefault="00B37B70" w:rsidP="00B37B70">
      <w:pPr>
        <w:keepNext/>
        <w:spacing w:after="0" w:line="240" w:lineRule="auto"/>
        <w:outlineLvl w:val="0"/>
        <w:rPr>
          <w:rFonts w:ascii="Times New Roman" w:hAnsi="Times New Roman" w:cs="Times New Roman"/>
          <w:b/>
          <w:noProof/>
          <w:sz w:val="28"/>
          <w:szCs w:val="28"/>
          <w:lang w:val="uk-UA"/>
        </w:rPr>
      </w:pPr>
      <w:r>
        <w:rPr>
          <w:rFonts w:ascii="Times New Roman" w:hAnsi="Times New Roman" w:cs="Times New Roman"/>
          <w:b/>
          <w:noProof/>
          <w:sz w:val="28"/>
          <w:szCs w:val="28"/>
          <w:lang w:val="uk-UA"/>
        </w:rPr>
        <w:t xml:space="preserve">                                                                              ЗАТВЕРДЖУЮ</w:t>
      </w:r>
    </w:p>
    <w:p w:rsidR="00B37B70" w:rsidRDefault="00B37B70" w:rsidP="00B37B70">
      <w:pPr>
        <w:spacing w:after="0" w:line="24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                                                                              Завідувач кафедри_____________</w:t>
      </w:r>
    </w:p>
    <w:p w:rsidR="00B37B70" w:rsidRDefault="00B37B70" w:rsidP="00B37B70">
      <w:pPr>
        <w:spacing w:after="0" w:line="240" w:lineRule="auto"/>
        <w:rPr>
          <w:rFonts w:ascii="Times New Roman" w:hAnsi="Times New Roman" w:cs="Times New Roman"/>
          <w:bCs/>
          <w:noProof/>
          <w:sz w:val="28"/>
          <w:szCs w:val="28"/>
          <w:lang w:val="uk-UA"/>
        </w:rPr>
      </w:pPr>
      <w:r>
        <w:rPr>
          <w:rFonts w:ascii="Times New Roman" w:hAnsi="Times New Roman" w:cs="Times New Roman"/>
          <w:bCs/>
          <w:noProof/>
          <w:sz w:val="28"/>
          <w:szCs w:val="28"/>
          <w:lang w:val="uk-UA"/>
        </w:rPr>
        <w:t xml:space="preserve">                                                                             «_____»_____________20____року</w:t>
      </w:r>
    </w:p>
    <w:p w:rsidR="00B37B70" w:rsidRDefault="00B37B70" w:rsidP="00B37B70">
      <w:pPr>
        <w:spacing w:after="0" w:line="240" w:lineRule="auto"/>
        <w:rPr>
          <w:rFonts w:ascii="Times New Roman" w:hAnsi="Times New Roman" w:cs="Times New Roman"/>
          <w:b/>
          <w:noProof/>
          <w:sz w:val="28"/>
          <w:szCs w:val="28"/>
          <w:lang w:val="uk-UA"/>
        </w:rPr>
      </w:pPr>
    </w:p>
    <w:p w:rsidR="00B37B70" w:rsidRDefault="00B37B70" w:rsidP="00B37B70">
      <w:pPr>
        <w:keepNext/>
        <w:spacing w:after="0" w:line="360" w:lineRule="auto"/>
        <w:jc w:val="center"/>
        <w:outlineLvl w:val="1"/>
        <w:rPr>
          <w:rFonts w:ascii="Times New Roman" w:hAnsi="Times New Roman" w:cs="Times New Roman"/>
          <w:b/>
          <w:bCs/>
          <w:iCs/>
          <w:noProof/>
          <w:sz w:val="28"/>
          <w:szCs w:val="28"/>
          <w:lang w:val="uk-UA"/>
        </w:rPr>
      </w:pPr>
      <w:r>
        <w:rPr>
          <w:rFonts w:ascii="Times New Roman" w:hAnsi="Times New Roman" w:cs="Times New Roman"/>
          <w:b/>
          <w:bCs/>
          <w:iCs/>
          <w:noProof/>
          <w:sz w:val="28"/>
          <w:szCs w:val="28"/>
          <w:lang w:val="uk-UA"/>
        </w:rPr>
        <w:t>З  А  В  Д  А  Н  Н  Я</w:t>
      </w:r>
    </w:p>
    <w:p w:rsidR="00B37B70" w:rsidRDefault="00B37B70" w:rsidP="00B37B70">
      <w:pPr>
        <w:keepNext/>
        <w:spacing w:after="0" w:line="360" w:lineRule="auto"/>
        <w:jc w:val="center"/>
        <w:outlineLvl w:val="2"/>
        <w:rPr>
          <w:rFonts w:ascii="Times New Roman" w:hAnsi="Times New Roman" w:cs="Times New Roman"/>
          <w:bCs/>
          <w:noProof/>
          <w:sz w:val="28"/>
          <w:szCs w:val="28"/>
          <w:lang w:val="uk-UA"/>
        </w:rPr>
      </w:pPr>
      <w:r>
        <w:rPr>
          <w:rFonts w:ascii="Times New Roman" w:hAnsi="Times New Roman" w:cs="Times New Roman"/>
          <w:bCs/>
          <w:noProof/>
          <w:sz w:val="28"/>
          <w:szCs w:val="28"/>
          <w:lang w:val="uk-UA"/>
        </w:rPr>
        <w:t>НА КВАЛІФІКАЦІЙНУ РОБОТУ СТУДЕНТЦІ</w:t>
      </w:r>
    </w:p>
    <w:p w:rsidR="00B37B70" w:rsidRDefault="0074400A" w:rsidP="00B37B70">
      <w:pPr>
        <w:spacing w:after="0" w:line="240" w:lineRule="auto"/>
        <w:jc w:val="center"/>
        <w:rPr>
          <w:rFonts w:ascii="Times New Roman" w:hAnsi="Times New Roman" w:cs="Times New Roman"/>
          <w:noProof/>
          <w:sz w:val="28"/>
          <w:szCs w:val="28"/>
          <w:u w:val="single"/>
          <w:lang w:val="uk-UA"/>
        </w:rPr>
      </w:pPr>
      <w:r>
        <w:rPr>
          <w:rFonts w:ascii="Times New Roman" w:hAnsi="Times New Roman" w:cs="Times New Roman"/>
          <w:noProof/>
          <w:sz w:val="28"/>
          <w:szCs w:val="28"/>
          <w:u w:val="single"/>
          <w:lang w:val="uk-UA"/>
        </w:rPr>
        <w:t>Штогрін Марині Миколаївні</w:t>
      </w:r>
    </w:p>
    <w:p w:rsidR="00B37B70" w:rsidRDefault="00B37B70" w:rsidP="00B37B70">
      <w:pPr>
        <w:spacing w:after="0" w:line="240" w:lineRule="auto"/>
        <w:jc w:val="center"/>
        <w:rPr>
          <w:rFonts w:ascii="Times New Roman" w:hAnsi="Times New Roman" w:cs="Times New Roman"/>
          <w:noProof/>
          <w:sz w:val="28"/>
          <w:szCs w:val="28"/>
          <w:u w:val="single"/>
          <w:lang w:val="uk-UA"/>
        </w:rPr>
      </w:pPr>
      <w:r>
        <w:rPr>
          <w:rFonts w:ascii="Times New Roman" w:hAnsi="Times New Roman" w:cs="Times New Roman"/>
          <w:noProof/>
          <w:sz w:val="16"/>
          <w:lang w:val="uk-UA"/>
        </w:rPr>
        <w:t>(прізвище, ім’я, по батькові)</w:t>
      </w:r>
    </w:p>
    <w:p w:rsidR="00B37B70" w:rsidRDefault="00B37B70" w:rsidP="00B37B70">
      <w:pPr>
        <w:spacing w:after="0" w:line="360" w:lineRule="auto"/>
        <w:rPr>
          <w:rFonts w:ascii="Times New Roman" w:hAnsi="Times New Roman" w:cs="Times New Roman"/>
          <w:noProof/>
          <w:sz w:val="28"/>
          <w:szCs w:val="28"/>
          <w:lang w:val="uk-UA"/>
        </w:rPr>
      </w:pPr>
    </w:p>
    <w:p w:rsidR="00B37B70" w:rsidRDefault="00B37B70" w:rsidP="00B37B70">
      <w:pPr>
        <w:spacing w:after="0" w:line="360" w:lineRule="auto"/>
        <w:jc w:val="both"/>
        <w:rPr>
          <w:rFonts w:ascii="Times New Roman" w:hAnsi="Times New Roman" w:cs="Times New Roman"/>
          <w:noProof/>
          <w:sz w:val="28"/>
          <w:szCs w:val="28"/>
          <w:u w:val="single"/>
          <w:lang w:val="uk-UA"/>
        </w:rPr>
      </w:pPr>
      <w:r>
        <w:rPr>
          <w:rFonts w:ascii="Times New Roman" w:hAnsi="Times New Roman" w:cs="Times New Roman"/>
          <w:noProof/>
          <w:sz w:val="28"/>
          <w:szCs w:val="28"/>
          <w:lang w:val="uk-UA"/>
        </w:rPr>
        <w:t xml:space="preserve">1 Тема роботи (проєкту) </w:t>
      </w:r>
      <w:r>
        <w:rPr>
          <w:rFonts w:ascii="Times New Roman" w:hAnsi="Times New Roman" w:cs="Times New Roman"/>
          <w:noProof/>
          <w:color w:val="000000" w:themeColor="text1"/>
          <w:sz w:val="28"/>
          <w:szCs w:val="28"/>
          <w:u w:val="single"/>
          <w:lang w:val="uk-UA"/>
        </w:rPr>
        <w:t>Забезпечення гендерної рівності та правовий захист прав жінок в Україні</w:t>
      </w:r>
    </w:p>
    <w:p w:rsidR="00B37B70" w:rsidRDefault="00B37B70" w:rsidP="00B37B70">
      <w:pPr>
        <w:tabs>
          <w:tab w:val="num" w:pos="180"/>
          <w:tab w:val="left" w:pos="360"/>
        </w:tabs>
        <w:spacing w:after="0" w:line="24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керівник роботи ______</w:t>
      </w:r>
      <w:r>
        <w:rPr>
          <w:rFonts w:ascii="Times New Roman" w:hAnsi="Times New Roman" w:cs="Times New Roman"/>
          <w:noProof/>
          <w:sz w:val="28"/>
          <w:szCs w:val="28"/>
          <w:u w:val="single"/>
          <w:lang w:val="uk-UA"/>
        </w:rPr>
        <w:t>Болокан Інна Вікторівна, д.ю.н., доцент</w:t>
      </w:r>
      <w:r>
        <w:rPr>
          <w:rFonts w:ascii="Times New Roman" w:hAnsi="Times New Roman" w:cs="Times New Roman"/>
          <w:noProof/>
          <w:sz w:val="28"/>
          <w:szCs w:val="28"/>
          <w:lang w:val="uk-UA"/>
        </w:rPr>
        <w:t>_____________,</w:t>
      </w:r>
    </w:p>
    <w:p w:rsidR="00B37B70" w:rsidRDefault="00B37B70" w:rsidP="00B37B70">
      <w:pPr>
        <w:tabs>
          <w:tab w:val="num" w:pos="180"/>
        </w:tabs>
        <w:spacing w:after="0" w:line="360" w:lineRule="auto"/>
        <w:jc w:val="center"/>
        <w:rPr>
          <w:rFonts w:ascii="Times New Roman" w:hAnsi="Times New Roman" w:cs="Times New Roman"/>
          <w:noProof/>
          <w:sz w:val="16"/>
          <w:szCs w:val="16"/>
          <w:lang w:val="uk-UA"/>
        </w:rPr>
      </w:pPr>
      <w:r>
        <w:rPr>
          <w:rFonts w:ascii="Times New Roman" w:hAnsi="Times New Roman" w:cs="Times New Roman"/>
          <w:noProof/>
          <w:sz w:val="16"/>
          <w:szCs w:val="16"/>
          <w:lang w:val="uk-UA"/>
        </w:rPr>
        <w:t xml:space="preserve">                 (прізвище, ім’я, по батькові, науковий ступінь, вчене звання)</w:t>
      </w:r>
    </w:p>
    <w:p w:rsidR="00B37B70" w:rsidRDefault="00B37B70" w:rsidP="00B37B70">
      <w:pPr>
        <w:tabs>
          <w:tab w:val="num" w:pos="180"/>
        </w:tabs>
        <w:spacing w:after="0" w:line="36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затверджені наказом ЗНУ від «</w:t>
      </w:r>
      <w:r>
        <w:rPr>
          <w:rFonts w:ascii="Times New Roman" w:hAnsi="Times New Roman" w:cs="Times New Roman"/>
          <w:noProof/>
          <w:sz w:val="28"/>
          <w:szCs w:val="28"/>
          <w:u w:val="single"/>
          <w:lang w:val="uk-UA"/>
        </w:rPr>
        <w:t>14</w:t>
      </w:r>
      <w:r>
        <w:rPr>
          <w:rFonts w:ascii="Times New Roman" w:hAnsi="Times New Roman" w:cs="Times New Roman"/>
          <w:noProof/>
          <w:sz w:val="28"/>
          <w:szCs w:val="28"/>
          <w:lang w:val="uk-UA"/>
        </w:rPr>
        <w:t xml:space="preserve">» </w:t>
      </w:r>
      <w:r>
        <w:rPr>
          <w:rFonts w:ascii="Times New Roman" w:hAnsi="Times New Roman" w:cs="Times New Roman"/>
          <w:noProof/>
          <w:sz w:val="28"/>
          <w:szCs w:val="28"/>
          <w:u w:val="single"/>
          <w:lang w:val="uk-UA"/>
        </w:rPr>
        <w:t>травня</w:t>
      </w:r>
      <w:r>
        <w:rPr>
          <w:rFonts w:ascii="Times New Roman" w:hAnsi="Times New Roman" w:cs="Times New Roman"/>
          <w:noProof/>
          <w:sz w:val="28"/>
          <w:szCs w:val="28"/>
          <w:lang w:val="uk-UA"/>
        </w:rPr>
        <w:t xml:space="preserve"> </w:t>
      </w:r>
      <w:r>
        <w:rPr>
          <w:rFonts w:ascii="Times New Roman" w:hAnsi="Times New Roman" w:cs="Times New Roman"/>
          <w:noProof/>
          <w:sz w:val="28"/>
          <w:szCs w:val="28"/>
          <w:u w:val="single"/>
          <w:lang w:val="uk-UA"/>
        </w:rPr>
        <w:t>2020</w:t>
      </w:r>
      <w:r>
        <w:rPr>
          <w:rFonts w:ascii="Times New Roman" w:hAnsi="Times New Roman" w:cs="Times New Roman"/>
          <w:noProof/>
          <w:sz w:val="28"/>
          <w:szCs w:val="28"/>
          <w:lang w:val="uk-UA"/>
        </w:rPr>
        <w:t xml:space="preserve"> року № </w:t>
      </w:r>
      <w:r>
        <w:rPr>
          <w:rFonts w:ascii="Times New Roman" w:hAnsi="Times New Roman" w:cs="Times New Roman"/>
          <w:noProof/>
          <w:sz w:val="28"/>
          <w:szCs w:val="28"/>
          <w:u w:val="single"/>
          <w:lang w:val="uk-UA"/>
        </w:rPr>
        <w:t>553-с</w:t>
      </w:r>
    </w:p>
    <w:p w:rsidR="00B37B70" w:rsidRDefault="00B37B70" w:rsidP="00B37B70">
      <w:pPr>
        <w:tabs>
          <w:tab w:val="left" w:pos="360"/>
          <w:tab w:val="num" w:pos="720"/>
        </w:tabs>
        <w:spacing w:after="0" w:line="36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2 Строк подання роботи _______________________________________________</w:t>
      </w:r>
    </w:p>
    <w:p w:rsidR="00B37B70" w:rsidRDefault="00B37B70" w:rsidP="00B37B70">
      <w:pPr>
        <w:tabs>
          <w:tab w:val="num" w:pos="180"/>
          <w:tab w:val="left" w:pos="360"/>
        </w:tabs>
        <w:spacing w:after="0" w:line="360" w:lineRule="auto"/>
        <w:jc w:val="both"/>
        <w:rPr>
          <w:rFonts w:ascii="Times New Roman" w:hAnsi="Times New Roman" w:cs="Times New Roman"/>
          <w:noProof/>
          <w:sz w:val="28"/>
          <w:szCs w:val="28"/>
          <w:u w:val="single"/>
          <w:lang w:val="uk-UA"/>
        </w:rPr>
      </w:pPr>
      <w:r>
        <w:rPr>
          <w:rFonts w:ascii="Times New Roman" w:hAnsi="Times New Roman" w:cs="Times New Roman"/>
          <w:noProof/>
          <w:sz w:val="28"/>
          <w:szCs w:val="28"/>
          <w:lang w:val="uk-UA"/>
        </w:rPr>
        <w:t xml:space="preserve">3 Вихідні дані до роботи </w:t>
      </w:r>
      <w:r>
        <w:rPr>
          <w:rFonts w:ascii="Times New Roman" w:hAnsi="Times New Roman" w:cs="Times New Roman"/>
          <w:noProof/>
          <w:sz w:val="28"/>
          <w:szCs w:val="28"/>
          <w:u w:val="single"/>
          <w:lang w:val="uk-UA"/>
        </w:rPr>
        <w:t xml:space="preserve">нормативно-правові акти, монографії, підручники, тези доповідей, статистичні дані </w:t>
      </w:r>
      <w:r>
        <w:rPr>
          <w:rFonts w:ascii="Times New Roman" w:hAnsi="Times New Roman" w:cs="Times New Roman"/>
          <w:noProof/>
          <w:sz w:val="28"/>
          <w:szCs w:val="28"/>
          <w:lang w:val="uk-UA"/>
        </w:rPr>
        <w:t>_____________________________________________</w:t>
      </w:r>
    </w:p>
    <w:p w:rsidR="00B37B70" w:rsidRDefault="00B37B70" w:rsidP="00B37B70">
      <w:pPr>
        <w:tabs>
          <w:tab w:val="left" w:pos="360"/>
          <w:tab w:val="num" w:pos="720"/>
        </w:tabs>
        <w:spacing w:after="0" w:line="360" w:lineRule="auto"/>
        <w:jc w:val="both"/>
        <w:rPr>
          <w:rFonts w:ascii="Times New Roman" w:hAnsi="Times New Roman" w:cs="Times New Roman"/>
          <w:noProof/>
          <w:color w:val="FF0000"/>
          <w:sz w:val="28"/>
          <w:szCs w:val="28"/>
          <w:lang w:val="uk-UA"/>
        </w:rPr>
      </w:pPr>
      <w:r>
        <w:rPr>
          <w:rFonts w:ascii="Times New Roman" w:hAnsi="Times New Roman" w:cs="Times New Roman"/>
          <w:noProof/>
          <w:sz w:val="28"/>
          <w:szCs w:val="28"/>
          <w:lang w:val="uk-UA"/>
        </w:rPr>
        <w:t xml:space="preserve">4 Зміст розрахунково-пояснювальної записки (перелік питань, які потрібно розробити) </w:t>
      </w:r>
      <w:r>
        <w:rPr>
          <w:rFonts w:ascii="Times New Roman" w:hAnsi="Times New Roman" w:cs="Times New Roman"/>
          <w:noProof/>
          <w:color w:val="000000" w:themeColor="text1"/>
          <w:sz w:val="28"/>
          <w:szCs w:val="28"/>
          <w:u w:val="single"/>
          <w:lang w:val="uk-UA"/>
        </w:rPr>
        <w:t>Особливості забезпечення гендерної рівності та правового захисту прав жінок в Україні</w:t>
      </w:r>
      <w:r>
        <w:rPr>
          <w:rFonts w:ascii="Times New Roman" w:hAnsi="Times New Roman" w:cs="Times New Roman"/>
          <w:noProof/>
          <w:color w:val="000000" w:themeColor="text1"/>
          <w:sz w:val="28"/>
          <w:szCs w:val="28"/>
          <w:lang w:val="uk-UA"/>
        </w:rPr>
        <w:t>___________________________________________________</w:t>
      </w:r>
    </w:p>
    <w:p w:rsidR="00B37B70" w:rsidRDefault="00B37B70" w:rsidP="00B37B70">
      <w:pPr>
        <w:tabs>
          <w:tab w:val="left" w:pos="360"/>
          <w:tab w:val="num" w:pos="720"/>
        </w:tabs>
        <w:spacing w:after="0" w:line="36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5 Перелік графічного матеріалу (з точним зазначенням обов’язкових креслень) ____________________________________________________________________</w:t>
      </w:r>
    </w:p>
    <w:p w:rsidR="00B37B70" w:rsidRDefault="00B37B70" w:rsidP="00B37B70">
      <w:pPr>
        <w:tabs>
          <w:tab w:val="num" w:pos="180"/>
        </w:tabs>
        <w:spacing w:after="0" w:line="36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____________________________________________________________________</w:t>
      </w:r>
    </w:p>
    <w:p w:rsidR="00B37B70" w:rsidRDefault="00B37B70" w:rsidP="00B37B70">
      <w:pPr>
        <w:tabs>
          <w:tab w:val="num" w:pos="180"/>
        </w:tabs>
        <w:spacing w:after="0" w:line="36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____________________________________________________________________</w:t>
      </w:r>
    </w:p>
    <w:p w:rsidR="00B37B70" w:rsidRDefault="00B37B70" w:rsidP="00B37B70">
      <w:pPr>
        <w:tabs>
          <w:tab w:val="num" w:pos="180"/>
        </w:tabs>
        <w:spacing w:after="0" w:line="360" w:lineRule="auto"/>
        <w:rPr>
          <w:rFonts w:ascii="Times New Roman" w:hAnsi="Times New Roman" w:cs="Times New Roman"/>
          <w:noProof/>
          <w:sz w:val="28"/>
          <w:szCs w:val="28"/>
          <w:lang w:val="uk-UA"/>
        </w:rPr>
      </w:pPr>
    </w:p>
    <w:p w:rsidR="00B37B70" w:rsidRDefault="00B37B70" w:rsidP="00B37B70">
      <w:pPr>
        <w:numPr>
          <w:ilvl w:val="0"/>
          <w:numId w:val="12"/>
        </w:numPr>
        <w:tabs>
          <w:tab w:val="num" w:pos="0"/>
          <w:tab w:val="left" w:pos="360"/>
        </w:tabs>
        <w:spacing w:after="0" w:line="360" w:lineRule="auto"/>
        <w:ind w:left="0" w:firstLine="0"/>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200"/>
        <w:gridCol w:w="1843"/>
        <w:gridCol w:w="1701"/>
      </w:tblGrid>
      <w:tr w:rsidR="00B37B70" w:rsidTr="00B37B70">
        <w:trPr>
          <w:cantSplit/>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Розділ</w:t>
            </w:r>
          </w:p>
        </w:tc>
        <w:tc>
          <w:tcPr>
            <w:tcW w:w="4200" w:type="dxa"/>
            <w:vMerge w:val="restart"/>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Прізвище, ініціали та посада</w:t>
            </w:r>
          </w:p>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консультанта</w:t>
            </w:r>
          </w:p>
        </w:tc>
        <w:tc>
          <w:tcPr>
            <w:tcW w:w="3544" w:type="dxa"/>
            <w:gridSpan w:val="2"/>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Підпис, дата</w:t>
            </w:r>
          </w:p>
        </w:tc>
      </w:tr>
      <w:tr w:rsidR="00B37B70" w:rsidTr="00B37B70">
        <w:trPr>
          <w:cantSplit/>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56" w:lineRule="auto"/>
              <w:rPr>
                <w:rFonts w:ascii="Times New Roman" w:hAnsi="Times New Roman" w:cs="Times New Roman"/>
                <w:noProof/>
                <w:sz w:val="24"/>
                <w:szCs w:val="24"/>
                <w:lang w:val="uk-UA"/>
              </w:rPr>
            </w:pPr>
          </w:p>
        </w:tc>
        <w:tc>
          <w:tcPr>
            <w:tcW w:w="4200" w:type="dxa"/>
            <w:vMerge/>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56" w:lineRule="auto"/>
              <w:rPr>
                <w:rFonts w:ascii="Times New Roman" w:hAnsi="Times New Roman" w:cs="Times New Roman"/>
                <w:noProof/>
                <w:sz w:val="24"/>
                <w:szCs w:val="24"/>
                <w:lang w:val="uk-UA"/>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завдання</w:t>
            </w:r>
          </w:p>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видав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завдання</w:t>
            </w:r>
          </w:p>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прийняв</w:t>
            </w:r>
          </w:p>
        </w:tc>
      </w:tr>
      <w:tr w:rsidR="00B37B70" w:rsidTr="00B37B70">
        <w:tc>
          <w:tcPr>
            <w:tcW w:w="1560"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8"/>
                <w:szCs w:val="24"/>
                <w:lang w:val="uk-UA"/>
              </w:rPr>
            </w:pPr>
            <w:r>
              <w:rPr>
                <w:rFonts w:ascii="Times New Roman" w:hAnsi="Times New Roman" w:cs="Times New Roman"/>
                <w:noProof/>
                <w:sz w:val="28"/>
                <w:szCs w:val="24"/>
                <w:lang w:val="uk-UA"/>
              </w:rPr>
              <w:t>1</w:t>
            </w:r>
          </w:p>
        </w:tc>
        <w:tc>
          <w:tcPr>
            <w:tcW w:w="4200"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color w:val="000000" w:themeColor="text1"/>
                <w:sz w:val="28"/>
                <w:szCs w:val="24"/>
                <w:lang w:val="uk-UA"/>
              </w:rPr>
            </w:pPr>
            <w:r>
              <w:rPr>
                <w:rFonts w:ascii="Times New Roman" w:hAnsi="Times New Roman" w:cs="Times New Roman"/>
                <w:noProof/>
                <w:color w:val="000000" w:themeColor="text1"/>
                <w:sz w:val="28"/>
                <w:szCs w:val="24"/>
                <w:lang w:val="uk-UA"/>
              </w:rPr>
              <w:t>Болокан І. В., професор</w:t>
            </w:r>
          </w:p>
        </w:tc>
        <w:tc>
          <w:tcPr>
            <w:tcW w:w="1843"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701"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r>
      <w:tr w:rsidR="00B37B70" w:rsidTr="00B37B70">
        <w:tc>
          <w:tcPr>
            <w:tcW w:w="1560"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8"/>
                <w:szCs w:val="24"/>
                <w:lang w:val="uk-UA"/>
              </w:rPr>
            </w:pPr>
            <w:r>
              <w:rPr>
                <w:rFonts w:ascii="Times New Roman" w:hAnsi="Times New Roman" w:cs="Times New Roman"/>
                <w:noProof/>
                <w:sz w:val="28"/>
                <w:szCs w:val="24"/>
                <w:lang w:val="uk-UA"/>
              </w:rPr>
              <w:t>2</w:t>
            </w:r>
          </w:p>
        </w:tc>
        <w:tc>
          <w:tcPr>
            <w:tcW w:w="4200"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color w:val="000000" w:themeColor="text1"/>
                <w:sz w:val="28"/>
                <w:szCs w:val="24"/>
                <w:lang w:val="uk-UA"/>
              </w:rPr>
            </w:pPr>
            <w:r>
              <w:rPr>
                <w:rFonts w:ascii="Times New Roman" w:hAnsi="Times New Roman" w:cs="Times New Roman"/>
                <w:noProof/>
                <w:color w:val="000000" w:themeColor="text1"/>
                <w:sz w:val="28"/>
                <w:szCs w:val="24"/>
                <w:lang w:val="uk-UA"/>
              </w:rPr>
              <w:t>Болокан І. В., професор</w:t>
            </w:r>
          </w:p>
        </w:tc>
        <w:tc>
          <w:tcPr>
            <w:tcW w:w="1843"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701"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r>
      <w:tr w:rsidR="00B37B70" w:rsidTr="00B37B70">
        <w:tc>
          <w:tcPr>
            <w:tcW w:w="156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420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701"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r>
      <w:tr w:rsidR="00B37B70" w:rsidTr="00B37B70">
        <w:tc>
          <w:tcPr>
            <w:tcW w:w="156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420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701"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r>
      <w:tr w:rsidR="00B37B70" w:rsidTr="00B37B70">
        <w:tc>
          <w:tcPr>
            <w:tcW w:w="156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420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701"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r>
      <w:tr w:rsidR="00B37B70" w:rsidTr="00B37B70">
        <w:tc>
          <w:tcPr>
            <w:tcW w:w="156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420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701"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r>
      <w:tr w:rsidR="00B37B70" w:rsidTr="00B37B70">
        <w:tc>
          <w:tcPr>
            <w:tcW w:w="156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4200"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c>
          <w:tcPr>
            <w:tcW w:w="1701" w:type="dxa"/>
            <w:tcBorders>
              <w:top w:val="single" w:sz="4" w:space="0" w:color="auto"/>
              <w:left w:val="single" w:sz="4" w:space="0" w:color="auto"/>
              <w:bottom w:val="single" w:sz="4" w:space="0" w:color="auto"/>
              <w:right w:val="single" w:sz="4" w:space="0" w:color="auto"/>
            </w:tcBorders>
          </w:tcPr>
          <w:p w:rsidR="00B37B70" w:rsidRDefault="00B37B70">
            <w:pPr>
              <w:spacing w:after="0" w:line="240" w:lineRule="auto"/>
              <w:jc w:val="center"/>
              <w:rPr>
                <w:rFonts w:ascii="Times New Roman" w:hAnsi="Times New Roman" w:cs="Times New Roman"/>
                <w:b/>
                <w:noProof/>
                <w:sz w:val="28"/>
                <w:szCs w:val="24"/>
                <w:lang w:val="uk-UA"/>
              </w:rPr>
            </w:pPr>
          </w:p>
        </w:tc>
      </w:tr>
    </w:tbl>
    <w:p w:rsidR="00B37B70" w:rsidRDefault="00B37B70" w:rsidP="00B37B70">
      <w:pPr>
        <w:spacing w:after="0" w:line="240" w:lineRule="auto"/>
        <w:jc w:val="center"/>
        <w:rPr>
          <w:rFonts w:ascii="Times New Roman" w:hAnsi="Times New Roman" w:cs="Times New Roman"/>
          <w:b/>
          <w:noProof/>
          <w:sz w:val="28"/>
          <w:szCs w:val="24"/>
          <w:lang w:val="uk-UA"/>
        </w:rPr>
      </w:pPr>
    </w:p>
    <w:p w:rsidR="00B37B70" w:rsidRDefault="00B37B70" w:rsidP="00B37B70">
      <w:pPr>
        <w:numPr>
          <w:ilvl w:val="0"/>
          <w:numId w:val="12"/>
        </w:numPr>
        <w:tabs>
          <w:tab w:val="num" w:pos="0"/>
          <w:tab w:val="left" w:pos="360"/>
        </w:tabs>
        <w:spacing w:after="0" w:line="240" w:lineRule="auto"/>
        <w:ind w:left="0" w:firstLine="0"/>
        <w:rPr>
          <w:rFonts w:ascii="Times New Roman" w:hAnsi="Times New Roman" w:cs="Times New Roman"/>
          <w:noProof/>
          <w:sz w:val="28"/>
          <w:szCs w:val="24"/>
          <w:lang w:val="uk-UA"/>
        </w:rPr>
      </w:pPr>
      <w:r>
        <w:rPr>
          <w:rFonts w:ascii="Times New Roman" w:hAnsi="Times New Roman" w:cs="Times New Roman"/>
          <w:noProof/>
          <w:sz w:val="28"/>
          <w:szCs w:val="24"/>
          <w:lang w:val="uk-UA"/>
        </w:rPr>
        <w:t xml:space="preserve">Дата видачі завдання </w:t>
      </w:r>
      <w:r>
        <w:rPr>
          <w:rFonts w:ascii="Times New Roman" w:hAnsi="Times New Roman" w:cs="Times New Roman"/>
          <w:noProof/>
          <w:sz w:val="28"/>
          <w:szCs w:val="24"/>
          <w:u w:val="single"/>
          <w:lang w:val="uk-UA"/>
        </w:rPr>
        <w:t>18.05.2020</w:t>
      </w:r>
    </w:p>
    <w:p w:rsidR="00B37B70" w:rsidRDefault="00B37B70" w:rsidP="00B37B70">
      <w:pPr>
        <w:spacing w:after="0" w:line="240" w:lineRule="auto"/>
        <w:rPr>
          <w:rFonts w:ascii="Times New Roman" w:hAnsi="Times New Roman" w:cs="Times New Roman"/>
          <w:b/>
          <w:noProof/>
          <w:sz w:val="28"/>
          <w:szCs w:val="24"/>
          <w:vertAlign w:val="superscript"/>
          <w:lang w:val="uk-UA"/>
        </w:rPr>
      </w:pPr>
    </w:p>
    <w:p w:rsidR="00B37B70" w:rsidRDefault="00B37B70" w:rsidP="00B37B70">
      <w:pPr>
        <w:keepNext/>
        <w:spacing w:after="0" w:line="240" w:lineRule="auto"/>
        <w:jc w:val="center"/>
        <w:outlineLvl w:val="3"/>
        <w:rPr>
          <w:rFonts w:ascii="Times New Roman" w:hAnsi="Times New Roman" w:cs="Times New Roman"/>
          <w:b/>
          <w:bCs/>
          <w:noProof/>
          <w:sz w:val="28"/>
          <w:szCs w:val="28"/>
          <w:lang w:val="uk-UA"/>
        </w:rPr>
      </w:pPr>
      <w:r>
        <w:rPr>
          <w:rFonts w:ascii="Times New Roman" w:hAnsi="Times New Roman" w:cs="Times New Roman"/>
          <w:b/>
          <w:bCs/>
          <w:noProof/>
          <w:sz w:val="28"/>
          <w:szCs w:val="28"/>
          <w:lang w:val="uk-UA"/>
        </w:rPr>
        <w:t>КАЛЕНДАРНИЙ ПЛАН</w:t>
      </w:r>
    </w:p>
    <w:p w:rsidR="00B37B70" w:rsidRDefault="00B37B70" w:rsidP="00B37B70">
      <w:pPr>
        <w:spacing w:after="0" w:line="240" w:lineRule="auto"/>
        <w:rPr>
          <w:rFonts w:ascii="Times New Roman" w:hAnsi="Times New Roman" w:cs="Times New Roman"/>
          <w:b/>
          <w:noProof/>
          <w:sz w:val="24"/>
          <w:szCs w:val="24"/>
          <w:lang w:val="uk-UA"/>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71"/>
        <w:gridCol w:w="1842"/>
        <w:gridCol w:w="1700"/>
      </w:tblGrid>
      <w:tr w:rsidR="00B37B70" w:rsidTr="00B37B70">
        <w:trPr>
          <w:cantSplit/>
          <w:trHeight w:val="460"/>
        </w:trPr>
        <w:tc>
          <w:tcPr>
            <w:tcW w:w="567" w:type="dxa"/>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w:t>
            </w:r>
          </w:p>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з/п</w:t>
            </w:r>
          </w:p>
        </w:tc>
        <w:tc>
          <w:tcPr>
            <w:tcW w:w="5373" w:type="dxa"/>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Назва етапів кваліфікаційної роботи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pacing w:val="-20"/>
                <w:sz w:val="24"/>
                <w:szCs w:val="24"/>
                <w:lang w:val="uk-UA"/>
              </w:rPr>
              <w:t>Строк  виконання</w:t>
            </w:r>
            <w:r>
              <w:rPr>
                <w:rFonts w:ascii="Times New Roman" w:hAnsi="Times New Roman" w:cs="Times New Roman"/>
                <w:noProof/>
                <w:sz w:val="24"/>
                <w:szCs w:val="24"/>
                <w:lang w:val="uk-UA"/>
              </w:rPr>
              <w:t xml:space="preserve"> етапів роботи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B37B70" w:rsidRDefault="00B37B70">
            <w:pPr>
              <w:keepNext/>
              <w:spacing w:after="0" w:line="240" w:lineRule="auto"/>
              <w:jc w:val="center"/>
              <w:outlineLvl w:val="2"/>
              <w:rPr>
                <w:rFonts w:ascii="Times New Roman" w:hAnsi="Times New Roman" w:cs="Times New Roman"/>
                <w:bCs/>
                <w:noProof/>
                <w:spacing w:val="-20"/>
                <w:sz w:val="24"/>
                <w:szCs w:val="24"/>
                <w:lang w:val="uk-UA"/>
              </w:rPr>
            </w:pPr>
            <w:r>
              <w:rPr>
                <w:rFonts w:ascii="Times New Roman" w:hAnsi="Times New Roman" w:cs="Times New Roman"/>
                <w:bCs/>
                <w:noProof/>
                <w:spacing w:val="-20"/>
                <w:sz w:val="24"/>
                <w:szCs w:val="24"/>
                <w:lang w:val="uk-UA"/>
              </w:rPr>
              <w:t>Примітка</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1</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Пошук необхідної літератури</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травень 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8"/>
                <w:szCs w:val="24"/>
                <w:lang w:val="uk-UA"/>
              </w:rPr>
            </w:pPr>
            <w:r>
              <w:rPr>
                <w:rFonts w:ascii="Times New Roman" w:hAnsi="Times New Roman" w:cs="Times New Roman"/>
                <w:noProof/>
                <w:sz w:val="24"/>
                <w:szCs w:val="24"/>
                <w:lang w:val="uk-UA"/>
              </w:rPr>
              <w:t>виконано</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2</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Збір та аналізування статистичних даних по досліджуваній темі</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червень 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b/>
                <w:noProof/>
                <w:sz w:val="28"/>
                <w:szCs w:val="24"/>
                <w:lang w:val="uk-UA"/>
              </w:rPr>
            </w:pPr>
            <w:r>
              <w:rPr>
                <w:rFonts w:ascii="Times New Roman" w:hAnsi="Times New Roman" w:cs="Times New Roman"/>
                <w:noProof/>
                <w:sz w:val="24"/>
                <w:szCs w:val="24"/>
                <w:lang w:val="uk-UA"/>
              </w:rPr>
              <w:t>виконано</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3</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Виокремлення проблемних питань досліджуваної теми</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липень 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b/>
                <w:noProof/>
                <w:sz w:val="28"/>
                <w:szCs w:val="24"/>
                <w:lang w:val="uk-UA"/>
              </w:rPr>
            </w:pPr>
            <w:r>
              <w:rPr>
                <w:rFonts w:ascii="Times New Roman" w:hAnsi="Times New Roman" w:cs="Times New Roman"/>
                <w:noProof/>
                <w:sz w:val="24"/>
                <w:szCs w:val="24"/>
                <w:lang w:val="uk-UA"/>
              </w:rPr>
              <w:t>виконано</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4</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Оформлення пояснювальної записки</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серпень 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b/>
                <w:noProof/>
                <w:sz w:val="28"/>
                <w:szCs w:val="24"/>
                <w:lang w:val="uk-UA"/>
              </w:rPr>
            </w:pPr>
            <w:r>
              <w:rPr>
                <w:rFonts w:ascii="Times New Roman" w:hAnsi="Times New Roman" w:cs="Times New Roman"/>
                <w:noProof/>
                <w:sz w:val="24"/>
                <w:szCs w:val="24"/>
                <w:lang w:val="uk-UA"/>
              </w:rPr>
              <w:t>виконано</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5</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Оформлення практичної частини</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 xml:space="preserve">вересень </w:t>
            </w:r>
          </w:p>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b/>
                <w:noProof/>
                <w:sz w:val="28"/>
                <w:szCs w:val="24"/>
                <w:lang w:val="uk-UA"/>
              </w:rPr>
            </w:pPr>
            <w:r>
              <w:rPr>
                <w:rFonts w:ascii="Times New Roman" w:hAnsi="Times New Roman" w:cs="Times New Roman"/>
                <w:noProof/>
                <w:sz w:val="24"/>
                <w:szCs w:val="24"/>
                <w:lang w:val="uk-UA"/>
              </w:rPr>
              <w:t>виконано</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6</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Оформлення висновків</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 xml:space="preserve">жовтень </w:t>
            </w:r>
          </w:p>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b/>
                <w:noProof/>
                <w:sz w:val="28"/>
                <w:szCs w:val="24"/>
                <w:lang w:val="uk-UA"/>
              </w:rPr>
            </w:pPr>
            <w:r>
              <w:rPr>
                <w:rFonts w:ascii="Times New Roman" w:hAnsi="Times New Roman" w:cs="Times New Roman"/>
                <w:noProof/>
                <w:sz w:val="24"/>
                <w:szCs w:val="24"/>
                <w:lang w:val="uk-UA"/>
              </w:rPr>
              <w:t>виконано</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7</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Оформлення переліку використаних джерел</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 xml:space="preserve">жовтень </w:t>
            </w:r>
          </w:p>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b/>
                <w:noProof/>
                <w:sz w:val="28"/>
                <w:szCs w:val="24"/>
                <w:lang w:val="uk-UA"/>
              </w:rPr>
            </w:pPr>
            <w:r>
              <w:rPr>
                <w:rFonts w:ascii="Times New Roman" w:hAnsi="Times New Roman" w:cs="Times New Roman"/>
                <w:noProof/>
                <w:sz w:val="24"/>
                <w:szCs w:val="24"/>
                <w:lang w:val="uk-UA"/>
              </w:rPr>
              <w:t>виконано</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8</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Попередній захист кваліфікаційної роботи на кафедрі</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 xml:space="preserve">листопад </w:t>
            </w:r>
          </w:p>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b/>
                <w:noProof/>
                <w:sz w:val="28"/>
                <w:szCs w:val="24"/>
                <w:lang w:val="uk-UA"/>
              </w:rPr>
            </w:pPr>
            <w:r>
              <w:rPr>
                <w:rFonts w:ascii="Times New Roman" w:hAnsi="Times New Roman" w:cs="Times New Roman"/>
                <w:noProof/>
                <w:sz w:val="24"/>
                <w:szCs w:val="24"/>
                <w:lang w:val="uk-UA"/>
              </w:rPr>
              <w:t>виконано</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9</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Підготовка тексту усного повідомлення</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 xml:space="preserve">листопад </w:t>
            </w:r>
          </w:p>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b/>
                <w:noProof/>
                <w:sz w:val="28"/>
                <w:szCs w:val="24"/>
                <w:lang w:val="uk-UA"/>
              </w:rPr>
            </w:pPr>
            <w:r>
              <w:rPr>
                <w:rFonts w:ascii="Times New Roman" w:hAnsi="Times New Roman" w:cs="Times New Roman"/>
                <w:noProof/>
                <w:sz w:val="24"/>
                <w:szCs w:val="24"/>
                <w:lang w:val="uk-UA"/>
              </w:rPr>
              <w:t>виконано</w:t>
            </w:r>
          </w:p>
        </w:tc>
      </w:tr>
      <w:tr w:rsidR="00B37B70" w:rsidTr="00B37B70">
        <w:tc>
          <w:tcPr>
            <w:tcW w:w="567"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10</w:t>
            </w:r>
          </w:p>
        </w:tc>
        <w:tc>
          <w:tcPr>
            <w:tcW w:w="537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Захист кваліфікаційної роботи</w:t>
            </w:r>
          </w:p>
        </w:tc>
        <w:tc>
          <w:tcPr>
            <w:tcW w:w="1843"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грудень 2020 р.</w:t>
            </w:r>
          </w:p>
        </w:tc>
        <w:tc>
          <w:tcPr>
            <w:tcW w:w="1701" w:type="dxa"/>
            <w:tcBorders>
              <w:top w:val="single" w:sz="4" w:space="0" w:color="auto"/>
              <w:left w:val="single" w:sz="4" w:space="0" w:color="auto"/>
              <w:bottom w:val="single" w:sz="4" w:space="0" w:color="auto"/>
              <w:right w:val="single" w:sz="4" w:space="0" w:color="auto"/>
            </w:tcBorders>
            <w:hideMark/>
          </w:tcPr>
          <w:p w:rsidR="00B37B70" w:rsidRDefault="00B37B70">
            <w:pPr>
              <w:spacing w:after="0" w:line="240" w:lineRule="auto"/>
              <w:jc w:val="center"/>
              <w:rPr>
                <w:rFonts w:ascii="Times New Roman" w:hAnsi="Times New Roman" w:cs="Times New Roman"/>
                <w:b/>
                <w:noProof/>
                <w:sz w:val="28"/>
                <w:szCs w:val="24"/>
                <w:lang w:val="uk-UA"/>
              </w:rPr>
            </w:pPr>
            <w:r>
              <w:rPr>
                <w:rFonts w:ascii="Times New Roman" w:hAnsi="Times New Roman" w:cs="Times New Roman"/>
                <w:noProof/>
                <w:sz w:val="24"/>
                <w:szCs w:val="24"/>
                <w:lang w:val="uk-UA"/>
              </w:rPr>
              <w:t>виконано</w:t>
            </w:r>
          </w:p>
        </w:tc>
      </w:tr>
    </w:tbl>
    <w:p w:rsidR="00B37B70" w:rsidRDefault="00B37B70" w:rsidP="00B37B70">
      <w:pPr>
        <w:spacing w:after="0" w:line="240" w:lineRule="auto"/>
        <w:rPr>
          <w:rFonts w:ascii="Times New Roman" w:hAnsi="Times New Roman" w:cs="Times New Roman"/>
          <w:b/>
          <w:noProof/>
          <w:sz w:val="24"/>
          <w:szCs w:val="24"/>
          <w:lang w:val="uk-UA"/>
        </w:rPr>
      </w:pPr>
    </w:p>
    <w:p w:rsidR="00B37B70" w:rsidRDefault="00B37B70" w:rsidP="00B37B70">
      <w:pPr>
        <w:spacing w:after="0" w:line="24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Слухач ________________              </w:t>
      </w:r>
      <w:r>
        <w:rPr>
          <w:rFonts w:ascii="Times New Roman" w:hAnsi="Times New Roman" w:cs="Times New Roman"/>
          <w:noProof/>
          <w:sz w:val="28"/>
          <w:szCs w:val="28"/>
          <w:u w:val="single"/>
          <w:lang w:val="uk-UA"/>
        </w:rPr>
        <w:t>М. М. Штогрін</w:t>
      </w:r>
    </w:p>
    <w:p w:rsidR="00B37B70" w:rsidRDefault="00B37B70" w:rsidP="00B37B70">
      <w:pPr>
        <w:spacing w:after="0" w:line="360" w:lineRule="auto"/>
        <w:ind w:left="708" w:firstLine="708"/>
        <w:rPr>
          <w:rFonts w:ascii="Times New Roman" w:hAnsi="Times New Roman" w:cs="Times New Roman"/>
          <w:noProof/>
          <w:sz w:val="16"/>
          <w:szCs w:val="16"/>
          <w:lang w:val="uk-UA"/>
        </w:rPr>
      </w:pPr>
      <w:r>
        <w:rPr>
          <w:rFonts w:ascii="Times New Roman" w:hAnsi="Times New Roman" w:cs="Times New Roman"/>
          <w:noProof/>
          <w:sz w:val="16"/>
          <w:szCs w:val="16"/>
          <w:lang w:val="uk-UA"/>
        </w:rPr>
        <w:t>(підпис)</w:t>
      </w:r>
      <w:r>
        <w:rPr>
          <w:rFonts w:ascii="Times New Roman" w:hAnsi="Times New Roman" w:cs="Times New Roman"/>
          <w:noProof/>
          <w:sz w:val="16"/>
          <w:szCs w:val="16"/>
          <w:lang w:val="uk-UA"/>
        </w:rPr>
        <w:tab/>
      </w:r>
      <w:r>
        <w:rPr>
          <w:rFonts w:ascii="Times New Roman" w:hAnsi="Times New Roman" w:cs="Times New Roman"/>
          <w:noProof/>
          <w:sz w:val="16"/>
          <w:szCs w:val="16"/>
          <w:lang w:val="uk-UA"/>
        </w:rPr>
        <w:tab/>
      </w:r>
      <w:r>
        <w:rPr>
          <w:rFonts w:ascii="Times New Roman" w:hAnsi="Times New Roman" w:cs="Times New Roman"/>
          <w:noProof/>
          <w:sz w:val="16"/>
          <w:szCs w:val="16"/>
          <w:lang w:val="uk-UA"/>
        </w:rPr>
        <w:tab/>
      </w:r>
      <w:r>
        <w:rPr>
          <w:rFonts w:ascii="Times New Roman" w:hAnsi="Times New Roman" w:cs="Times New Roman"/>
          <w:noProof/>
          <w:sz w:val="16"/>
          <w:szCs w:val="16"/>
          <w:lang w:val="uk-UA"/>
        </w:rPr>
        <w:tab/>
        <w:t>(ініціали та прізвище)</w:t>
      </w:r>
    </w:p>
    <w:p w:rsidR="00B37B70" w:rsidRDefault="00B37B70" w:rsidP="00B37B70">
      <w:pPr>
        <w:spacing w:after="0" w:line="36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Керівник роботи (проекту) _______________               </w:t>
      </w:r>
      <w:r>
        <w:rPr>
          <w:rFonts w:ascii="Times New Roman" w:hAnsi="Times New Roman" w:cs="Times New Roman"/>
          <w:noProof/>
          <w:sz w:val="28"/>
          <w:szCs w:val="28"/>
          <w:u w:val="single"/>
          <w:lang w:val="uk-UA"/>
        </w:rPr>
        <w:t>І.В. Болокан</w:t>
      </w:r>
    </w:p>
    <w:p w:rsidR="00B37B70" w:rsidRDefault="00B37B70" w:rsidP="00B37B70">
      <w:pPr>
        <w:spacing w:after="0" w:line="240" w:lineRule="auto"/>
        <w:ind w:left="3540" w:firstLine="708"/>
        <w:rPr>
          <w:rFonts w:ascii="Times New Roman" w:hAnsi="Times New Roman" w:cs="Times New Roman"/>
          <w:b/>
          <w:noProof/>
          <w:sz w:val="24"/>
          <w:szCs w:val="24"/>
          <w:lang w:val="uk-UA"/>
        </w:rPr>
      </w:pPr>
      <w:r>
        <w:rPr>
          <w:rFonts w:ascii="Times New Roman" w:hAnsi="Times New Roman" w:cs="Times New Roman"/>
          <w:bCs/>
          <w:noProof/>
          <w:sz w:val="24"/>
          <w:szCs w:val="24"/>
          <w:vertAlign w:val="superscript"/>
          <w:lang w:val="uk-UA"/>
        </w:rPr>
        <w:t>(підпис)</w:t>
      </w:r>
      <w:r>
        <w:rPr>
          <w:rFonts w:ascii="Times New Roman" w:hAnsi="Times New Roman" w:cs="Times New Roman"/>
          <w:bCs/>
          <w:noProof/>
          <w:sz w:val="24"/>
          <w:szCs w:val="24"/>
          <w:vertAlign w:val="superscript"/>
          <w:lang w:val="uk-UA"/>
        </w:rPr>
        <w:tab/>
      </w:r>
      <w:r>
        <w:rPr>
          <w:rFonts w:ascii="Times New Roman" w:hAnsi="Times New Roman" w:cs="Times New Roman"/>
          <w:bCs/>
          <w:noProof/>
          <w:sz w:val="24"/>
          <w:szCs w:val="24"/>
          <w:vertAlign w:val="superscript"/>
          <w:lang w:val="uk-UA"/>
        </w:rPr>
        <w:tab/>
      </w:r>
      <w:r>
        <w:rPr>
          <w:rFonts w:ascii="Times New Roman" w:hAnsi="Times New Roman" w:cs="Times New Roman"/>
          <w:bCs/>
          <w:noProof/>
          <w:sz w:val="24"/>
          <w:szCs w:val="24"/>
          <w:vertAlign w:val="superscript"/>
          <w:lang w:val="uk-UA"/>
        </w:rPr>
        <w:tab/>
        <w:t>(ініціали та прізвище)</w:t>
      </w:r>
    </w:p>
    <w:p w:rsidR="00B37B70" w:rsidRDefault="00B37B70" w:rsidP="00B37B70">
      <w:pPr>
        <w:spacing w:after="0" w:line="240" w:lineRule="auto"/>
        <w:rPr>
          <w:rFonts w:ascii="Times New Roman" w:hAnsi="Times New Roman" w:cs="Times New Roman"/>
          <w:noProof/>
          <w:sz w:val="18"/>
          <w:szCs w:val="18"/>
          <w:lang w:val="uk-UA"/>
        </w:rPr>
      </w:pPr>
    </w:p>
    <w:p w:rsidR="00B37B70" w:rsidRDefault="00B37B70" w:rsidP="00B37B70">
      <w:pPr>
        <w:spacing w:after="0" w:line="240" w:lineRule="auto"/>
        <w:rPr>
          <w:rFonts w:ascii="Times New Roman" w:hAnsi="Times New Roman" w:cs="Times New Roman"/>
          <w:b/>
          <w:noProof/>
          <w:sz w:val="28"/>
          <w:szCs w:val="28"/>
          <w:lang w:val="uk-UA"/>
        </w:rPr>
      </w:pPr>
      <w:r>
        <w:rPr>
          <w:rFonts w:ascii="Times New Roman" w:hAnsi="Times New Roman" w:cs="Times New Roman"/>
          <w:b/>
          <w:noProof/>
          <w:sz w:val="28"/>
          <w:szCs w:val="28"/>
          <w:lang w:val="uk-UA"/>
        </w:rPr>
        <w:t>Нормоконтроль пройдено</w:t>
      </w:r>
    </w:p>
    <w:p w:rsidR="00B37B70" w:rsidRDefault="00B37B70" w:rsidP="00B37B70">
      <w:pPr>
        <w:spacing w:after="0" w:line="240" w:lineRule="auto"/>
        <w:rPr>
          <w:rFonts w:ascii="Times New Roman" w:hAnsi="Times New Roman" w:cs="Times New Roman"/>
          <w:b/>
          <w:noProof/>
          <w:sz w:val="24"/>
          <w:szCs w:val="24"/>
          <w:lang w:val="uk-UA"/>
        </w:rPr>
      </w:pPr>
    </w:p>
    <w:p w:rsidR="00B37B70" w:rsidRDefault="00B37B70" w:rsidP="00B37B70">
      <w:pPr>
        <w:spacing w:after="0" w:line="240" w:lineRule="auto"/>
        <w:rPr>
          <w:rFonts w:ascii="Times New Roman" w:hAnsi="Times New Roman" w:cs="Times New Roman"/>
          <w:noProof/>
          <w:sz w:val="28"/>
          <w:szCs w:val="28"/>
          <w:u w:val="single"/>
          <w:lang w:val="uk-UA"/>
        </w:rPr>
      </w:pPr>
      <w:r>
        <w:rPr>
          <w:rFonts w:ascii="Times New Roman" w:hAnsi="Times New Roman" w:cs="Times New Roman"/>
          <w:noProof/>
          <w:sz w:val="28"/>
          <w:szCs w:val="28"/>
          <w:lang w:val="uk-UA"/>
        </w:rPr>
        <w:t xml:space="preserve">Нормоконтролер _____________           </w:t>
      </w:r>
      <w:r>
        <w:rPr>
          <w:rFonts w:ascii="Times New Roman" w:hAnsi="Times New Roman" w:cs="Times New Roman"/>
          <w:noProof/>
          <w:sz w:val="28"/>
          <w:szCs w:val="28"/>
          <w:u w:val="single"/>
          <w:lang w:val="uk-UA"/>
        </w:rPr>
        <w:t>М. В. Титаренко</w:t>
      </w:r>
    </w:p>
    <w:p w:rsidR="00B37B70" w:rsidRDefault="00B37B70" w:rsidP="00B37B70">
      <w:pPr>
        <w:spacing w:after="0" w:line="240" w:lineRule="auto"/>
        <w:rPr>
          <w:rFonts w:ascii="Times New Roman" w:hAnsi="Times New Roman" w:cs="Times New Roman"/>
          <w:bCs/>
          <w:noProof/>
          <w:sz w:val="24"/>
          <w:szCs w:val="24"/>
          <w:vertAlign w:val="superscript"/>
          <w:lang w:val="uk-UA"/>
        </w:rPr>
      </w:pPr>
      <w:r>
        <w:rPr>
          <w:rFonts w:ascii="Times New Roman" w:hAnsi="Times New Roman" w:cs="Times New Roman"/>
          <w:bCs/>
          <w:noProof/>
          <w:sz w:val="24"/>
          <w:szCs w:val="24"/>
          <w:vertAlign w:val="superscript"/>
          <w:lang w:val="uk-UA"/>
        </w:rPr>
        <w:t xml:space="preserve">     </w:t>
      </w:r>
      <w:r>
        <w:rPr>
          <w:rFonts w:ascii="Times New Roman" w:hAnsi="Times New Roman" w:cs="Times New Roman"/>
          <w:bCs/>
          <w:noProof/>
          <w:sz w:val="24"/>
          <w:szCs w:val="24"/>
          <w:vertAlign w:val="superscript"/>
          <w:lang w:val="uk-UA"/>
        </w:rPr>
        <w:tab/>
      </w:r>
      <w:r>
        <w:rPr>
          <w:rFonts w:ascii="Times New Roman" w:hAnsi="Times New Roman" w:cs="Times New Roman"/>
          <w:bCs/>
          <w:noProof/>
          <w:sz w:val="24"/>
          <w:szCs w:val="24"/>
          <w:vertAlign w:val="superscript"/>
          <w:lang w:val="uk-UA"/>
        </w:rPr>
        <w:tab/>
      </w:r>
      <w:r>
        <w:rPr>
          <w:rFonts w:ascii="Times New Roman" w:hAnsi="Times New Roman" w:cs="Times New Roman"/>
          <w:bCs/>
          <w:noProof/>
          <w:sz w:val="24"/>
          <w:szCs w:val="24"/>
          <w:vertAlign w:val="superscript"/>
          <w:lang w:val="uk-UA"/>
        </w:rPr>
        <w:tab/>
        <w:t xml:space="preserve"> </w:t>
      </w:r>
      <w:r>
        <w:rPr>
          <w:rFonts w:ascii="Times New Roman" w:hAnsi="Times New Roman" w:cs="Times New Roman"/>
          <w:bCs/>
          <w:noProof/>
          <w:sz w:val="24"/>
          <w:szCs w:val="24"/>
          <w:vertAlign w:val="superscript"/>
          <w:lang w:val="uk-UA"/>
        </w:rPr>
        <w:tab/>
        <w:t>(підпис)</w:t>
      </w:r>
      <w:r>
        <w:rPr>
          <w:rFonts w:ascii="Times New Roman" w:hAnsi="Times New Roman" w:cs="Times New Roman"/>
          <w:bCs/>
          <w:noProof/>
          <w:sz w:val="24"/>
          <w:szCs w:val="24"/>
          <w:vertAlign w:val="superscript"/>
          <w:lang w:val="uk-UA"/>
        </w:rPr>
        <w:tab/>
      </w:r>
      <w:r>
        <w:rPr>
          <w:rFonts w:ascii="Times New Roman" w:hAnsi="Times New Roman" w:cs="Times New Roman"/>
          <w:bCs/>
          <w:noProof/>
          <w:sz w:val="24"/>
          <w:szCs w:val="24"/>
          <w:vertAlign w:val="superscript"/>
          <w:lang w:val="uk-UA"/>
        </w:rPr>
        <w:tab/>
      </w:r>
      <w:r>
        <w:rPr>
          <w:rFonts w:ascii="Times New Roman" w:hAnsi="Times New Roman" w:cs="Times New Roman"/>
          <w:bCs/>
          <w:noProof/>
          <w:sz w:val="24"/>
          <w:szCs w:val="24"/>
          <w:vertAlign w:val="superscript"/>
          <w:lang w:val="uk-UA"/>
        </w:rPr>
        <w:tab/>
        <w:t>(ініціали  та прізвище)</w:t>
      </w:r>
    </w:p>
    <w:p w:rsidR="00B37B70" w:rsidRDefault="00B37B70" w:rsidP="005C46E1">
      <w:pPr>
        <w:spacing w:after="0" w:line="360" w:lineRule="auto"/>
        <w:jc w:val="center"/>
        <w:rPr>
          <w:rFonts w:ascii="Times New Roman" w:hAnsi="Times New Roman" w:cs="Times New Roman"/>
          <w:noProof/>
          <w:sz w:val="28"/>
          <w:szCs w:val="28"/>
          <w:lang w:val="uk-UA"/>
        </w:rPr>
      </w:pPr>
    </w:p>
    <w:p w:rsidR="009712E1" w:rsidRPr="00375BF0" w:rsidRDefault="009712E1" w:rsidP="005C46E1">
      <w:pPr>
        <w:spacing w:after="0" w:line="360" w:lineRule="auto"/>
        <w:jc w:val="center"/>
        <w:rPr>
          <w:rFonts w:ascii="Times New Roman" w:hAnsi="Times New Roman" w:cs="Times New Roman"/>
          <w:noProof/>
          <w:sz w:val="28"/>
          <w:szCs w:val="28"/>
          <w:lang w:val="uk-UA"/>
        </w:rPr>
      </w:pPr>
      <w:bookmarkStart w:id="0" w:name="_GoBack"/>
      <w:bookmarkEnd w:id="0"/>
      <w:r w:rsidRPr="00375BF0">
        <w:rPr>
          <w:rFonts w:ascii="Times New Roman" w:hAnsi="Times New Roman" w:cs="Times New Roman"/>
          <w:noProof/>
          <w:sz w:val="28"/>
          <w:szCs w:val="28"/>
          <w:lang w:val="uk-UA"/>
        </w:rPr>
        <w:lastRenderedPageBreak/>
        <w:t>РЕФЕРАТ</w:t>
      </w:r>
    </w:p>
    <w:p w:rsidR="009712E1" w:rsidRPr="00375BF0" w:rsidRDefault="009712E1" w:rsidP="005C46E1">
      <w:pPr>
        <w:spacing w:after="0" w:line="360" w:lineRule="auto"/>
        <w:jc w:val="center"/>
        <w:rPr>
          <w:rFonts w:ascii="Times New Roman" w:hAnsi="Times New Roman" w:cs="Times New Roman"/>
          <w:noProof/>
          <w:sz w:val="28"/>
          <w:szCs w:val="28"/>
          <w:lang w:val="uk-UA"/>
        </w:rPr>
      </w:pPr>
    </w:p>
    <w:p w:rsidR="009712E1" w:rsidRPr="00375BF0" w:rsidRDefault="009712E1" w:rsidP="005C46E1">
      <w:pPr>
        <w:spacing w:after="0" w:line="360" w:lineRule="auto"/>
        <w:ind w:firstLine="709"/>
        <w:jc w:val="center"/>
        <w:rPr>
          <w:rFonts w:ascii="Times New Roman" w:hAnsi="Times New Roman" w:cs="Times New Roman"/>
          <w:noProof/>
          <w:color w:val="000000" w:themeColor="text1"/>
          <w:sz w:val="28"/>
          <w:szCs w:val="28"/>
          <w:lang w:val="uk-UA"/>
        </w:rPr>
      </w:pP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Штогрін М.М. Забезпечення гендерної рівності та правовий захист прав жінок в Україні. – Запоріжжя, 2020. – </w:t>
      </w:r>
      <w:r w:rsidR="008C3A21">
        <w:rPr>
          <w:rFonts w:ascii="Times New Roman" w:hAnsi="Times New Roman" w:cs="Times New Roman"/>
          <w:noProof/>
          <w:color w:val="000000" w:themeColor="text1"/>
          <w:sz w:val="28"/>
          <w:szCs w:val="28"/>
          <w:lang w:val="uk-UA"/>
        </w:rPr>
        <w:t>110</w:t>
      </w:r>
      <w:r w:rsidRPr="00ED7A83">
        <w:rPr>
          <w:rFonts w:ascii="Times New Roman" w:hAnsi="Times New Roman" w:cs="Times New Roman"/>
          <w:noProof/>
          <w:color w:val="000000" w:themeColor="text1"/>
          <w:sz w:val="28"/>
          <w:szCs w:val="28"/>
          <w:lang w:val="uk-UA"/>
        </w:rPr>
        <w:t xml:space="preserve"> с.</w:t>
      </w: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szCs w:val="28"/>
          <w:lang w:val="uk-UA"/>
        </w:rPr>
        <w:t xml:space="preserve">Кваліфікаційна робота складається зі </w:t>
      </w:r>
      <w:r w:rsidR="008C3A21">
        <w:rPr>
          <w:rFonts w:ascii="Times New Roman" w:hAnsi="Times New Roman" w:cs="Times New Roman"/>
          <w:noProof/>
          <w:color w:val="000000" w:themeColor="text1"/>
          <w:sz w:val="28"/>
          <w:szCs w:val="28"/>
          <w:lang w:val="uk-UA"/>
        </w:rPr>
        <w:t>110</w:t>
      </w:r>
      <w:r w:rsidRPr="00ED7A83">
        <w:rPr>
          <w:rFonts w:ascii="Times New Roman" w:hAnsi="Times New Roman" w:cs="Times New Roman"/>
          <w:noProof/>
          <w:color w:val="000000" w:themeColor="text1"/>
          <w:sz w:val="28"/>
          <w:szCs w:val="28"/>
          <w:lang w:val="uk-UA"/>
        </w:rPr>
        <w:t xml:space="preserve"> сторінок, містить </w:t>
      </w:r>
      <w:r w:rsidR="00634B33" w:rsidRPr="00634B33">
        <w:rPr>
          <w:rFonts w:ascii="Times New Roman" w:hAnsi="Times New Roman" w:cs="Times New Roman"/>
          <w:noProof/>
          <w:color w:val="000000" w:themeColor="text1"/>
          <w:sz w:val="28"/>
          <w:szCs w:val="28"/>
          <w:lang w:val="uk-UA"/>
        </w:rPr>
        <w:t>89</w:t>
      </w:r>
      <w:r w:rsidRPr="00ED7A83">
        <w:rPr>
          <w:rFonts w:ascii="Times New Roman" w:hAnsi="Times New Roman" w:cs="Times New Roman"/>
          <w:noProof/>
          <w:color w:val="000000" w:themeColor="text1"/>
          <w:sz w:val="28"/>
          <w:szCs w:val="28"/>
          <w:lang w:val="uk-UA"/>
        </w:rPr>
        <w:t xml:space="preserve"> джерел </w:t>
      </w:r>
      <w:r w:rsidRPr="00375BF0">
        <w:rPr>
          <w:rFonts w:ascii="Times New Roman" w:hAnsi="Times New Roman" w:cs="Times New Roman"/>
          <w:noProof/>
          <w:color w:val="000000" w:themeColor="text1"/>
          <w:sz w:val="28"/>
          <w:szCs w:val="28"/>
          <w:lang w:val="uk-UA"/>
        </w:rPr>
        <w:t>використаної</w:t>
      </w:r>
      <w:r w:rsidRPr="00375BF0">
        <w:rPr>
          <w:rFonts w:ascii="Times New Roman" w:hAnsi="Times New Roman" w:cs="Times New Roman"/>
          <w:noProof/>
          <w:color w:val="000000" w:themeColor="text1"/>
          <w:sz w:val="28"/>
          <w:lang w:val="uk-UA"/>
        </w:rPr>
        <w:t xml:space="preserve"> інформації.</w:t>
      </w: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Гендерна рівність є основоположним принципом демократичної держави, яка ставить у пріоритеті повагу до прав людини. Однак, під впливом багатьох чинників, жінки і досі у всьому світі</w:t>
      </w:r>
      <w:r>
        <w:rPr>
          <w:rFonts w:ascii="Times New Roman" w:hAnsi="Times New Roman" w:cs="Times New Roman"/>
          <w:noProof/>
          <w:color w:val="000000" w:themeColor="text1"/>
          <w:sz w:val="28"/>
          <w:szCs w:val="28"/>
          <w:lang w:val="uk-UA"/>
        </w:rPr>
        <w:t xml:space="preserve"> </w:t>
      </w:r>
      <w:r w:rsidRPr="00375BF0">
        <w:rPr>
          <w:rFonts w:ascii="Times New Roman" w:hAnsi="Times New Roman" w:cs="Times New Roman"/>
          <w:noProof/>
          <w:color w:val="000000" w:themeColor="text1"/>
          <w:sz w:val="28"/>
          <w:szCs w:val="28"/>
          <w:lang w:val="uk-UA"/>
        </w:rPr>
        <w:t>стикаються із дискримінацією майже у всіх сферах життя. Відповідно, протидія гендерній дискримінації та захисту прав жінок наразі є актуальним завданням для України.</w:t>
      </w:r>
    </w:p>
    <w:p w:rsidR="009712E1" w:rsidRPr="00375BF0" w:rsidRDefault="009712E1" w:rsidP="005C46E1">
      <w:pPr>
        <w:spacing w:after="0" w:line="360" w:lineRule="auto"/>
        <w:ind w:firstLine="709"/>
        <w:jc w:val="both"/>
        <w:rPr>
          <w:rStyle w:val="tlid-translationtranslation"/>
          <w:rFonts w:ascii="Times New Roman" w:hAnsi="Times New Roman"/>
          <w:noProof/>
          <w:color w:val="000000" w:themeColor="text1"/>
          <w:sz w:val="28"/>
          <w:szCs w:val="28"/>
          <w:lang w:val="uk-UA"/>
        </w:rPr>
      </w:pPr>
      <w:r w:rsidRPr="00375BF0">
        <w:rPr>
          <w:rFonts w:ascii="Times New Roman" w:hAnsi="Times New Roman" w:cs="Times New Roman"/>
          <w:noProof/>
          <w:color w:val="000000" w:themeColor="text1"/>
          <w:sz w:val="28"/>
          <w:lang w:val="uk-UA"/>
        </w:rPr>
        <w:t xml:space="preserve">На сьогоднішній день, спроби України вирішити проблему із забезпечення гендерної рівності залишаються не досить успішними, її дії у даному напрямку є досить непослідовні і хаотичні. Однією з головних причин такої ситуації є відсутність всебічного дослідження юридичної науки у вирішенні проблеми із забезпечення гендерної рівності та правового захисту прав жінок в Україні, а також фактична </w:t>
      </w:r>
      <w:r w:rsidRPr="00375BF0">
        <w:rPr>
          <w:rStyle w:val="tlid-translationtranslation"/>
          <w:rFonts w:ascii="Times New Roman" w:hAnsi="Times New Roman"/>
          <w:noProof/>
          <w:color w:val="000000" w:themeColor="text1"/>
          <w:sz w:val="28"/>
          <w:szCs w:val="28"/>
          <w:lang w:val="uk-UA"/>
        </w:rPr>
        <w:t>невитребуваність у практичній публічно-владній діяльності наявних досягнень правової доктрини.</w:t>
      </w: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75BF0">
        <w:rPr>
          <w:rStyle w:val="tlid-translationtranslation"/>
          <w:rFonts w:ascii="Times New Roman" w:hAnsi="Times New Roman"/>
          <w:noProof/>
          <w:color w:val="000000" w:themeColor="text1"/>
          <w:sz w:val="28"/>
          <w:szCs w:val="28"/>
          <w:lang w:val="uk-UA"/>
        </w:rPr>
        <w:t>Не дивлячись на це, становлення інституту захисту прав жінок до набуття такого стану, який він має на сьогодні, пройшло дуже складний шлях. Однак, і на теперішній час, права жінок є складним і багатогранним інститутом, який зіштовхується із великою кількістю труднощів, адже права жінок досить часто порушуються і проблема гендерної рівності є невирішеною. Міжнародний досвід у сфері належної реалізації і захисту прав жінок може сприяти для України показником результативних методів запозичення таких норм права. Міжнародне врегулювання, яке спрямоване на захист прав жінок і забезпечення гендерної рівності, має суттєву роль основних стандартів, до яких кожна держава світу повинна прагнути у своїх правовій діяльності.</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i/>
          <w:noProof/>
          <w:color w:val="000000" w:themeColor="text1"/>
          <w:sz w:val="28"/>
          <w:szCs w:val="28"/>
          <w:lang w:val="uk-UA"/>
        </w:rPr>
        <w:lastRenderedPageBreak/>
        <w:t>Метою кваліфікаційної роботи</w:t>
      </w:r>
      <w:r w:rsidRPr="00375BF0">
        <w:rPr>
          <w:rFonts w:ascii="Times New Roman" w:hAnsi="Times New Roman" w:cs="Times New Roman"/>
          <w:noProof/>
          <w:color w:val="000000" w:themeColor="text1"/>
          <w:sz w:val="28"/>
          <w:szCs w:val="28"/>
          <w:lang w:val="uk-UA"/>
        </w:rPr>
        <w:t xml:space="preserve"> є комплексний аналіз, вивчення та детальне дослідження інституту забезпечення гендерної рівності та правового захисту прав жінок в Україні, а також особливостей правового врегулювання гендерних відносин, виявлення проблем </w:t>
      </w:r>
      <w:r>
        <w:rPr>
          <w:rFonts w:ascii="Times New Roman" w:hAnsi="Times New Roman" w:cs="Times New Roman"/>
          <w:noProof/>
          <w:color w:val="000000" w:themeColor="text1"/>
          <w:sz w:val="28"/>
          <w:szCs w:val="28"/>
          <w:lang w:val="uk-UA"/>
        </w:rPr>
        <w:t xml:space="preserve">нормативного </w:t>
      </w:r>
      <w:r w:rsidRPr="00375BF0">
        <w:rPr>
          <w:rFonts w:ascii="Times New Roman" w:hAnsi="Times New Roman" w:cs="Times New Roman"/>
          <w:noProof/>
          <w:color w:val="000000" w:themeColor="text1"/>
          <w:sz w:val="28"/>
          <w:szCs w:val="28"/>
          <w:lang w:val="uk-UA"/>
        </w:rPr>
        <w:t xml:space="preserve">регулювання </w:t>
      </w:r>
      <w:r>
        <w:rPr>
          <w:rFonts w:ascii="Times New Roman" w:hAnsi="Times New Roman" w:cs="Times New Roman"/>
          <w:noProof/>
          <w:color w:val="000000" w:themeColor="text1"/>
          <w:sz w:val="28"/>
          <w:szCs w:val="28"/>
          <w:lang w:val="uk-UA"/>
        </w:rPr>
        <w:t>цього питання</w:t>
      </w:r>
      <w:r w:rsidRPr="00375BF0">
        <w:rPr>
          <w:rFonts w:ascii="Times New Roman" w:hAnsi="Times New Roman" w:cs="Times New Roman"/>
          <w:noProof/>
          <w:color w:val="000000" w:themeColor="text1"/>
          <w:sz w:val="28"/>
          <w:szCs w:val="28"/>
          <w:lang w:val="uk-UA"/>
        </w:rPr>
        <w:t>.</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lang w:val="uk-UA"/>
        </w:rPr>
      </w:pPr>
      <w:r w:rsidRPr="00375BF0">
        <w:rPr>
          <w:rFonts w:ascii="Times New Roman" w:hAnsi="Times New Roman" w:cs="Times New Roman"/>
          <w:i/>
          <w:noProof/>
          <w:color w:val="000000" w:themeColor="text1"/>
          <w:sz w:val="28"/>
          <w:lang w:val="uk-UA"/>
        </w:rPr>
        <w:t xml:space="preserve">Об’єктом кваліфікаційної роботи </w:t>
      </w:r>
      <w:r w:rsidRPr="00375BF0">
        <w:rPr>
          <w:rFonts w:ascii="Times New Roman" w:hAnsi="Times New Roman" w:cs="Times New Roman"/>
          <w:noProof/>
          <w:color w:val="000000" w:themeColor="text1"/>
          <w:sz w:val="28"/>
          <w:lang w:val="uk-UA"/>
        </w:rPr>
        <w:t>є суспільні відносини в сфері забезпечення гендерної рівності та забезпечення захисту прав жінок.</w:t>
      </w:r>
    </w:p>
    <w:p w:rsidR="009712E1" w:rsidRDefault="009712E1" w:rsidP="005C46E1">
      <w:pPr>
        <w:spacing w:after="0" w:line="360" w:lineRule="auto"/>
        <w:ind w:firstLine="709"/>
        <w:jc w:val="both"/>
        <w:rPr>
          <w:rFonts w:ascii="Times New Roman" w:hAnsi="Times New Roman" w:cs="Times New Roman"/>
          <w:noProof/>
          <w:sz w:val="28"/>
          <w:szCs w:val="28"/>
          <w:lang w:val="uk-UA"/>
        </w:rPr>
      </w:pPr>
      <w:r w:rsidRPr="00375BF0">
        <w:rPr>
          <w:rFonts w:ascii="Times New Roman" w:hAnsi="Times New Roman" w:cs="Times New Roman"/>
          <w:i/>
          <w:noProof/>
          <w:color w:val="000000" w:themeColor="text1"/>
          <w:sz w:val="28"/>
          <w:lang w:val="uk-UA"/>
        </w:rPr>
        <w:t>Предметом</w:t>
      </w:r>
      <w:r w:rsidRPr="00375BF0">
        <w:rPr>
          <w:rFonts w:ascii="Times New Roman" w:hAnsi="Times New Roman" w:cs="Times New Roman"/>
          <w:noProof/>
          <w:color w:val="000000" w:themeColor="text1"/>
          <w:sz w:val="28"/>
          <w:lang w:val="uk-UA"/>
        </w:rPr>
        <w:t xml:space="preserve"> </w:t>
      </w:r>
      <w:r w:rsidRPr="00375BF0">
        <w:rPr>
          <w:rFonts w:ascii="Times New Roman" w:hAnsi="Times New Roman" w:cs="Times New Roman"/>
          <w:i/>
          <w:noProof/>
          <w:color w:val="000000" w:themeColor="text1"/>
          <w:sz w:val="28"/>
          <w:lang w:val="uk-UA"/>
        </w:rPr>
        <w:t>роботи</w:t>
      </w:r>
      <w:r w:rsidRPr="00375BF0">
        <w:rPr>
          <w:rFonts w:ascii="Times New Roman" w:hAnsi="Times New Roman" w:cs="Times New Roman"/>
          <w:noProof/>
          <w:color w:val="000000" w:themeColor="text1"/>
          <w:sz w:val="28"/>
          <w:lang w:val="uk-UA"/>
        </w:rPr>
        <w:t xml:space="preserve"> є </w:t>
      </w:r>
      <w:r>
        <w:rPr>
          <w:rFonts w:ascii="Times New Roman" w:hAnsi="Times New Roman" w:cs="Times New Roman"/>
          <w:noProof/>
          <w:sz w:val="28"/>
          <w:lang w:val="uk-UA"/>
        </w:rPr>
        <w:t xml:space="preserve">правові </w:t>
      </w:r>
      <w:r w:rsidRPr="005D4D18">
        <w:rPr>
          <w:rFonts w:ascii="Times New Roman" w:hAnsi="Times New Roman" w:cs="Times New Roman"/>
          <w:noProof/>
          <w:sz w:val="28"/>
          <w:lang w:val="uk-UA"/>
        </w:rPr>
        <w:t xml:space="preserve">питання </w:t>
      </w:r>
      <w:r w:rsidRPr="005D4D18">
        <w:rPr>
          <w:rFonts w:ascii="Times New Roman" w:hAnsi="Times New Roman" w:cs="Times New Roman"/>
          <w:noProof/>
          <w:sz w:val="28"/>
          <w:szCs w:val="28"/>
          <w:lang w:val="uk-UA"/>
        </w:rPr>
        <w:t>забезпечення гендерної рівності та захист</w:t>
      </w:r>
      <w:r>
        <w:rPr>
          <w:rFonts w:ascii="Times New Roman" w:hAnsi="Times New Roman" w:cs="Times New Roman"/>
          <w:noProof/>
          <w:sz w:val="28"/>
          <w:szCs w:val="28"/>
          <w:lang w:val="uk-UA"/>
        </w:rPr>
        <w:t>у прав жінок в Україні.</w:t>
      </w:r>
    </w:p>
    <w:p w:rsidR="009712E1" w:rsidRPr="00F73FE2" w:rsidRDefault="009712E1" w:rsidP="005C46E1">
      <w:pPr>
        <w:spacing w:after="0" w:line="360" w:lineRule="auto"/>
        <w:ind w:firstLine="709"/>
        <w:jc w:val="both"/>
        <w:rPr>
          <w:rFonts w:ascii="Times New Roman" w:eastAsia="Calibri" w:hAnsi="Times New Roman" w:cs="Times New Roman"/>
          <w:color w:val="000000" w:themeColor="text1"/>
          <w:sz w:val="28"/>
          <w:szCs w:val="28"/>
          <w:lang w:val="uk-UA"/>
        </w:rPr>
      </w:pPr>
      <w:r w:rsidRPr="00EB2545">
        <w:rPr>
          <w:rFonts w:ascii="Times New Roman" w:hAnsi="Times New Roman" w:cs="Times New Roman"/>
          <w:color w:val="000000" w:themeColor="text1"/>
          <w:sz w:val="28"/>
          <w:lang w:val="uk-UA"/>
        </w:rPr>
        <w:t>Методологічну основу роботи складають діалектичний метод пізнання.</w:t>
      </w:r>
      <w:r w:rsidRPr="00EB2545">
        <w:rPr>
          <w:rFonts w:ascii="Times New Roman" w:eastAsia="Calibri" w:hAnsi="Times New Roman" w:cs="Times New Roman"/>
          <w:color w:val="000000" w:themeColor="text1"/>
          <w:sz w:val="28"/>
          <w:szCs w:val="28"/>
          <w:lang w:val="uk-UA"/>
        </w:rPr>
        <w:t xml:space="preserve"> При дотриманні в цілому системного підходу, застосовувалися також такі методи, як структурно-функціональний, логічний, порівняльно-історичний, статистичний, порівняльно-аналітичний. </w:t>
      </w:r>
      <w:r w:rsidRPr="008C1F1D">
        <w:rPr>
          <w:rFonts w:ascii="Times New Roman" w:eastAsia="Calibri" w:hAnsi="Times New Roman" w:cs="Times New Roman"/>
          <w:sz w:val="28"/>
          <w:szCs w:val="28"/>
          <w:lang w:val="uk-UA"/>
        </w:rPr>
        <w:t xml:space="preserve">Вивчення обраної проблематики було неможливо без застосування статистичного методу, який дозволив наявно (у цифрових (кількісних та якісних) показниках) продемонструвати стан нормативного регулювання та недоліки реалізації норм права з «гендерних питань». Системний </w:t>
      </w:r>
      <w:r w:rsidRPr="00EB2545">
        <w:rPr>
          <w:rFonts w:ascii="Times New Roman" w:eastAsia="Calibri" w:hAnsi="Times New Roman" w:cs="Times New Roman"/>
          <w:color w:val="000000" w:themeColor="text1"/>
          <w:sz w:val="28"/>
          <w:szCs w:val="28"/>
          <w:lang w:val="uk-UA"/>
        </w:rPr>
        <w:t xml:space="preserve">підхід дозволив розглянути питання гендерної рівності у всьому комплексі, розкрити цілісність об'єкта. В процесі дослідження використовувався порівняльно-аналітичний метод </w:t>
      </w:r>
      <w:r w:rsidRPr="00F73FE2">
        <w:rPr>
          <w:rFonts w:ascii="Times New Roman" w:eastAsia="Calibri" w:hAnsi="Times New Roman" w:cs="Times New Roman"/>
          <w:color w:val="000000" w:themeColor="text1"/>
          <w:sz w:val="28"/>
          <w:szCs w:val="28"/>
          <w:lang w:val="uk-UA"/>
        </w:rPr>
        <w:t>в межах комплексного проблемного підходу до джерел і публікацій по даній темі.</w:t>
      </w:r>
    </w:p>
    <w:p w:rsidR="009712E1" w:rsidRPr="00EF2B80" w:rsidRDefault="009712E1" w:rsidP="005C46E1">
      <w:pPr>
        <w:spacing w:after="0" w:line="360" w:lineRule="auto"/>
        <w:ind w:firstLine="709"/>
        <w:jc w:val="both"/>
        <w:rPr>
          <w:rFonts w:ascii="Times New Roman" w:hAnsi="Times New Roman" w:cs="Times New Roman"/>
          <w:noProof/>
          <w:color w:val="000000" w:themeColor="text1"/>
          <w:sz w:val="28"/>
          <w:szCs w:val="28"/>
          <w:lang w:val="uk-UA"/>
        </w:rPr>
      </w:pPr>
      <w:r w:rsidRPr="00EF2B80">
        <w:rPr>
          <w:rFonts w:ascii="Times New Roman" w:hAnsi="Times New Roman" w:cs="Times New Roman"/>
          <w:noProof/>
          <w:color w:val="000000" w:themeColor="text1"/>
          <w:sz w:val="28"/>
          <w:szCs w:val="28"/>
          <w:lang w:val="uk-UA"/>
        </w:rPr>
        <w:t>ГЕНДЕРНА РІВНІСТЬ, ПРАВА ЖІНОК, ДИСКРИМІНАЦІЯ ЗА ОЗНАКОЮ СТАТІ, ГЕНДЕРНЕ НАСИЛЬСТВО, ПРИНЦИП РІВНОСТІ, МЕХАНІЗМ ЗАБЕЗПЕЧЕННЯ ГЕНДЕРНОЇ РІВНОСТІ.</w:t>
      </w:r>
    </w:p>
    <w:p w:rsidR="009712E1" w:rsidRDefault="009712E1" w:rsidP="005C46E1">
      <w:pPr>
        <w:spacing w:after="160" w:line="259" w:lineRule="auto"/>
        <w:rPr>
          <w:rFonts w:ascii="Times New Roman" w:hAnsi="Times New Roman" w:cs="Times New Roman"/>
          <w:noProof/>
          <w:color w:val="000000" w:themeColor="text1"/>
          <w:sz w:val="28"/>
          <w:lang w:val="uk-UA"/>
        </w:rPr>
      </w:pPr>
      <w:r>
        <w:rPr>
          <w:rFonts w:ascii="Times New Roman" w:hAnsi="Times New Roman" w:cs="Times New Roman"/>
          <w:noProof/>
          <w:color w:val="000000" w:themeColor="text1"/>
          <w:sz w:val="28"/>
          <w:lang w:val="uk-UA"/>
        </w:rPr>
        <w:br w:type="page"/>
      </w:r>
    </w:p>
    <w:p w:rsidR="009712E1" w:rsidRPr="00375BF0" w:rsidRDefault="009712E1" w:rsidP="005C46E1">
      <w:pPr>
        <w:spacing w:after="0" w:line="360" w:lineRule="auto"/>
        <w:ind w:firstLine="709"/>
        <w:jc w:val="center"/>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lastRenderedPageBreak/>
        <w:t>SUMMARY</w:t>
      </w:r>
    </w:p>
    <w:p w:rsidR="009712E1" w:rsidRDefault="009712E1" w:rsidP="005C46E1">
      <w:pPr>
        <w:spacing w:after="0" w:line="360" w:lineRule="auto"/>
        <w:ind w:firstLine="709"/>
        <w:jc w:val="center"/>
        <w:rPr>
          <w:rFonts w:ascii="Times New Roman" w:hAnsi="Times New Roman" w:cs="Times New Roman"/>
          <w:noProof/>
          <w:color w:val="000000" w:themeColor="text1"/>
          <w:sz w:val="28"/>
          <w:lang w:val="uk-UA"/>
        </w:rPr>
      </w:pPr>
    </w:p>
    <w:p w:rsidR="00764458" w:rsidRPr="00375BF0" w:rsidRDefault="00764458" w:rsidP="005C46E1">
      <w:pPr>
        <w:spacing w:after="0" w:line="360" w:lineRule="auto"/>
        <w:ind w:firstLine="709"/>
        <w:jc w:val="center"/>
        <w:rPr>
          <w:rFonts w:ascii="Times New Roman" w:hAnsi="Times New Roman" w:cs="Times New Roman"/>
          <w:noProof/>
          <w:color w:val="000000" w:themeColor="text1"/>
          <w:sz w:val="28"/>
          <w:lang w:val="uk-UA"/>
        </w:rPr>
      </w:pPr>
    </w:p>
    <w:p w:rsidR="009712E1" w:rsidRPr="00321EEF"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t xml:space="preserve">Shtogrin M. Ensuring gender </w:t>
      </w:r>
      <w:r w:rsidRPr="00321EEF">
        <w:rPr>
          <w:rFonts w:ascii="Times New Roman" w:hAnsi="Times New Roman" w:cs="Times New Roman"/>
          <w:noProof/>
          <w:color w:val="000000" w:themeColor="text1"/>
          <w:sz w:val="28"/>
          <w:lang w:val="uk-UA"/>
        </w:rPr>
        <w:t xml:space="preserve">equality and legal protection of women's rights in Ukraine. ‒ Zaporizhia, 2020. ‒ </w:t>
      </w:r>
      <w:r w:rsidR="008C3A21">
        <w:rPr>
          <w:rFonts w:ascii="Times New Roman" w:hAnsi="Times New Roman" w:cs="Times New Roman"/>
          <w:noProof/>
          <w:color w:val="000000" w:themeColor="text1"/>
          <w:sz w:val="28"/>
          <w:lang w:val="uk-UA"/>
        </w:rPr>
        <w:t>110</w:t>
      </w:r>
      <w:r w:rsidRPr="00321EEF">
        <w:rPr>
          <w:rFonts w:ascii="Times New Roman" w:hAnsi="Times New Roman" w:cs="Times New Roman"/>
          <w:noProof/>
          <w:color w:val="000000" w:themeColor="text1"/>
          <w:sz w:val="28"/>
          <w:lang w:val="uk-UA"/>
        </w:rPr>
        <w:t xml:space="preserve"> p.</w:t>
      </w:r>
    </w:p>
    <w:p w:rsidR="009712E1" w:rsidRPr="00321EEF"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21EEF">
        <w:rPr>
          <w:rFonts w:ascii="Times New Roman" w:hAnsi="Times New Roman" w:cs="Times New Roman"/>
          <w:noProof/>
          <w:color w:val="000000" w:themeColor="text1"/>
          <w:sz w:val="28"/>
          <w:lang w:val="uk-UA"/>
        </w:rPr>
        <w:t>Q</w:t>
      </w:r>
      <w:r w:rsidR="008C3A21">
        <w:rPr>
          <w:rFonts w:ascii="Times New Roman" w:hAnsi="Times New Roman" w:cs="Times New Roman"/>
          <w:noProof/>
          <w:color w:val="000000" w:themeColor="text1"/>
          <w:sz w:val="28"/>
          <w:lang w:val="uk-UA"/>
        </w:rPr>
        <w:t>ualification work consists of 110</w:t>
      </w:r>
      <w:r w:rsidRPr="00321EEF">
        <w:rPr>
          <w:rFonts w:ascii="Times New Roman" w:hAnsi="Times New Roman" w:cs="Times New Roman"/>
          <w:noProof/>
          <w:color w:val="000000" w:themeColor="text1"/>
          <w:sz w:val="28"/>
          <w:lang w:val="uk-UA"/>
        </w:rPr>
        <w:t xml:space="preserve"> pages, cont</w:t>
      </w:r>
      <w:r>
        <w:rPr>
          <w:rFonts w:ascii="Times New Roman" w:hAnsi="Times New Roman" w:cs="Times New Roman"/>
          <w:noProof/>
          <w:color w:val="000000" w:themeColor="text1"/>
          <w:sz w:val="28"/>
          <w:lang w:val="uk-UA"/>
        </w:rPr>
        <w:t xml:space="preserve">ains </w:t>
      </w:r>
      <w:r w:rsidR="00634B33" w:rsidRPr="00634B33">
        <w:rPr>
          <w:rFonts w:ascii="Times New Roman" w:hAnsi="Times New Roman" w:cs="Times New Roman"/>
          <w:noProof/>
          <w:color w:val="000000" w:themeColor="text1"/>
          <w:sz w:val="28"/>
          <w:lang w:val="uk-UA"/>
        </w:rPr>
        <w:t>89</w:t>
      </w:r>
      <w:r w:rsidRPr="00321EEF">
        <w:rPr>
          <w:rFonts w:ascii="Times New Roman" w:hAnsi="Times New Roman" w:cs="Times New Roman"/>
          <w:noProof/>
          <w:color w:val="000000" w:themeColor="text1"/>
          <w:sz w:val="28"/>
          <w:lang w:val="uk-UA"/>
        </w:rPr>
        <w:t xml:space="preserve"> sources of information used.</w:t>
      </w: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t>Gender equality is a fundamental principle of a democratic state that prioritizes respect for human rights. However, under the influence of many factors, women still face discrimination in almost all walks of life around the world. Accordingly, combating gender discrimination and protecting women's rights is currently an urgent task for Ukraine.</w:t>
      </w: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t>To date, Ukraine's attempts to address gender equality remain unsuccessful, and its actions in this direction are rather inconsistent and chaotic. One of the main reasons for this situation is the lack of a comprehensive study of legal science in solving the problem of gender equality and legal protection of women's rights in Ukraine, as well as the fact that the existing achievements of legal doctrine are not demanded in practice.</w:t>
      </w: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t>Despite this, the establishment of the institution of protection of women's rights to the status quo that it has today has come a very difficult way. However, even today, women's rights are a complex and multifaceted institution that faces many difficulties, as women's rights are often violated and the issue of gender equality is unresolved. International experience in the proper implementation and protection of women's rights can help Ukraine to be an indicator of effective methods of borrowing such rules of law. International regulation, which aims to protect women's rights and ensure gender equality, plays an essential role in the basic standards to which every state in the world must strive in its legal activities.</w:t>
      </w: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t xml:space="preserve">The purpose of the qualification work is a comprehensive analysis, study and detailed study of the institute of gender equality and legal protection of women's </w:t>
      </w:r>
      <w:r w:rsidRPr="00375BF0">
        <w:rPr>
          <w:rFonts w:ascii="Times New Roman" w:hAnsi="Times New Roman" w:cs="Times New Roman"/>
          <w:noProof/>
          <w:color w:val="000000" w:themeColor="text1"/>
          <w:sz w:val="28"/>
          <w:lang w:val="uk-UA"/>
        </w:rPr>
        <w:lastRenderedPageBreak/>
        <w:t>rights in Ukraine, as well as features of legal regulation of gender relations, identification of problems of regulation and gender equality.</w:t>
      </w: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t>The object of the qualification work is public relations in the field of gender equality and protection of women's rights.</w:t>
      </w:r>
    </w:p>
    <w:p w:rsidR="009712E1" w:rsidRPr="00375BF0"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t>The subject of the work is the elaboration of legal norms contained in the legislation of Ukraine and international legal documents that enshrine the principle of equality of men and women, the identification of problems of legal support for the protection of women's rights.</w:t>
      </w:r>
    </w:p>
    <w:p w:rsidR="009712E1" w:rsidRPr="00EF2B80" w:rsidRDefault="009712E1" w:rsidP="005C46E1">
      <w:pPr>
        <w:spacing w:after="0" w:line="360" w:lineRule="auto"/>
        <w:ind w:firstLine="709"/>
        <w:jc w:val="both"/>
        <w:rPr>
          <w:rFonts w:ascii="Times New Roman" w:hAnsi="Times New Roman" w:cs="Times New Roman"/>
          <w:noProof/>
          <w:color w:val="000000" w:themeColor="text1"/>
          <w:sz w:val="28"/>
          <w:lang w:val="uk-UA"/>
        </w:rPr>
      </w:pPr>
      <w:r w:rsidRPr="00EF2B80">
        <w:rPr>
          <w:rFonts w:ascii="Times New Roman" w:hAnsi="Times New Roman" w:cs="Times New Roman"/>
          <w:noProof/>
          <w:color w:val="000000" w:themeColor="text1"/>
          <w:sz w:val="28"/>
          <w:lang w:val="uk-UA"/>
        </w:rPr>
        <w:t>The methodological basis of the work is the dialectical method of cognition. In compliance with the general system approach, methods such as structural-functional, logical, comparative-historical, sociological, comparative-analytical were also used. The study of legal issues is impossible without the application of the sociological method, which, in particular, allowed to identify gaps in the application of regulations on women's rights in practice and to determine the range of tasks to prevent and eliminate such imbalances. The system approach allowed to consider the issue of gender equality in the whole complex, to reveal the integrity of the object. In the course of the research a comparative-analytical method was used within the framework of a complex problem-based approach to sources and publications on this topic.</w:t>
      </w:r>
    </w:p>
    <w:p w:rsidR="009712E1" w:rsidRDefault="009712E1" w:rsidP="005C46E1">
      <w:pPr>
        <w:spacing w:after="0" w:line="360" w:lineRule="auto"/>
        <w:ind w:firstLine="709"/>
        <w:jc w:val="both"/>
        <w:rPr>
          <w:rFonts w:ascii="Times New Roman" w:hAnsi="Times New Roman" w:cs="Times New Roman"/>
          <w:noProof/>
          <w:color w:val="000000" w:themeColor="text1"/>
          <w:sz w:val="28"/>
          <w:szCs w:val="28"/>
          <w:lang w:val="uk-UA"/>
        </w:rPr>
      </w:pPr>
      <w:r w:rsidRPr="00EF2B80">
        <w:rPr>
          <w:rFonts w:ascii="Times New Roman" w:hAnsi="Times New Roman" w:cs="Times New Roman"/>
          <w:noProof/>
          <w:color w:val="000000" w:themeColor="text1"/>
          <w:sz w:val="28"/>
          <w:lang w:val="uk-UA"/>
        </w:rPr>
        <w:t>GENDER EQUALITY, WOMEN'S RIGHTS, GENDER DISCRIMINATION, GENDER VIOLENCE, THE PRINCIPLE OF EQUALITY, MECHANISM FOR ENSURING GENDER GENDER.</w:t>
      </w:r>
    </w:p>
    <w:p w:rsidR="009712E1" w:rsidRDefault="009712E1" w:rsidP="005C46E1">
      <w:pPr>
        <w:spacing w:after="160" w:line="259" w:lineRule="auto"/>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br w:type="page"/>
      </w:r>
    </w:p>
    <w:p w:rsidR="009712E1" w:rsidRDefault="009712E1" w:rsidP="005C46E1">
      <w:pPr>
        <w:spacing w:after="0" w:line="360" w:lineRule="auto"/>
        <w:ind w:firstLine="709"/>
        <w:jc w:val="center"/>
        <w:rPr>
          <w:rFonts w:ascii="Times New Roman" w:hAnsi="Times New Roman" w:cs="Times New Roman"/>
          <w:noProof/>
          <w:sz w:val="28"/>
          <w:szCs w:val="28"/>
          <w:lang w:val="uk-UA"/>
        </w:rPr>
      </w:pPr>
      <w:r>
        <w:rPr>
          <w:rFonts w:ascii="Times New Roman" w:hAnsi="Times New Roman" w:cs="Times New Roman"/>
          <w:noProof/>
          <w:sz w:val="28"/>
          <w:szCs w:val="28"/>
          <w:lang w:val="uk-UA"/>
        </w:rPr>
        <w:lastRenderedPageBreak/>
        <w:t>ЗМІСТ</w:t>
      </w:r>
    </w:p>
    <w:p w:rsidR="009712E1" w:rsidRDefault="009712E1" w:rsidP="005C46E1">
      <w:pPr>
        <w:spacing w:after="0" w:line="360" w:lineRule="auto"/>
        <w:ind w:firstLine="709"/>
        <w:jc w:val="center"/>
        <w:rPr>
          <w:rFonts w:ascii="Times New Roman" w:hAnsi="Times New Roman" w:cs="Times New Roman"/>
          <w:noProof/>
          <w:sz w:val="28"/>
          <w:szCs w:val="28"/>
          <w:lang w:val="uk-UA"/>
        </w:rPr>
      </w:pPr>
    </w:p>
    <w:p w:rsidR="00764458" w:rsidRPr="00375BF0" w:rsidRDefault="00764458" w:rsidP="005C46E1">
      <w:pPr>
        <w:spacing w:after="0" w:line="360" w:lineRule="auto"/>
        <w:ind w:firstLine="709"/>
        <w:jc w:val="center"/>
        <w:rPr>
          <w:rFonts w:ascii="Times New Roman" w:hAnsi="Times New Roman" w:cs="Times New Roman"/>
          <w:noProof/>
          <w:sz w:val="28"/>
          <w:szCs w:val="28"/>
          <w:lang w:val="uk-UA"/>
        </w:rPr>
      </w:pPr>
    </w:p>
    <w:p w:rsidR="009712E1" w:rsidRPr="00375BF0" w:rsidRDefault="00A908FA" w:rsidP="005C46E1">
      <w:pPr>
        <w:spacing w:after="0" w:line="360" w:lineRule="auto"/>
        <w:jc w:val="both"/>
        <w:rPr>
          <w:rFonts w:ascii="Times New Roman" w:hAnsi="Times New Roman"/>
          <w:noProof/>
          <w:sz w:val="28"/>
          <w:szCs w:val="28"/>
          <w:lang w:val="uk-UA"/>
        </w:rPr>
      </w:pPr>
      <w:r>
        <w:rPr>
          <w:rFonts w:ascii="Times New Roman" w:hAnsi="Times New Roman"/>
          <w:noProof/>
          <w:sz w:val="28"/>
          <w:szCs w:val="28"/>
          <w:lang w:val="uk-UA"/>
        </w:rPr>
        <w:t xml:space="preserve">ПЕРЕЛІК УМОВНИХ </w:t>
      </w:r>
      <w:r w:rsidR="009712E1" w:rsidRPr="00375BF0">
        <w:rPr>
          <w:rFonts w:ascii="Times New Roman" w:hAnsi="Times New Roman"/>
          <w:noProof/>
          <w:sz w:val="28"/>
          <w:szCs w:val="28"/>
          <w:lang w:val="uk-UA"/>
        </w:rPr>
        <w:t>СКОРОЧЕНЬ</w:t>
      </w:r>
      <w:r>
        <w:rPr>
          <w:rFonts w:ascii="Times New Roman" w:hAnsi="Times New Roman"/>
          <w:noProof/>
          <w:sz w:val="28"/>
          <w:szCs w:val="28"/>
          <w:lang w:val="uk-UA"/>
        </w:rPr>
        <w:t>………………………………………………</w:t>
      </w:r>
      <w:r w:rsidR="009712E1">
        <w:rPr>
          <w:rFonts w:ascii="Times New Roman" w:hAnsi="Times New Roman"/>
          <w:noProof/>
          <w:sz w:val="28"/>
          <w:szCs w:val="28"/>
          <w:lang w:val="uk-UA"/>
        </w:rPr>
        <w:t>.</w:t>
      </w:r>
      <w:r w:rsidR="009712E1" w:rsidRPr="00375BF0">
        <w:rPr>
          <w:rFonts w:ascii="Times New Roman" w:hAnsi="Times New Roman"/>
          <w:noProof/>
          <w:sz w:val="28"/>
          <w:szCs w:val="28"/>
          <w:lang w:val="uk-UA"/>
        </w:rPr>
        <w:t>9</w:t>
      </w:r>
    </w:p>
    <w:p w:rsidR="009712E1" w:rsidRPr="00375BF0" w:rsidRDefault="009712E1" w:rsidP="005C46E1">
      <w:pPr>
        <w:spacing w:after="0" w:line="360" w:lineRule="auto"/>
        <w:jc w:val="both"/>
        <w:rPr>
          <w:rFonts w:ascii="Times New Roman" w:hAnsi="Times New Roman"/>
          <w:noProof/>
          <w:sz w:val="28"/>
          <w:szCs w:val="28"/>
          <w:lang w:val="uk-UA"/>
        </w:rPr>
      </w:pPr>
      <w:r w:rsidRPr="00375BF0">
        <w:rPr>
          <w:rFonts w:ascii="Times New Roman" w:hAnsi="Times New Roman"/>
          <w:noProof/>
          <w:sz w:val="28"/>
          <w:szCs w:val="28"/>
          <w:lang w:val="uk-UA"/>
        </w:rPr>
        <w:t>РОЗДІЛ 1 ПОЯ</w:t>
      </w:r>
      <w:r>
        <w:rPr>
          <w:rFonts w:ascii="Times New Roman" w:hAnsi="Times New Roman"/>
          <w:noProof/>
          <w:sz w:val="28"/>
          <w:szCs w:val="28"/>
          <w:lang w:val="uk-UA"/>
        </w:rPr>
        <w:t>СНЮВАЛЬНА ЗАПИСКА……………………………………</w:t>
      </w:r>
      <w:r w:rsidR="00A908FA">
        <w:rPr>
          <w:rFonts w:ascii="Times New Roman" w:hAnsi="Times New Roman"/>
          <w:noProof/>
          <w:sz w:val="28"/>
          <w:szCs w:val="28"/>
          <w:lang w:val="uk-UA"/>
        </w:rPr>
        <w:t>…..</w:t>
      </w:r>
      <w:r w:rsidRPr="00375BF0">
        <w:rPr>
          <w:rFonts w:ascii="Times New Roman" w:hAnsi="Times New Roman"/>
          <w:noProof/>
          <w:sz w:val="28"/>
          <w:szCs w:val="28"/>
          <w:lang w:val="uk-UA"/>
        </w:rPr>
        <w:t>10</w:t>
      </w:r>
    </w:p>
    <w:p w:rsidR="009712E1" w:rsidRPr="00375BF0" w:rsidRDefault="009712E1" w:rsidP="005C46E1">
      <w:pPr>
        <w:spacing w:after="0" w:line="360" w:lineRule="auto"/>
        <w:jc w:val="both"/>
        <w:rPr>
          <w:rFonts w:ascii="Times New Roman" w:hAnsi="Times New Roman"/>
          <w:noProof/>
          <w:sz w:val="28"/>
          <w:szCs w:val="28"/>
          <w:lang w:val="uk-UA"/>
        </w:rPr>
      </w:pPr>
      <w:r w:rsidRPr="00375BF0">
        <w:rPr>
          <w:rFonts w:ascii="Times New Roman" w:hAnsi="Times New Roman"/>
          <w:noProof/>
          <w:sz w:val="28"/>
          <w:szCs w:val="28"/>
          <w:lang w:val="uk-UA"/>
        </w:rPr>
        <w:t>РОЗДІЛ 2 ПРАК</w:t>
      </w:r>
      <w:r>
        <w:rPr>
          <w:rFonts w:ascii="Times New Roman" w:hAnsi="Times New Roman"/>
          <w:noProof/>
          <w:sz w:val="28"/>
          <w:szCs w:val="28"/>
          <w:lang w:val="uk-UA"/>
        </w:rPr>
        <w:t>ТИЧНА ЧАСТИНА ……………………………………………</w:t>
      </w:r>
      <w:r w:rsidR="00417435">
        <w:rPr>
          <w:rFonts w:ascii="Times New Roman" w:hAnsi="Times New Roman"/>
          <w:noProof/>
          <w:sz w:val="28"/>
          <w:szCs w:val="28"/>
          <w:lang w:val="uk-UA"/>
        </w:rPr>
        <w:t>...44</w:t>
      </w:r>
    </w:p>
    <w:p w:rsidR="009712E1" w:rsidRPr="00375BF0" w:rsidRDefault="009712E1" w:rsidP="005C46E1">
      <w:pPr>
        <w:spacing w:after="0" w:line="360" w:lineRule="auto"/>
        <w:ind w:firstLine="708"/>
        <w:jc w:val="both"/>
        <w:rPr>
          <w:rFonts w:ascii="Times New Roman" w:hAnsi="Times New Roman"/>
          <w:noProof/>
          <w:sz w:val="28"/>
          <w:szCs w:val="28"/>
          <w:lang w:val="uk-UA"/>
        </w:rPr>
      </w:pPr>
      <w:r w:rsidRPr="00375BF0">
        <w:rPr>
          <w:rFonts w:ascii="Times New Roman" w:hAnsi="Times New Roman"/>
          <w:noProof/>
          <w:sz w:val="28"/>
          <w:szCs w:val="28"/>
          <w:lang w:val="uk-UA"/>
        </w:rPr>
        <w:t xml:space="preserve">2.1. </w:t>
      </w:r>
      <w:r w:rsidRPr="00375BF0">
        <w:rPr>
          <w:rFonts w:ascii="Times New Roman" w:hAnsi="Times New Roman"/>
          <w:noProof/>
          <w:sz w:val="28"/>
          <w:szCs w:val="28"/>
          <w:lang w:val="uk-UA" w:eastAsia="ru-RU"/>
        </w:rPr>
        <w:t>Гендерна рівність як основний</w:t>
      </w:r>
      <w:r w:rsidR="00417435">
        <w:rPr>
          <w:rFonts w:ascii="Times New Roman" w:hAnsi="Times New Roman"/>
          <w:noProof/>
          <w:sz w:val="28"/>
          <w:szCs w:val="28"/>
          <w:lang w:val="uk-UA" w:eastAsia="ru-RU"/>
        </w:rPr>
        <w:t xml:space="preserve"> принцип прав і свобод людини……..44</w:t>
      </w:r>
    </w:p>
    <w:p w:rsidR="009712E1" w:rsidRPr="00375BF0" w:rsidRDefault="009712E1" w:rsidP="005C46E1">
      <w:pPr>
        <w:spacing w:after="0" w:line="360" w:lineRule="auto"/>
        <w:ind w:firstLine="708"/>
        <w:jc w:val="both"/>
        <w:rPr>
          <w:rFonts w:ascii="Times New Roman" w:hAnsi="Times New Roman"/>
          <w:noProof/>
          <w:sz w:val="28"/>
          <w:szCs w:val="28"/>
          <w:lang w:val="uk-UA"/>
        </w:rPr>
      </w:pPr>
      <w:r w:rsidRPr="00375BF0">
        <w:rPr>
          <w:rFonts w:ascii="Times New Roman" w:hAnsi="Times New Roman"/>
          <w:noProof/>
          <w:sz w:val="28"/>
          <w:szCs w:val="28"/>
          <w:lang w:val="uk-UA" w:eastAsia="ru-RU"/>
        </w:rPr>
        <w:t xml:space="preserve">2.2. </w:t>
      </w:r>
      <w:r w:rsidRPr="00375BF0">
        <w:rPr>
          <w:rFonts w:ascii="Times New Roman" w:hAnsi="Times New Roman"/>
          <w:noProof/>
          <w:sz w:val="28"/>
          <w:szCs w:val="28"/>
          <w:lang w:val="uk-UA"/>
        </w:rPr>
        <w:t>Історичні аспекти розви</w:t>
      </w:r>
      <w:r>
        <w:rPr>
          <w:rFonts w:ascii="Times New Roman" w:hAnsi="Times New Roman"/>
          <w:noProof/>
          <w:sz w:val="28"/>
          <w:szCs w:val="28"/>
          <w:lang w:val="uk-UA"/>
        </w:rPr>
        <w:t>тку вчень про права жінок………………</w:t>
      </w:r>
      <w:r w:rsidR="00417435">
        <w:rPr>
          <w:rFonts w:ascii="Times New Roman" w:hAnsi="Times New Roman"/>
          <w:noProof/>
          <w:sz w:val="28"/>
          <w:szCs w:val="28"/>
          <w:lang w:val="uk-UA"/>
        </w:rPr>
        <w:t>……48</w:t>
      </w:r>
    </w:p>
    <w:p w:rsidR="009712E1" w:rsidRPr="00375BF0" w:rsidRDefault="009712E1" w:rsidP="005C46E1">
      <w:pPr>
        <w:spacing w:after="0" w:line="360" w:lineRule="auto"/>
        <w:ind w:firstLine="708"/>
        <w:contextualSpacing/>
        <w:jc w:val="both"/>
        <w:rPr>
          <w:rFonts w:ascii="Times New Roman" w:hAnsi="Times New Roman"/>
          <w:noProof/>
          <w:sz w:val="28"/>
          <w:szCs w:val="28"/>
          <w:lang w:val="uk-UA"/>
        </w:rPr>
      </w:pPr>
      <w:r w:rsidRPr="00375BF0">
        <w:rPr>
          <w:rFonts w:ascii="Times New Roman" w:hAnsi="Times New Roman"/>
          <w:noProof/>
          <w:sz w:val="28"/>
          <w:szCs w:val="28"/>
          <w:lang w:val="uk-UA"/>
        </w:rPr>
        <w:t xml:space="preserve">2.3. Права </w:t>
      </w:r>
      <w:r>
        <w:rPr>
          <w:rFonts w:ascii="Times New Roman" w:hAnsi="Times New Roman"/>
          <w:noProof/>
          <w:sz w:val="28"/>
          <w:szCs w:val="28"/>
          <w:lang w:val="uk-UA"/>
        </w:rPr>
        <w:t>жінок в Україні…………………………………………</w:t>
      </w:r>
      <w:r w:rsidR="00417435">
        <w:rPr>
          <w:rFonts w:ascii="Times New Roman" w:hAnsi="Times New Roman"/>
          <w:noProof/>
          <w:sz w:val="28"/>
          <w:szCs w:val="28"/>
          <w:lang w:val="uk-UA"/>
        </w:rPr>
        <w:t>……</w:t>
      </w:r>
      <w:r w:rsidR="00D400E3">
        <w:rPr>
          <w:rFonts w:ascii="Times New Roman" w:hAnsi="Times New Roman"/>
          <w:noProof/>
          <w:sz w:val="28"/>
          <w:szCs w:val="28"/>
          <w:lang w:val="uk-UA"/>
        </w:rPr>
        <w:t>......</w:t>
      </w:r>
      <w:r w:rsidR="00417435">
        <w:rPr>
          <w:rFonts w:ascii="Times New Roman" w:hAnsi="Times New Roman"/>
          <w:noProof/>
          <w:sz w:val="28"/>
          <w:szCs w:val="28"/>
          <w:lang w:val="uk-UA"/>
        </w:rPr>
        <w:t>.52</w:t>
      </w:r>
    </w:p>
    <w:p w:rsidR="009712E1" w:rsidRPr="00375BF0" w:rsidRDefault="009712E1" w:rsidP="005C46E1">
      <w:pPr>
        <w:spacing w:after="0" w:line="360" w:lineRule="auto"/>
        <w:ind w:firstLine="708"/>
        <w:jc w:val="both"/>
        <w:rPr>
          <w:rFonts w:ascii="Times New Roman" w:hAnsi="Times New Roman"/>
          <w:noProof/>
          <w:sz w:val="28"/>
          <w:szCs w:val="28"/>
          <w:lang w:val="uk-UA"/>
        </w:rPr>
      </w:pPr>
      <w:r w:rsidRPr="00375BF0">
        <w:rPr>
          <w:rFonts w:ascii="Times New Roman" w:hAnsi="Times New Roman"/>
          <w:noProof/>
          <w:sz w:val="28"/>
          <w:szCs w:val="28"/>
          <w:lang w:val="uk-UA" w:eastAsia="ru-RU"/>
        </w:rPr>
        <w:t>2.4. Законодавство України з питань</w:t>
      </w:r>
      <w:r w:rsidRPr="00375BF0">
        <w:rPr>
          <w:rFonts w:ascii="Times New Roman" w:hAnsi="Times New Roman"/>
          <w:noProof/>
          <w:sz w:val="28"/>
          <w:szCs w:val="28"/>
          <w:lang w:val="uk-UA"/>
        </w:rPr>
        <w:t xml:space="preserve"> забезпечення гендерної рівності в Україн</w:t>
      </w:r>
      <w:r w:rsidR="00417435">
        <w:rPr>
          <w:rFonts w:ascii="Times New Roman" w:hAnsi="Times New Roman"/>
          <w:noProof/>
          <w:sz w:val="28"/>
          <w:szCs w:val="28"/>
          <w:lang w:val="uk-UA"/>
        </w:rPr>
        <w:t>і………………………………………………………………………………57</w:t>
      </w:r>
    </w:p>
    <w:p w:rsidR="009712E1" w:rsidRPr="00375BF0" w:rsidRDefault="009712E1" w:rsidP="005C46E1">
      <w:pPr>
        <w:spacing w:after="0" w:line="360" w:lineRule="auto"/>
        <w:ind w:firstLine="708"/>
        <w:contextualSpacing/>
        <w:jc w:val="both"/>
        <w:rPr>
          <w:rFonts w:ascii="Times New Roman" w:hAnsi="Times New Roman"/>
          <w:noProof/>
          <w:sz w:val="28"/>
          <w:szCs w:val="28"/>
          <w:lang w:val="uk-UA"/>
        </w:rPr>
      </w:pPr>
      <w:r w:rsidRPr="00375BF0">
        <w:rPr>
          <w:rFonts w:ascii="Times New Roman" w:hAnsi="Times New Roman"/>
          <w:noProof/>
          <w:sz w:val="28"/>
          <w:szCs w:val="28"/>
          <w:lang w:val="uk-UA"/>
        </w:rPr>
        <w:t>2.5. Механізм забезпечення принципу рівності жінки і чоловіка в Україні………………………………………………………………</w:t>
      </w:r>
      <w:r w:rsidR="00417435">
        <w:rPr>
          <w:rFonts w:ascii="Times New Roman" w:hAnsi="Times New Roman"/>
          <w:noProof/>
          <w:sz w:val="28"/>
          <w:szCs w:val="28"/>
          <w:lang w:val="uk-UA"/>
        </w:rPr>
        <w:t>………………64</w:t>
      </w:r>
      <w:r w:rsidRPr="00375BF0">
        <w:rPr>
          <w:rFonts w:ascii="Times New Roman" w:hAnsi="Times New Roman"/>
          <w:noProof/>
          <w:sz w:val="28"/>
          <w:szCs w:val="28"/>
          <w:lang w:val="uk-UA"/>
        </w:rPr>
        <w:t xml:space="preserve"> </w:t>
      </w:r>
    </w:p>
    <w:p w:rsidR="009712E1" w:rsidRPr="00375BF0" w:rsidRDefault="009712E1" w:rsidP="005C46E1">
      <w:pPr>
        <w:spacing w:after="0" w:line="360" w:lineRule="auto"/>
        <w:ind w:firstLine="708"/>
        <w:contextualSpacing/>
        <w:jc w:val="both"/>
        <w:rPr>
          <w:rFonts w:ascii="Times New Roman" w:hAnsi="Times New Roman"/>
          <w:noProof/>
          <w:sz w:val="28"/>
          <w:szCs w:val="28"/>
          <w:lang w:val="uk-UA"/>
        </w:rPr>
      </w:pPr>
      <w:r w:rsidRPr="00375BF0">
        <w:rPr>
          <w:rFonts w:ascii="Times New Roman" w:hAnsi="Times New Roman"/>
          <w:noProof/>
          <w:sz w:val="28"/>
          <w:szCs w:val="28"/>
          <w:lang w:val="uk-UA"/>
        </w:rPr>
        <w:t>2.6. Поняття гендерної дискримінації та</w:t>
      </w:r>
      <w:r>
        <w:rPr>
          <w:rFonts w:ascii="Times New Roman" w:hAnsi="Times New Roman"/>
          <w:noProof/>
          <w:sz w:val="28"/>
          <w:szCs w:val="28"/>
          <w:lang w:val="uk-UA"/>
        </w:rPr>
        <w:t xml:space="preserve"> її ідентифікація……………</w:t>
      </w:r>
      <w:r w:rsidR="00417435">
        <w:rPr>
          <w:rFonts w:ascii="Times New Roman" w:hAnsi="Times New Roman"/>
          <w:noProof/>
          <w:sz w:val="28"/>
          <w:szCs w:val="28"/>
          <w:lang w:val="uk-UA"/>
        </w:rPr>
        <w:t>…….72</w:t>
      </w:r>
    </w:p>
    <w:p w:rsidR="009712E1" w:rsidRPr="00375BF0" w:rsidRDefault="009712E1" w:rsidP="005C46E1">
      <w:pPr>
        <w:spacing w:after="0" w:line="360" w:lineRule="auto"/>
        <w:ind w:firstLine="708"/>
        <w:contextualSpacing/>
        <w:jc w:val="both"/>
        <w:rPr>
          <w:rFonts w:ascii="Times New Roman" w:hAnsi="Times New Roman"/>
          <w:noProof/>
          <w:sz w:val="28"/>
          <w:szCs w:val="28"/>
          <w:lang w:val="uk-UA"/>
        </w:rPr>
      </w:pPr>
      <w:r w:rsidRPr="00375BF0">
        <w:rPr>
          <w:rFonts w:ascii="Times New Roman" w:hAnsi="Times New Roman"/>
          <w:noProof/>
          <w:sz w:val="28"/>
          <w:szCs w:val="28"/>
          <w:lang w:val="uk-UA"/>
        </w:rPr>
        <w:t>2.7. Виникнення та сутність феноме</w:t>
      </w:r>
      <w:r w:rsidR="00417435">
        <w:rPr>
          <w:rFonts w:ascii="Times New Roman" w:hAnsi="Times New Roman"/>
          <w:noProof/>
          <w:sz w:val="28"/>
          <w:szCs w:val="28"/>
          <w:lang w:val="uk-UA"/>
        </w:rPr>
        <w:t>на гендерного насильства…………...76</w:t>
      </w:r>
    </w:p>
    <w:p w:rsidR="009712E1" w:rsidRPr="00375BF0" w:rsidRDefault="009712E1" w:rsidP="005C46E1">
      <w:pPr>
        <w:spacing w:after="0" w:line="360" w:lineRule="auto"/>
        <w:ind w:firstLine="708"/>
        <w:contextualSpacing/>
        <w:jc w:val="both"/>
        <w:rPr>
          <w:rFonts w:ascii="Times New Roman" w:hAnsi="Times New Roman"/>
          <w:noProof/>
          <w:sz w:val="28"/>
          <w:szCs w:val="28"/>
          <w:lang w:val="uk-UA" w:eastAsia="ru-RU"/>
        </w:rPr>
      </w:pPr>
      <w:r w:rsidRPr="00375BF0">
        <w:rPr>
          <w:rFonts w:ascii="Times New Roman" w:hAnsi="Times New Roman"/>
          <w:noProof/>
          <w:sz w:val="28"/>
          <w:szCs w:val="28"/>
          <w:lang w:val="uk-UA" w:eastAsia="ru-RU"/>
        </w:rPr>
        <w:t xml:space="preserve">2.8. Зарубіжне законодавство про забезпечення рівних прав і можливостей жінок і </w:t>
      </w:r>
      <w:r>
        <w:rPr>
          <w:rFonts w:ascii="Times New Roman" w:hAnsi="Times New Roman"/>
          <w:noProof/>
          <w:sz w:val="28"/>
          <w:szCs w:val="28"/>
          <w:lang w:val="uk-UA" w:eastAsia="ru-RU"/>
        </w:rPr>
        <w:t>чоловіків……………………………………………</w:t>
      </w:r>
      <w:r w:rsidR="00417435">
        <w:rPr>
          <w:rFonts w:ascii="Times New Roman" w:hAnsi="Times New Roman"/>
          <w:noProof/>
          <w:sz w:val="28"/>
          <w:szCs w:val="28"/>
          <w:lang w:val="uk-UA" w:eastAsia="ru-RU"/>
        </w:rPr>
        <w:t>…………………….....83</w:t>
      </w:r>
    </w:p>
    <w:p w:rsidR="009712E1" w:rsidRPr="00375BF0" w:rsidRDefault="009712E1" w:rsidP="005C46E1">
      <w:pPr>
        <w:spacing w:after="0" w:line="360" w:lineRule="auto"/>
        <w:ind w:firstLine="708"/>
        <w:contextualSpacing/>
        <w:jc w:val="both"/>
        <w:rPr>
          <w:rFonts w:ascii="Times New Roman" w:hAnsi="Times New Roman"/>
          <w:noProof/>
          <w:sz w:val="28"/>
          <w:szCs w:val="28"/>
          <w:lang w:val="uk-UA" w:eastAsia="ru-RU"/>
        </w:rPr>
      </w:pPr>
      <w:r w:rsidRPr="00375BF0">
        <w:rPr>
          <w:rFonts w:ascii="Times New Roman" w:hAnsi="Times New Roman"/>
          <w:noProof/>
          <w:sz w:val="28"/>
          <w:szCs w:val="28"/>
          <w:lang w:val="uk-UA" w:eastAsia="ru-RU"/>
        </w:rPr>
        <w:t xml:space="preserve">2.9. Міжнародні зобов’язання України в </w:t>
      </w:r>
      <w:r w:rsidR="00417435">
        <w:rPr>
          <w:rFonts w:ascii="Times New Roman" w:hAnsi="Times New Roman"/>
          <w:noProof/>
          <w:sz w:val="28"/>
          <w:szCs w:val="28"/>
          <w:lang w:val="uk-UA" w:eastAsia="ru-RU"/>
        </w:rPr>
        <w:t>сфері захисту прав жінок………86</w:t>
      </w:r>
    </w:p>
    <w:p w:rsidR="009712E1" w:rsidRPr="00375BF0" w:rsidRDefault="009712E1" w:rsidP="005C46E1">
      <w:pPr>
        <w:spacing w:after="0" w:line="360" w:lineRule="auto"/>
        <w:ind w:firstLine="708"/>
        <w:contextualSpacing/>
        <w:jc w:val="both"/>
        <w:rPr>
          <w:rFonts w:ascii="Times New Roman" w:hAnsi="Times New Roman"/>
          <w:noProof/>
          <w:sz w:val="28"/>
          <w:szCs w:val="28"/>
          <w:lang w:val="uk-UA"/>
        </w:rPr>
      </w:pPr>
      <w:r w:rsidRPr="00375BF0">
        <w:rPr>
          <w:rFonts w:ascii="Times New Roman" w:hAnsi="Times New Roman"/>
          <w:noProof/>
          <w:sz w:val="28"/>
          <w:szCs w:val="28"/>
          <w:lang w:val="uk-UA"/>
        </w:rPr>
        <w:t>2.10. Правове забезпечення гендерної рівності в Україні в умовах євроінтеграції та правов</w:t>
      </w:r>
      <w:r>
        <w:rPr>
          <w:rFonts w:ascii="Times New Roman" w:hAnsi="Times New Roman"/>
          <w:noProof/>
          <w:sz w:val="28"/>
          <w:szCs w:val="28"/>
          <w:lang w:val="uk-UA"/>
        </w:rPr>
        <w:t>ого реформування…</w:t>
      </w:r>
      <w:r w:rsidR="00417435">
        <w:rPr>
          <w:rFonts w:ascii="Times New Roman" w:hAnsi="Times New Roman"/>
          <w:noProof/>
          <w:sz w:val="28"/>
          <w:szCs w:val="28"/>
          <w:lang w:val="uk-UA"/>
        </w:rPr>
        <w:t>………………………………….....91</w:t>
      </w:r>
    </w:p>
    <w:p w:rsidR="009712E1" w:rsidRPr="00DB06E6" w:rsidRDefault="009712E1" w:rsidP="005C46E1">
      <w:pPr>
        <w:spacing w:after="0" w:line="360" w:lineRule="auto"/>
        <w:ind w:firstLine="708"/>
        <w:contextualSpacing/>
        <w:jc w:val="both"/>
        <w:rPr>
          <w:rFonts w:ascii="Times New Roman" w:hAnsi="Times New Roman"/>
          <w:noProof/>
          <w:color w:val="000000" w:themeColor="text1"/>
          <w:sz w:val="28"/>
          <w:szCs w:val="28"/>
          <w:lang w:val="uk-UA"/>
        </w:rPr>
      </w:pPr>
      <w:r w:rsidRPr="00DB06E6">
        <w:rPr>
          <w:rFonts w:ascii="Times New Roman" w:hAnsi="Times New Roman"/>
          <w:noProof/>
          <w:color w:val="000000" w:themeColor="text1"/>
          <w:sz w:val="28"/>
          <w:szCs w:val="28"/>
          <w:lang w:val="uk-UA"/>
        </w:rPr>
        <w:lastRenderedPageBreak/>
        <w:t>ВИСНО</w:t>
      </w:r>
      <w:r w:rsidR="00417435">
        <w:rPr>
          <w:rFonts w:ascii="Times New Roman" w:hAnsi="Times New Roman"/>
          <w:noProof/>
          <w:color w:val="000000" w:themeColor="text1"/>
          <w:sz w:val="28"/>
          <w:szCs w:val="28"/>
          <w:lang w:val="uk-UA"/>
        </w:rPr>
        <w:t>ВКИ………………………………………………………………….95</w:t>
      </w:r>
    </w:p>
    <w:p w:rsidR="009712E1" w:rsidRPr="00417435" w:rsidRDefault="009712E1" w:rsidP="005C46E1">
      <w:pPr>
        <w:spacing w:after="0" w:line="240" w:lineRule="auto"/>
        <w:ind w:firstLine="708"/>
        <w:rPr>
          <w:rFonts w:ascii="Times New Roman" w:hAnsi="Times New Roman" w:cs="Times New Roman"/>
          <w:noProof/>
          <w:color w:val="000000" w:themeColor="text1"/>
          <w:sz w:val="28"/>
          <w:szCs w:val="28"/>
          <w:lang w:val="uk-UA"/>
        </w:rPr>
      </w:pPr>
      <w:r w:rsidRPr="00B010E1">
        <w:rPr>
          <w:rFonts w:ascii="Times New Roman" w:hAnsi="Times New Roman"/>
          <w:noProof/>
          <w:color w:val="000000" w:themeColor="text1"/>
          <w:sz w:val="28"/>
          <w:szCs w:val="28"/>
          <w:lang w:val="uk-UA"/>
        </w:rPr>
        <w:t>ПЕРЕЛІК ВИКОР</w:t>
      </w:r>
      <w:r w:rsidR="00417435">
        <w:rPr>
          <w:rFonts w:ascii="Times New Roman" w:hAnsi="Times New Roman"/>
          <w:noProof/>
          <w:color w:val="000000" w:themeColor="text1"/>
          <w:sz w:val="28"/>
          <w:szCs w:val="28"/>
          <w:lang w:val="uk-UA"/>
        </w:rPr>
        <w:t>ИСТАНИХ ДЖЕРЕЛ………………………………….101</w:t>
      </w:r>
    </w:p>
    <w:p w:rsidR="009712E1" w:rsidRPr="00375BF0" w:rsidRDefault="009712E1" w:rsidP="005C46E1">
      <w:pPr>
        <w:rPr>
          <w:rFonts w:ascii="Times New Roman" w:hAnsi="Times New Roman" w:cs="Times New Roman"/>
          <w:noProof/>
          <w:sz w:val="28"/>
          <w:szCs w:val="28"/>
          <w:lang w:val="uk-UA"/>
        </w:rPr>
      </w:pPr>
    </w:p>
    <w:p w:rsidR="009712E1" w:rsidRPr="00375BF0" w:rsidRDefault="009712E1" w:rsidP="005C46E1">
      <w:pPr>
        <w:pStyle w:val="1"/>
        <w:spacing w:before="0" w:line="360" w:lineRule="auto"/>
        <w:jc w:val="center"/>
        <w:rPr>
          <w:rFonts w:ascii="Times New Roman" w:hAnsi="Times New Roman" w:cs="Times New Roman"/>
          <w:b w:val="0"/>
          <w:noProof/>
          <w:color w:val="auto"/>
          <w:lang w:val="uk-UA"/>
        </w:rPr>
        <w:sectPr w:rsidR="009712E1" w:rsidRPr="00375BF0" w:rsidSect="00634B33">
          <w:headerReference w:type="default" r:id="rId9"/>
          <w:footerReference w:type="default" r:id="rId10"/>
          <w:pgSz w:w="11906" w:h="16838"/>
          <w:pgMar w:top="1134" w:right="567" w:bottom="1134" w:left="1701" w:header="709" w:footer="709" w:gutter="0"/>
          <w:cols w:space="708"/>
          <w:titlePg/>
          <w:docGrid w:linePitch="360"/>
        </w:sectPr>
      </w:pPr>
    </w:p>
    <w:p w:rsidR="009712E1" w:rsidRPr="00375BF0" w:rsidRDefault="009712E1" w:rsidP="005C46E1">
      <w:pPr>
        <w:jc w:val="center"/>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lastRenderedPageBreak/>
        <w:t>ПЕРЕЛІК УМОВНИХ СКОРОЧЕНЬ</w:t>
      </w:r>
    </w:p>
    <w:p w:rsidR="009712E1" w:rsidRDefault="009712E1" w:rsidP="005C46E1">
      <w:pPr>
        <w:rPr>
          <w:rFonts w:ascii="Times New Roman" w:hAnsi="Times New Roman" w:cs="Times New Roman"/>
          <w:noProof/>
          <w:sz w:val="28"/>
          <w:szCs w:val="28"/>
          <w:lang w:val="uk-UA"/>
        </w:rPr>
      </w:pPr>
    </w:p>
    <w:p w:rsidR="00764458" w:rsidRPr="00375BF0" w:rsidRDefault="00764458" w:rsidP="005C46E1">
      <w:pPr>
        <w:rPr>
          <w:rFonts w:ascii="Times New Roman" w:hAnsi="Times New Roman" w:cs="Times New Roman"/>
          <w:noProof/>
          <w:sz w:val="28"/>
          <w:szCs w:val="28"/>
          <w:lang w:val="uk-UA"/>
        </w:rPr>
      </w:pPr>
    </w:p>
    <w:p w:rsidR="009712E1" w:rsidRDefault="009712E1" w:rsidP="005C46E1">
      <w:pPr>
        <w:tabs>
          <w:tab w:val="left" w:pos="2694"/>
        </w:tabs>
        <w:spacing w:after="0" w:line="360" w:lineRule="auto"/>
        <w:jc w:val="both"/>
        <w:rPr>
          <w:rFonts w:ascii="Times New Roman" w:hAnsi="Times New Roman" w:cs="Times New Roman"/>
          <w:noProof/>
          <w:color w:val="000000" w:themeColor="text1"/>
          <w:sz w:val="28"/>
          <w:szCs w:val="28"/>
          <w:lang w:val="uk-UA"/>
        </w:rPr>
      </w:pPr>
      <w:r w:rsidRPr="00EF2B80">
        <w:rPr>
          <w:rFonts w:ascii="Times New Roman" w:hAnsi="Times New Roman" w:cs="Times New Roman"/>
          <w:noProof/>
          <w:color w:val="000000" w:themeColor="text1"/>
          <w:sz w:val="28"/>
          <w:szCs w:val="28"/>
          <w:lang w:val="uk-UA"/>
        </w:rPr>
        <w:t>ЗУ                                 Закон України</w:t>
      </w:r>
    </w:p>
    <w:p w:rsidR="009712E1" w:rsidRDefault="009712E1" w:rsidP="005C46E1">
      <w:pPr>
        <w:tabs>
          <w:tab w:val="left" w:pos="2694"/>
        </w:tabs>
        <w:spacing w:after="0" w:line="360" w:lineRule="auto"/>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ВРУ                              Верховна Рада України</w:t>
      </w:r>
    </w:p>
    <w:p w:rsidR="009712E1" w:rsidRPr="00EF2B80" w:rsidRDefault="009712E1" w:rsidP="005C46E1">
      <w:pPr>
        <w:tabs>
          <w:tab w:val="left" w:pos="2694"/>
        </w:tabs>
        <w:spacing w:after="0" w:line="360" w:lineRule="auto"/>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ЄС                                Європейський Союз</w:t>
      </w:r>
    </w:p>
    <w:p w:rsidR="009712E1" w:rsidRDefault="009712E1" w:rsidP="005C46E1">
      <w:pPr>
        <w:tabs>
          <w:tab w:val="left" w:pos="2694"/>
        </w:tabs>
        <w:spacing w:after="0" w:line="360" w:lineRule="auto"/>
        <w:jc w:val="both"/>
        <w:rPr>
          <w:rFonts w:ascii="Times New Roman" w:hAnsi="Times New Roman" w:cs="Times New Roman"/>
          <w:noProof/>
          <w:color w:val="000000" w:themeColor="text1"/>
          <w:sz w:val="28"/>
          <w:szCs w:val="28"/>
          <w:lang w:val="uk-UA"/>
        </w:rPr>
      </w:pPr>
      <w:r w:rsidRPr="00EF2B80">
        <w:rPr>
          <w:rFonts w:ascii="Times New Roman" w:hAnsi="Times New Roman" w:cs="Times New Roman"/>
          <w:noProof/>
          <w:color w:val="000000" w:themeColor="text1"/>
          <w:sz w:val="28"/>
          <w:szCs w:val="28"/>
          <w:lang w:val="uk-UA"/>
        </w:rPr>
        <w:t xml:space="preserve">ст.                                </w:t>
      </w:r>
      <w:r>
        <w:rPr>
          <w:rFonts w:ascii="Times New Roman" w:hAnsi="Times New Roman" w:cs="Times New Roman"/>
          <w:noProof/>
          <w:color w:val="000000" w:themeColor="text1"/>
          <w:sz w:val="28"/>
          <w:szCs w:val="28"/>
          <w:lang w:val="uk-UA"/>
        </w:rPr>
        <w:t xml:space="preserve"> стаття</w:t>
      </w:r>
    </w:p>
    <w:p w:rsidR="009712E1" w:rsidRPr="00EF2B80" w:rsidRDefault="009712E1" w:rsidP="005C46E1">
      <w:pPr>
        <w:tabs>
          <w:tab w:val="left" w:pos="2694"/>
        </w:tabs>
        <w:spacing w:after="0" w:line="360" w:lineRule="auto"/>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КМУ                             Кабінет Міністрів України</w:t>
      </w:r>
    </w:p>
    <w:p w:rsidR="009712E1" w:rsidRPr="001019DC" w:rsidRDefault="009712E1" w:rsidP="005C46E1">
      <w:pPr>
        <w:tabs>
          <w:tab w:val="left" w:pos="2694"/>
        </w:tabs>
        <w:spacing w:after="0" w:line="360" w:lineRule="auto"/>
        <w:jc w:val="both"/>
        <w:rPr>
          <w:rFonts w:ascii="Times New Roman" w:hAnsi="Times New Roman" w:cs="Times New Roman"/>
          <w:noProof/>
          <w:color w:val="000000" w:themeColor="text1"/>
          <w:sz w:val="28"/>
          <w:szCs w:val="28"/>
          <w:lang w:val="uk-UA"/>
        </w:rPr>
      </w:pPr>
      <w:r w:rsidRPr="001019DC">
        <w:rPr>
          <w:rFonts w:ascii="Times New Roman" w:hAnsi="Times New Roman" w:cs="Times New Roman"/>
          <w:noProof/>
          <w:color w:val="000000" w:themeColor="text1"/>
          <w:sz w:val="28"/>
          <w:szCs w:val="28"/>
          <w:lang w:val="uk-UA"/>
        </w:rPr>
        <w:t>Мін'юст</w:t>
      </w:r>
      <w:r>
        <w:rPr>
          <w:rFonts w:ascii="Times New Roman" w:hAnsi="Times New Roman" w:cs="Times New Roman"/>
          <w:noProof/>
          <w:color w:val="000000" w:themeColor="text1"/>
          <w:sz w:val="28"/>
          <w:szCs w:val="28"/>
          <w:lang w:val="uk-UA"/>
        </w:rPr>
        <w:t xml:space="preserve">                        Міністерство юстиції України</w:t>
      </w:r>
    </w:p>
    <w:p w:rsidR="009712E1" w:rsidRPr="00EB2545" w:rsidRDefault="009712E1" w:rsidP="005C46E1">
      <w:pPr>
        <w:tabs>
          <w:tab w:val="left" w:pos="2694"/>
        </w:tabs>
        <w:spacing w:after="0" w:line="360" w:lineRule="auto"/>
        <w:jc w:val="both"/>
        <w:rPr>
          <w:rFonts w:ascii="Times New Roman" w:hAnsi="Times New Roman" w:cs="Times New Roman"/>
          <w:noProof/>
          <w:sz w:val="28"/>
          <w:szCs w:val="28"/>
          <w:lang w:val="uk-UA"/>
        </w:rPr>
      </w:pPr>
      <w:r w:rsidRPr="00EB2545">
        <w:rPr>
          <w:rFonts w:ascii="Times New Roman" w:hAnsi="Times New Roman" w:cs="Times New Roman"/>
          <w:noProof/>
          <w:sz w:val="28"/>
          <w:szCs w:val="28"/>
          <w:lang w:val="uk-UA"/>
        </w:rPr>
        <w:t xml:space="preserve">ООН                             </w:t>
      </w:r>
      <w:r w:rsidRPr="00EB2545">
        <w:rPr>
          <w:rFonts w:ascii="Times New Roman" w:hAnsi="Times New Roman" w:cs="Times New Roman"/>
          <w:noProof/>
          <w:sz w:val="28"/>
          <w:lang w:val="uk-UA"/>
        </w:rPr>
        <w:t>Організація Об’єднаних Націй</w:t>
      </w:r>
    </w:p>
    <w:p w:rsidR="009712E1" w:rsidRPr="001019DC" w:rsidRDefault="009712E1" w:rsidP="005C46E1">
      <w:pPr>
        <w:tabs>
          <w:tab w:val="left" w:pos="2694"/>
        </w:tabs>
        <w:spacing w:after="0" w:line="360" w:lineRule="auto"/>
        <w:jc w:val="both"/>
        <w:rPr>
          <w:rFonts w:ascii="Times New Roman" w:hAnsi="Times New Roman" w:cs="Times New Roman"/>
          <w:b/>
          <w:noProof/>
          <w:color w:val="000000" w:themeColor="text1"/>
          <w:lang w:val="uk-UA"/>
        </w:rPr>
      </w:pPr>
      <w:r w:rsidRPr="001019DC">
        <w:rPr>
          <w:rFonts w:ascii="Times New Roman" w:hAnsi="Times New Roman" w:cs="Times New Roman"/>
          <w:noProof/>
          <w:color w:val="000000" w:themeColor="text1"/>
          <w:sz w:val="28"/>
          <w:szCs w:val="28"/>
          <w:lang w:val="uk-UA"/>
        </w:rPr>
        <w:t>ч.                                   частина</w:t>
      </w:r>
    </w:p>
    <w:p w:rsidR="009712E1" w:rsidRDefault="009712E1" w:rsidP="005C46E1">
      <w:pPr>
        <w:spacing w:after="160" w:line="259" w:lineRule="auto"/>
        <w:rPr>
          <w:rFonts w:ascii="Times New Roman" w:hAnsi="Times New Roman" w:cs="Times New Roman"/>
          <w:b/>
          <w:noProof/>
          <w:lang w:val="uk-UA"/>
        </w:rPr>
      </w:pPr>
      <w:r>
        <w:rPr>
          <w:rFonts w:ascii="Times New Roman" w:hAnsi="Times New Roman" w:cs="Times New Roman"/>
          <w:b/>
          <w:noProof/>
          <w:lang w:val="uk-UA"/>
        </w:rPr>
        <w:br w:type="page"/>
      </w:r>
    </w:p>
    <w:p w:rsidR="009712E1" w:rsidRPr="00375BF0" w:rsidRDefault="009712E1" w:rsidP="005C46E1">
      <w:pPr>
        <w:pStyle w:val="1"/>
        <w:spacing w:before="0" w:line="360" w:lineRule="auto"/>
        <w:jc w:val="center"/>
        <w:rPr>
          <w:rFonts w:ascii="Times New Roman" w:hAnsi="Times New Roman" w:cs="Times New Roman"/>
          <w:b w:val="0"/>
          <w:noProof/>
          <w:color w:val="auto"/>
          <w:lang w:val="uk-UA"/>
        </w:rPr>
      </w:pPr>
      <w:bookmarkStart w:id="1" w:name="_Toc534887374"/>
      <w:r w:rsidRPr="00375BF0">
        <w:rPr>
          <w:rFonts w:ascii="Times New Roman" w:hAnsi="Times New Roman" w:cs="Times New Roman"/>
          <w:b w:val="0"/>
          <w:noProof/>
          <w:color w:val="auto"/>
          <w:lang w:val="uk-UA"/>
        </w:rPr>
        <w:lastRenderedPageBreak/>
        <w:t>РОЗДІЛ 1 ПОЯСНЮВАЛЬНА ЗАПИСКА</w:t>
      </w:r>
      <w:bookmarkEnd w:id="1"/>
    </w:p>
    <w:p w:rsidR="009712E1" w:rsidRDefault="009712E1" w:rsidP="005C46E1">
      <w:pPr>
        <w:rPr>
          <w:noProof/>
          <w:lang w:val="uk-UA"/>
        </w:rPr>
      </w:pPr>
    </w:p>
    <w:p w:rsidR="00764458" w:rsidRPr="00375BF0" w:rsidRDefault="00764458" w:rsidP="005C46E1">
      <w:pPr>
        <w:rPr>
          <w:noProof/>
          <w:lang w:val="uk-UA"/>
        </w:rPr>
      </w:pPr>
    </w:p>
    <w:p w:rsidR="009712E1" w:rsidRPr="00333885" w:rsidRDefault="009712E1" w:rsidP="005C46E1">
      <w:pPr>
        <w:spacing w:after="0" w:line="360" w:lineRule="auto"/>
        <w:ind w:firstLine="708"/>
        <w:jc w:val="both"/>
        <w:rPr>
          <w:rFonts w:ascii="Times New Roman" w:hAnsi="Times New Roman" w:cs="Times New Roman"/>
          <w:color w:val="000000" w:themeColor="text1"/>
          <w:sz w:val="28"/>
          <w:lang w:val="uk-UA"/>
        </w:rPr>
      </w:pPr>
      <w:r w:rsidRPr="00333885">
        <w:rPr>
          <w:rFonts w:ascii="Times New Roman" w:hAnsi="Times New Roman" w:cs="Times New Roman"/>
          <w:i/>
          <w:color w:val="000000" w:themeColor="text1"/>
          <w:sz w:val="28"/>
          <w:lang w:val="uk-UA"/>
        </w:rPr>
        <w:t xml:space="preserve">Актуальність теми. </w:t>
      </w:r>
      <w:r w:rsidRPr="00333885">
        <w:rPr>
          <w:rFonts w:ascii="Times New Roman" w:hAnsi="Times New Roman" w:cs="Times New Roman"/>
          <w:color w:val="000000" w:themeColor="text1"/>
          <w:sz w:val="28"/>
          <w:lang w:val="uk-UA"/>
        </w:rPr>
        <w:t>З давніх-давен нерівність між чоловіками і жінками була дуже болючою проблемою для людства. Історично склалося, що жінка у суспільному житті обмежена певними межами: дім, сім’ї та родина, і саме тому будь-яка інша діяльність для жінки є майже недоступною. Обравши європейський і демократичний шлях розвитку, Україна спрямовує свою державну і законодавчу діяльність на створення гендерної рівності в усіх сферах соціального життя.</w:t>
      </w:r>
    </w:p>
    <w:p w:rsidR="009712E1" w:rsidRPr="00333885" w:rsidRDefault="009712E1" w:rsidP="005C46E1">
      <w:pPr>
        <w:spacing w:after="0" w:line="360" w:lineRule="auto"/>
        <w:ind w:firstLine="708"/>
        <w:jc w:val="both"/>
        <w:rPr>
          <w:rFonts w:ascii="Times New Roman" w:hAnsi="Times New Roman" w:cs="Times New Roman"/>
          <w:color w:val="000000" w:themeColor="text1"/>
          <w:sz w:val="28"/>
          <w:lang w:val="uk-UA"/>
        </w:rPr>
      </w:pPr>
      <w:r w:rsidRPr="00333885">
        <w:rPr>
          <w:rFonts w:ascii="Times New Roman" w:hAnsi="Times New Roman" w:cs="Times New Roman"/>
          <w:color w:val="000000" w:themeColor="text1"/>
          <w:sz w:val="28"/>
          <w:lang w:val="uk-UA"/>
        </w:rPr>
        <w:t>Через зростання ролі права у житті суспільства на перший план вийшли юридичні питання, які пов’язані з правами людини. Конституцією України закріплено велику кількість як традиційних, так і сучасних гарантій прав і свобод людини і громадянина, які надають можливість кожному обирати вид поведінки, а також користуватись економічними і соціально-політичними свободами, та соціальними благами як у особистих інтересах, так і в суспільних.</w:t>
      </w:r>
    </w:p>
    <w:p w:rsidR="009712E1" w:rsidRPr="00333885" w:rsidRDefault="009712E1" w:rsidP="005C46E1">
      <w:pPr>
        <w:spacing w:after="0" w:line="360" w:lineRule="auto"/>
        <w:ind w:firstLine="708"/>
        <w:jc w:val="both"/>
        <w:rPr>
          <w:rFonts w:ascii="Times New Roman" w:hAnsi="Times New Roman" w:cs="Times New Roman"/>
          <w:color w:val="000000" w:themeColor="text1"/>
          <w:sz w:val="28"/>
          <w:lang w:val="uk-UA"/>
        </w:rPr>
      </w:pPr>
      <w:r w:rsidRPr="00333885">
        <w:rPr>
          <w:rFonts w:ascii="Times New Roman" w:hAnsi="Times New Roman" w:cs="Times New Roman"/>
          <w:color w:val="000000" w:themeColor="text1"/>
          <w:sz w:val="28"/>
          <w:lang w:val="uk-UA"/>
        </w:rPr>
        <w:t xml:space="preserve">Наразі одним з найбільш актуальних напрямків дослідження, а також центральною проблемою розвитку соціально-правової практики України, є проблема гендерної рівності та захисту прав, яка потребує негайного вирішення. Частиною 3 статті 24 Конституції України закріплено принцип гендерної рівності, який забезпечується наданням рівних можливостей для жінок і чоловіків у різноманітних сферах діяльності, у здобутті освіти, при професійній підготовці, у працевлаштуванні та винагороді за працю та інше. </w:t>
      </w:r>
      <w:r w:rsidRPr="00333885">
        <w:rPr>
          <w:rFonts w:ascii="Times New Roman" w:eastAsia="Calibri" w:hAnsi="Times New Roman" w:cs="Times New Roman"/>
          <w:sz w:val="28"/>
          <w:szCs w:val="28"/>
          <w:lang w:val="uk-UA"/>
        </w:rPr>
        <w:t xml:space="preserve">Конституційні положення є обов’язковими для держави, оскільки безпосередньо співвідносяться із статтею 3 Конституції України, відповідно до якої людина, її життя і здоров’я, честь і гідність, недоторканність і безпека визнаються в Україні найвищою соціальною цінністю. Звідси випливає, що вищою цінністю є права і свободи, а головним обов’язком держави є </w:t>
      </w:r>
      <w:r w:rsidRPr="00333885">
        <w:rPr>
          <w:rFonts w:ascii="Times New Roman" w:eastAsia="Calibri" w:hAnsi="Times New Roman" w:cs="Times New Roman"/>
          <w:sz w:val="28"/>
          <w:szCs w:val="28"/>
          <w:lang w:val="uk-UA"/>
        </w:rPr>
        <w:lastRenderedPageBreak/>
        <w:t xml:space="preserve">гарантування, забезпечення та утвердження прав і свобод людини і громадянина. Статтею 22 Конституції України визначено, що права і свободи людини і громадянина не можуть бути скасовані. Вони визначають сенс, зміст і застосування законів, діяльність законодавчої і виконавчої влади, місцевого самоврядування і забезпечуються правосуддям. Одночасно з цим Конституцією забороняються будь-які форми обмеження прав громадян (чоловіків і жінок) за ознаками соціальної, расової, національної, </w:t>
      </w:r>
      <w:proofErr w:type="spellStart"/>
      <w:r w:rsidRPr="00333885">
        <w:rPr>
          <w:rFonts w:ascii="Times New Roman" w:eastAsia="Calibri" w:hAnsi="Times New Roman" w:cs="Times New Roman"/>
          <w:sz w:val="28"/>
          <w:szCs w:val="28"/>
          <w:lang w:val="uk-UA"/>
        </w:rPr>
        <w:t>мовної</w:t>
      </w:r>
      <w:proofErr w:type="spellEnd"/>
      <w:r w:rsidRPr="00333885">
        <w:rPr>
          <w:rFonts w:ascii="Times New Roman" w:eastAsia="Calibri" w:hAnsi="Times New Roman" w:cs="Times New Roman"/>
          <w:sz w:val="28"/>
          <w:szCs w:val="28"/>
          <w:lang w:val="uk-UA"/>
        </w:rPr>
        <w:t xml:space="preserve"> або релігійної приналежності. Вказані конституційні положення узгоджуються із загальновизнаними принципами і нормами міжнародного права, що не допускають прямої або непрямої дискримінації людей за ознакою статі. Таким чином, рівноправ’я громадян, загалом, і рівноправ’я жінок і чоловіків, зокрема, виступає основним елементом конституційно-правового статусу особи, є першоджерелом побудови стосунків в суспільстві і, тим самим, визначає сенс, зміст і спрямованість діяльності держави по його дотриманню і захисту. </w:t>
      </w:r>
      <w:r w:rsidRPr="00333885">
        <w:rPr>
          <w:rFonts w:ascii="Times New Roman" w:hAnsi="Times New Roman"/>
          <w:color w:val="000000" w:themeColor="text1"/>
          <w:sz w:val="28"/>
          <w:szCs w:val="28"/>
          <w:lang w:val="uk-UA"/>
        </w:rPr>
        <w:t>Проте конституційні норми можуть бути реалізовані лише тоді, коли вони набувають подальшого розвитку у законодавстві та застосовуються на практиці за допомогою відповідних інституціональних механізмів.</w:t>
      </w:r>
    </w:p>
    <w:p w:rsidR="009712E1" w:rsidRPr="00333885" w:rsidRDefault="009712E1" w:rsidP="005C46E1">
      <w:pPr>
        <w:spacing w:after="0" w:line="360" w:lineRule="auto"/>
        <w:ind w:firstLine="708"/>
        <w:jc w:val="both"/>
        <w:rPr>
          <w:rFonts w:ascii="Times New Roman" w:hAnsi="Times New Roman" w:cs="Times New Roman"/>
          <w:color w:val="000000" w:themeColor="text1"/>
          <w:sz w:val="28"/>
          <w:lang w:val="uk-UA"/>
        </w:rPr>
      </w:pPr>
      <w:r w:rsidRPr="00333885">
        <w:rPr>
          <w:rFonts w:ascii="Times New Roman" w:hAnsi="Times New Roman" w:cs="Times New Roman"/>
          <w:color w:val="000000" w:themeColor="text1"/>
          <w:sz w:val="28"/>
          <w:lang w:val="uk-UA"/>
        </w:rPr>
        <w:t xml:space="preserve">Актуальність питання кваліфікаційної роботи зумовлена істотним значенням загального принципу рівноправності чоловіків і жінок у правовій соціальній державі. Актуальність має прояв і у тому, що </w:t>
      </w:r>
      <w:r w:rsidRPr="00333885">
        <w:rPr>
          <w:rFonts w:ascii="Times New Roman" w:eastAsia="Calibri" w:hAnsi="Times New Roman" w:cs="Times New Roman"/>
          <w:color w:val="000000" w:themeColor="text1"/>
          <w:sz w:val="28"/>
          <w:szCs w:val="28"/>
          <w:lang w:val="uk-UA"/>
        </w:rPr>
        <w:t>у вітчизняних доктринальних та публіцистичних джерелах спостерігається певний вакуум щодо аналізу прав жінок і чоловіків та їх захисту. Можна відзначити, що в українському праві ще не склалося чіткого уявлення масштабності проблеми гендерної рівності громадян, слабо вивчені її властивості, зміст і місце у правовій системі суспільства.</w:t>
      </w:r>
    </w:p>
    <w:p w:rsidR="009712E1" w:rsidRPr="00333885" w:rsidRDefault="009712E1" w:rsidP="005C46E1">
      <w:pPr>
        <w:spacing w:after="0" w:line="360" w:lineRule="auto"/>
        <w:ind w:firstLine="708"/>
        <w:jc w:val="both"/>
        <w:rPr>
          <w:rFonts w:ascii="Times New Roman" w:hAnsi="Times New Roman" w:cs="Times New Roman"/>
          <w:color w:val="000000" w:themeColor="text1"/>
          <w:sz w:val="28"/>
          <w:lang w:val="uk-UA"/>
        </w:rPr>
      </w:pPr>
      <w:r w:rsidRPr="00333885">
        <w:rPr>
          <w:rFonts w:ascii="Times New Roman" w:hAnsi="Times New Roman" w:cs="Times New Roman"/>
          <w:color w:val="000000" w:themeColor="text1"/>
          <w:sz w:val="28"/>
          <w:lang w:val="uk-UA"/>
        </w:rPr>
        <w:t>Проблема гендерної рівності протягом усієї історії розвитку людства була у центрі уваги правознавців. У XVIII столітті принцип рівності чоловіка і жінки набуває особливої актуальності, адже саме у ті часи вперше голосно заговорили про права жінок, і наразі день цей принцип активно досліджується у сучасній вітчизняній і зарубіжній юридичній літературі.</w:t>
      </w:r>
    </w:p>
    <w:p w:rsidR="009712E1" w:rsidRDefault="009712E1" w:rsidP="005C46E1">
      <w:pPr>
        <w:spacing w:after="0" w:line="360" w:lineRule="auto"/>
        <w:ind w:firstLine="708"/>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lastRenderedPageBreak/>
        <w:t>Для успішної інтеграції України до Європейського Союзу</w:t>
      </w:r>
      <w:r>
        <w:rPr>
          <w:rFonts w:ascii="Times New Roman" w:hAnsi="Times New Roman" w:cs="Times New Roman"/>
          <w:noProof/>
          <w:color w:val="000000" w:themeColor="text1"/>
          <w:sz w:val="28"/>
          <w:lang w:val="uk-UA"/>
        </w:rPr>
        <w:t xml:space="preserve"> (далі – ЄС)</w:t>
      </w:r>
      <w:r w:rsidRPr="00375BF0">
        <w:rPr>
          <w:rFonts w:ascii="Times New Roman" w:hAnsi="Times New Roman" w:cs="Times New Roman"/>
          <w:noProof/>
          <w:color w:val="000000" w:themeColor="text1"/>
          <w:sz w:val="28"/>
          <w:lang w:val="uk-UA"/>
        </w:rPr>
        <w:t xml:space="preserve"> і до міжнародної спільноти </w:t>
      </w:r>
      <w:r>
        <w:rPr>
          <w:rFonts w:ascii="Times New Roman" w:hAnsi="Times New Roman" w:cs="Times New Roman"/>
          <w:noProof/>
          <w:color w:val="000000" w:themeColor="text1"/>
          <w:sz w:val="28"/>
          <w:lang w:val="uk-UA"/>
        </w:rPr>
        <w:t xml:space="preserve">загалом </w:t>
      </w:r>
      <w:r w:rsidRPr="00375BF0">
        <w:rPr>
          <w:rFonts w:ascii="Times New Roman" w:hAnsi="Times New Roman" w:cs="Times New Roman"/>
          <w:noProof/>
          <w:color w:val="000000" w:themeColor="text1"/>
          <w:sz w:val="28"/>
          <w:lang w:val="uk-UA"/>
        </w:rPr>
        <w:t>однією із головних передумов є формування Україною стратегії із становлення і утвердження гендерної рівності, яка є одним із глобальних векторів розвитку міжнародних організацій, а також є одним із основних завдань сьогоденної діяльності усіх країн світу.</w:t>
      </w:r>
    </w:p>
    <w:p w:rsidR="009712E1" w:rsidRDefault="009712E1" w:rsidP="005C46E1">
      <w:pPr>
        <w:spacing w:after="0" w:line="360" w:lineRule="auto"/>
        <w:ind w:firstLine="708"/>
        <w:jc w:val="both"/>
        <w:rPr>
          <w:rFonts w:ascii="Times New Roman" w:hAnsi="Times New Roman" w:cs="Times New Roman"/>
          <w:noProof/>
          <w:color w:val="000000" w:themeColor="text1"/>
          <w:sz w:val="28"/>
          <w:lang w:val="uk-UA"/>
        </w:rPr>
      </w:pPr>
      <w:r w:rsidRPr="00375BF0">
        <w:rPr>
          <w:rFonts w:ascii="Times New Roman" w:hAnsi="Times New Roman" w:cs="Times New Roman"/>
          <w:noProof/>
          <w:color w:val="000000" w:themeColor="text1"/>
          <w:sz w:val="28"/>
          <w:lang w:val="uk-UA"/>
        </w:rPr>
        <w:t>У роботі Організації Об’єднаних Націй</w:t>
      </w:r>
      <w:r>
        <w:rPr>
          <w:rFonts w:ascii="Times New Roman" w:hAnsi="Times New Roman" w:cs="Times New Roman"/>
          <w:noProof/>
          <w:color w:val="000000" w:themeColor="text1"/>
          <w:sz w:val="28"/>
          <w:lang w:val="uk-UA"/>
        </w:rPr>
        <w:t xml:space="preserve"> (далі – ООН)</w:t>
      </w:r>
      <w:r w:rsidRPr="00375BF0">
        <w:rPr>
          <w:rFonts w:ascii="Times New Roman" w:hAnsi="Times New Roman" w:cs="Times New Roman"/>
          <w:noProof/>
          <w:color w:val="000000" w:themeColor="text1"/>
          <w:sz w:val="28"/>
          <w:lang w:val="uk-UA"/>
        </w:rPr>
        <w:t xml:space="preserve">, а також партнерських організацій у системі </w:t>
      </w:r>
      <w:r>
        <w:rPr>
          <w:rFonts w:ascii="Times New Roman" w:hAnsi="Times New Roman" w:cs="Times New Roman"/>
          <w:noProof/>
          <w:color w:val="000000" w:themeColor="text1"/>
          <w:sz w:val="28"/>
          <w:lang w:val="uk-UA"/>
        </w:rPr>
        <w:t>ООН</w:t>
      </w:r>
      <w:r w:rsidRPr="00375BF0">
        <w:rPr>
          <w:rFonts w:ascii="Times New Roman" w:hAnsi="Times New Roman" w:cs="Times New Roman"/>
          <w:noProof/>
          <w:color w:val="000000" w:themeColor="text1"/>
          <w:sz w:val="28"/>
          <w:lang w:val="uk-UA"/>
        </w:rPr>
        <w:t>,</w:t>
      </w:r>
      <w:r>
        <w:rPr>
          <w:rFonts w:ascii="Times New Roman" w:hAnsi="Times New Roman" w:cs="Times New Roman"/>
          <w:noProof/>
          <w:color w:val="000000" w:themeColor="text1"/>
          <w:sz w:val="28"/>
          <w:lang w:val="uk-UA"/>
        </w:rPr>
        <w:t xml:space="preserve"> </w:t>
      </w:r>
      <w:r w:rsidRPr="00375BF0">
        <w:rPr>
          <w:rFonts w:ascii="Times New Roman" w:hAnsi="Times New Roman" w:cs="Times New Roman"/>
          <w:noProof/>
          <w:color w:val="000000" w:themeColor="text1"/>
          <w:sz w:val="28"/>
          <w:lang w:val="uk-UA"/>
        </w:rPr>
        <w:t>з 2000 року гендерна рівність займає провідне місце.</w:t>
      </w:r>
    </w:p>
    <w:p w:rsidR="009712E1" w:rsidRDefault="009712E1" w:rsidP="005C46E1">
      <w:pPr>
        <w:spacing w:after="0" w:line="360" w:lineRule="auto"/>
        <w:ind w:firstLine="708"/>
        <w:jc w:val="both"/>
        <w:rPr>
          <w:rFonts w:ascii="Times New Roman" w:hAnsi="Times New Roman" w:cs="Times New Roman"/>
          <w:noProof/>
          <w:color w:val="000000" w:themeColor="text1"/>
          <w:sz w:val="28"/>
          <w:lang w:val="uk-UA"/>
        </w:rPr>
      </w:pPr>
      <w:r w:rsidRPr="00375BF0">
        <w:rPr>
          <w:rFonts w:ascii="Times New Roman" w:hAnsi="Times New Roman" w:cs="Times New Roman"/>
          <w:i/>
          <w:noProof/>
          <w:color w:val="000000" w:themeColor="text1"/>
          <w:sz w:val="28"/>
          <w:lang w:val="uk-UA"/>
        </w:rPr>
        <w:t xml:space="preserve">Об’єктом кваліфікаційної роботи </w:t>
      </w:r>
      <w:r w:rsidRPr="00375BF0">
        <w:rPr>
          <w:rFonts w:ascii="Times New Roman" w:hAnsi="Times New Roman" w:cs="Times New Roman"/>
          <w:noProof/>
          <w:color w:val="000000" w:themeColor="text1"/>
          <w:sz w:val="28"/>
          <w:lang w:val="uk-UA"/>
        </w:rPr>
        <w:t xml:space="preserve">є суспільні відносини </w:t>
      </w:r>
      <w:r>
        <w:rPr>
          <w:rFonts w:ascii="Times New Roman" w:hAnsi="Times New Roman" w:cs="Times New Roman"/>
          <w:noProof/>
          <w:color w:val="000000" w:themeColor="text1"/>
          <w:sz w:val="28"/>
          <w:lang w:val="uk-UA"/>
        </w:rPr>
        <w:t>у</w:t>
      </w:r>
      <w:r w:rsidRPr="00375BF0">
        <w:rPr>
          <w:rFonts w:ascii="Times New Roman" w:hAnsi="Times New Roman" w:cs="Times New Roman"/>
          <w:noProof/>
          <w:color w:val="000000" w:themeColor="text1"/>
          <w:sz w:val="28"/>
          <w:lang w:val="uk-UA"/>
        </w:rPr>
        <w:t xml:space="preserve"> сфері забезпечення гендерної рівності та захисту прав жінок.</w:t>
      </w:r>
    </w:p>
    <w:p w:rsidR="009712E1" w:rsidRPr="005D4D18" w:rsidRDefault="009712E1" w:rsidP="005C46E1">
      <w:pPr>
        <w:spacing w:after="0" w:line="360" w:lineRule="auto"/>
        <w:ind w:firstLine="708"/>
        <w:jc w:val="both"/>
        <w:rPr>
          <w:rFonts w:ascii="Times New Roman" w:hAnsi="Times New Roman" w:cs="Times New Roman"/>
          <w:i/>
          <w:noProof/>
          <w:sz w:val="28"/>
          <w:szCs w:val="28"/>
          <w:lang w:val="uk-UA"/>
        </w:rPr>
      </w:pPr>
      <w:r w:rsidRPr="005D4D18">
        <w:rPr>
          <w:rFonts w:ascii="Times New Roman" w:hAnsi="Times New Roman" w:cs="Times New Roman"/>
          <w:i/>
          <w:noProof/>
          <w:sz w:val="28"/>
          <w:lang w:val="uk-UA"/>
        </w:rPr>
        <w:t>Предметом</w:t>
      </w:r>
      <w:r w:rsidRPr="005D4D18">
        <w:rPr>
          <w:rFonts w:ascii="Times New Roman" w:hAnsi="Times New Roman" w:cs="Times New Roman"/>
          <w:noProof/>
          <w:sz w:val="28"/>
          <w:lang w:val="uk-UA"/>
        </w:rPr>
        <w:t xml:space="preserve"> </w:t>
      </w:r>
      <w:r w:rsidRPr="005D4D18">
        <w:rPr>
          <w:rFonts w:ascii="Times New Roman" w:hAnsi="Times New Roman" w:cs="Times New Roman"/>
          <w:i/>
          <w:noProof/>
          <w:sz w:val="28"/>
          <w:lang w:val="uk-UA"/>
        </w:rPr>
        <w:t>роботи</w:t>
      </w:r>
      <w:r w:rsidRPr="005D4D18">
        <w:rPr>
          <w:rFonts w:ascii="Times New Roman" w:hAnsi="Times New Roman" w:cs="Times New Roman"/>
          <w:noProof/>
          <w:sz w:val="28"/>
          <w:lang w:val="uk-UA"/>
        </w:rPr>
        <w:t xml:space="preserve"> є </w:t>
      </w:r>
      <w:r>
        <w:rPr>
          <w:rFonts w:ascii="Times New Roman" w:hAnsi="Times New Roman" w:cs="Times New Roman"/>
          <w:noProof/>
          <w:sz w:val="28"/>
          <w:lang w:val="uk-UA"/>
        </w:rPr>
        <w:t xml:space="preserve">правові </w:t>
      </w:r>
      <w:r w:rsidRPr="005D4D18">
        <w:rPr>
          <w:rFonts w:ascii="Times New Roman" w:hAnsi="Times New Roman" w:cs="Times New Roman"/>
          <w:noProof/>
          <w:sz w:val="28"/>
          <w:lang w:val="uk-UA"/>
        </w:rPr>
        <w:t xml:space="preserve">питання </w:t>
      </w:r>
      <w:r w:rsidRPr="005D4D18">
        <w:rPr>
          <w:rFonts w:ascii="Times New Roman" w:hAnsi="Times New Roman" w:cs="Times New Roman"/>
          <w:noProof/>
          <w:sz w:val="28"/>
          <w:szCs w:val="28"/>
          <w:lang w:val="uk-UA"/>
        </w:rPr>
        <w:t>забезпечення гендерної рівності та захист</w:t>
      </w:r>
      <w:r>
        <w:rPr>
          <w:rFonts w:ascii="Times New Roman" w:hAnsi="Times New Roman" w:cs="Times New Roman"/>
          <w:noProof/>
          <w:sz w:val="28"/>
          <w:szCs w:val="28"/>
          <w:lang w:val="uk-UA"/>
        </w:rPr>
        <w:t>у прав жінок в Україні.</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i/>
          <w:noProof/>
          <w:color w:val="000000" w:themeColor="text1"/>
          <w:sz w:val="28"/>
          <w:szCs w:val="28"/>
          <w:lang w:val="uk-UA"/>
        </w:rPr>
        <w:t>Мета роботи</w:t>
      </w:r>
      <w:r w:rsidRPr="00375BF0">
        <w:rPr>
          <w:rFonts w:ascii="Times New Roman" w:hAnsi="Times New Roman" w:cs="Times New Roman"/>
          <w:noProof/>
          <w:color w:val="000000" w:themeColor="text1"/>
          <w:sz w:val="28"/>
          <w:szCs w:val="28"/>
          <w:lang w:val="uk-UA"/>
        </w:rPr>
        <w:t xml:space="preserve"> полягає в комплексн</w:t>
      </w:r>
      <w:r>
        <w:rPr>
          <w:rFonts w:ascii="Times New Roman" w:hAnsi="Times New Roman" w:cs="Times New Roman"/>
          <w:noProof/>
          <w:color w:val="000000" w:themeColor="text1"/>
          <w:sz w:val="28"/>
          <w:szCs w:val="28"/>
          <w:lang w:val="uk-UA"/>
        </w:rPr>
        <w:t>ому</w:t>
      </w:r>
      <w:r w:rsidRPr="00375BF0">
        <w:rPr>
          <w:rFonts w:ascii="Times New Roman" w:hAnsi="Times New Roman" w:cs="Times New Roman"/>
          <w:noProof/>
          <w:color w:val="000000" w:themeColor="text1"/>
          <w:sz w:val="28"/>
          <w:szCs w:val="28"/>
          <w:lang w:val="uk-UA"/>
        </w:rPr>
        <w:t xml:space="preserve"> аналіз</w:t>
      </w:r>
      <w:r>
        <w:rPr>
          <w:rFonts w:ascii="Times New Roman" w:hAnsi="Times New Roman" w:cs="Times New Roman"/>
          <w:noProof/>
          <w:color w:val="000000" w:themeColor="text1"/>
          <w:sz w:val="28"/>
          <w:szCs w:val="28"/>
          <w:lang w:val="uk-UA"/>
        </w:rPr>
        <w:t>і</w:t>
      </w:r>
      <w:r w:rsidRPr="00375BF0">
        <w:rPr>
          <w:rFonts w:ascii="Times New Roman" w:hAnsi="Times New Roman" w:cs="Times New Roman"/>
          <w:noProof/>
          <w:color w:val="000000" w:themeColor="text1"/>
          <w:sz w:val="28"/>
          <w:szCs w:val="28"/>
          <w:lang w:val="uk-UA"/>
        </w:rPr>
        <w:t>, вивченн</w:t>
      </w:r>
      <w:r>
        <w:rPr>
          <w:rFonts w:ascii="Times New Roman" w:hAnsi="Times New Roman" w:cs="Times New Roman"/>
          <w:noProof/>
          <w:color w:val="000000" w:themeColor="text1"/>
          <w:sz w:val="28"/>
          <w:szCs w:val="28"/>
          <w:lang w:val="uk-UA"/>
        </w:rPr>
        <w:t>і</w:t>
      </w:r>
      <w:r w:rsidRPr="00375BF0">
        <w:rPr>
          <w:rFonts w:ascii="Times New Roman" w:hAnsi="Times New Roman" w:cs="Times New Roman"/>
          <w:noProof/>
          <w:color w:val="000000" w:themeColor="text1"/>
          <w:sz w:val="28"/>
          <w:szCs w:val="28"/>
          <w:lang w:val="uk-UA"/>
        </w:rPr>
        <w:t xml:space="preserve"> та детальн</w:t>
      </w:r>
      <w:r>
        <w:rPr>
          <w:rFonts w:ascii="Times New Roman" w:hAnsi="Times New Roman" w:cs="Times New Roman"/>
          <w:noProof/>
          <w:color w:val="000000" w:themeColor="text1"/>
          <w:sz w:val="28"/>
          <w:szCs w:val="28"/>
          <w:lang w:val="uk-UA"/>
        </w:rPr>
        <w:t>ому</w:t>
      </w:r>
      <w:r w:rsidRPr="00375BF0">
        <w:rPr>
          <w:rFonts w:ascii="Times New Roman" w:hAnsi="Times New Roman" w:cs="Times New Roman"/>
          <w:noProof/>
          <w:color w:val="000000" w:themeColor="text1"/>
          <w:sz w:val="28"/>
          <w:szCs w:val="28"/>
          <w:lang w:val="uk-UA"/>
        </w:rPr>
        <w:t xml:space="preserve"> дослідженн</w:t>
      </w:r>
      <w:r>
        <w:rPr>
          <w:rFonts w:ascii="Times New Roman" w:hAnsi="Times New Roman" w:cs="Times New Roman"/>
          <w:noProof/>
          <w:color w:val="000000" w:themeColor="text1"/>
          <w:sz w:val="28"/>
          <w:szCs w:val="28"/>
          <w:lang w:val="uk-UA"/>
        </w:rPr>
        <w:t>і</w:t>
      </w:r>
      <w:r w:rsidRPr="00375BF0">
        <w:rPr>
          <w:rFonts w:ascii="Times New Roman" w:hAnsi="Times New Roman" w:cs="Times New Roman"/>
          <w:noProof/>
          <w:color w:val="000000" w:themeColor="text1"/>
          <w:sz w:val="28"/>
          <w:szCs w:val="28"/>
          <w:lang w:val="uk-UA"/>
        </w:rPr>
        <w:t xml:space="preserve"> інституту забезпечення гендерної рівності та правового захисту прав жінок в Україні, а також особливостей правового врегулювання гендерних відносин, </w:t>
      </w:r>
      <w:r>
        <w:rPr>
          <w:rFonts w:ascii="Times New Roman" w:hAnsi="Times New Roman" w:cs="Times New Roman"/>
          <w:noProof/>
          <w:color w:val="000000" w:themeColor="text1"/>
          <w:sz w:val="28"/>
          <w:szCs w:val="28"/>
          <w:lang w:val="uk-UA"/>
        </w:rPr>
        <w:t>у виявленні</w:t>
      </w:r>
      <w:r w:rsidRPr="00375BF0">
        <w:rPr>
          <w:rFonts w:ascii="Times New Roman" w:hAnsi="Times New Roman" w:cs="Times New Roman"/>
          <w:noProof/>
          <w:color w:val="000000" w:themeColor="text1"/>
          <w:sz w:val="28"/>
          <w:szCs w:val="28"/>
          <w:lang w:val="uk-UA"/>
        </w:rPr>
        <w:t xml:space="preserve"> проблем </w:t>
      </w:r>
      <w:r>
        <w:rPr>
          <w:rFonts w:ascii="Times New Roman" w:hAnsi="Times New Roman" w:cs="Times New Roman"/>
          <w:noProof/>
          <w:color w:val="000000" w:themeColor="text1"/>
          <w:sz w:val="28"/>
          <w:szCs w:val="28"/>
          <w:lang w:val="uk-UA"/>
        </w:rPr>
        <w:t xml:space="preserve">нормативного </w:t>
      </w:r>
      <w:r w:rsidRPr="00375BF0">
        <w:rPr>
          <w:rFonts w:ascii="Times New Roman" w:hAnsi="Times New Roman" w:cs="Times New Roman"/>
          <w:noProof/>
          <w:color w:val="000000" w:themeColor="text1"/>
          <w:sz w:val="28"/>
          <w:szCs w:val="28"/>
          <w:lang w:val="uk-UA"/>
        </w:rPr>
        <w:t xml:space="preserve">регулювання </w:t>
      </w:r>
      <w:r>
        <w:rPr>
          <w:rFonts w:ascii="Times New Roman" w:hAnsi="Times New Roman" w:cs="Times New Roman"/>
          <w:noProof/>
          <w:color w:val="000000" w:themeColor="text1"/>
          <w:sz w:val="28"/>
          <w:szCs w:val="28"/>
          <w:lang w:val="uk-UA"/>
        </w:rPr>
        <w:t>цього питання</w:t>
      </w:r>
      <w:r w:rsidRPr="00375BF0">
        <w:rPr>
          <w:rFonts w:ascii="Times New Roman" w:hAnsi="Times New Roman" w:cs="Times New Roman"/>
          <w:noProof/>
          <w:color w:val="000000" w:themeColor="text1"/>
          <w:sz w:val="28"/>
          <w:szCs w:val="28"/>
          <w:lang w:val="uk-UA"/>
        </w:rPr>
        <w:t>.</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Досягнення мети передбачає виконання таких </w:t>
      </w:r>
      <w:r w:rsidRPr="00375BF0">
        <w:rPr>
          <w:rFonts w:ascii="Times New Roman" w:hAnsi="Times New Roman" w:cs="Times New Roman"/>
          <w:i/>
          <w:noProof/>
          <w:color w:val="000000" w:themeColor="text1"/>
          <w:sz w:val="28"/>
          <w:szCs w:val="28"/>
          <w:lang w:val="uk-UA"/>
        </w:rPr>
        <w:t>завдань</w:t>
      </w:r>
      <w:r w:rsidRPr="00375BF0">
        <w:rPr>
          <w:rFonts w:ascii="Times New Roman" w:hAnsi="Times New Roman" w:cs="Times New Roman"/>
          <w:noProof/>
          <w:color w:val="000000" w:themeColor="text1"/>
          <w:sz w:val="28"/>
          <w:szCs w:val="28"/>
          <w:lang w:val="uk-UA"/>
        </w:rPr>
        <w:t>, які повинні бути вирішені у роботі:</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w:t>
      </w:r>
      <w:r w:rsidRPr="00375BF0">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color w:val="000000" w:themeColor="text1"/>
          <w:sz w:val="28"/>
          <w:szCs w:val="28"/>
          <w:lang w:val="uk-UA"/>
        </w:rPr>
        <w:t>п</w:t>
      </w:r>
      <w:r w:rsidRPr="00375BF0">
        <w:rPr>
          <w:rFonts w:ascii="Times New Roman" w:hAnsi="Times New Roman" w:cs="Times New Roman"/>
          <w:noProof/>
          <w:color w:val="000000" w:themeColor="text1"/>
          <w:sz w:val="28"/>
          <w:szCs w:val="28"/>
          <w:lang w:val="uk-UA"/>
        </w:rPr>
        <w:t xml:space="preserve">роаналізувати </w:t>
      </w:r>
      <w:r>
        <w:rPr>
          <w:rFonts w:ascii="Times New Roman" w:hAnsi="Times New Roman" w:cs="Times New Roman"/>
          <w:noProof/>
          <w:color w:val="000000" w:themeColor="text1"/>
          <w:sz w:val="28"/>
          <w:szCs w:val="28"/>
          <w:lang w:val="uk-UA"/>
        </w:rPr>
        <w:t>зміст поняття</w:t>
      </w:r>
      <w:r w:rsidRPr="00375BF0">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color w:val="000000" w:themeColor="text1"/>
          <w:sz w:val="28"/>
          <w:szCs w:val="28"/>
          <w:lang w:val="uk-UA"/>
        </w:rPr>
        <w:t>гендерна рівність як основного принципу прав і свобод людини</w:t>
      </w:r>
      <w:r w:rsidRPr="00375BF0">
        <w:rPr>
          <w:rFonts w:ascii="Times New Roman" w:hAnsi="Times New Roman" w:cs="Times New Roman"/>
          <w:noProof/>
          <w:color w:val="000000" w:themeColor="text1"/>
          <w:sz w:val="28"/>
          <w:szCs w:val="28"/>
          <w:lang w:val="uk-UA"/>
        </w:rPr>
        <w:t>;</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 у</w:t>
      </w:r>
      <w:r w:rsidRPr="00375BF0">
        <w:rPr>
          <w:rFonts w:ascii="Times New Roman" w:hAnsi="Times New Roman" w:cs="Times New Roman"/>
          <w:noProof/>
          <w:color w:val="000000" w:themeColor="text1"/>
          <w:sz w:val="28"/>
          <w:szCs w:val="28"/>
          <w:lang w:val="uk-UA"/>
        </w:rPr>
        <w:t>загальнити історію розвитку вчень про права жінок та ідеї рівності;</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w:t>
      </w:r>
      <w:r w:rsidRPr="00375BF0">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color w:val="000000" w:themeColor="text1"/>
          <w:sz w:val="28"/>
          <w:szCs w:val="28"/>
          <w:lang w:val="uk-UA"/>
        </w:rPr>
        <w:t>в</w:t>
      </w:r>
      <w:r w:rsidRPr="00375BF0">
        <w:rPr>
          <w:rFonts w:ascii="Times New Roman" w:hAnsi="Times New Roman" w:cs="Times New Roman"/>
          <w:noProof/>
          <w:color w:val="000000" w:themeColor="text1"/>
          <w:sz w:val="28"/>
          <w:szCs w:val="28"/>
          <w:lang w:val="uk-UA"/>
        </w:rPr>
        <w:t>иявити проблеми реалізації в Україні політичних, еконо</w:t>
      </w:r>
      <w:r>
        <w:rPr>
          <w:rFonts w:ascii="Times New Roman" w:hAnsi="Times New Roman" w:cs="Times New Roman"/>
          <w:noProof/>
          <w:color w:val="000000" w:themeColor="text1"/>
          <w:sz w:val="28"/>
          <w:szCs w:val="28"/>
          <w:lang w:val="uk-UA"/>
        </w:rPr>
        <w:t>мічних і соціальних прав жінок;</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 проаналізувати законодавство України з питань забезпечення гендерної рівності</w:t>
      </w:r>
      <w:r w:rsidRPr="00375BF0">
        <w:rPr>
          <w:rFonts w:ascii="Times New Roman" w:hAnsi="Times New Roman" w:cs="Times New Roman"/>
          <w:noProof/>
          <w:color w:val="000000" w:themeColor="text1"/>
          <w:sz w:val="28"/>
          <w:szCs w:val="28"/>
          <w:lang w:val="uk-UA"/>
        </w:rPr>
        <w:t>;</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 р</w:t>
      </w:r>
      <w:r w:rsidRPr="00375BF0">
        <w:rPr>
          <w:rFonts w:ascii="Times New Roman" w:hAnsi="Times New Roman" w:cs="Times New Roman"/>
          <w:noProof/>
          <w:color w:val="000000" w:themeColor="text1"/>
          <w:sz w:val="28"/>
          <w:szCs w:val="28"/>
          <w:lang w:val="uk-UA"/>
        </w:rPr>
        <w:t>озкрити зміст національного механізму забезпечення рівності прав жінки і чоловіка;</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w:t>
      </w:r>
      <w:r w:rsidRPr="00375BF0">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color w:val="000000" w:themeColor="text1"/>
          <w:sz w:val="28"/>
          <w:szCs w:val="28"/>
          <w:lang w:val="uk-UA"/>
        </w:rPr>
        <w:t>розкрити зміст поняття «гендерна дискримінація» та особливості її ідентифікації</w:t>
      </w:r>
      <w:r w:rsidRPr="00375BF0">
        <w:rPr>
          <w:rFonts w:ascii="Times New Roman" w:hAnsi="Times New Roman" w:cs="Times New Roman"/>
          <w:noProof/>
          <w:color w:val="000000" w:themeColor="text1"/>
          <w:sz w:val="28"/>
          <w:szCs w:val="28"/>
          <w:lang w:val="uk-UA"/>
        </w:rPr>
        <w:t>;</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w:t>
      </w:r>
      <w:r w:rsidRPr="00375BF0">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color w:val="000000" w:themeColor="text1"/>
          <w:sz w:val="28"/>
          <w:szCs w:val="28"/>
          <w:lang w:val="uk-UA"/>
        </w:rPr>
        <w:t>проаналізувати сутність феномена гендерного насильства</w:t>
      </w:r>
      <w:r w:rsidRPr="00375BF0">
        <w:rPr>
          <w:rFonts w:ascii="Times New Roman" w:hAnsi="Times New Roman" w:cs="Times New Roman"/>
          <w:noProof/>
          <w:color w:val="000000" w:themeColor="text1"/>
          <w:sz w:val="28"/>
          <w:szCs w:val="28"/>
          <w:lang w:val="uk-UA"/>
        </w:rPr>
        <w:t>;</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lastRenderedPageBreak/>
        <w:t>‒</w:t>
      </w:r>
      <w:r w:rsidRPr="00375BF0">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color w:val="000000" w:themeColor="text1"/>
          <w:sz w:val="28"/>
          <w:szCs w:val="28"/>
          <w:lang w:val="uk-UA"/>
        </w:rPr>
        <w:t>здійснити аналіз зарубіжного законодавства у сфері забезпечення рівних прав і можливостей жінок і чоловіків</w:t>
      </w:r>
      <w:r w:rsidRPr="00375BF0">
        <w:rPr>
          <w:rFonts w:ascii="Times New Roman" w:hAnsi="Times New Roman" w:cs="Times New Roman"/>
          <w:noProof/>
          <w:color w:val="000000" w:themeColor="text1"/>
          <w:sz w:val="28"/>
          <w:szCs w:val="28"/>
          <w:lang w:val="uk-UA"/>
        </w:rPr>
        <w:t>;</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w:t>
      </w:r>
      <w:r w:rsidRPr="00375BF0">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color w:val="000000" w:themeColor="text1"/>
          <w:sz w:val="28"/>
          <w:szCs w:val="28"/>
          <w:lang w:val="uk-UA"/>
        </w:rPr>
        <w:t>узагальнити зміст міжнародних зобов</w:t>
      </w:r>
      <w:r w:rsidRPr="001A169F">
        <w:rPr>
          <w:rFonts w:ascii="Times New Roman" w:hAnsi="Times New Roman" w:cs="Times New Roman"/>
          <w:noProof/>
          <w:color w:val="000000" w:themeColor="text1"/>
          <w:sz w:val="28"/>
          <w:szCs w:val="28"/>
        </w:rPr>
        <w:t>’</w:t>
      </w:r>
      <w:r>
        <w:rPr>
          <w:rFonts w:ascii="Times New Roman" w:hAnsi="Times New Roman" w:cs="Times New Roman"/>
          <w:noProof/>
          <w:color w:val="000000" w:themeColor="text1"/>
          <w:sz w:val="28"/>
          <w:szCs w:val="28"/>
          <w:lang w:val="uk-UA"/>
        </w:rPr>
        <w:t>язань України у сфері захисту прав жінок</w:t>
      </w:r>
      <w:r w:rsidRPr="00375BF0">
        <w:rPr>
          <w:rFonts w:ascii="Times New Roman" w:hAnsi="Times New Roman" w:cs="Times New Roman"/>
          <w:noProof/>
          <w:color w:val="000000" w:themeColor="text1"/>
          <w:sz w:val="28"/>
          <w:szCs w:val="28"/>
          <w:lang w:val="uk-UA"/>
        </w:rPr>
        <w:t>;</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eastAsia="Calibri" w:hAnsi="Times New Roman" w:cs="Times New Roman"/>
          <w:noProof/>
          <w:color w:val="000000" w:themeColor="text1"/>
          <w:sz w:val="28"/>
          <w:szCs w:val="28"/>
          <w:lang w:val="uk-UA"/>
        </w:rPr>
        <w:t>‒ проаналізувати правове забезпечення гендерної рівності в Україні в умовах євроінтеграції та правового реформування</w:t>
      </w:r>
      <w:r w:rsidRPr="00375BF0">
        <w:rPr>
          <w:rFonts w:ascii="Times New Roman" w:eastAsia="Calibri" w:hAnsi="Times New Roman" w:cs="Times New Roman"/>
          <w:noProof/>
          <w:color w:val="000000" w:themeColor="text1"/>
          <w:sz w:val="28"/>
          <w:szCs w:val="28"/>
          <w:lang w:val="uk-UA"/>
        </w:rPr>
        <w:t>.</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i/>
          <w:noProof/>
          <w:color w:val="000000" w:themeColor="text1"/>
          <w:sz w:val="28"/>
          <w:szCs w:val="28"/>
          <w:lang w:val="uk-UA"/>
        </w:rPr>
        <w:t>Ступінь наукової розробки проблеми.</w:t>
      </w:r>
      <w:r w:rsidRPr="00375BF0">
        <w:rPr>
          <w:rFonts w:ascii="Microsoft Yi Baiti" w:hAnsi="Microsoft Yi Baiti" w:cs="Microsoft Yi Baiti"/>
          <w:noProof/>
          <w:color w:val="000000" w:themeColor="text1"/>
          <w:lang w:val="uk-UA"/>
        </w:rPr>
        <w:t xml:space="preserve"> </w:t>
      </w:r>
      <w:r w:rsidRPr="00375BF0">
        <w:rPr>
          <w:rFonts w:ascii="Times New Roman" w:hAnsi="Times New Roman" w:cs="Times New Roman"/>
          <w:noProof/>
          <w:color w:val="000000" w:themeColor="text1"/>
          <w:sz w:val="28"/>
          <w:szCs w:val="28"/>
          <w:lang w:val="uk-UA"/>
        </w:rPr>
        <w:t>Вивчення питань щодо забезпечення гендерної рівності та правового захисту прав жінок в Україні знайшло відображення у дослідженнях багатьох науковців. Наприклад, питанню, пов’язаному з механізмом забезпечення реалізації принципу рівності жінок і чоловіків</w:t>
      </w:r>
      <w:r>
        <w:rPr>
          <w:rFonts w:ascii="Times New Roman" w:hAnsi="Times New Roman" w:cs="Times New Roman"/>
          <w:noProof/>
          <w:color w:val="000000" w:themeColor="text1"/>
          <w:sz w:val="28"/>
          <w:szCs w:val="28"/>
          <w:lang w:val="uk-UA"/>
        </w:rPr>
        <w:t xml:space="preserve"> </w:t>
      </w:r>
      <w:r w:rsidRPr="00375BF0">
        <w:rPr>
          <w:rFonts w:ascii="Times New Roman" w:hAnsi="Times New Roman" w:cs="Times New Roman"/>
          <w:noProof/>
          <w:color w:val="000000" w:themeColor="text1"/>
          <w:sz w:val="28"/>
          <w:szCs w:val="28"/>
          <w:lang w:val="uk-UA"/>
        </w:rPr>
        <w:t>приділя</w:t>
      </w:r>
      <w:r>
        <w:rPr>
          <w:rFonts w:ascii="Times New Roman" w:hAnsi="Times New Roman" w:cs="Times New Roman"/>
          <w:noProof/>
          <w:color w:val="000000" w:themeColor="text1"/>
          <w:sz w:val="28"/>
          <w:szCs w:val="28"/>
          <w:lang w:val="uk-UA"/>
        </w:rPr>
        <w:t>ли увагу такі науковці, як І. </w:t>
      </w:r>
      <w:r w:rsidRPr="00375BF0">
        <w:rPr>
          <w:rFonts w:ascii="Times New Roman" w:hAnsi="Times New Roman" w:cs="Times New Roman"/>
          <w:noProof/>
          <w:color w:val="000000" w:themeColor="text1"/>
          <w:sz w:val="28"/>
          <w:szCs w:val="28"/>
          <w:lang w:val="uk-UA"/>
        </w:rPr>
        <w:t>Грицай,</w:t>
      </w:r>
      <w:r>
        <w:rPr>
          <w:rFonts w:ascii="Times New Roman" w:hAnsi="Times New Roman" w:cs="Times New Roman"/>
          <w:noProof/>
          <w:color w:val="000000" w:themeColor="text1"/>
          <w:sz w:val="28"/>
          <w:szCs w:val="28"/>
          <w:lang w:val="uk-UA"/>
        </w:rPr>
        <w:t xml:space="preserve"> Л. Гонюкова, Н. Педченко, Т. Ганзицька, О. Дашковська, О. </w:t>
      </w:r>
      <w:r w:rsidRPr="00375BF0">
        <w:rPr>
          <w:rFonts w:ascii="Times New Roman" w:hAnsi="Times New Roman" w:cs="Times New Roman"/>
          <w:noProof/>
          <w:color w:val="000000" w:themeColor="text1"/>
          <w:sz w:val="28"/>
          <w:szCs w:val="28"/>
          <w:lang w:val="uk-UA"/>
        </w:rPr>
        <w:t>Суслова та інші. Дослідженням проблеми прав жінок та їх захисту займались і займаються такі науковці, як С.</w:t>
      </w:r>
      <w:r>
        <w:rPr>
          <w:rFonts w:ascii="Times New Roman" w:hAnsi="Times New Roman" w:cs="Times New Roman"/>
          <w:noProof/>
          <w:color w:val="000000" w:themeColor="text1"/>
          <w:sz w:val="28"/>
          <w:szCs w:val="28"/>
          <w:lang w:val="uk-UA"/>
        </w:rPr>
        <w:t> Гладченко, Н. Грицяк, А. </w:t>
      </w:r>
      <w:r w:rsidRPr="00375BF0">
        <w:rPr>
          <w:rFonts w:ascii="Times New Roman" w:hAnsi="Times New Roman" w:cs="Times New Roman"/>
          <w:noProof/>
          <w:color w:val="000000" w:themeColor="text1"/>
          <w:sz w:val="28"/>
          <w:szCs w:val="28"/>
          <w:lang w:val="uk-UA"/>
        </w:rPr>
        <w:t>Замула,</w:t>
      </w:r>
      <w:r>
        <w:rPr>
          <w:rFonts w:ascii="Times New Roman" w:hAnsi="Times New Roman" w:cs="Times New Roman"/>
          <w:noProof/>
          <w:color w:val="000000" w:themeColor="text1"/>
          <w:sz w:val="28"/>
          <w:szCs w:val="28"/>
          <w:lang w:val="uk-UA"/>
        </w:rPr>
        <w:t xml:space="preserve"> А. Герц, О. </w:t>
      </w:r>
      <w:r w:rsidRPr="00375BF0">
        <w:rPr>
          <w:rFonts w:ascii="Times New Roman" w:hAnsi="Times New Roman" w:cs="Times New Roman"/>
          <w:noProof/>
          <w:color w:val="000000" w:themeColor="text1"/>
          <w:sz w:val="28"/>
          <w:szCs w:val="28"/>
          <w:lang w:val="uk-UA"/>
        </w:rPr>
        <w:t>Уварова, а питаннями проблеми насильства по відношенню до жінок та виникнення феномену гендерного насильства займались та</w:t>
      </w:r>
      <w:r>
        <w:rPr>
          <w:rFonts w:ascii="Times New Roman" w:hAnsi="Times New Roman" w:cs="Times New Roman"/>
          <w:noProof/>
          <w:color w:val="000000" w:themeColor="text1"/>
          <w:sz w:val="28"/>
          <w:szCs w:val="28"/>
          <w:lang w:val="uk-UA"/>
        </w:rPr>
        <w:t>кі вітчизняні науковці, як Н. Аніщук, Н. Болотіна, Л. </w:t>
      </w:r>
      <w:r w:rsidRPr="00375BF0">
        <w:rPr>
          <w:rFonts w:ascii="Times New Roman" w:hAnsi="Times New Roman" w:cs="Times New Roman"/>
          <w:noProof/>
          <w:color w:val="000000" w:themeColor="text1"/>
          <w:sz w:val="28"/>
          <w:szCs w:val="28"/>
          <w:lang w:val="uk-UA"/>
        </w:rPr>
        <w:t>Кормич,</w:t>
      </w:r>
      <w:r>
        <w:rPr>
          <w:rFonts w:ascii="Times New Roman" w:hAnsi="Times New Roman" w:cs="Times New Roman"/>
          <w:noProof/>
          <w:color w:val="000000" w:themeColor="text1"/>
          <w:sz w:val="28"/>
          <w:szCs w:val="28"/>
          <w:lang w:val="uk-UA"/>
        </w:rPr>
        <w:t xml:space="preserve"> З. Ромовська, Л. </w:t>
      </w:r>
      <w:r w:rsidRPr="00375BF0">
        <w:rPr>
          <w:rFonts w:ascii="Times New Roman" w:hAnsi="Times New Roman" w:cs="Times New Roman"/>
          <w:noProof/>
          <w:color w:val="000000" w:themeColor="text1"/>
          <w:sz w:val="28"/>
          <w:szCs w:val="28"/>
          <w:lang w:val="uk-UA"/>
        </w:rPr>
        <w:t>Гонюкова та інші. Проблемі міжнародного врегулювання питання захисту прав жінок</w:t>
      </w:r>
      <w:r>
        <w:rPr>
          <w:rFonts w:ascii="Times New Roman" w:hAnsi="Times New Roman" w:cs="Times New Roman"/>
          <w:noProof/>
          <w:color w:val="000000" w:themeColor="text1"/>
          <w:sz w:val="28"/>
          <w:szCs w:val="28"/>
          <w:lang w:val="uk-UA"/>
        </w:rPr>
        <w:t xml:space="preserve"> </w:t>
      </w:r>
      <w:r w:rsidRPr="00375BF0">
        <w:rPr>
          <w:rFonts w:ascii="Times New Roman" w:hAnsi="Times New Roman" w:cs="Times New Roman"/>
          <w:noProof/>
          <w:color w:val="000000" w:themeColor="text1"/>
          <w:sz w:val="28"/>
          <w:szCs w:val="28"/>
          <w:lang w:val="uk-UA"/>
        </w:rPr>
        <w:t xml:space="preserve">приділяється чимало уваги вченими-юристами, серед яких слід виокремити таких </w:t>
      </w:r>
      <w:r>
        <w:rPr>
          <w:rFonts w:ascii="Times New Roman" w:hAnsi="Times New Roman" w:cs="Times New Roman"/>
          <w:noProof/>
          <w:color w:val="000000" w:themeColor="text1"/>
          <w:sz w:val="28"/>
          <w:szCs w:val="28"/>
          <w:lang w:val="uk-UA"/>
        </w:rPr>
        <w:t>науковців, як В. </w:t>
      </w:r>
      <w:r w:rsidRPr="00375BF0">
        <w:rPr>
          <w:rFonts w:ascii="Times New Roman" w:hAnsi="Times New Roman" w:cs="Times New Roman"/>
          <w:noProof/>
          <w:color w:val="000000" w:themeColor="text1"/>
          <w:sz w:val="28"/>
          <w:szCs w:val="28"/>
          <w:lang w:val="uk-UA"/>
        </w:rPr>
        <w:t>Денисов,</w:t>
      </w:r>
      <w:r>
        <w:rPr>
          <w:rFonts w:ascii="Times New Roman" w:hAnsi="Times New Roman" w:cs="Times New Roman"/>
          <w:noProof/>
          <w:color w:val="000000" w:themeColor="text1"/>
          <w:sz w:val="28"/>
          <w:szCs w:val="28"/>
          <w:lang w:val="uk-UA"/>
        </w:rPr>
        <w:t xml:space="preserve"> О. Задорожний, П. Рабінович, В. Буткевич, К. </w:t>
      </w:r>
      <w:r w:rsidRPr="00375BF0">
        <w:rPr>
          <w:rFonts w:ascii="Times New Roman" w:hAnsi="Times New Roman" w:cs="Times New Roman"/>
          <w:noProof/>
          <w:color w:val="000000" w:themeColor="text1"/>
          <w:sz w:val="28"/>
          <w:szCs w:val="28"/>
          <w:lang w:val="uk-UA"/>
        </w:rPr>
        <w:t>Левченко та інші. Темі участі жінок у політичному житті та гендерних особливостей у цій сфері приділяється</w:t>
      </w:r>
      <w:r>
        <w:rPr>
          <w:rFonts w:ascii="Times New Roman" w:hAnsi="Times New Roman" w:cs="Times New Roman"/>
          <w:noProof/>
          <w:color w:val="000000" w:themeColor="text1"/>
          <w:sz w:val="28"/>
          <w:szCs w:val="28"/>
          <w:lang w:val="uk-UA"/>
        </w:rPr>
        <w:t xml:space="preserve"> увага таких науковців, як Т. Мельник, Т. </w:t>
      </w:r>
      <w:r w:rsidRPr="00375BF0">
        <w:rPr>
          <w:rFonts w:ascii="Times New Roman" w:hAnsi="Times New Roman" w:cs="Times New Roman"/>
          <w:noProof/>
          <w:color w:val="000000" w:themeColor="text1"/>
          <w:sz w:val="28"/>
          <w:szCs w:val="28"/>
          <w:lang w:val="uk-UA"/>
        </w:rPr>
        <w:t>Марценюк,</w:t>
      </w:r>
      <w:r>
        <w:rPr>
          <w:rFonts w:ascii="Times New Roman" w:hAnsi="Times New Roman" w:cs="Times New Roman"/>
          <w:noProof/>
          <w:color w:val="000000" w:themeColor="text1"/>
          <w:sz w:val="28"/>
          <w:szCs w:val="28"/>
          <w:lang w:val="uk-UA"/>
        </w:rPr>
        <w:t xml:space="preserve"> К. </w:t>
      </w:r>
      <w:r w:rsidRPr="00375BF0">
        <w:rPr>
          <w:rFonts w:ascii="Times New Roman" w:hAnsi="Times New Roman" w:cs="Times New Roman"/>
          <w:noProof/>
          <w:color w:val="000000" w:themeColor="text1"/>
          <w:sz w:val="28"/>
          <w:szCs w:val="28"/>
          <w:lang w:val="uk-UA"/>
        </w:rPr>
        <w:t>Левченко</w:t>
      </w:r>
      <w:r>
        <w:rPr>
          <w:rFonts w:ascii="Times New Roman" w:hAnsi="Times New Roman" w:cs="Times New Roman"/>
          <w:noProof/>
          <w:color w:val="000000" w:themeColor="text1"/>
          <w:sz w:val="28"/>
          <w:szCs w:val="28"/>
          <w:lang w:val="uk-UA"/>
        </w:rPr>
        <w:t>, Н. Грицяк, Ю. </w:t>
      </w:r>
      <w:r w:rsidRPr="00375BF0">
        <w:rPr>
          <w:rFonts w:ascii="Times New Roman" w:hAnsi="Times New Roman" w:cs="Times New Roman"/>
          <w:noProof/>
          <w:color w:val="000000" w:themeColor="text1"/>
          <w:sz w:val="28"/>
          <w:szCs w:val="28"/>
          <w:lang w:val="uk-UA"/>
        </w:rPr>
        <w:t>Галустян.</w:t>
      </w:r>
    </w:p>
    <w:p w:rsidR="009712E1" w:rsidRPr="00DB5CA1" w:rsidRDefault="009712E1" w:rsidP="005C46E1">
      <w:pPr>
        <w:spacing w:after="0" w:line="360" w:lineRule="auto"/>
        <w:ind w:firstLine="708"/>
        <w:jc w:val="both"/>
        <w:rPr>
          <w:rFonts w:ascii="Times New Roman" w:hAnsi="Times New Roman" w:cs="Times New Roman"/>
          <w:noProof/>
          <w:sz w:val="28"/>
          <w:szCs w:val="28"/>
          <w:u w:val="single"/>
          <w:lang w:val="uk-UA"/>
        </w:rPr>
      </w:pPr>
      <w:r w:rsidRPr="00AE4164">
        <w:rPr>
          <w:rFonts w:ascii="Times New Roman" w:hAnsi="Times New Roman" w:cs="Times New Roman"/>
          <w:i/>
          <w:noProof/>
          <w:color w:val="000000" w:themeColor="text1"/>
          <w:sz w:val="28"/>
          <w:szCs w:val="28"/>
          <w:lang w:val="uk-UA"/>
        </w:rPr>
        <w:t>Опис проблеми, що досліджується.</w:t>
      </w:r>
      <w:r w:rsidRPr="00AE4164">
        <w:rPr>
          <w:rFonts w:ascii="Times New Roman" w:hAnsi="Times New Roman" w:cs="Times New Roman"/>
          <w:noProof/>
          <w:color w:val="000000" w:themeColor="text1"/>
          <w:lang w:val="uk-UA"/>
        </w:rPr>
        <w:t xml:space="preserve"> </w:t>
      </w:r>
      <w:r w:rsidRPr="00375BF0">
        <w:rPr>
          <w:rFonts w:ascii="Times New Roman" w:hAnsi="Times New Roman" w:cs="Times New Roman"/>
          <w:noProof/>
          <w:sz w:val="28"/>
          <w:szCs w:val="28"/>
          <w:lang w:val="uk-UA"/>
        </w:rPr>
        <w:t>На сьогоднішній день наша держава спрямовує св</w:t>
      </w:r>
      <w:r>
        <w:rPr>
          <w:rFonts w:ascii="Times New Roman" w:hAnsi="Times New Roman" w:cs="Times New Roman"/>
          <w:noProof/>
          <w:sz w:val="28"/>
          <w:szCs w:val="28"/>
          <w:lang w:val="uk-UA"/>
        </w:rPr>
        <w:t>ою діяльні</w:t>
      </w:r>
      <w:r w:rsidRPr="00375BF0">
        <w:rPr>
          <w:rFonts w:ascii="Times New Roman" w:hAnsi="Times New Roman" w:cs="Times New Roman"/>
          <w:noProof/>
          <w:sz w:val="28"/>
          <w:szCs w:val="28"/>
          <w:lang w:val="uk-UA"/>
        </w:rPr>
        <w:t>ст</w:t>
      </w:r>
      <w:r>
        <w:rPr>
          <w:rFonts w:ascii="Times New Roman" w:hAnsi="Times New Roman" w:cs="Times New Roman"/>
          <w:noProof/>
          <w:sz w:val="28"/>
          <w:szCs w:val="28"/>
          <w:lang w:val="uk-UA"/>
        </w:rPr>
        <w:t>ь</w:t>
      </w:r>
      <w:r w:rsidRPr="00375BF0">
        <w:rPr>
          <w:rFonts w:ascii="Times New Roman" w:hAnsi="Times New Roman" w:cs="Times New Roman"/>
          <w:noProof/>
          <w:sz w:val="28"/>
          <w:szCs w:val="28"/>
          <w:lang w:val="uk-UA"/>
        </w:rPr>
        <w:t xml:space="preserve"> на встановлення єдиних загальноправових принципів і стандартів, на їх природні засади, що є </w:t>
      </w:r>
      <w:r>
        <w:rPr>
          <w:rFonts w:ascii="Times New Roman" w:hAnsi="Times New Roman" w:cs="Times New Roman"/>
          <w:noProof/>
          <w:sz w:val="28"/>
          <w:szCs w:val="28"/>
          <w:lang w:val="uk-UA"/>
        </w:rPr>
        <w:t>актуальним</w:t>
      </w:r>
      <w:r w:rsidRPr="00375BF0">
        <w:rPr>
          <w:rFonts w:ascii="Times New Roman" w:hAnsi="Times New Roman" w:cs="Times New Roman"/>
          <w:noProof/>
          <w:sz w:val="28"/>
          <w:szCs w:val="28"/>
          <w:lang w:val="uk-UA"/>
        </w:rPr>
        <w:t xml:space="preserve"> напрямом </w:t>
      </w:r>
      <w:r>
        <w:rPr>
          <w:rFonts w:ascii="Times New Roman" w:hAnsi="Times New Roman" w:cs="Times New Roman"/>
          <w:noProof/>
          <w:sz w:val="28"/>
          <w:szCs w:val="28"/>
          <w:lang w:val="uk-UA"/>
        </w:rPr>
        <w:t xml:space="preserve">розвитку </w:t>
      </w:r>
      <w:r w:rsidRPr="00375BF0">
        <w:rPr>
          <w:rFonts w:ascii="Times New Roman" w:hAnsi="Times New Roman" w:cs="Times New Roman"/>
          <w:noProof/>
          <w:sz w:val="28"/>
          <w:szCs w:val="28"/>
          <w:lang w:val="uk-UA"/>
        </w:rPr>
        <w:t>для всіх країн с</w:t>
      </w:r>
      <w:r>
        <w:rPr>
          <w:rFonts w:ascii="Times New Roman" w:hAnsi="Times New Roman" w:cs="Times New Roman"/>
          <w:noProof/>
          <w:sz w:val="28"/>
          <w:szCs w:val="28"/>
          <w:lang w:val="uk-UA"/>
        </w:rPr>
        <w:t>віту та</w:t>
      </w:r>
      <w:r w:rsidRPr="00375BF0">
        <w:rPr>
          <w:rFonts w:ascii="Times New Roman" w:hAnsi="Times New Roman" w:cs="Times New Roman"/>
          <w:noProof/>
          <w:sz w:val="28"/>
          <w:szCs w:val="28"/>
          <w:lang w:val="uk-UA"/>
        </w:rPr>
        <w:t xml:space="preserve"> проявом демократизації та гуманізації суча</w:t>
      </w:r>
      <w:r>
        <w:rPr>
          <w:rFonts w:ascii="Times New Roman" w:hAnsi="Times New Roman" w:cs="Times New Roman"/>
          <w:noProof/>
          <w:sz w:val="28"/>
          <w:szCs w:val="28"/>
          <w:lang w:val="uk-UA"/>
        </w:rPr>
        <w:t>сного українського суспільства.</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 xml:space="preserve">Принцип рівності є одним із найважливіших загальноправових принципів, а саме є визнанням того, що всі люди є рівними між собою </w:t>
      </w:r>
      <w:r w:rsidRPr="00375BF0">
        <w:rPr>
          <w:rFonts w:ascii="Times New Roman" w:hAnsi="Times New Roman" w:cs="Times New Roman"/>
          <w:noProof/>
          <w:sz w:val="28"/>
          <w:szCs w:val="28"/>
          <w:lang w:val="uk-UA"/>
        </w:rPr>
        <w:lastRenderedPageBreak/>
        <w:t>незалежно від будь-яких особливостей. Стать людини є однією із таких особливостей. Саме ця особливість дуже часто є руйнівною у процесі реалізації людьми принципу рівності основних прав і свобод людини. Питання стосовно гендерної рівності завжди було актуальним у всіх сферах життєдіяльності людини. Жінки як переважно слабка частина населення України, у реальному житті, і досі залишаються незахищенними, особливо у сфері побуту та сім’ї.</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 xml:space="preserve">Саме із формуванням конституційного законодавства почалось декларування принципу рівних прав і можливостей. Одним із головних принципів демократії та поваги до людини є принцип рівних прав жінок і чоловіків. Гендерна рівність </w:t>
      </w:r>
      <w:r>
        <w:rPr>
          <w:rFonts w:ascii="Times New Roman" w:hAnsi="Times New Roman" w:cs="Times New Roman"/>
          <w:noProof/>
          <w:sz w:val="28"/>
          <w:szCs w:val="28"/>
          <w:lang w:val="uk-UA"/>
        </w:rPr>
        <w:t xml:space="preserve">має </w:t>
      </w:r>
      <w:r w:rsidRPr="00375BF0">
        <w:rPr>
          <w:rFonts w:ascii="Times New Roman" w:hAnsi="Times New Roman" w:cs="Times New Roman"/>
          <w:noProof/>
          <w:sz w:val="28"/>
          <w:szCs w:val="28"/>
          <w:lang w:val="uk-UA"/>
        </w:rPr>
        <w:t>прояв майже у всіх положеннях Конститу</w:t>
      </w:r>
      <w:r>
        <w:rPr>
          <w:rFonts w:ascii="Times New Roman" w:hAnsi="Times New Roman" w:cs="Times New Roman"/>
          <w:noProof/>
          <w:sz w:val="28"/>
          <w:szCs w:val="28"/>
          <w:lang w:val="uk-UA"/>
        </w:rPr>
        <w:t>ції України. Фактично</w:t>
      </w:r>
      <w:r w:rsidRPr="00375BF0">
        <w:rPr>
          <w:rFonts w:ascii="Times New Roman" w:hAnsi="Times New Roman" w:cs="Times New Roman"/>
          <w:noProof/>
          <w:sz w:val="28"/>
          <w:szCs w:val="28"/>
          <w:lang w:val="uk-UA"/>
        </w:rPr>
        <w:t xml:space="preserve"> можна сказати, що Конституцією визначено гендерну стратегію для нашої держави. Кожна держава намагається законодавч</w:t>
      </w:r>
      <w:r>
        <w:rPr>
          <w:rFonts w:ascii="Times New Roman" w:hAnsi="Times New Roman" w:cs="Times New Roman"/>
          <w:noProof/>
          <w:sz w:val="28"/>
          <w:szCs w:val="28"/>
          <w:lang w:val="uk-UA"/>
        </w:rPr>
        <w:t>о закріпити у положеннях своєї К</w:t>
      </w:r>
      <w:r w:rsidRPr="00375BF0">
        <w:rPr>
          <w:rFonts w:ascii="Times New Roman" w:hAnsi="Times New Roman" w:cs="Times New Roman"/>
          <w:noProof/>
          <w:sz w:val="28"/>
          <w:szCs w:val="28"/>
          <w:lang w:val="uk-UA"/>
        </w:rPr>
        <w:t xml:space="preserve">онституції загальні принципи права, одним </w:t>
      </w:r>
      <w:r>
        <w:rPr>
          <w:rFonts w:ascii="Times New Roman" w:hAnsi="Times New Roman" w:cs="Times New Roman"/>
          <w:noProof/>
          <w:sz w:val="28"/>
          <w:szCs w:val="28"/>
          <w:lang w:val="uk-UA"/>
        </w:rPr>
        <w:t>з я</w:t>
      </w:r>
      <w:r w:rsidRPr="00375BF0">
        <w:rPr>
          <w:rFonts w:ascii="Times New Roman" w:hAnsi="Times New Roman" w:cs="Times New Roman"/>
          <w:noProof/>
          <w:sz w:val="28"/>
          <w:szCs w:val="28"/>
          <w:lang w:val="uk-UA"/>
        </w:rPr>
        <w:t xml:space="preserve">ких є і принцип рівності, адже принципи є основними цінностями і фундаментальними положеннями </w:t>
      </w:r>
      <w:r>
        <w:rPr>
          <w:rFonts w:ascii="Times New Roman" w:hAnsi="Times New Roman" w:cs="Times New Roman"/>
          <w:noProof/>
          <w:sz w:val="28"/>
          <w:szCs w:val="28"/>
          <w:lang w:val="uk-UA"/>
        </w:rPr>
        <w:t>у</w:t>
      </w:r>
      <w:r w:rsidRPr="00375BF0">
        <w:rPr>
          <w:rFonts w:ascii="Times New Roman" w:hAnsi="Times New Roman" w:cs="Times New Roman"/>
          <w:noProof/>
          <w:sz w:val="28"/>
          <w:szCs w:val="28"/>
          <w:lang w:val="uk-UA"/>
        </w:rPr>
        <w:t xml:space="preserve"> забезпеченні прав і свобод людини і громадянина. Такі принципи містяться і </w:t>
      </w:r>
      <w:r>
        <w:rPr>
          <w:rFonts w:ascii="Times New Roman" w:hAnsi="Times New Roman" w:cs="Times New Roman"/>
          <w:noProof/>
          <w:sz w:val="28"/>
          <w:szCs w:val="28"/>
          <w:lang w:val="uk-UA"/>
        </w:rPr>
        <w:t>у вітчизняному</w:t>
      </w:r>
      <w:r w:rsidRPr="00375BF0">
        <w:rPr>
          <w:rFonts w:ascii="Times New Roman" w:hAnsi="Times New Roman" w:cs="Times New Roman"/>
          <w:noProof/>
          <w:sz w:val="28"/>
          <w:szCs w:val="28"/>
          <w:lang w:val="uk-UA"/>
        </w:rPr>
        <w:t xml:space="preserve"> Основном</w:t>
      </w:r>
      <w:r>
        <w:rPr>
          <w:rFonts w:ascii="Times New Roman" w:hAnsi="Times New Roman" w:cs="Times New Roman"/>
          <w:noProof/>
          <w:sz w:val="28"/>
          <w:szCs w:val="28"/>
          <w:lang w:val="uk-UA"/>
        </w:rPr>
        <w:t>у Законі – Конституції України.</w:t>
      </w:r>
    </w:p>
    <w:p w:rsidR="009712E1"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 xml:space="preserve">Головною особливістю Конституції України є визнання пріоритету прав людини, а також </w:t>
      </w:r>
      <w:r>
        <w:rPr>
          <w:rFonts w:ascii="Times New Roman" w:hAnsi="Times New Roman" w:cs="Times New Roman"/>
          <w:noProof/>
          <w:sz w:val="28"/>
          <w:szCs w:val="28"/>
          <w:lang w:val="uk-UA"/>
        </w:rPr>
        <w:t>закріплення таких складових</w:t>
      </w:r>
      <w:r w:rsidRPr="00375BF0">
        <w:rPr>
          <w:rFonts w:ascii="Times New Roman" w:hAnsi="Times New Roman" w:cs="Times New Roman"/>
          <w:noProof/>
          <w:sz w:val="28"/>
          <w:szCs w:val="28"/>
          <w:lang w:val="uk-UA"/>
        </w:rPr>
        <w:t xml:space="preserve"> принципу рівності, як: </w:t>
      </w:r>
    </w:p>
    <w:p w:rsidR="009712E1" w:rsidRDefault="009712E1" w:rsidP="005C46E1">
      <w:pPr>
        <w:spacing w:after="0" w:line="360" w:lineRule="auto"/>
        <w:ind w:firstLine="708"/>
        <w:jc w:val="both"/>
        <w:rPr>
          <w:rFonts w:ascii="Times New Roman" w:hAnsi="Times New Roman" w:cs="Times New Roman"/>
          <w:noProof/>
          <w:sz w:val="28"/>
          <w:szCs w:val="28"/>
          <w:lang w:val="uk-UA"/>
        </w:rPr>
      </w:pPr>
      <w:r>
        <w:rPr>
          <w:rFonts w:ascii="Times New Roman" w:hAnsi="Times New Roman" w:cs="Times New Roman"/>
          <w:noProof/>
          <w:color w:val="000000" w:themeColor="text1"/>
          <w:sz w:val="28"/>
          <w:szCs w:val="28"/>
          <w:lang w:val="uk-UA"/>
        </w:rPr>
        <w:t>‒</w:t>
      </w:r>
      <w:r>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рівність жінки і чоловіка;</w:t>
      </w:r>
    </w:p>
    <w:p w:rsidR="009712E1" w:rsidRDefault="009712E1" w:rsidP="005C46E1">
      <w:pPr>
        <w:spacing w:after="0" w:line="360" w:lineRule="auto"/>
        <w:ind w:firstLine="708"/>
        <w:jc w:val="both"/>
        <w:rPr>
          <w:rFonts w:ascii="Times New Roman" w:hAnsi="Times New Roman" w:cs="Times New Roman"/>
          <w:noProof/>
          <w:sz w:val="28"/>
          <w:szCs w:val="28"/>
          <w:lang w:val="uk-UA"/>
        </w:rPr>
      </w:pPr>
      <w:r>
        <w:rPr>
          <w:rFonts w:ascii="Times New Roman" w:hAnsi="Times New Roman" w:cs="Times New Roman"/>
          <w:noProof/>
          <w:color w:val="000000" w:themeColor="text1"/>
          <w:sz w:val="28"/>
          <w:szCs w:val="28"/>
          <w:lang w:val="uk-UA"/>
        </w:rPr>
        <w:t>‒</w:t>
      </w:r>
      <w:r>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рівність громадян перед законом;</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Pr>
          <w:rFonts w:ascii="Times New Roman" w:hAnsi="Times New Roman" w:cs="Times New Roman"/>
          <w:noProof/>
          <w:color w:val="000000" w:themeColor="text1"/>
          <w:sz w:val="28"/>
          <w:szCs w:val="28"/>
          <w:lang w:val="uk-UA"/>
        </w:rPr>
        <w:t>‒</w:t>
      </w:r>
      <w:r w:rsidRPr="00375BF0">
        <w:rPr>
          <w:rFonts w:ascii="Times New Roman" w:hAnsi="Times New Roman" w:cs="Times New Roman"/>
          <w:noProof/>
          <w:sz w:val="28"/>
          <w:szCs w:val="28"/>
          <w:lang w:val="uk-UA"/>
        </w:rPr>
        <w:t xml:space="preserve"> рівність незалежно від раси, статі, кольору шкіри, політичних, релігійних та інших переконань, етнічного та соціального походження, майнового стану, місця проживання, за мовними ознаками тощо.</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Закріпивши принцип рівності жінки і чоловіка у нормах Конституції України, наша держава визначила гендерну стратегію розвитку у</w:t>
      </w:r>
      <w:r>
        <w:rPr>
          <w:rFonts w:ascii="Times New Roman" w:hAnsi="Times New Roman" w:cs="Times New Roman"/>
          <w:noProof/>
          <w:sz w:val="28"/>
          <w:szCs w:val="28"/>
          <w:lang w:val="uk-UA"/>
        </w:rPr>
        <w:t xml:space="preserve">країнського суспільства, </w:t>
      </w:r>
      <w:r w:rsidRPr="00375BF0">
        <w:rPr>
          <w:rFonts w:ascii="Times New Roman" w:hAnsi="Times New Roman" w:cs="Times New Roman"/>
          <w:noProof/>
          <w:sz w:val="28"/>
          <w:szCs w:val="28"/>
          <w:lang w:val="uk-UA"/>
        </w:rPr>
        <w:t>зафіксувавши, що:</w:t>
      </w:r>
    </w:p>
    <w:p w:rsidR="009712E1" w:rsidRPr="00375BF0" w:rsidRDefault="009712E1" w:rsidP="005C46E1">
      <w:pPr>
        <w:spacing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color w:val="000000" w:themeColor="text1"/>
          <w:sz w:val="28"/>
          <w:szCs w:val="28"/>
          <w:lang w:val="uk-UA"/>
        </w:rPr>
        <w:t xml:space="preserve">‒ </w:t>
      </w:r>
      <w:r w:rsidRPr="00375BF0">
        <w:rPr>
          <w:rFonts w:ascii="Times New Roman" w:hAnsi="Times New Roman" w:cs="Times New Roman"/>
          <w:noProof/>
          <w:sz w:val="28"/>
          <w:szCs w:val="28"/>
          <w:lang w:val="uk-UA"/>
        </w:rPr>
        <w:t>гендерна рівність є одним із головних питань прав людини і однією з передумов досягнення загальної рівності, миру і розвитку держави;</w:t>
      </w:r>
    </w:p>
    <w:p w:rsidR="009712E1" w:rsidRPr="00375BF0" w:rsidRDefault="009712E1" w:rsidP="005C46E1">
      <w:pPr>
        <w:spacing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color w:val="000000" w:themeColor="text1"/>
          <w:sz w:val="28"/>
          <w:szCs w:val="28"/>
          <w:lang w:val="uk-UA"/>
        </w:rPr>
        <w:lastRenderedPageBreak/>
        <w:t xml:space="preserve">‒ </w:t>
      </w:r>
      <w:r w:rsidRPr="00375BF0">
        <w:rPr>
          <w:rFonts w:ascii="Times New Roman" w:hAnsi="Times New Roman" w:cs="Times New Roman"/>
          <w:noProof/>
          <w:sz w:val="28"/>
          <w:szCs w:val="28"/>
          <w:lang w:val="uk-UA"/>
        </w:rPr>
        <w:t>держава через діяльність органів державної влади забезпечує рівність прав жінок і чоловіків, однак такі органи потребують збільшення повноважень у сфері гендерної діяльності;</w:t>
      </w:r>
    </w:p>
    <w:p w:rsidR="009712E1" w:rsidRDefault="009712E1" w:rsidP="005C46E1">
      <w:pPr>
        <w:spacing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sz w:val="28"/>
          <w:szCs w:val="28"/>
          <w:lang w:val="uk-UA"/>
        </w:rPr>
        <w:t>Конституція України</w:t>
      </w:r>
      <w:r w:rsidRPr="00375BF0">
        <w:rPr>
          <w:rFonts w:ascii="Times New Roman" w:hAnsi="Times New Roman" w:cs="Times New Roman"/>
          <w:noProof/>
          <w:sz w:val="28"/>
          <w:szCs w:val="28"/>
          <w:lang w:val="uk-UA"/>
        </w:rPr>
        <w:t xml:space="preserve"> передбачає запровадження у чинній системі законодавства України визначені у ній норми і принципи, а також відкриває перспективи розвитку законодавства, зокрема у напрямку </w:t>
      </w:r>
      <w:r>
        <w:rPr>
          <w:rFonts w:ascii="Times New Roman" w:hAnsi="Times New Roman" w:cs="Times New Roman"/>
          <w:noProof/>
          <w:sz w:val="28"/>
          <w:szCs w:val="28"/>
          <w:lang w:val="uk-UA"/>
        </w:rPr>
        <w:t>забезпечення гендерної рівності.</w:t>
      </w:r>
    </w:p>
    <w:p w:rsidR="009712E1"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Саме гендерна рівність є складовою загального принципу рівності і вона розкривається через категорію прав людини, як стандарту рівності, який є єдиним для обох статей. Коли мова йде про рівність статей, то під цим поняттям може розумітись, як: формальна</w:t>
      </w:r>
      <w:r>
        <w:rPr>
          <w:rFonts w:ascii="Times New Roman" w:hAnsi="Times New Roman" w:cs="Times New Roman"/>
          <w:noProof/>
          <w:sz w:val="28"/>
          <w:szCs w:val="28"/>
          <w:lang w:val="uk-UA"/>
        </w:rPr>
        <w:t>,</w:t>
      </w:r>
      <w:r w:rsidRPr="00375BF0">
        <w:rPr>
          <w:rFonts w:ascii="Times New Roman" w:hAnsi="Times New Roman" w:cs="Times New Roman"/>
          <w:noProof/>
          <w:sz w:val="28"/>
          <w:szCs w:val="28"/>
          <w:lang w:val="uk-UA"/>
        </w:rPr>
        <w:t xml:space="preserve"> </w:t>
      </w:r>
      <w:r>
        <w:rPr>
          <w:rFonts w:ascii="Times New Roman" w:hAnsi="Times New Roman" w:cs="Times New Roman"/>
          <w:noProof/>
          <w:sz w:val="28"/>
          <w:szCs w:val="28"/>
          <w:lang w:val="uk-UA"/>
        </w:rPr>
        <w:t>тобто</w:t>
      </w:r>
      <w:r w:rsidRPr="00375BF0">
        <w:rPr>
          <w:rFonts w:ascii="Times New Roman" w:hAnsi="Times New Roman" w:cs="Times New Roman"/>
          <w:noProof/>
          <w:sz w:val="28"/>
          <w:szCs w:val="28"/>
          <w:lang w:val="uk-UA"/>
        </w:rPr>
        <w:t xml:space="preserve"> за</w:t>
      </w:r>
      <w:r>
        <w:rPr>
          <w:rFonts w:ascii="Times New Roman" w:hAnsi="Times New Roman" w:cs="Times New Roman"/>
          <w:noProof/>
          <w:sz w:val="28"/>
          <w:szCs w:val="28"/>
          <w:lang w:val="uk-UA"/>
        </w:rPr>
        <w:t xml:space="preserve">кріплена на законодавчому рівні, </w:t>
      </w:r>
      <w:r w:rsidRPr="00375BF0">
        <w:rPr>
          <w:rFonts w:ascii="Times New Roman" w:hAnsi="Times New Roman" w:cs="Times New Roman"/>
          <w:noProof/>
          <w:sz w:val="28"/>
          <w:szCs w:val="28"/>
          <w:lang w:val="uk-UA"/>
        </w:rPr>
        <w:t xml:space="preserve">рівність можливостей, що передбачає надання законодавчо закріпленої переваги </w:t>
      </w:r>
      <w:r w:rsidRPr="00F75A82">
        <w:rPr>
          <w:rFonts w:ascii="Times New Roman" w:hAnsi="Times New Roman" w:cs="Times New Roman"/>
          <w:noProof/>
          <w:color w:val="000000" w:themeColor="text1"/>
          <w:sz w:val="28"/>
          <w:szCs w:val="28"/>
          <w:lang w:val="uk-UA"/>
        </w:rPr>
        <w:t xml:space="preserve">певній </w:t>
      </w:r>
      <w:r w:rsidRPr="00375BF0">
        <w:rPr>
          <w:rFonts w:ascii="Times New Roman" w:hAnsi="Times New Roman" w:cs="Times New Roman"/>
          <w:noProof/>
          <w:sz w:val="28"/>
          <w:szCs w:val="28"/>
          <w:lang w:val="uk-UA"/>
        </w:rPr>
        <w:t>соціально-демографічній групі для забезпечення однакових з іншими групами умов; рівність результату, тобто, діяльність спрямована на забезпечення ліквідації для сторін, які конкурують між собою перешкод, які можуть бути обумовлені попередньою дискримінацією.</w:t>
      </w:r>
    </w:p>
    <w:p w:rsidR="009712E1" w:rsidRDefault="009712E1" w:rsidP="005C46E1">
      <w:pPr>
        <w:spacing w:after="0" w:line="360" w:lineRule="auto"/>
        <w:ind w:firstLine="708"/>
        <w:jc w:val="both"/>
        <w:rPr>
          <w:rFonts w:ascii="Times New Roman" w:hAnsi="Times New Roman" w:cs="Times New Roman"/>
          <w:noProof/>
          <w:color w:val="000000"/>
          <w:sz w:val="28"/>
          <w:szCs w:val="28"/>
          <w:lang w:val="uk-UA"/>
        </w:rPr>
      </w:pPr>
      <w:r w:rsidRPr="00F87DD5">
        <w:rPr>
          <w:rFonts w:ascii="Times New Roman" w:hAnsi="Times New Roman" w:cs="Times New Roman"/>
          <w:noProof/>
          <w:sz w:val="28"/>
          <w:szCs w:val="28"/>
          <w:lang w:val="uk-UA"/>
        </w:rPr>
        <w:t xml:space="preserve">Закон України (далі ‒ ЗУ) «Про забезпечення </w:t>
      </w:r>
      <w:r w:rsidRPr="00375BF0">
        <w:rPr>
          <w:rFonts w:ascii="Times New Roman" w:hAnsi="Times New Roman" w:cs="Times New Roman"/>
          <w:noProof/>
          <w:color w:val="000000" w:themeColor="text1"/>
          <w:sz w:val="28"/>
          <w:szCs w:val="28"/>
          <w:lang w:val="uk-UA"/>
        </w:rPr>
        <w:t xml:space="preserve">рівних прав та можливостей жінок і чоловіків» від 08.09.2005 року </w:t>
      </w:r>
      <w:r w:rsidRPr="00375BF0">
        <w:rPr>
          <w:rFonts w:ascii="Times New Roman" w:hAnsi="Times New Roman" w:cs="Times New Roman"/>
          <w:noProof/>
          <w:color w:val="000000"/>
          <w:sz w:val="28"/>
          <w:szCs w:val="28"/>
          <w:lang w:val="uk-UA"/>
        </w:rPr>
        <w:t>закріпл</w:t>
      </w:r>
      <w:r>
        <w:rPr>
          <w:rFonts w:ascii="Times New Roman" w:hAnsi="Times New Roman" w:cs="Times New Roman"/>
          <w:noProof/>
          <w:color w:val="000000"/>
          <w:sz w:val="28"/>
          <w:szCs w:val="28"/>
          <w:lang w:val="uk-UA"/>
        </w:rPr>
        <w:t>ює</w:t>
      </w:r>
      <w:r w:rsidRPr="00375BF0">
        <w:rPr>
          <w:rFonts w:ascii="Times New Roman" w:hAnsi="Times New Roman" w:cs="Times New Roman"/>
          <w:noProof/>
          <w:color w:val="000000"/>
          <w:sz w:val="28"/>
          <w:szCs w:val="28"/>
          <w:lang w:val="uk-UA"/>
        </w:rPr>
        <w:t xml:space="preserve"> поняття «гендерна рівність» як рівний правовий статус жінок і чоловіків та рівні можливості для його реалізації, що дозволяє особам обох статей брати однакову участь у житті суспільства. Проте у цьому </w:t>
      </w:r>
      <w:r>
        <w:rPr>
          <w:rFonts w:ascii="Times New Roman" w:hAnsi="Times New Roman" w:cs="Times New Roman"/>
          <w:noProof/>
          <w:color w:val="000000"/>
          <w:sz w:val="28"/>
          <w:szCs w:val="28"/>
          <w:lang w:val="uk-UA"/>
        </w:rPr>
        <w:t>З</w:t>
      </w:r>
      <w:r w:rsidRPr="00375BF0">
        <w:rPr>
          <w:rFonts w:ascii="Times New Roman" w:hAnsi="Times New Roman" w:cs="Times New Roman"/>
          <w:noProof/>
          <w:color w:val="000000"/>
          <w:sz w:val="28"/>
          <w:szCs w:val="28"/>
          <w:lang w:val="uk-UA"/>
        </w:rPr>
        <w:t xml:space="preserve">аконі є свої недоліки, які </w:t>
      </w:r>
      <w:r>
        <w:rPr>
          <w:rFonts w:ascii="Times New Roman" w:hAnsi="Times New Roman" w:cs="Times New Roman"/>
          <w:noProof/>
          <w:color w:val="000000"/>
          <w:sz w:val="28"/>
          <w:szCs w:val="28"/>
          <w:lang w:val="uk-UA"/>
        </w:rPr>
        <w:t xml:space="preserve">мають </w:t>
      </w:r>
      <w:r w:rsidRPr="00375BF0">
        <w:rPr>
          <w:rFonts w:ascii="Times New Roman" w:hAnsi="Times New Roman" w:cs="Times New Roman"/>
          <w:noProof/>
          <w:color w:val="000000"/>
          <w:sz w:val="28"/>
          <w:szCs w:val="28"/>
          <w:lang w:val="uk-UA"/>
        </w:rPr>
        <w:t>прояв</w:t>
      </w:r>
      <w:r>
        <w:rPr>
          <w:rFonts w:ascii="Times New Roman" w:hAnsi="Times New Roman" w:cs="Times New Roman"/>
          <w:noProof/>
          <w:color w:val="000000"/>
          <w:sz w:val="28"/>
          <w:szCs w:val="28"/>
          <w:lang w:val="uk-UA"/>
        </w:rPr>
        <w:t xml:space="preserve"> </w:t>
      </w:r>
      <w:r w:rsidRPr="00375BF0">
        <w:rPr>
          <w:rFonts w:ascii="Times New Roman" w:hAnsi="Times New Roman" w:cs="Times New Roman"/>
          <w:noProof/>
          <w:color w:val="000000"/>
          <w:sz w:val="28"/>
          <w:szCs w:val="28"/>
          <w:lang w:val="uk-UA"/>
        </w:rPr>
        <w:t>в частині</w:t>
      </w:r>
      <w:r>
        <w:rPr>
          <w:rFonts w:ascii="Times New Roman" w:hAnsi="Times New Roman" w:cs="Times New Roman"/>
          <w:noProof/>
          <w:color w:val="000000"/>
          <w:sz w:val="28"/>
          <w:szCs w:val="28"/>
          <w:lang w:val="uk-UA"/>
        </w:rPr>
        <w:t xml:space="preserve"> встановлення </w:t>
      </w:r>
      <w:r w:rsidRPr="00375BF0">
        <w:rPr>
          <w:rFonts w:ascii="Times New Roman" w:hAnsi="Times New Roman" w:cs="Times New Roman"/>
          <w:noProof/>
          <w:color w:val="000000"/>
          <w:sz w:val="28"/>
          <w:szCs w:val="28"/>
          <w:lang w:val="uk-UA"/>
        </w:rPr>
        <w:t>санкцій за невиконання його норм. І відповідно, постає потреба у розробленні законодавцями відповідних доповнень для удосконалення законодавства.</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Отже, гендерна рівність є принципом правового статусу особи, його складовими є рівні права, свободи та обов’язки як жінки, так і чоловіка, а також система засобів гарантування рівності статей у державі.</w:t>
      </w:r>
    </w:p>
    <w:p w:rsidR="009712E1"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Норми всіх без ви</w:t>
      </w:r>
      <w:r>
        <w:rPr>
          <w:rFonts w:ascii="Times New Roman" w:hAnsi="Times New Roman" w:cs="Times New Roman"/>
          <w:noProof/>
          <w:sz w:val="28"/>
          <w:szCs w:val="28"/>
          <w:lang w:val="uk-UA"/>
        </w:rPr>
        <w:t>нятку</w:t>
      </w:r>
      <w:r w:rsidRPr="00375BF0">
        <w:rPr>
          <w:rFonts w:ascii="Times New Roman" w:hAnsi="Times New Roman" w:cs="Times New Roman"/>
          <w:noProof/>
          <w:sz w:val="28"/>
          <w:szCs w:val="28"/>
          <w:lang w:val="uk-UA"/>
        </w:rPr>
        <w:t xml:space="preserve"> галузей права повинні відповідати загальним принципам права, </w:t>
      </w:r>
      <w:r>
        <w:rPr>
          <w:rFonts w:ascii="Times New Roman" w:hAnsi="Times New Roman" w:cs="Times New Roman"/>
          <w:noProof/>
          <w:sz w:val="28"/>
          <w:szCs w:val="28"/>
          <w:lang w:val="uk-UA"/>
        </w:rPr>
        <w:t xml:space="preserve">і, </w:t>
      </w:r>
      <w:r w:rsidRPr="00375BF0">
        <w:rPr>
          <w:rFonts w:ascii="Times New Roman" w:hAnsi="Times New Roman" w:cs="Times New Roman"/>
          <w:noProof/>
          <w:sz w:val="28"/>
          <w:szCs w:val="28"/>
          <w:lang w:val="uk-UA"/>
        </w:rPr>
        <w:t>зокрема, принципу гендерної рівності. Тому норми всіх галузей прав</w:t>
      </w:r>
      <w:r>
        <w:rPr>
          <w:rFonts w:ascii="Times New Roman" w:hAnsi="Times New Roman" w:cs="Times New Roman"/>
          <w:noProof/>
          <w:sz w:val="28"/>
          <w:szCs w:val="28"/>
          <w:lang w:val="uk-UA"/>
        </w:rPr>
        <w:t>а мають певний гендерний вимір.</w:t>
      </w:r>
    </w:p>
    <w:p w:rsidR="009712E1" w:rsidRDefault="009712E1" w:rsidP="005C46E1">
      <w:pPr>
        <w:spacing w:after="0" w:line="360" w:lineRule="auto"/>
        <w:ind w:firstLine="708"/>
        <w:jc w:val="both"/>
        <w:rPr>
          <w:rFonts w:ascii="Times New Roman" w:hAnsi="Times New Roman" w:cs="Times New Roman"/>
          <w:noProof/>
          <w:color w:val="000000"/>
          <w:sz w:val="28"/>
          <w:lang w:val="uk-UA"/>
        </w:rPr>
      </w:pPr>
      <w:r>
        <w:rPr>
          <w:rFonts w:ascii="Times New Roman" w:hAnsi="Times New Roman" w:cs="Times New Roman"/>
          <w:noProof/>
          <w:sz w:val="28"/>
          <w:lang w:val="uk-UA"/>
        </w:rPr>
        <w:lastRenderedPageBreak/>
        <w:t>Слід</w:t>
      </w:r>
      <w:r w:rsidRPr="00375BF0">
        <w:rPr>
          <w:rFonts w:ascii="Times New Roman" w:hAnsi="Times New Roman" w:cs="Times New Roman"/>
          <w:noProof/>
          <w:sz w:val="28"/>
          <w:lang w:val="uk-UA"/>
        </w:rPr>
        <w:t xml:space="preserve"> зауважити</w:t>
      </w:r>
      <w:r w:rsidRPr="00375BF0">
        <w:rPr>
          <w:rFonts w:ascii="Times New Roman" w:hAnsi="Times New Roman" w:cs="Times New Roman"/>
          <w:noProof/>
          <w:color w:val="000000" w:themeColor="text1"/>
          <w:sz w:val="28"/>
          <w:lang w:val="uk-UA"/>
        </w:rPr>
        <w:t>,</w:t>
      </w:r>
      <w:r w:rsidRPr="00375BF0">
        <w:rPr>
          <w:rFonts w:ascii="Times New Roman" w:hAnsi="Times New Roman" w:cs="Times New Roman"/>
          <w:noProof/>
          <w:color w:val="FF0000"/>
          <w:sz w:val="28"/>
          <w:lang w:val="uk-UA"/>
        </w:rPr>
        <w:t xml:space="preserve"> </w:t>
      </w:r>
      <w:r w:rsidRPr="00375BF0">
        <w:rPr>
          <w:rFonts w:ascii="Times New Roman" w:hAnsi="Times New Roman" w:cs="Times New Roman"/>
          <w:noProof/>
          <w:color w:val="000000"/>
          <w:sz w:val="28"/>
          <w:lang w:val="uk-UA"/>
        </w:rPr>
        <w:t>що механізм впровадження принципу рівності жінок і чоловіків залишається і досі недосконалим, а саме на особистісному рівні людини, відносин між статтями у сфері сім’ї та побуту. Адже, на сьогоднішній день, засоби масової інформації містять велику кількість статтей щодо насилля і жорстокості, що приховується від очей оточуючих, у</w:t>
      </w:r>
      <w:r>
        <w:rPr>
          <w:rFonts w:ascii="Times New Roman" w:hAnsi="Times New Roman" w:cs="Times New Roman"/>
          <w:noProof/>
          <w:color w:val="000000"/>
          <w:sz w:val="28"/>
          <w:lang w:val="uk-UA"/>
        </w:rPr>
        <w:t xml:space="preserve"> сфері особистого життя. І тому</w:t>
      </w:r>
      <w:r w:rsidRPr="00375BF0">
        <w:rPr>
          <w:rFonts w:ascii="Times New Roman" w:hAnsi="Times New Roman" w:cs="Times New Roman"/>
          <w:noProof/>
          <w:color w:val="000000"/>
          <w:sz w:val="28"/>
          <w:lang w:val="uk-UA"/>
        </w:rPr>
        <w:t xml:space="preserve"> зазначене потребує неабиякої уваги</w:t>
      </w:r>
      <w:r>
        <w:rPr>
          <w:rFonts w:ascii="Times New Roman" w:hAnsi="Times New Roman" w:cs="Times New Roman"/>
          <w:noProof/>
          <w:color w:val="000000"/>
          <w:sz w:val="28"/>
          <w:lang w:val="uk-UA"/>
        </w:rPr>
        <w:t xml:space="preserve"> та</w:t>
      </w:r>
      <w:r w:rsidRPr="00375BF0">
        <w:rPr>
          <w:rFonts w:ascii="Times New Roman" w:hAnsi="Times New Roman" w:cs="Times New Roman"/>
          <w:noProof/>
          <w:color w:val="000000"/>
          <w:sz w:val="28"/>
          <w:lang w:val="uk-UA"/>
        </w:rPr>
        <w:t xml:space="preserve"> кропіткої роботи політичних діячів держави</w:t>
      </w:r>
      <w:r>
        <w:rPr>
          <w:rFonts w:ascii="Times New Roman" w:hAnsi="Times New Roman" w:cs="Times New Roman"/>
          <w:noProof/>
          <w:color w:val="000000"/>
          <w:sz w:val="28"/>
          <w:lang w:val="uk-UA"/>
        </w:rPr>
        <w:t>,</w:t>
      </w:r>
      <w:r w:rsidRPr="00375BF0">
        <w:rPr>
          <w:rFonts w:ascii="Times New Roman" w:hAnsi="Times New Roman" w:cs="Times New Roman"/>
          <w:noProof/>
          <w:color w:val="000000"/>
          <w:sz w:val="28"/>
          <w:lang w:val="uk-UA"/>
        </w:rPr>
        <w:t xml:space="preserve"> усвідомлення того, що саме гендерна рівність є однією з головних цінностей на яких будується правова держава.</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Для забезпечення повного і всебічного дослідження окресленого питання стосовно гендерної рівності та, зокрема, прав жінок</w:t>
      </w:r>
      <w:r>
        <w:rPr>
          <w:rFonts w:ascii="Times New Roman" w:hAnsi="Times New Roman" w:cs="Times New Roman"/>
          <w:noProof/>
          <w:color w:val="000000" w:themeColor="text1"/>
          <w:sz w:val="28"/>
          <w:szCs w:val="28"/>
          <w:lang w:val="uk-UA"/>
        </w:rPr>
        <w:t>,</w:t>
      </w:r>
      <w:r w:rsidRPr="00375BF0">
        <w:rPr>
          <w:rFonts w:ascii="Times New Roman" w:hAnsi="Times New Roman" w:cs="Times New Roman"/>
          <w:noProof/>
          <w:color w:val="000000" w:themeColor="text1"/>
          <w:sz w:val="28"/>
          <w:szCs w:val="28"/>
          <w:lang w:val="uk-UA"/>
        </w:rPr>
        <w:t xml:space="preserve"> доцільним є </w:t>
      </w:r>
      <w:r>
        <w:rPr>
          <w:rFonts w:ascii="Times New Roman" w:hAnsi="Times New Roman" w:cs="Times New Roman"/>
          <w:noProof/>
          <w:color w:val="000000" w:themeColor="text1"/>
          <w:sz w:val="28"/>
          <w:szCs w:val="28"/>
          <w:lang w:val="uk-UA"/>
        </w:rPr>
        <w:t>дослідженн</w:t>
      </w:r>
      <w:r w:rsidRPr="00375BF0">
        <w:rPr>
          <w:rFonts w:ascii="Times New Roman" w:hAnsi="Times New Roman" w:cs="Times New Roman"/>
          <w:noProof/>
          <w:color w:val="000000" w:themeColor="text1"/>
          <w:sz w:val="28"/>
          <w:szCs w:val="28"/>
          <w:lang w:val="uk-UA"/>
        </w:rPr>
        <w:t xml:space="preserve">я історичних аспектів розвитку вчень про права жінок. Необхідним є історичний екскурс даного правового питання, виділення певних пріоритетів дослідження, формулювання доктринальних положень, на підставі яких і формувалось діюче і чинне законодавство. Це </w:t>
      </w:r>
      <w:r>
        <w:rPr>
          <w:rFonts w:ascii="Times New Roman" w:hAnsi="Times New Roman" w:cs="Times New Roman"/>
          <w:noProof/>
          <w:color w:val="000000" w:themeColor="text1"/>
          <w:sz w:val="28"/>
          <w:szCs w:val="28"/>
          <w:lang w:val="uk-UA"/>
        </w:rPr>
        <w:t xml:space="preserve">сприятиме </w:t>
      </w:r>
      <w:r w:rsidRPr="00375BF0">
        <w:rPr>
          <w:rFonts w:ascii="Times New Roman" w:hAnsi="Times New Roman" w:cs="Times New Roman"/>
          <w:noProof/>
          <w:color w:val="000000" w:themeColor="text1"/>
          <w:sz w:val="28"/>
          <w:szCs w:val="28"/>
          <w:lang w:val="uk-UA"/>
        </w:rPr>
        <w:t>визнач</w:t>
      </w:r>
      <w:r>
        <w:rPr>
          <w:rFonts w:ascii="Times New Roman" w:hAnsi="Times New Roman" w:cs="Times New Roman"/>
          <w:noProof/>
          <w:color w:val="000000" w:themeColor="text1"/>
          <w:sz w:val="28"/>
          <w:szCs w:val="28"/>
          <w:lang w:val="uk-UA"/>
        </w:rPr>
        <w:t>енню</w:t>
      </w:r>
      <w:r w:rsidRPr="00375BF0">
        <w:rPr>
          <w:rFonts w:ascii="Times New Roman" w:hAnsi="Times New Roman" w:cs="Times New Roman"/>
          <w:noProof/>
          <w:color w:val="000000" w:themeColor="text1"/>
          <w:sz w:val="28"/>
          <w:szCs w:val="28"/>
          <w:lang w:val="uk-UA"/>
        </w:rPr>
        <w:t xml:space="preserve"> певн</w:t>
      </w:r>
      <w:r>
        <w:rPr>
          <w:rFonts w:ascii="Times New Roman" w:hAnsi="Times New Roman" w:cs="Times New Roman"/>
          <w:noProof/>
          <w:color w:val="000000" w:themeColor="text1"/>
          <w:sz w:val="28"/>
          <w:szCs w:val="28"/>
          <w:lang w:val="uk-UA"/>
        </w:rPr>
        <w:t>их тенденцій</w:t>
      </w:r>
      <w:r w:rsidRPr="00375BF0">
        <w:rPr>
          <w:rFonts w:ascii="Times New Roman" w:hAnsi="Times New Roman" w:cs="Times New Roman"/>
          <w:noProof/>
          <w:color w:val="000000" w:themeColor="text1"/>
          <w:sz w:val="28"/>
          <w:szCs w:val="28"/>
          <w:lang w:val="uk-UA"/>
        </w:rPr>
        <w:t xml:space="preserve"> розвитку нормотворчої діяльності, результатом якої </w:t>
      </w:r>
      <w:r>
        <w:rPr>
          <w:rFonts w:ascii="Times New Roman" w:hAnsi="Times New Roman" w:cs="Times New Roman"/>
          <w:noProof/>
          <w:color w:val="000000" w:themeColor="text1"/>
          <w:sz w:val="28"/>
          <w:szCs w:val="28"/>
          <w:lang w:val="uk-UA"/>
        </w:rPr>
        <w:t>може стати</w:t>
      </w:r>
      <w:r w:rsidRPr="00375BF0">
        <w:rPr>
          <w:rFonts w:ascii="Times New Roman" w:hAnsi="Times New Roman" w:cs="Times New Roman"/>
          <w:noProof/>
          <w:color w:val="000000" w:themeColor="text1"/>
          <w:sz w:val="28"/>
          <w:szCs w:val="28"/>
          <w:lang w:val="uk-UA"/>
        </w:rPr>
        <w:t xml:space="preserve"> вдосконалення чинного законодавства України, виокрем</w:t>
      </w:r>
      <w:r>
        <w:rPr>
          <w:rFonts w:ascii="Times New Roman" w:hAnsi="Times New Roman" w:cs="Times New Roman"/>
          <w:noProof/>
          <w:color w:val="000000" w:themeColor="text1"/>
          <w:sz w:val="28"/>
          <w:szCs w:val="28"/>
          <w:lang w:val="uk-UA"/>
        </w:rPr>
        <w:t>лення</w:t>
      </w:r>
      <w:r w:rsidRPr="00375BF0">
        <w:rPr>
          <w:rFonts w:ascii="Times New Roman" w:hAnsi="Times New Roman" w:cs="Times New Roman"/>
          <w:noProof/>
          <w:color w:val="000000" w:themeColor="text1"/>
          <w:sz w:val="28"/>
          <w:szCs w:val="28"/>
          <w:lang w:val="uk-UA"/>
        </w:rPr>
        <w:t xml:space="preserve"> певн</w:t>
      </w:r>
      <w:r>
        <w:rPr>
          <w:rFonts w:ascii="Times New Roman" w:hAnsi="Times New Roman" w:cs="Times New Roman"/>
          <w:noProof/>
          <w:color w:val="000000" w:themeColor="text1"/>
          <w:sz w:val="28"/>
          <w:szCs w:val="28"/>
          <w:lang w:val="uk-UA"/>
        </w:rPr>
        <w:t>их проблем</w:t>
      </w:r>
      <w:r w:rsidRPr="00375BF0">
        <w:rPr>
          <w:rFonts w:ascii="Times New Roman" w:hAnsi="Times New Roman" w:cs="Times New Roman"/>
          <w:noProof/>
          <w:color w:val="000000" w:themeColor="text1"/>
          <w:sz w:val="28"/>
          <w:szCs w:val="28"/>
          <w:lang w:val="uk-UA"/>
        </w:rPr>
        <w:t xml:space="preserve"> із одночасним з’ясуванням шляхів їх вирішення у різноманітні історичні періоди із тим, аби забезпечити уникнення у майбутньому негативного і запозич</w:t>
      </w:r>
      <w:r>
        <w:rPr>
          <w:rFonts w:ascii="Times New Roman" w:hAnsi="Times New Roman" w:cs="Times New Roman"/>
          <w:noProof/>
          <w:color w:val="000000" w:themeColor="text1"/>
          <w:sz w:val="28"/>
          <w:szCs w:val="28"/>
          <w:lang w:val="uk-UA"/>
        </w:rPr>
        <w:t>ення</w:t>
      </w:r>
      <w:r w:rsidRPr="00375BF0">
        <w:rPr>
          <w:rFonts w:ascii="Times New Roman" w:hAnsi="Times New Roman" w:cs="Times New Roman"/>
          <w:noProof/>
          <w:color w:val="000000" w:themeColor="text1"/>
          <w:sz w:val="28"/>
          <w:szCs w:val="28"/>
          <w:lang w:val="uk-UA"/>
        </w:rPr>
        <w:t xml:space="preserve"> позитивн</w:t>
      </w:r>
      <w:r>
        <w:rPr>
          <w:rFonts w:ascii="Times New Roman" w:hAnsi="Times New Roman" w:cs="Times New Roman"/>
          <w:noProof/>
          <w:color w:val="000000" w:themeColor="text1"/>
          <w:sz w:val="28"/>
          <w:szCs w:val="28"/>
          <w:lang w:val="uk-UA"/>
        </w:rPr>
        <w:t>ого</w:t>
      </w:r>
      <w:r w:rsidRPr="00375BF0">
        <w:rPr>
          <w:rFonts w:ascii="Times New Roman" w:hAnsi="Times New Roman" w:cs="Times New Roman"/>
          <w:noProof/>
          <w:color w:val="000000" w:themeColor="text1"/>
          <w:sz w:val="28"/>
          <w:szCs w:val="28"/>
          <w:lang w:val="uk-UA"/>
        </w:rPr>
        <w:t xml:space="preserve"> досвід</w:t>
      </w:r>
      <w:r>
        <w:rPr>
          <w:rFonts w:ascii="Times New Roman" w:hAnsi="Times New Roman" w:cs="Times New Roman"/>
          <w:noProof/>
          <w:color w:val="000000" w:themeColor="text1"/>
          <w:sz w:val="28"/>
          <w:szCs w:val="28"/>
          <w:lang w:val="uk-UA"/>
        </w:rPr>
        <w:t>у</w:t>
      </w:r>
      <w:r w:rsidRPr="00375BF0">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color w:val="000000" w:themeColor="text1"/>
          <w:sz w:val="28"/>
          <w:szCs w:val="28"/>
          <w:lang w:val="uk-UA"/>
        </w:rPr>
        <w:t>Врахування і</w:t>
      </w:r>
      <w:r w:rsidRPr="00375BF0">
        <w:rPr>
          <w:rFonts w:ascii="Times New Roman" w:hAnsi="Times New Roman" w:cs="Times New Roman"/>
          <w:noProof/>
          <w:color w:val="000000" w:themeColor="text1"/>
          <w:sz w:val="28"/>
          <w:szCs w:val="28"/>
          <w:lang w:val="uk-UA"/>
        </w:rPr>
        <w:t>сторичн</w:t>
      </w:r>
      <w:r>
        <w:rPr>
          <w:rFonts w:ascii="Times New Roman" w:hAnsi="Times New Roman" w:cs="Times New Roman"/>
          <w:noProof/>
          <w:color w:val="000000" w:themeColor="text1"/>
          <w:sz w:val="28"/>
          <w:szCs w:val="28"/>
          <w:lang w:val="uk-UA"/>
        </w:rPr>
        <w:t>ого</w:t>
      </w:r>
      <w:r w:rsidRPr="00375BF0">
        <w:rPr>
          <w:rFonts w:ascii="Times New Roman" w:hAnsi="Times New Roman" w:cs="Times New Roman"/>
          <w:noProof/>
          <w:color w:val="000000" w:themeColor="text1"/>
          <w:sz w:val="28"/>
          <w:szCs w:val="28"/>
          <w:lang w:val="uk-UA"/>
        </w:rPr>
        <w:t xml:space="preserve"> досвід</w:t>
      </w:r>
      <w:r>
        <w:rPr>
          <w:rFonts w:ascii="Times New Roman" w:hAnsi="Times New Roman" w:cs="Times New Roman"/>
          <w:noProof/>
          <w:color w:val="000000" w:themeColor="text1"/>
          <w:sz w:val="28"/>
          <w:szCs w:val="28"/>
          <w:lang w:val="uk-UA"/>
        </w:rPr>
        <w:t>у</w:t>
      </w:r>
      <w:r w:rsidRPr="00375BF0">
        <w:rPr>
          <w:rFonts w:ascii="Times New Roman" w:hAnsi="Times New Roman" w:cs="Times New Roman"/>
          <w:noProof/>
          <w:color w:val="000000" w:themeColor="text1"/>
          <w:sz w:val="28"/>
          <w:szCs w:val="28"/>
          <w:lang w:val="uk-UA"/>
        </w:rPr>
        <w:t xml:space="preserve"> певних правових феноменів сприяє формуванню досконалої сучасної наукової основи для вдосконалення принципів правового статусу людини і громадянина.</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У</w:t>
      </w:r>
      <w:r>
        <w:rPr>
          <w:rFonts w:ascii="Times New Roman" w:hAnsi="Times New Roman" w:cs="Times New Roman"/>
          <w:noProof/>
          <w:color w:val="000000" w:themeColor="text1"/>
          <w:sz w:val="28"/>
          <w:szCs w:val="28"/>
          <w:lang w:val="uk-UA"/>
        </w:rPr>
        <w:t xml:space="preserve"> </w:t>
      </w:r>
      <w:r w:rsidRPr="00375BF0">
        <w:rPr>
          <w:rFonts w:ascii="Times New Roman" w:hAnsi="Times New Roman" w:cs="Times New Roman"/>
          <w:noProof/>
          <w:color w:val="000000" w:themeColor="text1"/>
          <w:sz w:val="28"/>
          <w:szCs w:val="28"/>
          <w:lang w:val="uk-UA"/>
        </w:rPr>
        <w:t>Стародавньому світі статус жінки у суспільстві був неоднозначним, адже вона перебувала спочатку під владою батька, а потім – чоловіка. А, наприклад, у місті-державі Спарта, що знаходилось у Стародавній Греції жінки і чоловіки мали майже однаковий статус. Не завжди гендерна рівність формувалась або виникала згідно історичної періодизації. Адже, у давні часи люди вважали, що жінка спроможна тільки на виконання якихось певних справ по дому, догляд за дітьми, господарських справ, а інколи і взагалі жінка була безправною, адже перебувала під владою і у власності батька, поки не передава</w:t>
      </w:r>
      <w:r>
        <w:rPr>
          <w:rFonts w:ascii="Times New Roman" w:hAnsi="Times New Roman" w:cs="Times New Roman"/>
          <w:noProof/>
          <w:color w:val="000000" w:themeColor="text1"/>
          <w:sz w:val="28"/>
          <w:szCs w:val="28"/>
          <w:lang w:val="uk-UA"/>
        </w:rPr>
        <w:t>лась у власність чоловіка. З часом</w:t>
      </w:r>
      <w:r w:rsidRPr="00375BF0">
        <w:rPr>
          <w:rFonts w:ascii="Times New Roman" w:hAnsi="Times New Roman" w:cs="Times New Roman"/>
          <w:noProof/>
          <w:color w:val="000000" w:themeColor="text1"/>
          <w:sz w:val="28"/>
          <w:szCs w:val="28"/>
          <w:lang w:val="uk-UA"/>
        </w:rPr>
        <w:t xml:space="preserve"> жінки дедалі частіше почали </w:t>
      </w:r>
      <w:r w:rsidRPr="00375BF0">
        <w:rPr>
          <w:rFonts w:ascii="Times New Roman" w:hAnsi="Times New Roman" w:cs="Times New Roman"/>
          <w:noProof/>
          <w:color w:val="000000" w:themeColor="text1"/>
          <w:sz w:val="28"/>
          <w:szCs w:val="28"/>
          <w:lang w:val="uk-UA"/>
        </w:rPr>
        <w:lastRenderedPageBreak/>
        <w:t>сприяти доведенню того, що вони можуть себе реалізувати та бути корисними д</w:t>
      </w:r>
      <w:r>
        <w:rPr>
          <w:rFonts w:ascii="Times New Roman" w:hAnsi="Times New Roman" w:cs="Times New Roman"/>
          <w:noProof/>
          <w:color w:val="000000" w:themeColor="text1"/>
          <w:sz w:val="28"/>
          <w:szCs w:val="28"/>
          <w:lang w:val="uk-UA"/>
        </w:rPr>
        <w:t>ля суспільства у різних сферах.</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Історичний розвиток вчень про права жінок за хронологічною ознакою можна поділити на вчення, зроблені до і після незалежності України. Перший період, а саме його література, характеризується чималою кількістю популярних видань, які розроблялись такими ідеологами про</w:t>
      </w:r>
      <w:r>
        <w:rPr>
          <w:rFonts w:ascii="Times New Roman" w:hAnsi="Times New Roman" w:cs="Times New Roman"/>
          <w:noProof/>
          <w:color w:val="000000" w:themeColor="text1"/>
          <w:sz w:val="28"/>
          <w:szCs w:val="28"/>
          <w:lang w:val="uk-UA"/>
        </w:rPr>
        <w:t>летарсього жіночого руху, як Н. </w:t>
      </w:r>
      <w:r w:rsidRPr="00375BF0">
        <w:rPr>
          <w:rFonts w:ascii="Times New Roman" w:hAnsi="Times New Roman" w:cs="Times New Roman"/>
          <w:noProof/>
          <w:color w:val="000000" w:themeColor="text1"/>
          <w:sz w:val="28"/>
          <w:szCs w:val="28"/>
          <w:lang w:val="uk-UA"/>
        </w:rPr>
        <w:t>Крупська, А</w:t>
      </w:r>
      <w:r>
        <w:rPr>
          <w:rFonts w:ascii="Times New Roman" w:hAnsi="Times New Roman" w:cs="Times New Roman"/>
          <w:noProof/>
          <w:color w:val="000000" w:themeColor="text1"/>
          <w:sz w:val="28"/>
          <w:szCs w:val="28"/>
          <w:lang w:val="uk-UA"/>
        </w:rPr>
        <w:t>. Калигіна, О. Коллонтай, І. </w:t>
      </w:r>
      <w:r w:rsidRPr="00375BF0">
        <w:rPr>
          <w:rFonts w:ascii="Times New Roman" w:hAnsi="Times New Roman" w:cs="Times New Roman"/>
          <w:noProof/>
          <w:color w:val="000000" w:themeColor="text1"/>
          <w:sz w:val="28"/>
          <w:szCs w:val="28"/>
          <w:lang w:val="uk-UA"/>
        </w:rPr>
        <w:t>Арманд,</w:t>
      </w:r>
      <w:r>
        <w:rPr>
          <w:rFonts w:ascii="Times New Roman" w:hAnsi="Times New Roman" w:cs="Times New Roman"/>
          <w:noProof/>
          <w:color w:val="000000" w:themeColor="text1"/>
          <w:sz w:val="28"/>
          <w:szCs w:val="28"/>
          <w:lang w:val="uk-UA"/>
        </w:rPr>
        <w:t xml:space="preserve"> К. </w:t>
      </w:r>
      <w:r w:rsidRPr="00375BF0">
        <w:rPr>
          <w:rFonts w:ascii="Times New Roman" w:hAnsi="Times New Roman" w:cs="Times New Roman"/>
          <w:noProof/>
          <w:color w:val="000000" w:themeColor="text1"/>
          <w:sz w:val="28"/>
          <w:szCs w:val="28"/>
          <w:lang w:val="uk-UA"/>
        </w:rPr>
        <w:t>Самойлова та</w:t>
      </w:r>
      <w:r>
        <w:rPr>
          <w:rFonts w:ascii="Times New Roman" w:hAnsi="Times New Roman" w:cs="Times New Roman"/>
          <w:noProof/>
          <w:color w:val="000000" w:themeColor="text1"/>
          <w:sz w:val="28"/>
          <w:szCs w:val="28"/>
          <w:lang w:val="uk-UA"/>
        </w:rPr>
        <w:t xml:space="preserve"> ін. У період з кінця 1950-х ‒ </w:t>
      </w:r>
      <w:r w:rsidRPr="00375BF0">
        <w:rPr>
          <w:rFonts w:ascii="Times New Roman" w:hAnsi="Times New Roman" w:cs="Times New Roman"/>
          <w:noProof/>
          <w:color w:val="000000" w:themeColor="text1"/>
          <w:sz w:val="28"/>
          <w:szCs w:val="28"/>
          <w:lang w:val="uk-UA"/>
        </w:rPr>
        <w:t>початок 1970-х років почали з’являтися праці із шлюбно-сі</w:t>
      </w:r>
      <w:r>
        <w:rPr>
          <w:rFonts w:ascii="Times New Roman" w:hAnsi="Times New Roman" w:cs="Times New Roman"/>
          <w:noProof/>
          <w:color w:val="000000" w:themeColor="text1"/>
          <w:sz w:val="28"/>
          <w:szCs w:val="28"/>
          <w:lang w:val="uk-UA"/>
        </w:rPr>
        <w:t>мейного законодавства вчених М. </w:t>
      </w:r>
      <w:r w:rsidRPr="00375BF0">
        <w:rPr>
          <w:rFonts w:ascii="Times New Roman" w:hAnsi="Times New Roman" w:cs="Times New Roman"/>
          <w:noProof/>
          <w:color w:val="000000" w:themeColor="text1"/>
          <w:sz w:val="28"/>
          <w:szCs w:val="28"/>
          <w:lang w:val="uk-UA"/>
        </w:rPr>
        <w:t>Гордона,</w:t>
      </w:r>
      <w:r>
        <w:rPr>
          <w:rFonts w:ascii="Times New Roman" w:hAnsi="Times New Roman" w:cs="Times New Roman"/>
          <w:noProof/>
          <w:color w:val="000000" w:themeColor="text1"/>
          <w:sz w:val="28"/>
          <w:szCs w:val="28"/>
          <w:lang w:val="uk-UA"/>
        </w:rPr>
        <w:t xml:space="preserve"> Г. </w:t>
      </w:r>
      <w:r w:rsidRPr="00375BF0">
        <w:rPr>
          <w:rFonts w:ascii="Times New Roman" w:hAnsi="Times New Roman" w:cs="Times New Roman"/>
          <w:noProof/>
          <w:color w:val="000000" w:themeColor="text1"/>
          <w:sz w:val="28"/>
          <w:szCs w:val="28"/>
          <w:lang w:val="uk-UA"/>
        </w:rPr>
        <w:t>Свердлова, а</w:t>
      </w:r>
      <w:r>
        <w:rPr>
          <w:rFonts w:ascii="Times New Roman" w:hAnsi="Times New Roman" w:cs="Times New Roman"/>
          <w:noProof/>
          <w:color w:val="000000" w:themeColor="text1"/>
          <w:sz w:val="28"/>
          <w:szCs w:val="28"/>
          <w:lang w:val="uk-UA"/>
        </w:rPr>
        <w:t xml:space="preserve"> також колективна монографія О. Підопригори, В. </w:t>
      </w:r>
      <w:r w:rsidRPr="00375BF0">
        <w:rPr>
          <w:rFonts w:ascii="Times New Roman" w:hAnsi="Times New Roman" w:cs="Times New Roman"/>
          <w:noProof/>
          <w:color w:val="000000" w:themeColor="text1"/>
          <w:sz w:val="28"/>
          <w:szCs w:val="28"/>
          <w:lang w:val="uk-UA"/>
        </w:rPr>
        <w:t>Маслова та О</w:t>
      </w:r>
      <w:r>
        <w:rPr>
          <w:rFonts w:ascii="Times New Roman" w:hAnsi="Times New Roman" w:cs="Times New Roman"/>
          <w:noProof/>
          <w:color w:val="000000" w:themeColor="text1"/>
          <w:sz w:val="28"/>
          <w:szCs w:val="28"/>
          <w:lang w:val="uk-UA"/>
        </w:rPr>
        <w:t>. </w:t>
      </w:r>
      <w:r w:rsidRPr="00375BF0">
        <w:rPr>
          <w:rFonts w:ascii="Times New Roman" w:hAnsi="Times New Roman" w:cs="Times New Roman"/>
          <w:noProof/>
          <w:color w:val="000000" w:themeColor="text1"/>
          <w:sz w:val="28"/>
          <w:szCs w:val="28"/>
          <w:lang w:val="uk-UA"/>
        </w:rPr>
        <w:t>Пушкін</w:t>
      </w:r>
      <w:r>
        <w:rPr>
          <w:rFonts w:ascii="Times New Roman" w:hAnsi="Times New Roman" w:cs="Times New Roman"/>
          <w:noProof/>
          <w:color w:val="000000" w:themeColor="text1"/>
          <w:sz w:val="28"/>
          <w:szCs w:val="28"/>
          <w:lang w:val="uk-UA"/>
        </w:rPr>
        <w:t>а. 1960 року Г. Матвєєв</w:t>
      </w:r>
      <w:r w:rsidRPr="00375BF0">
        <w:rPr>
          <w:rFonts w:ascii="Times New Roman" w:hAnsi="Times New Roman" w:cs="Times New Roman"/>
          <w:noProof/>
          <w:color w:val="000000" w:themeColor="text1"/>
          <w:sz w:val="28"/>
          <w:szCs w:val="28"/>
          <w:lang w:val="uk-UA"/>
        </w:rPr>
        <w:t xml:space="preserve"> </w:t>
      </w:r>
      <w:r>
        <w:rPr>
          <w:rFonts w:ascii="Times New Roman" w:hAnsi="Times New Roman" w:cs="Times New Roman"/>
          <w:noProof/>
          <w:color w:val="000000" w:themeColor="text1"/>
          <w:sz w:val="28"/>
          <w:szCs w:val="28"/>
          <w:lang w:val="uk-UA"/>
        </w:rPr>
        <w:t>оприлюднив свою працю, яка була</w:t>
      </w:r>
      <w:r w:rsidRPr="00375BF0">
        <w:rPr>
          <w:rFonts w:ascii="Times New Roman" w:hAnsi="Times New Roman" w:cs="Times New Roman"/>
          <w:noProof/>
          <w:color w:val="000000" w:themeColor="text1"/>
          <w:sz w:val="28"/>
          <w:szCs w:val="28"/>
          <w:lang w:val="uk-UA"/>
        </w:rPr>
        <w:t xml:space="preserve"> коротким нарисом історії сімейного законодавства Української Радянської Соціалістичної Республіки за період з 1917 року по 1959 рік. У</w:t>
      </w:r>
      <w:r>
        <w:rPr>
          <w:rFonts w:ascii="Times New Roman" w:hAnsi="Times New Roman" w:cs="Times New Roman"/>
          <w:noProof/>
          <w:color w:val="000000" w:themeColor="text1"/>
          <w:sz w:val="28"/>
          <w:szCs w:val="28"/>
          <w:lang w:val="uk-UA"/>
        </w:rPr>
        <w:t xml:space="preserve"> </w:t>
      </w:r>
      <w:r w:rsidRPr="00375BF0">
        <w:rPr>
          <w:rFonts w:ascii="Times New Roman" w:hAnsi="Times New Roman" w:cs="Times New Roman"/>
          <w:noProof/>
          <w:color w:val="000000" w:themeColor="text1"/>
          <w:sz w:val="28"/>
          <w:szCs w:val="28"/>
          <w:lang w:val="uk-UA"/>
        </w:rPr>
        <w:t>вищезазначених працях в тій чи іншій мірі було досліджено питання розвитку сімейного законодавства</w:t>
      </w:r>
      <w:r>
        <w:rPr>
          <w:rFonts w:ascii="Times New Roman" w:hAnsi="Times New Roman" w:cs="Times New Roman"/>
          <w:noProof/>
          <w:color w:val="000000" w:themeColor="text1"/>
          <w:sz w:val="28"/>
          <w:szCs w:val="28"/>
          <w:lang w:val="uk-UA"/>
        </w:rPr>
        <w:t>, натомість майже не висвітлено проблемні рівності жінок і чоловіків</w:t>
      </w:r>
      <w:r w:rsidRPr="00375BF0">
        <w:rPr>
          <w:rFonts w:ascii="Times New Roman" w:hAnsi="Times New Roman" w:cs="Times New Roman"/>
          <w:noProof/>
          <w:color w:val="000000" w:themeColor="text1"/>
          <w:sz w:val="28"/>
          <w:szCs w:val="28"/>
          <w:lang w:val="uk-UA"/>
        </w:rPr>
        <w:t>.</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Значний внесок </w:t>
      </w:r>
      <w:r>
        <w:rPr>
          <w:rFonts w:ascii="Times New Roman" w:hAnsi="Times New Roman" w:cs="Times New Roman"/>
          <w:noProof/>
          <w:color w:val="000000" w:themeColor="text1"/>
          <w:sz w:val="28"/>
          <w:szCs w:val="28"/>
          <w:lang w:val="uk-UA"/>
        </w:rPr>
        <w:t xml:space="preserve">у </w:t>
      </w:r>
      <w:r w:rsidRPr="00375BF0">
        <w:rPr>
          <w:rFonts w:ascii="Times New Roman" w:hAnsi="Times New Roman" w:cs="Times New Roman"/>
          <w:noProof/>
          <w:color w:val="000000" w:themeColor="text1"/>
          <w:sz w:val="28"/>
          <w:szCs w:val="28"/>
          <w:lang w:val="uk-UA"/>
        </w:rPr>
        <w:t>подальш</w:t>
      </w:r>
      <w:r>
        <w:rPr>
          <w:rFonts w:ascii="Times New Roman" w:hAnsi="Times New Roman" w:cs="Times New Roman"/>
          <w:noProof/>
          <w:color w:val="000000" w:themeColor="text1"/>
          <w:sz w:val="28"/>
          <w:szCs w:val="28"/>
          <w:lang w:val="uk-UA"/>
        </w:rPr>
        <w:t>у</w:t>
      </w:r>
      <w:r w:rsidRPr="00375BF0">
        <w:rPr>
          <w:rFonts w:ascii="Times New Roman" w:hAnsi="Times New Roman" w:cs="Times New Roman"/>
          <w:noProof/>
          <w:color w:val="000000" w:themeColor="text1"/>
          <w:sz w:val="28"/>
          <w:szCs w:val="28"/>
          <w:lang w:val="uk-UA"/>
        </w:rPr>
        <w:t xml:space="preserve"> теоретичн</w:t>
      </w:r>
      <w:r>
        <w:rPr>
          <w:rFonts w:ascii="Times New Roman" w:hAnsi="Times New Roman" w:cs="Times New Roman"/>
          <w:noProof/>
          <w:color w:val="000000" w:themeColor="text1"/>
          <w:sz w:val="28"/>
          <w:szCs w:val="28"/>
          <w:lang w:val="uk-UA"/>
        </w:rPr>
        <w:t>у</w:t>
      </w:r>
      <w:r w:rsidRPr="00375BF0">
        <w:rPr>
          <w:rFonts w:ascii="Times New Roman" w:hAnsi="Times New Roman" w:cs="Times New Roman"/>
          <w:noProof/>
          <w:color w:val="000000" w:themeColor="text1"/>
          <w:sz w:val="28"/>
          <w:szCs w:val="28"/>
          <w:lang w:val="uk-UA"/>
        </w:rPr>
        <w:t xml:space="preserve"> розробк</w:t>
      </w:r>
      <w:r>
        <w:rPr>
          <w:rFonts w:ascii="Times New Roman" w:hAnsi="Times New Roman" w:cs="Times New Roman"/>
          <w:noProof/>
          <w:color w:val="000000" w:themeColor="text1"/>
          <w:sz w:val="28"/>
          <w:szCs w:val="28"/>
          <w:lang w:val="uk-UA"/>
        </w:rPr>
        <w:t>у проблем</w:t>
      </w:r>
      <w:r w:rsidRPr="00375BF0">
        <w:rPr>
          <w:rFonts w:ascii="Times New Roman" w:hAnsi="Times New Roman" w:cs="Times New Roman"/>
          <w:noProof/>
          <w:color w:val="000000" w:themeColor="text1"/>
          <w:sz w:val="28"/>
          <w:szCs w:val="28"/>
          <w:lang w:val="uk-UA"/>
        </w:rPr>
        <w:t xml:space="preserve"> трудови</w:t>
      </w:r>
      <w:r>
        <w:rPr>
          <w:rFonts w:ascii="Times New Roman" w:hAnsi="Times New Roman" w:cs="Times New Roman"/>
          <w:noProof/>
          <w:color w:val="000000" w:themeColor="text1"/>
          <w:sz w:val="28"/>
          <w:szCs w:val="28"/>
          <w:lang w:val="uk-UA"/>
        </w:rPr>
        <w:t xml:space="preserve">х прав жінок зробила у 1970-х – </w:t>
      </w:r>
      <w:r w:rsidRPr="00375BF0">
        <w:rPr>
          <w:rFonts w:ascii="Times New Roman" w:hAnsi="Times New Roman" w:cs="Times New Roman"/>
          <w:noProof/>
          <w:color w:val="000000" w:themeColor="text1"/>
          <w:sz w:val="28"/>
          <w:szCs w:val="28"/>
          <w:lang w:val="uk-UA"/>
        </w:rPr>
        <w:t>першій половині 1980-х років</w:t>
      </w:r>
      <w:r>
        <w:rPr>
          <w:rFonts w:ascii="Times New Roman" w:hAnsi="Times New Roman" w:cs="Times New Roman"/>
          <w:noProof/>
          <w:color w:val="000000" w:themeColor="text1"/>
          <w:sz w:val="28"/>
          <w:szCs w:val="28"/>
          <w:lang w:val="uk-UA"/>
        </w:rPr>
        <w:t xml:space="preserve"> В. Толкунова. У роботах Є. Коршунової та Г. </w:t>
      </w:r>
      <w:r w:rsidRPr="00375BF0">
        <w:rPr>
          <w:rFonts w:ascii="Times New Roman" w:hAnsi="Times New Roman" w:cs="Times New Roman"/>
          <w:noProof/>
          <w:color w:val="000000" w:themeColor="text1"/>
          <w:sz w:val="28"/>
          <w:szCs w:val="28"/>
          <w:lang w:val="uk-UA"/>
        </w:rPr>
        <w:t>Дмитрієвої висвітлювал</w:t>
      </w:r>
      <w:r>
        <w:rPr>
          <w:rFonts w:ascii="Times New Roman" w:hAnsi="Times New Roman" w:cs="Times New Roman"/>
          <w:noProof/>
          <w:color w:val="000000" w:themeColor="text1"/>
          <w:sz w:val="28"/>
          <w:szCs w:val="28"/>
          <w:lang w:val="uk-UA"/>
        </w:rPr>
        <w:t>ись проблеми</w:t>
      </w:r>
      <w:r w:rsidRPr="00375BF0">
        <w:rPr>
          <w:rFonts w:ascii="Times New Roman" w:hAnsi="Times New Roman" w:cs="Times New Roman"/>
          <w:noProof/>
          <w:color w:val="000000" w:themeColor="text1"/>
          <w:sz w:val="28"/>
          <w:szCs w:val="28"/>
          <w:lang w:val="uk-UA"/>
        </w:rPr>
        <w:t xml:space="preserve"> міжнародної співпраці </w:t>
      </w:r>
      <w:r>
        <w:rPr>
          <w:rFonts w:ascii="Times New Roman" w:hAnsi="Times New Roman" w:cs="Times New Roman"/>
          <w:noProof/>
          <w:color w:val="000000" w:themeColor="text1"/>
          <w:sz w:val="28"/>
          <w:szCs w:val="28"/>
          <w:lang w:val="uk-UA"/>
        </w:rPr>
        <w:t>щодо</w:t>
      </w:r>
      <w:r w:rsidRPr="00375BF0">
        <w:rPr>
          <w:rFonts w:ascii="Times New Roman" w:hAnsi="Times New Roman" w:cs="Times New Roman"/>
          <w:noProof/>
          <w:color w:val="000000" w:themeColor="text1"/>
          <w:sz w:val="28"/>
          <w:szCs w:val="28"/>
          <w:lang w:val="uk-UA"/>
        </w:rPr>
        <w:t xml:space="preserve"> захисту прав жінок. Однією із основних пра</w:t>
      </w:r>
      <w:r>
        <w:rPr>
          <w:rFonts w:ascii="Times New Roman" w:hAnsi="Times New Roman" w:cs="Times New Roman"/>
          <w:noProof/>
          <w:color w:val="000000" w:themeColor="text1"/>
          <w:sz w:val="28"/>
          <w:szCs w:val="28"/>
          <w:lang w:val="uk-UA"/>
        </w:rPr>
        <w:t>ць у 1980-х роках була праця М. Данченко та О. </w:t>
      </w:r>
      <w:r w:rsidRPr="00375BF0">
        <w:rPr>
          <w:rFonts w:ascii="Times New Roman" w:hAnsi="Times New Roman" w:cs="Times New Roman"/>
          <w:noProof/>
          <w:color w:val="000000" w:themeColor="text1"/>
          <w:sz w:val="28"/>
          <w:szCs w:val="28"/>
          <w:lang w:val="uk-UA"/>
        </w:rPr>
        <w:t>Азарової, якими було досліджено проблем</w:t>
      </w:r>
      <w:r>
        <w:rPr>
          <w:rFonts w:ascii="Times New Roman" w:hAnsi="Times New Roman" w:cs="Times New Roman"/>
          <w:noProof/>
          <w:color w:val="000000" w:themeColor="text1"/>
          <w:sz w:val="28"/>
          <w:szCs w:val="28"/>
          <w:lang w:val="uk-UA"/>
        </w:rPr>
        <w:t>и</w:t>
      </w:r>
      <w:r w:rsidRPr="00375BF0">
        <w:rPr>
          <w:rFonts w:ascii="Times New Roman" w:hAnsi="Times New Roman" w:cs="Times New Roman"/>
          <w:noProof/>
          <w:color w:val="000000" w:themeColor="text1"/>
          <w:sz w:val="28"/>
          <w:szCs w:val="28"/>
          <w:lang w:val="uk-UA"/>
        </w:rPr>
        <w:t xml:space="preserve"> рівноправності чоловіків і жінок у соціально-економічній сфері радянського суспільства. В той період зростав інтерес до проблеми участі жінок у державній сфері управління державою, </w:t>
      </w:r>
      <w:r>
        <w:rPr>
          <w:rFonts w:ascii="Times New Roman" w:hAnsi="Times New Roman" w:cs="Times New Roman"/>
          <w:noProof/>
          <w:color w:val="000000" w:themeColor="text1"/>
          <w:sz w:val="28"/>
          <w:szCs w:val="28"/>
          <w:lang w:val="uk-UA"/>
        </w:rPr>
        <w:t>підтвердженням цього є праці А. Риндіної та В. </w:t>
      </w:r>
      <w:r w:rsidRPr="00375BF0">
        <w:rPr>
          <w:rFonts w:ascii="Times New Roman" w:hAnsi="Times New Roman" w:cs="Times New Roman"/>
          <w:noProof/>
          <w:color w:val="000000" w:themeColor="text1"/>
          <w:sz w:val="28"/>
          <w:szCs w:val="28"/>
          <w:lang w:val="uk-UA"/>
        </w:rPr>
        <w:t>Копейко, М.</w:t>
      </w:r>
      <w:r>
        <w:rPr>
          <w:rFonts w:ascii="Times New Roman" w:hAnsi="Times New Roman" w:cs="Times New Roman"/>
          <w:noProof/>
          <w:color w:val="000000" w:themeColor="text1"/>
          <w:sz w:val="28"/>
          <w:szCs w:val="28"/>
          <w:lang w:val="uk-UA"/>
        </w:rPr>
        <w:t> </w:t>
      </w:r>
      <w:r w:rsidRPr="00375BF0">
        <w:rPr>
          <w:rFonts w:ascii="Times New Roman" w:hAnsi="Times New Roman" w:cs="Times New Roman"/>
          <w:noProof/>
          <w:color w:val="000000" w:themeColor="text1"/>
          <w:sz w:val="28"/>
          <w:szCs w:val="28"/>
          <w:lang w:val="uk-UA"/>
        </w:rPr>
        <w:t>Крилової та ін.</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На початку XX століття значно активізувався український жіночий рух, активно розвивалися жіночі організації, виходили у великій кількості жіночі газети. На той час, радянська влада формально надала жінці всю повноту юридичних прав, при цьому, заборонивши продовження діяльності жіночих організацій. Незважаючи на те, що була велика кількість жіночих організацій, в українській культурі розвинутої феміністської ідеї не було, адже в суспільстві </w:t>
      </w:r>
      <w:r w:rsidRPr="00375BF0">
        <w:rPr>
          <w:rFonts w:ascii="Times New Roman" w:hAnsi="Times New Roman" w:cs="Times New Roman"/>
          <w:noProof/>
          <w:color w:val="000000" w:themeColor="text1"/>
          <w:sz w:val="28"/>
          <w:szCs w:val="28"/>
          <w:lang w:val="uk-UA"/>
        </w:rPr>
        <w:lastRenderedPageBreak/>
        <w:t>домінували інтереси нації. Проблема, що стосувалась прав жінок</w:t>
      </w:r>
      <w:r>
        <w:rPr>
          <w:rFonts w:ascii="Times New Roman" w:hAnsi="Times New Roman" w:cs="Times New Roman"/>
          <w:noProof/>
          <w:color w:val="000000" w:themeColor="text1"/>
          <w:sz w:val="28"/>
          <w:szCs w:val="28"/>
          <w:lang w:val="uk-UA"/>
        </w:rPr>
        <w:t>,</w:t>
      </w:r>
      <w:r w:rsidRPr="00375BF0">
        <w:rPr>
          <w:rFonts w:ascii="Times New Roman" w:hAnsi="Times New Roman" w:cs="Times New Roman"/>
          <w:noProof/>
          <w:color w:val="000000" w:themeColor="text1"/>
          <w:sz w:val="28"/>
          <w:szCs w:val="28"/>
          <w:lang w:val="uk-UA"/>
        </w:rPr>
        <w:t xml:space="preserve"> було вторинною порівняно з питанням про незалежну Українську державу.</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Проголошення у 1991 році незалежності України сприяло появі нових досліджень стосовно прав і становища жінок в Україні і вивчення проблеми прав жінок на новому національну рівні. У той час такі дослідники, як</w:t>
      </w:r>
      <w:r>
        <w:rPr>
          <w:rFonts w:ascii="Times New Roman" w:hAnsi="Times New Roman" w:cs="Times New Roman"/>
          <w:noProof/>
          <w:color w:val="000000" w:themeColor="text1"/>
          <w:sz w:val="28"/>
          <w:szCs w:val="28"/>
          <w:lang w:val="uk-UA"/>
        </w:rPr>
        <w:t xml:space="preserve"> А. Кормич, К. Левченко, О. Реднєва, М. </w:t>
      </w:r>
      <w:r w:rsidRPr="00375BF0">
        <w:rPr>
          <w:rFonts w:ascii="Times New Roman" w:hAnsi="Times New Roman" w:cs="Times New Roman"/>
          <w:noProof/>
          <w:color w:val="000000" w:themeColor="text1"/>
          <w:sz w:val="28"/>
          <w:szCs w:val="28"/>
          <w:lang w:val="uk-UA"/>
        </w:rPr>
        <w:t>Богачевська-Хом’як та інші, висвітлювали питання правового становища жінок вже у незалежній українській державі у контексті трудового, конституційного, міжнародного права і мають виключно історичну та соціологічну спрямованість. Вчення про права жінок в працях минулого не знайшли свого вис</w:t>
      </w:r>
      <w:r>
        <w:rPr>
          <w:rFonts w:ascii="Times New Roman" w:hAnsi="Times New Roman" w:cs="Times New Roman"/>
          <w:noProof/>
          <w:color w:val="000000" w:themeColor="text1"/>
          <w:sz w:val="28"/>
          <w:szCs w:val="28"/>
          <w:lang w:val="uk-UA"/>
        </w:rPr>
        <w:t>вітлення у сучасній літературі.</w:t>
      </w:r>
    </w:p>
    <w:p w:rsidR="009712E1" w:rsidRPr="00375BF0" w:rsidRDefault="009712E1" w:rsidP="005C46E1">
      <w:pPr>
        <w:spacing w:after="0" w:line="360" w:lineRule="auto"/>
        <w:ind w:firstLine="708"/>
        <w:jc w:val="both"/>
        <w:rPr>
          <w:rFonts w:ascii="Times New Roman" w:hAnsi="Times New Roman"/>
          <w:noProof/>
          <w:color w:val="000000"/>
          <w:sz w:val="28"/>
          <w:szCs w:val="28"/>
          <w:lang w:val="uk-UA"/>
        </w:rPr>
      </w:pPr>
      <w:r w:rsidRPr="00375BF0">
        <w:rPr>
          <w:rFonts w:ascii="Times New Roman" w:hAnsi="Times New Roman"/>
          <w:noProof/>
          <w:color w:val="000000"/>
          <w:sz w:val="28"/>
          <w:szCs w:val="28"/>
          <w:lang w:val="uk-UA"/>
        </w:rPr>
        <w:t>Інститут захисту прав жінок пройшов складний шлях у своєму становленні. Наразі в Україні суперечлива і складна ситуація стосовно захисту прав жінок у разі їх порушення, хоча система нормативно-правових актів в Україні непогано розроблена і врегульовує права жінок згідно норм міжнародного права. Відповідно до норм Конституції України (ст. 9), норми ч</w:t>
      </w:r>
      <w:r w:rsidRPr="00375BF0">
        <w:rPr>
          <w:rFonts w:ascii="Times New Roman" w:hAnsi="Times New Roman"/>
          <w:noProof/>
          <w:sz w:val="28"/>
          <w:szCs w:val="28"/>
          <w:lang w:val="uk-UA"/>
        </w:rPr>
        <w:t>инних міжнародних договорів, згода на обов'язковість яких надана Верховною Радою України</w:t>
      </w:r>
      <w:r>
        <w:rPr>
          <w:rFonts w:ascii="Times New Roman" w:hAnsi="Times New Roman"/>
          <w:noProof/>
          <w:sz w:val="28"/>
          <w:szCs w:val="28"/>
          <w:lang w:val="uk-UA"/>
        </w:rPr>
        <w:t xml:space="preserve"> (далі – ВРУ)</w:t>
      </w:r>
      <w:r w:rsidRPr="00375BF0">
        <w:rPr>
          <w:rFonts w:ascii="Times New Roman" w:hAnsi="Times New Roman"/>
          <w:noProof/>
          <w:sz w:val="28"/>
          <w:szCs w:val="28"/>
          <w:lang w:val="uk-UA"/>
        </w:rPr>
        <w:t xml:space="preserve">, є частиною національного законодавства України. А у спеціальному щодо цього питання законодавстві передбачається, що у разі колізій між нормами національного законодавства і нормами міжнародних договорів застосовуються норми останніх, що дає підстави стверджувати про певний пріоритет норм </w:t>
      </w:r>
      <w:r w:rsidRPr="00375BF0">
        <w:rPr>
          <w:rFonts w:ascii="Times New Roman" w:hAnsi="Times New Roman"/>
          <w:noProof/>
          <w:color w:val="000000"/>
          <w:sz w:val="28"/>
          <w:szCs w:val="28"/>
          <w:lang w:val="uk-UA"/>
        </w:rPr>
        <w:t>міжнародного права в окремих випадках. Цей принцип має враховуватись і у разі судового захисту порушених прав. Отже, правове врегулювання забезпечення прав жінок в Україні здійснюється нормативно-правовими актами двох рівнів: національного і наднаціонального (міжнародного).</w:t>
      </w:r>
    </w:p>
    <w:p w:rsidR="009712E1" w:rsidRPr="00375BF0" w:rsidRDefault="009712E1" w:rsidP="005C46E1">
      <w:pPr>
        <w:spacing w:after="0" w:line="360" w:lineRule="auto"/>
        <w:ind w:firstLine="708"/>
        <w:jc w:val="both"/>
        <w:rPr>
          <w:rFonts w:ascii="Times New Roman" w:hAnsi="Times New Roman"/>
          <w:noProof/>
          <w:sz w:val="28"/>
          <w:lang w:val="uk-UA"/>
        </w:rPr>
      </w:pPr>
      <w:r w:rsidRPr="00375BF0">
        <w:rPr>
          <w:rFonts w:ascii="Times New Roman" w:hAnsi="Times New Roman"/>
          <w:noProof/>
          <w:sz w:val="28"/>
          <w:lang w:val="uk-UA"/>
        </w:rPr>
        <w:t xml:space="preserve">Права жінок є системою свобод і прав, які характеризують правовий статус жінок з урахуванням особливостей їх соціального стану. Одним із значних досягнень України на шляху вдосконалення інституту гендерної рівності, і, зокрема, забезпечення реалізації та захисту вже задекларованих прав </w:t>
      </w:r>
      <w:r w:rsidRPr="00375BF0">
        <w:rPr>
          <w:rFonts w:ascii="Times New Roman" w:hAnsi="Times New Roman"/>
          <w:noProof/>
          <w:sz w:val="28"/>
          <w:lang w:val="uk-UA"/>
        </w:rPr>
        <w:lastRenderedPageBreak/>
        <w:t>жінок, за останні роки є прийняття Кабінетом Міністрів України</w:t>
      </w:r>
      <w:r>
        <w:rPr>
          <w:rFonts w:ascii="Times New Roman" w:hAnsi="Times New Roman"/>
          <w:noProof/>
          <w:sz w:val="28"/>
          <w:lang w:val="uk-UA"/>
        </w:rPr>
        <w:t xml:space="preserve"> (далі – КМУ)</w:t>
      </w:r>
      <w:r w:rsidR="00E82507">
        <w:rPr>
          <w:rFonts w:ascii="Times New Roman" w:hAnsi="Times New Roman"/>
          <w:noProof/>
          <w:sz w:val="28"/>
          <w:lang w:val="uk-UA"/>
        </w:rPr>
        <w:t xml:space="preserve"> у квітні 2018</w:t>
      </w:r>
      <w:r w:rsidRPr="00375BF0">
        <w:rPr>
          <w:rFonts w:ascii="Times New Roman" w:hAnsi="Times New Roman"/>
          <w:noProof/>
          <w:sz w:val="28"/>
          <w:lang w:val="uk-UA"/>
        </w:rPr>
        <w:t xml:space="preserve"> року Концепції Державної соціальної програми забезпечення рівних прав та можливостей жінок і чоловіків на період до 2021 року. Метою прийняття даного програмного документа було вдосконалення забезпечення рівноправності чоловіків і жінок беззаперечно у всіх галузях життя суспільства, а також запозичення європейських стандартів, які врегульовують питання гендерної рівності, а прийняття подальших нормативних актів з цих питань демонструють прагнення України йти цим шляхом та вдосконалювати як нормативне регулювання з цих питань, так і розробку ефективного механізму захисту відповідних прав.</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Принцип рівноправності жінок і чоловіків, який закріплений Конституцією України потребує свого забезпечення, а саме прийняття заходів, які сприятимуть створенню правової (de jure) рівності вищевказаних осіб можливою (de facto). Забезпечення конституційного принципу рівності жінок і чоловіків повинно починатись із визнання такого принципу, перш за все, державою, а також мати відповідну нормативно-правову регламентацію. Відповідно, головним і основним етапом забезпечення рівності жінок і чоловіків є чітке і якісне законодавче регулювання, тобто створення відповідної правової бази. Основу законодавчого забезпечення рівноправності жінок і чоловіків становить Конституція України, закони, а також загальновизнані принципи міжнародного права.</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 xml:space="preserve">Вперше термін «гендерна рівність» у законодавстві України був закріплений у Постанові </w:t>
      </w:r>
      <w:r>
        <w:rPr>
          <w:rFonts w:ascii="Times New Roman" w:hAnsi="Times New Roman"/>
          <w:noProof/>
          <w:sz w:val="28"/>
          <w:lang w:val="uk-UA"/>
        </w:rPr>
        <w:t>КМУ</w:t>
      </w:r>
      <w:r>
        <w:rPr>
          <w:rFonts w:ascii="Times New Roman" w:hAnsi="Times New Roman" w:cs="Times New Roman"/>
          <w:noProof/>
          <w:sz w:val="28"/>
          <w:szCs w:val="28"/>
          <w:lang w:val="uk-UA"/>
        </w:rPr>
        <w:t xml:space="preserve"> від 06.05.2001 року</w:t>
      </w:r>
      <w:r w:rsidRPr="00375BF0">
        <w:rPr>
          <w:rFonts w:ascii="Times New Roman" w:hAnsi="Times New Roman" w:cs="Times New Roman"/>
          <w:noProof/>
          <w:sz w:val="28"/>
          <w:szCs w:val="28"/>
          <w:lang w:val="uk-UA"/>
        </w:rPr>
        <w:t xml:space="preserve"> № 479 «Про Національний план дій щодо поліпшення становища жінок та сприяння впровадженню гендерної</w:t>
      </w:r>
      <w:r>
        <w:rPr>
          <w:rFonts w:ascii="Times New Roman" w:hAnsi="Times New Roman" w:cs="Times New Roman"/>
          <w:noProof/>
          <w:sz w:val="28"/>
          <w:szCs w:val="28"/>
          <w:lang w:val="uk-UA"/>
        </w:rPr>
        <w:t xml:space="preserve"> рівності у суспільстві на 2001</w:t>
      </w:r>
      <w:r w:rsidR="00F75A82">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w:t>
      </w:r>
      <w:r w:rsidR="00F75A82">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2005 роки». Національний план дій щодо поліпшення становища жінок та сприяння впровадженню гендерної рівності у суспільстві на 2001</w:t>
      </w:r>
      <w:r w:rsidR="00F75A82">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w:t>
      </w:r>
      <w:r w:rsidR="00F75A82">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 xml:space="preserve">2005 роки був затверджений з метою покращення становища жінок в Україні, підвищення їх ролі у суспільстві та здійснення першочергових заходів стосовно виконання заключних документів </w:t>
      </w:r>
      <w:r w:rsidRPr="00375BF0">
        <w:rPr>
          <w:rFonts w:ascii="Times New Roman" w:hAnsi="Times New Roman" w:cs="Times New Roman"/>
          <w:noProof/>
          <w:sz w:val="28"/>
          <w:szCs w:val="28"/>
          <w:lang w:val="uk-UA"/>
        </w:rPr>
        <w:lastRenderedPageBreak/>
        <w:t>Спеціальної сесії Генеральної Асамблеї ООН «Жінки у 2000 році: рівність між чоловіками та жінками, розвиток та мир у XXI столітті».</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Законодавство України з питань забезпечення гендерної рівності в Україні окрім Конституції України також складається з низки таких законодавчих актів, як: Кодекс законів про працю України, Сімейний кодекс України, Цивільний кодекс України, Кримінальний кодекс України, закони України про освіту, пенсійне забезпечення, Основи законодавства України про охорону здоров'я та інші. Не дивлячись на існування великої кількості законодавчих актів, які врегульовують питання стосовно гендерної рівності у тій чи іншій сфері життєдіяльності суспільства, необхідним було прийняття спеціального закону, який би врегульовував саме гендерну проблематику.</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І, в</w:t>
      </w:r>
      <w:r>
        <w:rPr>
          <w:rFonts w:ascii="Times New Roman" w:hAnsi="Times New Roman" w:cs="Times New Roman"/>
          <w:noProof/>
          <w:sz w:val="28"/>
          <w:szCs w:val="28"/>
          <w:lang w:val="uk-UA"/>
        </w:rPr>
        <w:t>ідповідно, 08.09.2005 року ВРУ</w:t>
      </w:r>
      <w:r w:rsidRPr="00375BF0">
        <w:rPr>
          <w:rFonts w:ascii="Times New Roman" w:hAnsi="Times New Roman" w:cs="Times New Roman"/>
          <w:noProof/>
          <w:sz w:val="28"/>
          <w:szCs w:val="28"/>
          <w:lang w:val="uk-UA"/>
        </w:rPr>
        <w:t xml:space="preserve"> прийняла З</w:t>
      </w:r>
      <w:r>
        <w:rPr>
          <w:rFonts w:ascii="Times New Roman" w:hAnsi="Times New Roman" w:cs="Times New Roman"/>
          <w:noProof/>
          <w:sz w:val="28"/>
          <w:szCs w:val="28"/>
          <w:lang w:val="uk-UA"/>
        </w:rPr>
        <w:t>У</w:t>
      </w:r>
      <w:r w:rsidRPr="00375BF0">
        <w:rPr>
          <w:rFonts w:ascii="Times New Roman" w:hAnsi="Times New Roman" w:cs="Times New Roman"/>
          <w:noProof/>
          <w:sz w:val="28"/>
          <w:szCs w:val="28"/>
          <w:lang w:val="uk-UA"/>
        </w:rPr>
        <w:t xml:space="preserve"> «Про забезпечення рівних прав та можливостей жінок і чоловіків», який відіграє вагому роль у законодавчому закріпленні гендерної рівності. Даний закон має на меті досягнення рівноправності жінок і чоловіків у всіх сферах діяльності суспільства, ліквідації дискримінації за ознакою статі, а також надання можливості жінкам і чоловікам реалізовувати рівні права, які надані їм Конституцією і законами України. Також вищевказаним законом визначено повноваження </w:t>
      </w:r>
      <w:r>
        <w:rPr>
          <w:rFonts w:ascii="Times New Roman" w:hAnsi="Times New Roman" w:cs="Times New Roman"/>
          <w:noProof/>
          <w:sz w:val="28"/>
          <w:szCs w:val="28"/>
          <w:lang w:val="uk-UA"/>
        </w:rPr>
        <w:t>ВРУ</w:t>
      </w:r>
      <w:r w:rsidRPr="00375BF0">
        <w:rPr>
          <w:rFonts w:ascii="Times New Roman" w:hAnsi="Times New Roman" w:cs="Times New Roman"/>
          <w:noProof/>
          <w:sz w:val="28"/>
          <w:szCs w:val="28"/>
          <w:lang w:val="uk-UA"/>
        </w:rPr>
        <w:t xml:space="preserve">, Уповноваженого </w:t>
      </w:r>
      <w:r>
        <w:rPr>
          <w:rFonts w:ascii="Times New Roman" w:hAnsi="Times New Roman" w:cs="Times New Roman"/>
          <w:noProof/>
          <w:sz w:val="28"/>
          <w:szCs w:val="28"/>
          <w:lang w:val="uk-UA"/>
        </w:rPr>
        <w:t>ВРУ</w:t>
      </w:r>
      <w:r w:rsidRPr="00375BF0">
        <w:rPr>
          <w:rFonts w:ascii="Times New Roman" w:hAnsi="Times New Roman" w:cs="Times New Roman"/>
          <w:noProof/>
          <w:sz w:val="28"/>
          <w:szCs w:val="28"/>
          <w:lang w:val="uk-UA"/>
        </w:rPr>
        <w:t xml:space="preserve"> з прав людини, </w:t>
      </w:r>
      <w:r>
        <w:rPr>
          <w:rFonts w:ascii="Times New Roman" w:hAnsi="Times New Roman"/>
          <w:noProof/>
          <w:sz w:val="28"/>
          <w:lang w:val="uk-UA"/>
        </w:rPr>
        <w:t>КМУ</w:t>
      </w:r>
      <w:r w:rsidRPr="00375BF0">
        <w:rPr>
          <w:rFonts w:ascii="Times New Roman" w:hAnsi="Times New Roman" w:cs="Times New Roman"/>
          <w:noProof/>
          <w:sz w:val="28"/>
          <w:szCs w:val="28"/>
          <w:lang w:val="uk-UA"/>
        </w:rPr>
        <w:t>, органів виконавчої влади та органів місцевого самоврядування саме у сфері забезпечення рівних прав і можл</w:t>
      </w:r>
      <w:r>
        <w:rPr>
          <w:rFonts w:ascii="Times New Roman" w:hAnsi="Times New Roman" w:cs="Times New Roman"/>
          <w:noProof/>
          <w:sz w:val="28"/>
          <w:szCs w:val="28"/>
          <w:lang w:val="uk-UA"/>
        </w:rPr>
        <w:t>ивостей жінок і чоловіків. Цим З</w:t>
      </w:r>
      <w:r w:rsidRPr="00375BF0">
        <w:rPr>
          <w:rFonts w:ascii="Times New Roman" w:hAnsi="Times New Roman" w:cs="Times New Roman"/>
          <w:noProof/>
          <w:sz w:val="28"/>
          <w:szCs w:val="28"/>
          <w:lang w:val="uk-UA"/>
        </w:rPr>
        <w:t>аконом визначаються повноваження спеціально уповноваженого центрального органу виконавчої влади з питань забезпечення рівних прав та можливостей жінок і чоловіків, а також уповноважених осіб з питань забезпечення рівних прав та можливостей жінок і чоловіків в органах виконавчої влади та органах місцевог</w:t>
      </w:r>
      <w:r>
        <w:rPr>
          <w:rFonts w:ascii="Times New Roman" w:hAnsi="Times New Roman" w:cs="Times New Roman"/>
          <w:noProof/>
          <w:sz w:val="28"/>
          <w:szCs w:val="28"/>
          <w:lang w:val="uk-UA"/>
        </w:rPr>
        <w:t>о самоврядування. Також, даним З</w:t>
      </w:r>
      <w:r w:rsidRPr="00375BF0">
        <w:rPr>
          <w:rFonts w:ascii="Times New Roman" w:hAnsi="Times New Roman" w:cs="Times New Roman"/>
          <w:noProof/>
          <w:sz w:val="28"/>
          <w:szCs w:val="28"/>
          <w:lang w:val="uk-UA"/>
        </w:rPr>
        <w:t>аконом було запроваджено забезпечення гендерно-правової експерти актів законодавства та проектів нормативно-правових актів.</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Pr>
          <w:rFonts w:ascii="Times New Roman" w:hAnsi="Times New Roman" w:cs="Times New Roman"/>
          <w:noProof/>
          <w:color w:val="000000" w:themeColor="text1"/>
          <w:sz w:val="28"/>
          <w:szCs w:val="28"/>
          <w:lang w:val="uk-UA"/>
        </w:rPr>
        <w:t>В</w:t>
      </w:r>
      <w:r w:rsidRPr="001019DC">
        <w:rPr>
          <w:rFonts w:ascii="Times New Roman" w:hAnsi="Times New Roman" w:cs="Times New Roman"/>
          <w:noProof/>
          <w:color w:val="000000" w:themeColor="text1"/>
          <w:sz w:val="28"/>
          <w:szCs w:val="28"/>
          <w:lang w:val="uk-UA"/>
        </w:rPr>
        <w:t>ажливу роль у формуванні і розвитку гендерного законодавства відіграло Міністерство юстиції</w:t>
      </w:r>
      <w:r>
        <w:rPr>
          <w:rFonts w:ascii="Times New Roman" w:hAnsi="Times New Roman" w:cs="Times New Roman"/>
          <w:noProof/>
          <w:color w:val="000000" w:themeColor="text1"/>
          <w:sz w:val="28"/>
          <w:szCs w:val="28"/>
          <w:lang w:val="uk-UA"/>
        </w:rPr>
        <w:t xml:space="preserve"> (далі ‒ Мін</w:t>
      </w:r>
      <w:r w:rsidRPr="00353205">
        <w:rPr>
          <w:rFonts w:ascii="Times New Roman" w:hAnsi="Times New Roman" w:cs="Times New Roman"/>
          <w:noProof/>
          <w:color w:val="000000" w:themeColor="text1"/>
          <w:sz w:val="28"/>
          <w:szCs w:val="28"/>
          <w:lang w:val="uk-UA"/>
        </w:rPr>
        <w:t>’</w:t>
      </w:r>
      <w:r>
        <w:rPr>
          <w:rFonts w:ascii="Times New Roman" w:hAnsi="Times New Roman" w:cs="Times New Roman"/>
          <w:noProof/>
          <w:color w:val="000000" w:themeColor="text1"/>
          <w:sz w:val="28"/>
          <w:szCs w:val="28"/>
          <w:lang w:val="uk-UA"/>
        </w:rPr>
        <w:t>юст)</w:t>
      </w:r>
      <w:r w:rsidRPr="001019DC">
        <w:rPr>
          <w:rFonts w:ascii="Times New Roman" w:hAnsi="Times New Roman" w:cs="Times New Roman"/>
          <w:noProof/>
          <w:color w:val="000000" w:themeColor="text1"/>
          <w:sz w:val="28"/>
          <w:szCs w:val="28"/>
          <w:lang w:val="uk-UA"/>
        </w:rPr>
        <w:t xml:space="preserve">. </w:t>
      </w:r>
      <w:r w:rsidRPr="00375BF0">
        <w:rPr>
          <w:rFonts w:ascii="Times New Roman" w:hAnsi="Times New Roman" w:cs="Times New Roman"/>
          <w:noProof/>
          <w:sz w:val="28"/>
          <w:szCs w:val="28"/>
          <w:lang w:val="uk-UA"/>
        </w:rPr>
        <w:t xml:space="preserve">На виконання Національного </w:t>
      </w:r>
      <w:r w:rsidRPr="00375BF0">
        <w:rPr>
          <w:rFonts w:ascii="Times New Roman" w:hAnsi="Times New Roman" w:cs="Times New Roman"/>
          <w:noProof/>
          <w:sz w:val="28"/>
          <w:szCs w:val="28"/>
          <w:lang w:val="uk-UA"/>
        </w:rPr>
        <w:lastRenderedPageBreak/>
        <w:t>плану дій щодо поліпшення становища жінок та сприяння впровадженню гендерної рівності у суспільстві на 2001</w:t>
      </w:r>
      <w:r w:rsidR="00F75A82">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w:t>
      </w:r>
      <w:r w:rsidR="00F75A82">
        <w:rPr>
          <w:rFonts w:ascii="Times New Roman" w:hAnsi="Times New Roman" w:cs="Times New Roman"/>
          <w:noProof/>
          <w:sz w:val="28"/>
          <w:szCs w:val="28"/>
          <w:lang w:val="uk-UA"/>
        </w:rPr>
        <w:t xml:space="preserve"> </w:t>
      </w:r>
      <w:r>
        <w:rPr>
          <w:rFonts w:ascii="Times New Roman" w:hAnsi="Times New Roman" w:cs="Times New Roman"/>
          <w:noProof/>
          <w:sz w:val="28"/>
          <w:szCs w:val="28"/>
          <w:lang w:val="uk-UA"/>
        </w:rPr>
        <w:t>2005 роки, Н</w:t>
      </w:r>
      <w:r w:rsidRPr="00375BF0">
        <w:rPr>
          <w:rFonts w:ascii="Times New Roman" w:hAnsi="Times New Roman" w:cs="Times New Roman"/>
          <w:noProof/>
          <w:sz w:val="28"/>
          <w:szCs w:val="28"/>
          <w:lang w:val="uk-UA"/>
        </w:rPr>
        <w:t xml:space="preserve">аказом </w:t>
      </w:r>
      <w:r>
        <w:rPr>
          <w:rFonts w:ascii="Times New Roman" w:hAnsi="Times New Roman" w:cs="Times New Roman"/>
          <w:noProof/>
          <w:color w:val="000000" w:themeColor="text1"/>
          <w:sz w:val="28"/>
          <w:szCs w:val="28"/>
          <w:lang w:val="uk-UA"/>
        </w:rPr>
        <w:t>Мін</w:t>
      </w:r>
      <w:r w:rsidRPr="00353205">
        <w:rPr>
          <w:rFonts w:ascii="Times New Roman" w:hAnsi="Times New Roman" w:cs="Times New Roman"/>
          <w:noProof/>
          <w:color w:val="000000" w:themeColor="text1"/>
          <w:sz w:val="28"/>
          <w:szCs w:val="28"/>
          <w:lang w:val="uk-UA"/>
        </w:rPr>
        <w:t>’</w:t>
      </w:r>
      <w:r>
        <w:rPr>
          <w:rFonts w:ascii="Times New Roman" w:hAnsi="Times New Roman" w:cs="Times New Roman"/>
          <w:noProof/>
          <w:color w:val="000000" w:themeColor="text1"/>
          <w:sz w:val="28"/>
          <w:szCs w:val="28"/>
          <w:lang w:val="uk-UA"/>
        </w:rPr>
        <w:t>юсту</w:t>
      </w:r>
      <w:r>
        <w:rPr>
          <w:rFonts w:ascii="Times New Roman" w:hAnsi="Times New Roman" w:cs="Times New Roman"/>
          <w:noProof/>
          <w:sz w:val="28"/>
          <w:szCs w:val="28"/>
          <w:lang w:val="uk-UA"/>
        </w:rPr>
        <w:t xml:space="preserve"> України від 09.09.2004 року</w:t>
      </w:r>
      <w:r w:rsidRPr="00375BF0">
        <w:rPr>
          <w:rFonts w:ascii="Times New Roman" w:hAnsi="Times New Roman" w:cs="Times New Roman"/>
          <w:noProof/>
          <w:sz w:val="28"/>
          <w:szCs w:val="28"/>
          <w:lang w:val="uk-UA"/>
        </w:rPr>
        <w:t xml:space="preserve"> № 102/5 бул</w:t>
      </w:r>
      <w:r>
        <w:rPr>
          <w:rFonts w:ascii="Times New Roman" w:hAnsi="Times New Roman" w:cs="Times New Roman"/>
          <w:noProof/>
          <w:sz w:val="28"/>
          <w:szCs w:val="28"/>
          <w:lang w:val="uk-UA"/>
        </w:rPr>
        <w:t>и затверджені</w:t>
      </w:r>
      <w:r w:rsidRPr="00375BF0">
        <w:rPr>
          <w:rFonts w:ascii="Times New Roman" w:hAnsi="Times New Roman" w:cs="Times New Roman"/>
          <w:noProof/>
          <w:sz w:val="28"/>
          <w:szCs w:val="28"/>
          <w:lang w:val="uk-UA"/>
        </w:rPr>
        <w:t xml:space="preserve"> Методичні рекомендації щодо здійснення гендерно-правової експерт</w:t>
      </w:r>
      <w:r>
        <w:rPr>
          <w:rFonts w:ascii="Times New Roman" w:hAnsi="Times New Roman" w:cs="Times New Roman"/>
          <w:noProof/>
          <w:sz w:val="28"/>
          <w:szCs w:val="28"/>
          <w:lang w:val="uk-UA"/>
        </w:rPr>
        <w:t>изи нормативно-правових актів. В</w:t>
      </w:r>
      <w:r w:rsidRPr="00375BF0">
        <w:rPr>
          <w:rFonts w:ascii="Times New Roman" w:hAnsi="Times New Roman" w:cs="Times New Roman"/>
          <w:noProof/>
          <w:sz w:val="28"/>
          <w:szCs w:val="28"/>
          <w:lang w:val="uk-UA"/>
        </w:rPr>
        <w:t xml:space="preserve">ідповідно до даних рекомендацій протягом 2004 року </w:t>
      </w:r>
      <w:r>
        <w:rPr>
          <w:rFonts w:ascii="Times New Roman" w:hAnsi="Times New Roman" w:cs="Times New Roman"/>
          <w:noProof/>
          <w:color w:val="000000" w:themeColor="text1"/>
          <w:sz w:val="28"/>
          <w:szCs w:val="28"/>
          <w:lang w:val="uk-UA"/>
        </w:rPr>
        <w:t>Мін</w:t>
      </w:r>
      <w:r w:rsidRPr="00353205">
        <w:rPr>
          <w:rFonts w:ascii="Times New Roman" w:hAnsi="Times New Roman" w:cs="Times New Roman"/>
          <w:noProof/>
          <w:color w:val="000000" w:themeColor="text1"/>
          <w:sz w:val="28"/>
          <w:szCs w:val="28"/>
          <w:lang w:val="uk-UA"/>
        </w:rPr>
        <w:t>’</w:t>
      </w:r>
      <w:r>
        <w:rPr>
          <w:rFonts w:ascii="Times New Roman" w:hAnsi="Times New Roman" w:cs="Times New Roman"/>
          <w:noProof/>
          <w:color w:val="000000" w:themeColor="text1"/>
          <w:sz w:val="28"/>
          <w:szCs w:val="28"/>
          <w:lang w:val="uk-UA"/>
        </w:rPr>
        <w:t>юстом</w:t>
      </w:r>
      <w:r w:rsidRPr="00375BF0">
        <w:rPr>
          <w:rFonts w:ascii="Times New Roman" w:hAnsi="Times New Roman" w:cs="Times New Roman"/>
          <w:noProof/>
          <w:sz w:val="28"/>
          <w:szCs w:val="28"/>
          <w:lang w:val="uk-UA"/>
        </w:rPr>
        <w:t xml:space="preserve"> України було здійснено гендерно-правову експертизу всіх галузей законодавства, за результатами якої було надано належні пропозиції і висновки стосовно вдосконалення законодавства, які були направлені для розгляду </w:t>
      </w:r>
      <w:r>
        <w:rPr>
          <w:rFonts w:ascii="Times New Roman" w:hAnsi="Times New Roman"/>
          <w:noProof/>
          <w:sz w:val="28"/>
          <w:lang w:val="uk-UA"/>
        </w:rPr>
        <w:t>КМУ</w:t>
      </w:r>
      <w:r w:rsidRPr="00375BF0">
        <w:rPr>
          <w:rFonts w:ascii="Times New Roman" w:hAnsi="Times New Roman" w:cs="Times New Roman"/>
          <w:noProof/>
          <w:sz w:val="28"/>
          <w:szCs w:val="28"/>
          <w:lang w:val="uk-UA"/>
        </w:rPr>
        <w:t xml:space="preserve">. Так, Постановою </w:t>
      </w:r>
      <w:r>
        <w:rPr>
          <w:rFonts w:ascii="Times New Roman" w:hAnsi="Times New Roman"/>
          <w:noProof/>
          <w:sz w:val="28"/>
          <w:lang w:val="uk-UA"/>
        </w:rPr>
        <w:t>КМУ</w:t>
      </w:r>
      <w:r>
        <w:rPr>
          <w:rFonts w:ascii="Times New Roman" w:hAnsi="Times New Roman" w:cs="Times New Roman"/>
          <w:noProof/>
          <w:sz w:val="28"/>
          <w:szCs w:val="28"/>
          <w:lang w:val="uk-UA"/>
        </w:rPr>
        <w:t xml:space="preserve"> від 12.04.</w:t>
      </w:r>
      <w:r w:rsidRPr="00375BF0">
        <w:rPr>
          <w:rFonts w:ascii="Times New Roman" w:hAnsi="Times New Roman" w:cs="Times New Roman"/>
          <w:noProof/>
          <w:sz w:val="28"/>
          <w:szCs w:val="28"/>
          <w:lang w:val="uk-UA"/>
        </w:rPr>
        <w:t>2006 року</w:t>
      </w:r>
      <w:r>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 504 «Про проведення гендерно-правової експертизи» на Мін</w:t>
      </w:r>
      <w:r>
        <w:rPr>
          <w:rFonts w:ascii="Times New Roman" w:hAnsi="Times New Roman" w:cs="Times New Roman"/>
          <w:noProof/>
          <w:sz w:val="28"/>
          <w:szCs w:val="28"/>
          <w:lang w:val="uk-UA"/>
        </w:rPr>
        <w:t>’</w:t>
      </w:r>
      <w:r w:rsidRPr="00375BF0">
        <w:rPr>
          <w:rFonts w:ascii="Times New Roman" w:hAnsi="Times New Roman" w:cs="Times New Roman"/>
          <w:noProof/>
          <w:sz w:val="28"/>
          <w:szCs w:val="28"/>
          <w:lang w:val="uk-UA"/>
        </w:rPr>
        <w:t>юст України було покладено зобов’язання стосовно проведення гендерно-правової експертизи чинного законодавства, а також проектів нормативно-правових актів в усіх сферах законодавства, які стосуються прав і свобод людини.</w:t>
      </w:r>
    </w:p>
    <w:p w:rsidR="009712E1"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 xml:space="preserve">Окрім цього, у 2005 році </w:t>
      </w:r>
      <w:r>
        <w:rPr>
          <w:rFonts w:ascii="Times New Roman" w:hAnsi="Times New Roman" w:cs="Times New Roman"/>
          <w:noProof/>
          <w:color w:val="000000" w:themeColor="text1"/>
          <w:sz w:val="28"/>
          <w:szCs w:val="28"/>
          <w:lang w:val="uk-UA"/>
        </w:rPr>
        <w:t>Мін</w:t>
      </w:r>
      <w:r w:rsidRPr="00353205">
        <w:rPr>
          <w:rFonts w:ascii="Times New Roman" w:hAnsi="Times New Roman" w:cs="Times New Roman"/>
          <w:noProof/>
          <w:color w:val="000000" w:themeColor="text1"/>
          <w:sz w:val="28"/>
          <w:szCs w:val="28"/>
          <w:lang w:val="uk-UA"/>
        </w:rPr>
        <w:t>’</w:t>
      </w:r>
      <w:r>
        <w:rPr>
          <w:rFonts w:ascii="Times New Roman" w:hAnsi="Times New Roman" w:cs="Times New Roman"/>
          <w:noProof/>
          <w:color w:val="000000" w:themeColor="text1"/>
          <w:sz w:val="28"/>
          <w:szCs w:val="28"/>
          <w:lang w:val="uk-UA"/>
        </w:rPr>
        <w:t>юст</w:t>
      </w:r>
      <w:r w:rsidRPr="00375BF0">
        <w:rPr>
          <w:rFonts w:ascii="Times New Roman" w:hAnsi="Times New Roman" w:cs="Times New Roman"/>
          <w:noProof/>
          <w:sz w:val="28"/>
          <w:szCs w:val="28"/>
          <w:lang w:val="uk-UA"/>
        </w:rPr>
        <w:t xml:space="preserve"> України ініціюва</w:t>
      </w:r>
      <w:r>
        <w:rPr>
          <w:rFonts w:ascii="Times New Roman" w:hAnsi="Times New Roman" w:cs="Times New Roman"/>
          <w:noProof/>
          <w:sz w:val="28"/>
          <w:szCs w:val="28"/>
          <w:lang w:val="uk-UA"/>
        </w:rPr>
        <w:t>в</w:t>
      </w:r>
      <w:r w:rsidRPr="00375BF0">
        <w:rPr>
          <w:rFonts w:ascii="Times New Roman" w:hAnsi="Times New Roman" w:cs="Times New Roman"/>
          <w:noProof/>
          <w:sz w:val="28"/>
          <w:szCs w:val="28"/>
          <w:lang w:val="uk-UA"/>
        </w:rPr>
        <w:t xml:space="preserve"> розроблення проекту Указу Президента України «Про вдосконалення роботи центральних і місцевих органів виконавчої влади щодо забезпечення рівних прав та можливостей жінок і чоловіків». Цей Указ Президента України був виданий </w:t>
      </w:r>
      <w:r w:rsidRPr="009E6B30">
        <w:rPr>
          <w:rFonts w:ascii="Times New Roman" w:hAnsi="Times New Roman" w:cs="Times New Roman"/>
          <w:noProof/>
          <w:color w:val="000000" w:themeColor="text1"/>
          <w:sz w:val="28"/>
          <w:szCs w:val="28"/>
          <w:lang w:val="uk-UA"/>
        </w:rPr>
        <w:t xml:space="preserve">26.07.2005 року </w:t>
      </w:r>
      <w:r w:rsidRPr="00375BF0">
        <w:rPr>
          <w:rFonts w:ascii="Times New Roman" w:hAnsi="Times New Roman" w:cs="Times New Roman"/>
          <w:noProof/>
          <w:sz w:val="28"/>
          <w:szCs w:val="28"/>
          <w:lang w:val="uk-UA"/>
        </w:rPr>
        <w:t>за № 1135. Відповідно до норм вказаного Указу у центральних та місцевих органах виконавчої влади на заступників керівників цих органів були покладені повноваження виконання обов'язків стосовно забезпечення рівних прав та можливостей жінок і чоловіків на одного із своїх заступників.</w:t>
      </w:r>
      <w:r>
        <w:rPr>
          <w:rFonts w:ascii="Times New Roman" w:hAnsi="Times New Roman" w:cs="Times New Roman"/>
          <w:noProof/>
          <w:sz w:val="28"/>
          <w:szCs w:val="28"/>
          <w:lang w:val="uk-UA"/>
        </w:rPr>
        <w:t xml:space="preserve"> </w:t>
      </w:r>
    </w:p>
    <w:p w:rsidR="009712E1" w:rsidRPr="00375BF0" w:rsidRDefault="009712E1" w:rsidP="005C46E1">
      <w:pPr>
        <w:spacing w:after="0" w:line="360" w:lineRule="auto"/>
        <w:ind w:firstLine="708"/>
        <w:jc w:val="both"/>
        <w:rPr>
          <w:rFonts w:ascii="Times New Roman" w:hAnsi="Times New Roman" w:cs="Times New Roman"/>
          <w:noProof/>
          <w:color w:val="000000"/>
          <w:sz w:val="28"/>
          <w:szCs w:val="28"/>
          <w:shd w:val="clear" w:color="auto" w:fill="FFFFFF"/>
          <w:lang w:val="uk-UA"/>
        </w:rPr>
      </w:pPr>
      <w:r w:rsidRPr="009E6B30">
        <w:rPr>
          <w:rFonts w:ascii="Times New Roman" w:hAnsi="Times New Roman" w:cs="Times New Roman"/>
          <w:noProof/>
          <w:color w:val="000000" w:themeColor="text1"/>
          <w:sz w:val="28"/>
          <w:szCs w:val="28"/>
          <w:shd w:val="clear" w:color="auto" w:fill="FFFFFF"/>
          <w:lang w:val="uk-UA"/>
        </w:rPr>
        <w:t xml:space="preserve">27.12.2006 року </w:t>
      </w:r>
      <w:r w:rsidRPr="00375BF0">
        <w:rPr>
          <w:rFonts w:ascii="Times New Roman" w:hAnsi="Times New Roman" w:cs="Times New Roman"/>
          <w:noProof/>
          <w:color w:val="000000"/>
          <w:sz w:val="28"/>
          <w:szCs w:val="28"/>
          <w:shd w:val="clear" w:color="auto" w:fill="FFFFFF"/>
          <w:lang w:val="uk-UA"/>
        </w:rPr>
        <w:t xml:space="preserve">Постановою </w:t>
      </w:r>
      <w:r>
        <w:rPr>
          <w:rFonts w:ascii="Times New Roman" w:hAnsi="Times New Roman"/>
          <w:noProof/>
          <w:sz w:val="28"/>
          <w:lang w:val="uk-UA"/>
        </w:rPr>
        <w:t>КМУ</w:t>
      </w:r>
      <w:r w:rsidRPr="00375BF0">
        <w:rPr>
          <w:rFonts w:ascii="Times New Roman" w:hAnsi="Times New Roman" w:cs="Times New Roman"/>
          <w:noProof/>
          <w:color w:val="000000"/>
          <w:sz w:val="28"/>
          <w:szCs w:val="28"/>
          <w:shd w:val="clear" w:color="auto" w:fill="FFFFFF"/>
          <w:lang w:val="uk-UA"/>
        </w:rPr>
        <w:t xml:space="preserve"> було затверджено «Державну програму з утвердження гендерної рівності в українському суспільстві на період до 2010 року». Ключовим фактом зазначеної Програми </w:t>
      </w:r>
      <w:r>
        <w:rPr>
          <w:rFonts w:ascii="Times New Roman" w:hAnsi="Times New Roman" w:cs="Times New Roman"/>
          <w:noProof/>
          <w:color w:val="000000"/>
          <w:sz w:val="28"/>
          <w:szCs w:val="28"/>
          <w:shd w:val="clear" w:color="auto" w:fill="FFFFFF"/>
          <w:lang w:val="uk-UA"/>
        </w:rPr>
        <w:t>було</w:t>
      </w:r>
      <w:r w:rsidRPr="00375BF0">
        <w:rPr>
          <w:rFonts w:ascii="Times New Roman" w:hAnsi="Times New Roman" w:cs="Times New Roman"/>
          <w:noProof/>
          <w:color w:val="000000"/>
          <w:sz w:val="28"/>
          <w:szCs w:val="28"/>
          <w:shd w:val="clear" w:color="auto" w:fill="FFFFFF"/>
          <w:lang w:val="uk-UA"/>
        </w:rPr>
        <w:t xml:space="preserve"> </w:t>
      </w:r>
      <w:r>
        <w:rPr>
          <w:rFonts w:ascii="Times New Roman" w:hAnsi="Times New Roman" w:cs="Times New Roman"/>
          <w:noProof/>
          <w:color w:val="000000"/>
          <w:sz w:val="28"/>
          <w:szCs w:val="28"/>
          <w:shd w:val="clear" w:color="auto" w:fill="FFFFFF"/>
          <w:lang w:val="uk-UA"/>
        </w:rPr>
        <w:t xml:space="preserve">проголошення потреби </w:t>
      </w:r>
      <w:r w:rsidRPr="00375BF0">
        <w:rPr>
          <w:rFonts w:ascii="Times New Roman" w:hAnsi="Times New Roman" w:cs="Times New Roman"/>
          <w:noProof/>
          <w:color w:val="000000"/>
          <w:sz w:val="28"/>
          <w:szCs w:val="28"/>
          <w:shd w:val="clear" w:color="auto" w:fill="FFFFFF"/>
          <w:lang w:val="uk-UA"/>
        </w:rPr>
        <w:t xml:space="preserve">досягнення рівності між жінками і чоловіками, що є однією з передумов забезпечення стабільного розвитку українського суспільства на засадах демократії, а також виокремлення основних завдань, </w:t>
      </w:r>
      <w:r>
        <w:rPr>
          <w:rFonts w:ascii="Times New Roman" w:hAnsi="Times New Roman" w:cs="Times New Roman"/>
          <w:noProof/>
          <w:color w:val="000000"/>
          <w:sz w:val="28"/>
          <w:szCs w:val="28"/>
          <w:shd w:val="clear" w:color="auto" w:fill="FFFFFF"/>
          <w:lang w:val="uk-UA"/>
        </w:rPr>
        <w:t>серед яких</w:t>
      </w:r>
      <w:r w:rsidRPr="00375BF0">
        <w:rPr>
          <w:rFonts w:ascii="Times New Roman" w:hAnsi="Times New Roman" w:cs="Times New Roman"/>
          <w:noProof/>
          <w:color w:val="000000"/>
          <w:sz w:val="28"/>
          <w:szCs w:val="28"/>
          <w:shd w:val="clear" w:color="auto" w:fill="FFFFFF"/>
          <w:lang w:val="uk-UA"/>
        </w:rPr>
        <w:t>: створення відповідної нормативно-правової бази; адаптація законодав</w:t>
      </w:r>
      <w:r>
        <w:rPr>
          <w:rFonts w:ascii="Times New Roman" w:hAnsi="Times New Roman" w:cs="Times New Roman"/>
          <w:noProof/>
          <w:color w:val="000000"/>
          <w:sz w:val="28"/>
          <w:szCs w:val="28"/>
          <w:shd w:val="clear" w:color="auto" w:fill="FFFFFF"/>
          <w:lang w:val="uk-UA"/>
        </w:rPr>
        <w:t>ства України до законодавства ЄС</w:t>
      </w:r>
      <w:r w:rsidRPr="00375BF0">
        <w:rPr>
          <w:rFonts w:ascii="Times New Roman" w:hAnsi="Times New Roman" w:cs="Times New Roman"/>
          <w:noProof/>
          <w:color w:val="000000"/>
          <w:sz w:val="28"/>
          <w:szCs w:val="28"/>
          <w:shd w:val="clear" w:color="auto" w:fill="FFFFFF"/>
          <w:lang w:val="uk-UA"/>
        </w:rPr>
        <w:t xml:space="preserve"> у сфері забезпечення гендерної рівності; створення інституційного механізму забезпечення рівних прав та </w:t>
      </w:r>
      <w:r w:rsidRPr="00375BF0">
        <w:rPr>
          <w:rFonts w:ascii="Times New Roman" w:hAnsi="Times New Roman" w:cs="Times New Roman"/>
          <w:noProof/>
          <w:color w:val="000000"/>
          <w:sz w:val="28"/>
          <w:szCs w:val="28"/>
          <w:shd w:val="clear" w:color="auto" w:fill="FFFFFF"/>
          <w:lang w:val="uk-UA"/>
        </w:rPr>
        <w:lastRenderedPageBreak/>
        <w:t>можливостей жінок і чоловіків та ін. Результативність виконання дан</w:t>
      </w:r>
      <w:r>
        <w:rPr>
          <w:rFonts w:ascii="Times New Roman" w:hAnsi="Times New Roman" w:cs="Times New Roman"/>
          <w:noProof/>
          <w:color w:val="000000"/>
          <w:sz w:val="28"/>
          <w:szCs w:val="28"/>
          <w:shd w:val="clear" w:color="auto" w:fill="FFFFFF"/>
          <w:lang w:val="uk-UA"/>
        </w:rPr>
        <w:t>ої програми може бути визначена враховуючи той факт, що 02.09.2013 року</w:t>
      </w:r>
      <w:r w:rsidRPr="00375BF0">
        <w:rPr>
          <w:rFonts w:ascii="Times New Roman" w:hAnsi="Times New Roman" w:cs="Times New Roman"/>
          <w:noProof/>
          <w:color w:val="000000"/>
          <w:sz w:val="28"/>
          <w:szCs w:val="28"/>
          <w:shd w:val="clear" w:color="auto" w:fill="FFFFFF"/>
          <w:lang w:val="uk-UA"/>
        </w:rPr>
        <w:t xml:space="preserve"> було прийнято Постанову </w:t>
      </w:r>
      <w:r>
        <w:rPr>
          <w:rFonts w:ascii="Times New Roman" w:hAnsi="Times New Roman"/>
          <w:noProof/>
          <w:sz w:val="28"/>
          <w:lang w:val="uk-UA"/>
        </w:rPr>
        <w:t>КМУ</w:t>
      </w:r>
      <w:r w:rsidRPr="00375BF0">
        <w:rPr>
          <w:rFonts w:ascii="Times New Roman" w:hAnsi="Times New Roman" w:cs="Times New Roman"/>
          <w:noProof/>
          <w:color w:val="000000"/>
          <w:sz w:val="28"/>
          <w:szCs w:val="28"/>
          <w:shd w:val="clear" w:color="auto" w:fill="FFFFFF"/>
          <w:lang w:val="uk-UA"/>
        </w:rPr>
        <w:t xml:space="preserve"> «Про затвердження Державної програми забезпечення рівних прав та можливостей жінок і чоловіків на період до 2016 року», відповідно до якої виконання цієї Програми</w:t>
      </w:r>
      <w:r>
        <w:rPr>
          <w:rFonts w:ascii="Times New Roman" w:hAnsi="Times New Roman" w:cs="Times New Roman"/>
          <w:noProof/>
          <w:color w:val="000000"/>
          <w:sz w:val="28"/>
          <w:szCs w:val="28"/>
          <w:shd w:val="clear" w:color="auto" w:fill="FFFFFF"/>
          <w:lang w:val="uk-UA"/>
        </w:rPr>
        <w:t xml:space="preserve"> мало</w:t>
      </w:r>
      <w:r w:rsidRPr="00375BF0">
        <w:rPr>
          <w:rFonts w:ascii="Times New Roman" w:hAnsi="Times New Roman" w:cs="Times New Roman"/>
          <w:noProof/>
          <w:color w:val="000000"/>
          <w:sz w:val="28"/>
          <w:szCs w:val="28"/>
          <w:shd w:val="clear" w:color="auto" w:fill="FFFFFF"/>
          <w:lang w:val="uk-UA"/>
        </w:rPr>
        <w:t xml:space="preserve"> сприяти вдосконаленню законодавчої бази у сфері забезпечення рівних прав та можливостей жінок і чоловіків</w:t>
      </w:r>
      <w:r>
        <w:rPr>
          <w:rFonts w:ascii="Times New Roman" w:hAnsi="Times New Roman" w:cs="Times New Roman"/>
          <w:noProof/>
          <w:color w:val="000000"/>
          <w:sz w:val="28"/>
          <w:szCs w:val="28"/>
          <w:shd w:val="clear" w:color="auto" w:fill="FFFFFF"/>
          <w:lang w:val="uk-UA"/>
        </w:rPr>
        <w:t xml:space="preserve"> та </w:t>
      </w:r>
      <w:r w:rsidRPr="00375BF0">
        <w:rPr>
          <w:rFonts w:ascii="Times New Roman" w:hAnsi="Times New Roman" w:cs="Times New Roman"/>
          <w:noProof/>
          <w:color w:val="000000"/>
          <w:sz w:val="28"/>
          <w:szCs w:val="28"/>
          <w:shd w:val="clear" w:color="auto" w:fill="FFFFFF"/>
          <w:lang w:val="uk-UA"/>
        </w:rPr>
        <w:t>при</w:t>
      </w:r>
      <w:r>
        <w:rPr>
          <w:rFonts w:ascii="Times New Roman" w:hAnsi="Times New Roman" w:cs="Times New Roman"/>
          <w:noProof/>
          <w:color w:val="000000"/>
          <w:sz w:val="28"/>
          <w:szCs w:val="28"/>
          <w:shd w:val="clear" w:color="auto" w:fill="FFFFFF"/>
          <w:lang w:val="uk-UA"/>
        </w:rPr>
        <w:t>веденню</w:t>
      </w:r>
      <w:r w:rsidRPr="00375BF0">
        <w:rPr>
          <w:rFonts w:ascii="Times New Roman" w:hAnsi="Times New Roman" w:cs="Times New Roman"/>
          <w:noProof/>
          <w:color w:val="000000"/>
          <w:sz w:val="28"/>
          <w:szCs w:val="28"/>
          <w:shd w:val="clear" w:color="auto" w:fill="FFFFFF"/>
          <w:lang w:val="uk-UA"/>
        </w:rPr>
        <w:t xml:space="preserve"> її у відповідність до міжнародних стандартів.</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В Україні протягом останніх десятиліть відбуваються значні зміни, що пов’язані із вдосконаленням законодавчого регулювання забезпечення гендерної рівності у сфері політики. Статистика доводить, що участь жінок як політичних суб’єктів у владних структурах є дуже низькою. Враховуючи таку незадовільну ситуацію з реалізацією права жінок на доступ до політичної діяльності, виникла необхідність у запровадженні відповідних механізмів, а саме гендерних квот, що знайшло своє законодавче закріплення у прийнятому </w:t>
      </w:r>
      <w:r w:rsidRPr="008869DC">
        <w:rPr>
          <w:rFonts w:ascii="Times New Roman" w:hAnsi="Times New Roman" w:cs="Times New Roman"/>
          <w:noProof/>
          <w:color w:val="000000" w:themeColor="text1"/>
          <w:sz w:val="28"/>
          <w:szCs w:val="28"/>
          <w:lang w:val="uk-UA"/>
        </w:rPr>
        <w:t xml:space="preserve">19.12.2019 року </w:t>
      </w:r>
      <w:r w:rsidRPr="00375BF0">
        <w:rPr>
          <w:rFonts w:ascii="Times New Roman" w:hAnsi="Times New Roman" w:cs="Times New Roman"/>
          <w:noProof/>
          <w:color w:val="000000" w:themeColor="text1"/>
          <w:sz w:val="28"/>
          <w:szCs w:val="28"/>
          <w:lang w:val="uk-UA"/>
        </w:rPr>
        <w:t>спеціальному кодифікованому законодавчому акті ‒ Виборчому кодексі України, яким було врегульовано питання застосування гендерної виборчої квоти.</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Відповідно до норм Конституції України, рівноправність жінок і чоловіків забезпечується, насамперед, наданням рівних можливостей як у громадській, так і у політичній діяльності. Однак, за даними звіту, наданого Всесвітнім економічним форумом, Україна знаходиться на 59 місці (зі 153) у рейтингу гендерної рівності, та займає 83 місце в рейтингу політичних можливостей дл</w:t>
      </w:r>
      <w:r>
        <w:rPr>
          <w:rFonts w:ascii="Times New Roman" w:hAnsi="Times New Roman" w:cs="Times New Roman"/>
          <w:noProof/>
          <w:color w:val="000000" w:themeColor="text1"/>
          <w:sz w:val="28"/>
          <w:szCs w:val="28"/>
          <w:lang w:val="uk-UA"/>
        </w:rPr>
        <w:t>я жінок.</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Чинний </w:t>
      </w:r>
      <w:r>
        <w:rPr>
          <w:rFonts w:ascii="Times New Roman" w:hAnsi="Times New Roman"/>
          <w:noProof/>
          <w:sz w:val="28"/>
          <w:lang w:val="uk-UA"/>
        </w:rPr>
        <w:t>КМУ</w:t>
      </w:r>
      <w:r w:rsidRPr="00375BF0">
        <w:rPr>
          <w:rFonts w:ascii="Times New Roman" w:hAnsi="Times New Roman" w:cs="Times New Roman"/>
          <w:noProof/>
          <w:color w:val="000000" w:themeColor="text1"/>
          <w:sz w:val="28"/>
          <w:szCs w:val="28"/>
          <w:lang w:val="uk-UA"/>
        </w:rPr>
        <w:t xml:space="preserve">, який формується парламентом і за яким здійснюється парламентський контроль </w:t>
      </w:r>
      <w:r>
        <w:rPr>
          <w:rFonts w:ascii="Times New Roman" w:hAnsi="Times New Roman" w:cs="Times New Roman"/>
          <w:noProof/>
          <w:sz w:val="28"/>
          <w:szCs w:val="28"/>
          <w:lang w:val="uk-UA"/>
        </w:rPr>
        <w:t>ВРУ</w:t>
      </w:r>
      <w:r w:rsidRPr="00375BF0">
        <w:rPr>
          <w:rFonts w:ascii="Times New Roman" w:hAnsi="Times New Roman" w:cs="Times New Roman"/>
          <w:noProof/>
          <w:color w:val="000000" w:themeColor="text1"/>
          <w:sz w:val="28"/>
          <w:szCs w:val="28"/>
          <w:lang w:val="uk-UA"/>
        </w:rPr>
        <w:t xml:space="preserve">, є одним із найменш представницьких для осіб жіночої статі. У той час, як, наприклад, в Уряді Фінляндії осіб жіночої статі становить більшість, включно з прем’єр-міністеркою Санною Марін, а в Уряд Канади формується відповідно до принципу 50 на 50. Задля того аби Парламент став прикладом успішної історії для покоління рівності, необідно переглянути </w:t>
      </w:r>
      <w:r w:rsidRPr="00375BF0">
        <w:rPr>
          <w:rFonts w:ascii="Times New Roman" w:hAnsi="Times New Roman" w:cs="Times New Roman"/>
          <w:noProof/>
          <w:color w:val="000000" w:themeColor="text1"/>
          <w:sz w:val="28"/>
          <w:szCs w:val="28"/>
          <w:lang w:val="uk-UA"/>
        </w:rPr>
        <w:lastRenderedPageBreak/>
        <w:t>принципи, відповідно до яких працює Апарат ВРУ і сам Парламент, ухвалювати гендерно-орієнтовані законопроєкти, необхідно формувати парламентські Комітети та КМУ саме таким чином, аби жінки на рівні із чоловіками ухвалювали ключові рішення.</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68% працівників Апарату ВРУ є особами жіночої статі. При цьому на керівних посадах підрозділів Апарату і їх заступників жінки становлять 44%, відповідно, чоловіків – 56%. Керівництво Апарату ВРУ має 7 посад, де жодну з них не займає жінка – і це необхідно змінювати.</w:t>
      </w:r>
    </w:p>
    <w:p w:rsidR="009712E1" w:rsidRPr="00375BF0" w:rsidRDefault="009712E1" w:rsidP="005C46E1">
      <w:pPr>
        <w:shd w:val="clear" w:color="auto" w:fill="FFFFFF"/>
        <w:spacing w:after="0" w:line="360" w:lineRule="auto"/>
        <w:ind w:firstLine="708"/>
        <w:jc w:val="both"/>
        <w:textAlignment w:val="baseline"/>
        <w:rPr>
          <w:rFonts w:ascii="Times New Roman" w:eastAsia="Times New Roman" w:hAnsi="Times New Roman" w:cs="Times New Roman"/>
          <w:noProof/>
          <w:color w:val="000000" w:themeColor="text1"/>
          <w:sz w:val="28"/>
          <w:szCs w:val="28"/>
          <w:bdr w:val="none" w:sz="0" w:space="0" w:color="auto" w:frame="1"/>
          <w:lang w:val="uk-UA" w:eastAsia="ru-RU"/>
        </w:rPr>
      </w:pPr>
      <w:r w:rsidRPr="00B67936">
        <w:rPr>
          <w:rFonts w:ascii="Times New Roman" w:eastAsia="Times New Roman" w:hAnsi="Times New Roman" w:cs="Times New Roman"/>
          <w:noProof/>
          <w:color w:val="000000" w:themeColor="text1"/>
          <w:sz w:val="28"/>
          <w:szCs w:val="28"/>
          <w:bdr w:val="none" w:sz="0" w:space="0" w:color="auto" w:frame="1"/>
          <w:lang w:val="uk-UA" w:eastAsia="ru-RU"/>
        </w:rPr>
        <w:t xml:space="preserve">Наприкінці 2019 року було розроблено і затверджено Стратегію розбудови кадрового потенціалу </w:t>
      </w:r>
      <w:r w:rsidRPr="00B67936">
        <w:rPr>
          <w:rFonts w:ascii="Times New Roman" w:hAnsi="Times New Roman" w:cs="Times New Roman"/>
          <w:noProof/>
          <w:color w:val="000000" w:themeColor="text1"/>
          <w:sz w:val="28"/>
          <w:szCs w:val="28"/>
          <w:lang w:val="uk-UA"/>
        </w:rPr>
        <w:t>ВРУ</w:t>
      </w:r>
      <w:r w:rsidRPr="00B67936">
        <w:rPr>
          <w:rFonts w:ascii="Times New Roman" w:eastAsia="Times New Roman" w:hAnsi="Times New Roman" w:cs="Times New Roman"/>
          <w:noProof/>
          <w:color w:val="000000" w:themeColor="text1"/>
          <w:sz w:val="28"/>
          <w:szCs w:val="28"/>
          <w:bdr w:val="none" w:sz="0" w:space="0" w:color="auto" w:frame="1"/>
          <w:lang w:val="uk-UA" w:eastAsia="ru-RU"/>
        </w:rPr>
        <w:t xml:space="preserve"> до 2022 року. </w:t>
      </w:r>
      <w:r w:rsidRPr="00375BF0">
        <w:rPr>
          <w:rFonts w:ascii="Times New Roman" w:eastAsia="Times New Roman" w:hAnsi="Times New Roman" w:cs="Times New Roman"/>
          <w:noProof/>
          <w:color w:val="000000" w:themeColor="text1"/>
          <w:sz w:val="28"/>
          <w:szCs w:val="28"/>
          <w:bdr w:val="none" w:sz="0" w:space="0" w:color="auto" w:frame="1"/>
          <w:lang w:val="uk-UA" w:eastAsia="ru-RU"/>
        </w:rPr>
        <w:t>Відповідно до плану дій даної Стратегії на 2020 рік одним із ключових завдань є втілення в Апараті стандартів гендерної рівності. Відповідно, даний план дій включає в себе проведенння навчання працівників, проведення щорічного гендерного аудиту, розробка методичних рекомендацій, посібників та інше.</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Зауважимо на статистиці кількості жінок у </w:t>
      </w:r>
      <w:r>
        <w:rPr>
          <w:rFonts w:ascii="Times New Roman" w:hAnsi="Times New Roman" w:cs="Times New Roman"/>
          <w:noProof/>
          <w:sz w:val="28"/>
          <w:szCs w:val="28"/>
          <w:lang w:val="uk-UA"/>
        </w:rPr>
        <w:t>ВРУ</w:t>
      </w:r>
      <w:r w:rsidRPr="00375BF0">
        <w:rPr>
          <w:rFonts w:ascii="Times New Roman" w:hAnsi="Times New Roman" w:cs="Times New Roman"/>
          <w:noProof/>
          <w:color w:val="000000" w:themeColor="text1"/>
          <w:sz w:val="28"/>
          <w:szCs w:val="28"/>
          <w:lang w:val="uk-UA"/>
        </w:rPr>
        <w:t xml:space="preserve"> у відсотках за всі роки незалежності України: ВРУ I скликання – 2,5% (12 із 475 депутатів); ВРУ II скликання – 4% (18 із 436 депутатів); ВРУ III скликання – 8% (38 із 477); ВРУ IV скликання – 5,5% (28 із 509); ВРУ V скликання – 8,7% (42 із 483); ВРУ VI скликання – 7,8% (42 із 541); ВРУ VII скликання – 9,6% (46 із 478); ВРУ VIII скликання – 12% (56 із 468); ВРУ IX скликання – 20% (87 із 423). Відповідно, можна дійти висновку про порушення протягом багатьох років в Україні принципу гендерної рівності у доступі жінок до політичної діяльності. А оскільки «при владі» знаходиться приблизно 80% чоловіків, а жінок набагато менше, результатом є прийняття важливих рішень без врахування думки осіб жіночої статі, хоча останні становлять </w:t>
      </w:r>
      <w:r>
        <w:rPr>
          <w:rFonts w:ascii="Times New Roman" w:hAnsi="Times New Roman" w:cs="Times New Roman"/>
          <w:noProof/>
          <w:color w:val="000000" w:themeColor="text1"/>
          <w:sz w:val="28"/>
          <w:szCs w:val="28"/>
          <w:lang w:val="uk-UA"/>
        </w:rPr>
        <w:t xml:space="preserve">значну частину </w:t>
      </w:r>
      <w:r w:rsidRPr="00375BF0">
        <w:rPr>
          <w:rFonts w:ascii="Times New Roman" w:hAnsi="Times New Roman" w:cs="Times New Roman"/>
          <w:noProof/>
          <w:color w:val="000000" w:themeColor="text1"/>
          <w:sz w:val="28"/>
          <w:szCs w:val="28"/>
          <w:lang w:val="uk-UA"/>
        </w:rPr>
        <w:t xml:space="preserve">населення України. В останньому радянському парламенті кількість жінок досягала 36%. Отже, за час незалежності України у парламенті кількість жінок майже у кожному скликанні була доволі низькою, проте з кожним скликанням така кількість, хоча й доволі повільно, але зростала. Отже, маємо позитивну динаміку зростання участі </w:t>
      </w:r>
      <w:r w:rsidRPr="00375BF0">
        <w:rPr>
          <w:rFonts w:ascii="Times New Roman" w:hAnsi="Times New Roman" w:cs="Times New Roman"/>
          <w:noProof/>
          <w:color w:val="000000" w:themeColor="text1"/>
          <w:sz w:val="28"/>
          <w:szCs w:val="28"/>
          <w:lang w:val="uk-UA"/>
        </w:rPr>
        <w:lastRenderedPageBreak/>
        <w:t>жінок у парламенті, що особливо помітно у складі парламенту IX скликання, коли жінок було обрано 87 осіб, що становить 20% від загального складу.</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Така ситуація в цілому є дуже несправедливою, коли жінки становлять </w:t>
      </w:r>
      <w:r w:rsidRPr="00F75A82">
        <w:rPr>
          <w:rFonts w:ascii="Times New Roman" w:hAnsi="Times New Roman" w:cs="Times New Roman"/>
          <w:noProof/>
          <w:color w:val="000000" w:themeColor="text1"/>
          <w:sz w:val="28"/>
          <w:szCs w:val="28"/>
          <w:lang w:val="uk-UA"/>
        </w:rPr>
        <w:t xml:space="preserve">більшість населення, </w:t>
      </w:r>
      <w:r w:rsidRPr="00375BF0">
        <w:rPr>
          <w:rFonts w:ascii="Times New Roman" w:hAnsi="Times New Roman" w:cs="Times New Roman"/>
          <w:noProof/>
          <w:color w:val="000000" w:themeColor="text1"/>
          <w:sz w:val="28"/>
          <w:szCs w:val="28"/>
          <w:lang w:val="uk-UA"/>
        </w:rPr>
        <w:t>проте вони і досі ще дуже мало представлені у органах влади і найголовніше – вони не можуть мати вплив на ключові рішення, які приймаються відповідними органами.</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Вперше гендерні виборчі квоти були закріплені на зак</w:t>
      </w:r>
      <w:r>
        <w:rPr>
          <w:rFonts w:ascii="Times New Roman" w:hAnsi="Times New Roman" w:cs="Times New Roman"/>
          <w:noProof/>
          <w:color w:val="000000" w:themeColor="text1"/>
          <w:sz w:val="28"/>
          <w:szCs w:val="28"/>
          <w:lang w:val="uk-UA"/>
        </w:rPr>
        <w:t>онодавчому рівні ЗУ</w:t>
      </w:r>
      <w:r w:rsidRPr="00375BF0">
        <w:rPr>
          <w:rFonts w:ascii="Times New Roman" w:hAnsi="Times New Roman" w:cs="Times New Roman"/>
          <w:noProof/>
          <w:color w:val="000000" w:themeColor="text1"/>
          <w:sz w:val="28"/>
          <w:szCs w:val="28"/>
          <w:lang w:val="uk-UA"/>
        </w:rPr>
        <w:t xml:space="preserve"> «Про місцеві вибори», де йшлося про те, що кількість осіб однієї статі в депутати місцевих рад у багатомандатних виборчих округах повинна становити не менше 30% від загальної кількості кандидатів. Зокрема, і у </w:t>
      </w:r>
      <w:r>
        <w:rPr>
          <w:rFonts w:ascii="Times New Roman" w:hAnsi="Times New Roman" w:cs="Times New Roman"/>
          <w:noProof/>
          <w:color w:val="000000" w:themeColor="text1"/>
          <w:sz w:val="28"/>
          <w:szCs w:val="28"/>
          <w:lang w:val="uk-UA"/>
        </w:rPr>
        <w:t>ЗУ</w:t>
      </w:r>
      <w:r w:rsidRPr="00375BF0">
        <w:rPr>
          <w:rFonts w:ascii="Times New Roman" w:hAnsi="Times New Roman" w:cs="Times New Roman"/>
          <w:noProof/>
          <w:color w:val="000000" w:themeColor="text1"/>
          <w:sz w:val="28"/>
          <w:szCs w:val="28"/>
          <w:lang w:val="uk-UA"/>
        </w:rPr>
        <w:t xml:space="preserve"> «Про політичні партії в Україні» було встановлено норму, якою було запроваджено вимогу до статуту політичної партії містити гендерну квоту не менше 30% стосовно мінімального рівня представництва жінок, а також чоловіків у виборчому списку кандидатів у народні депутати України і кандидатів у депутати місцевих рад. Проте законодавець, закріплюючи такі норми, не передбачив жодних ефективних санкцій за недотримання таких вимог. І, відповідно, така законодавча новела не знайшла значного прояву у реальному житті, адже політичні партії не завжди дотримувались таких вимог.</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05.09.</w:t>
      </w:r>
      <w:r w:rsidRPr="00375BF0">
        <w:rPr>
          <w:rFonts w:ascii="Times New Roman" w:hAnsi="Times New Roman" w:cs="Times New Roman"/>
          <w:noProof/>
          <w:color w:val="000000" w:themeColor="text1"/>
          <w:sz w:val="28"/>
          <w:szCs w:val="28"/>
          <w:lang w:val="uk-UA"/>
        </w:rPr>
        <w:t xml:space="preserve">2020 року було офіційно розпочато виборчий процес чергових місцевих виборів України. При цьому, кожна політична сила, яка брала участь у місцевих виборах, повинна була забезпечити гендерну квоту. Відповідно до ч. 12 ст. 154 </w:t>
      </w:r>
      <w:r w:rsidRPr="00F77B9B">
        <w:rPr>
          <w:rFonts w:ascii="Times New Roman" w:hAnsi="Times New Roman" w:cs="Times New Roman"/>
          <w:noProof/>
          <w:color w:val="000000" w:themeColor="text1"/>
          <w:sz w:val="28"/>
          <w:szCs w:val="28"/>
          <w:lang w:val="uk-UA"/>
        </w:rPr>
        <w:t>Виборчого кодексу України</w:t>
      </w:r>
      <w:r w:rsidRPr="00375BF0">
        <w:rPr>
          <w:rFonts w:ascii="Times New Roman" w:hAnsi="Times New Roman" w:cs="Times New Roman"/>
          <w:noProof/>
          <w:color w:val="000000" w:themeColor="text1"/>
          <w:sz w:val="28"/>
          <w:szCs w:val="28"/>
          <w:lang w:val="uk-UA"/>
        </w:rPr>
        <w:t>, при висуванні кандидатів у народні депутати України під час формування загальнодержавного та регіональних списків кандидатів у депутати політичні партії повинні у кожній п’ятірці кожного виборчого списку забезпечити присутність як чоловіків, так і жінок, а саме не менше двох кандидатів кожної статі. Також Виборчим кодексом України встановлено санкцію за порушення норм щодо дотримання гендерних квот (це є підставою для відмови Центральною виборчою комісією у реєстрації усіх кандидатів у депутати, висунутих цієї партією).</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lastRenderedPageBreak/>
        <w:t>Встановлення гендерної виборчої квоти на етапі висування є дуже суттєвим кроком для підвищення участі жінок у сфері політики. І тому гендерна ситуація має покращитись, тим паче, що гендерна парламентська квота для наступних виборів чітко визначена і повинна обов’язково виконуватись, тоді як на виборах у 2019 році така квота була на рівні 30% і не була такою вже й обов’язковою (як показала практика) для виконання.</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Дотримання гендерної рівності жінок і чоловіків у доступі до політичної діяльності на високому рівні наявна у таких країнах, як Болівія (зі 130 депутатів 69 жінок, що становить 53,1%) та Руанді (зі 80 парламентаріїв 49 жінок, що становить 61,3%). Отже, спостерігається доволі позитивна статистика значної кількості жінок у парламенті, що становить більше ніж 50%. Проте, існують і країни, у яких немає жодної жінки у парламенті, наприклад, у парламенті Вануату всі 52 депутати є чоловічої статі. У Гаїті кількість жінок у парламенті становить лише 2,5%, на Шрі-Ланці – 5,3%, у Малі – 9,5%.</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 xml:space="preserve">Досвід </w:t>
      </w:r>
      <w:r w:rsidRPr="00375BF0">
        <w:rPr>
          <w:rFonts w:ascii="Times New Roman" w:hAnsi="Times New Roman" w:cs="Times New Roman"/>
          <w:noProof/>
          <w:color w:val="000000" w:themeColor="text1"/>
          <w:sz w:val="28"/>
          <w:szCs w:val="28"/>
          <w:lang w:val="uk-UA"/>
        </w:rPr>
        <w:t>європейської практики</w:t>
      </w:r>
      <w:r>
        <w:rPr>
          <w:rFonts w:ascii="Times New Roman" w:hAnsi="Times New Roman" w:cs="Times New Roman"/>
          <w:noProof/>
          <w:color w:val="000000" w:themeColor="text1"/>
          <w:sz w:val="28"/>
          <w:szCs w:val="28"/>
          <w:lang w:val="uk-UA"/>
        </w:rPr>
        <w:t xml:space="preserve"> свідчить про потребу більшого залучення </w:t>
      </w:r>
      <w:r w:rsidRPr="00375BF0">
        <w:rPr>
          <w:rFonts w:ascii="Times New Roman" w:hAnsi="Times New Roman" w:cs="Times New Roman"/>
          <w:noProof/>
          <w:color w:val="000000" w:themeColor="text1"/>
          <w:sz w:val="28"/>
          <w:szCs w:val="28"/>
          <w:lang w:val="uk-UA"/>
        </w:rPr>
        <w:t xml:space="preserve">жінок до владних органів і </w:t>
      </w:r>
      <w:r>
        <w:rPr>
          <w:rFonts w:ascii="Times New Roman" w:hAnsi="Times New Roman" w:cs="Times New Roman"/>
          <w:noProof/>
          <w:color w:val="000000" w:themeColor="text1"/>
          <w:sz w:val="28"/>
          <w:szCs w:val="28"/>
          <w:lang w:val="uk-UA"/>
        </w:rPr>
        <w:t xml:space="preserve">до </w:t>
      </w:r>
      <w:r w:rsidRPr="00375BF0">
        <w:rPr>
          <w:rFonts w:ascii="Times New Roman" w:hAnsi="Times New Roman" w:cs="Times New Roman"/>
          <w:noProof/>
          <w:color w:val="000000" w:themeColor="text1"/>
          <w:sz w:val="28"/>
          <w:szCs w:val="28"/>
          <w:lang w:val="uk-UA"/>
        </w:rPr>
        <w:t>прийняття рішень</w:t>
      </w:r>
      <w:r>
        <w:rPr>
          <w:rFonts w:ascii="Times New Roman" w:hAnsi="Times New Roman" w:cs="Times New Roman"/>
          <w:noProof/>
          <w:color w:val="000000" w:themeColor="text1"/>
          <w:sz w:val="28"/>
          <w:szCs w:val="28"/>
          <w:lang w:val="uk-UA"/>
        </w:rPr>
        <w:t>, ад</w:t>
      </w:r>
      <w:r w:rsidRPr="00375BF0">
        <w:rPr>
          <w:rFonts w:ascii="Times New Roman" w:hAnsi="Times New Roman" w:cs="Times New Roman"/>
          <w:noProof/>
          <w:color w:val="000000" w:themeColor="text1"/>
          <w:sz w:val="28"/>
          <w:szCs w:val="28"/>
          <w:lang w:val="uk-UA"/>
        </w:rPr>
        <w:t>же це є запорукою ефективності і успішності таких європейських країн, як Швеція, Данія, Фінляндія, Німеччина, де і відповідно рівень життя є досить високим.</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Одним із таємних компонентів рецепту успіху даних країн є гендерно-орієнтоване бюджетування на усіх рівнях, гедерний паритет і гендерна експертиза у законодавчому процесі. В Україні наявний досить великий невикористаний потенціал, який наразі може бути розкритий на повну завдяки впровадженню найкращих практик досягнення рівних прав і можливостей жінок і чоловіків у всіх сферах життя населення.</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Збільшення гендерної виборчої квоти може відіграти значну роль у позитивному вирішенні проблеми недостатньо активної участі жінок у політиці, адже це сприятиме: збалансованому формуванню органів державної влади; здійсненню більш ефективної політики на різних рівнях; врахуванню думок і інтересів різних груп населення, і, як результат, ‒ прийняттю більш ефективних рішень. Тому, необхідним наразі для України є забезпечення </w:t>
      </w:r>
      <w:r w:rsidRPr="00375BF0">
        <w:rPr>
          <w:rFonts w:ascii="Times New Roman" w:hAnsi="Times New Roman" w:cs="Times New Roman"/>
          <w:noProof/>
          <w:color w:val="000000" w:themeColor="text1"/>
          <w:sz w:val="28"/>
          <w:szCs w:val="28"/>
          <w:lang w:val="uk-UA"/>
        </w:rPr>
        <w:lastRenderedPageBreak/>
        <w:t>інтеграції жінок та їх активне залучення у політичну діяльність, особливо у ті сектори, де вони найменше представлені. Відповідно, законодавець має підтримувати позитивний рух щодо удосконалення законодавчої бази з питань збільшення гендерної виборчої квоти задля забезпечення гендерної рівності у доступі до політичного життя країни.</w:t>
      </w:r>
    </w:p>
    <w:p w:rsidR="009712E1"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Аналіз законодавчих актів, якими регулюються питання забезпечення гендерної рівності у політичній сфері, а також аналіз проявів «втілення у життя» цих норм свідчить про те, що вітчизняна законодавча база продовжує вдосконалюватись, що наразі поки що знайшло яскраве відображення в аспекті підвищення гендерної виборчої квоти у прийнятому нещодавно (наприкінці 2019 року) Виборчому кодексі України. Цим самим, на наш погляд, Україна зробила суттєвий крок у напрямку подальшого розвитку держави та посилення процесів демократизації. </w:t>
      </w:r>
    </w:p>
    <w:p w:rsidR="009712E1" w:rsidRPr="00783D5C"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Втілення гендерної квоти наявне і у нормативно-правових актах, які врегульовують діяльність органів Міністерства внутрішніх справ України. Так, План заходів Міністверста внутрішніх справ щодо виконання Національного плану дій з виконання Резолюції Ради Безпеки ООН 1325 «Жінки, мир, безпека» на період до 2020 року, який затверджено Наказом Міністверства внутрішніх справ України № 1019 від 12.12.2017 року, визначає як один із кроків виконання «досягнення рівності між жінками та чоловіками серед працівників апарату МВС та центральних органів виконавчої влади, діяльність яких спрямовуєтья і координується через МВС»</w:t>
      </w:r>
      <w:r w:rsidRPr="00783D5C">
        <w:rPr>
          <w:rFonts w:ascii="Times New Roman" w:hAnsi="Times New Roman" w:cs="Times New Roman"/>
          <w:noProof/>
          <w:color w:val="000000" w:themeColor="text1"/>
          <w:sz w:val="28"/>
          <w:szCs w:val="28"/>
          <w:lang w:val="uk-UA"/>
        </w:rPr>
        <w:t>.</w:t>
      </w:r>
    </w:p>
    <w:p w:rsidR="009712E1" w:rsidRPr="00B70DEC" w:rsidRDefault="009712E1" w:rsidP="005C46E1">
      <w:pPr>
        <w:shd w:val="clear" w:color="auto" w:fill="FFFFFF"/>
        <w:spacing w:after="0" w:line="360" w:lineRule="auto"/>
        <w:ind w:firstLine="708"/>
        <w:jc w:val="both"/>
        <w:textAlignment w:val="baseline"/>
        <w:rPr>
          <w:rFonts w:ascii="Times New Roman" w:eastAsia="Times New Roman" w:hAnsi="Times New Roman" w:cs="Times New Roman"/>
          <w:noProof/>
          <w:color w:val="000000" w:themeColor="text1"/>
          <w:sz w:val="28"/>
          <w:szCs w:val="28"/>
          <w:lang w:val="uk-UA" w:eastAsia="ru-RU"/>
        </w:rPr>
      </w:pPr>
      <w:r>
        <w:rPr>
          <w:rFonts w:ascii="Times New Roman" w:hAnsi="Times New Roman"/>
          <w:noProof/>
          <w:color w:val="000000" w:themeColor="text1"/>
          <w:sz w:val="28"/>
          <w:szCs w:val="28"/>
          <w:lang w:val="uk-UA"/>
        </w:rPr>
        <w:t>Слід</w:t>
      </w:r>
      <w:r w:rsidRPr="00375BF0">
        <w:rPr>
          <w:rFonts w:ascii="Times New Roman" w:hAnsi="Times New Roman"/>
          <w:noProof/>
          <w:color w:val="000000" w:themeColor="text1"/>
          <w:sz w:val="28"/>
          <w:szCs w:val="28"/>
          <w:lang w:val="uk-UA"/>
        </w:rPr>
        <w:t xml:space="preserve"> звернути увагу на те, що наприкінці вересня 2020 року було проведено першу робочу зустріч з новопризначеною Представницею ООН </w:t>
      </w:r>
      <w:r>
        <w:rPr>
          <w:rFonts w:ascii="Times New Roman" w:hAnsi="Times New Roman"/>
          <w:noProof/>
          <w:color w:val="000000" w:themeColor="text1"/>
          <w:sz w:val="28"/>
          <w:szCs w:val="28"/>
          <w:lang w:val="uk-UA"/>
        </w:rPr>
        <w:t>Ж</w:t>
      </w:r>
      <w:r w:rsidRPr="00375BF0">
        <w:rPr>
          <w:rFonts w:ascii="Times New Roman" w:hAnsi="Times New Roman"/>
          <w:noProof/>
          <w:color w:val="000000" w:themeColor="text1"/>
          <w:sz w:val="28"/>
          <w:szCs w:val="28"/>
          <w:lang w:val="uk-UA"/>
        </w:rPr>
        <w:t xml:space="preserve">інки в Україні Ерікою Квапіловою, Головою ВРУ, народними депутатами і співголовами МФО «Рівні можливості». </w:t>
      </w:r>
      <w:r w:rsidRPr="00375BF0">
        <w:rPr>
          <w:rFonts w:ascii="Times New Roman" w:eastAsia="Times New Roman" w:hAnsi="Times New Roman" w:cs="Times New Roman"/>
          <w:noProof/>
          <w:color w:val="000000" w:themeColor="text1"/>
          <w:sz w:val="28"/>
          <w:szCs w:val="28"/>
          <w:bdr w:val="none" w:sz="0" w:space="0" w:color="auto" w:frame="1"/>
          <w:lang w:val="uk-UA" w:eastAsia="ru-RU"/>
        </w:rPr>
        <w:t>Еріка Квапілова зауважила на значному прогресі України у питанні досягненні рівності жінок та чоловіків у всіх сферах життя.</w:t>
      </w:r>
      <w:r w:rsidRPr="00375BF0">
        <w:rPr>
          <w:rFonts w:ascii="Times New Roman" w:eastAsia="Times New Roman" w:hAnsi="Times New Roman" w:cs="Times New Roman"/>
          <w:noProof/>
          <w:color w:val="000000" w:themeColor="text1"/>
          <w:sz w:val="28"/>
          <w:szCs w:val="28"/>
          <w:lang w:val="uk-UA" w:eastAsia="ru-RU"/>
        </w:rPr>
        <w:t xml:space="preserve"> </w:t>
      </w:r>
      <w:r w:rsidRPr="00375BF0">
        <w:rPr>
          <w:rFonts w:ascii="Times New Roman" w:eastAsia="Times New Roman" w:hAnsi="Times New Roman" w:cs="Times New Roman"/>
          <w:noProof/>
          <w:color w:val="000000" w:themeColor="text1"/>
          <w:sz w:val="28"/>
          <w:szCs w:val="28"/>
          <w:bdr w:val="none" w:sz="0" w:space="0" w:color="auto" w:frame="1"/>
          <w:lang w:val="uk-UA" w:eastAsia="ru-RU"/>
        </w:rPr>
        <w:t xml:space="preserve">Також, </w:t>
      </w:r>
      <w:r w:rsidRPr="00375BF0">
        <w:rPr>
          <w:rFonts w:ascii="Times New Roman" w:hAnsi="Times New Roman" w:cs="Times New Roman"/>
          <w:noProof/>
          <w:color w:val="000000" w:themeColor="text1"/>
          <w:sz w:val="28"/>
          <w:szCs w:val="28"/>
          <w:shd w:val="clear" w:color="auto" w:fill="FFFFFF"/>
          <w:lang w:val="uk-UA"/>
        </w:rPr>
        <w:t>сторони розглянули спільні плани щодо співпраці у питаннях досягнення гендерної рівності у сфері безпеки, оборони та освіти.</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lastRenderedPageBreak/>
        <w:t>Гарантування дотримання прав людини і недопущення їх порушення є проявом дії механізму із забезпечення гендерної рівності. Впродовж багатьох років законодавчим органом в Україні розроблялась і запроваджувалась у дію система нормативно-правових актів, якими врегульовуються питання гендерної рівності. Проте наразі ще відсутній ефективний і комплексний механізм із забезпечення реалізації принципу рівності жінок і чоловіків в Україні.</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Закріплений Конституцією України (ст. 24) принцип гендерної рівності потребує свого забезпечення, що означає створення умов для здійснення певних дій або ж гарантування певних прав. Основним завданням національного механізму із гарантування гендерної рівності є контроль із забезпечення застосування закону у даній сфері, принципу недискримінації, а також рівноправ’я між жінкою і чоловіком.</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Елементами національного механізму у сфері гендерної рівності є правовий, організаційний (структурний), освітньо-просвітницький та ресурсний. Правовий елемент ‒ це система правових норм, які містяться і у національному праві, і у міжнародному праві, якими закріплюється і забезпечується реалізація принципу рівності чоловіків і жінок. Відповідні норми повинні постійно вдосконалюватись для більш ефективного забезпечення гендерної рівності, а також існує потреба у створенні норм, які б сприяли просуванню жінок беззаперечно на усіх рівнях влади тощо. До структурного елементу відноситься система органів, які уповноважені на виконання покладених на них завдань у сфері забезпечення гендерної рівності. Ресурсний елемент – це наявність для реалізації політики гендерної рівності фінансових і матеріальних можливостей. Освітньо-просвітницький елемент полягає у проведенні високоякісних гендерних навчань та тренінгів з метою викорінення гендерних стереотипів, а також проведення інформаційно-просвітницьких заходів. Даний елемент необхідний для підвищення кваліфікації працівників, які залученні до виконання завдань із втілення політики гендерної рівності.</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lastRenderedPageBreak/>
        <w:t>В Україні механізм гарантування гендерної рівності має на меті недопущення проявів дискримінації за ознакою статті, а також сприяння встановленню рівності чоловіків і жінок та їх можливостей як у державному, так і громадському житті.</w:t>
      </w:r>
      <w:r w:rsidRPr="00375BF0">
        <w:rPr>
          <w:rStyle w:val="word"/>
          <w:rFonts w:ascii="Times New Roman" w:hAnsi="Times New Roman"/>
          <w:noProof/>
          <w:color w:val="000000" w:themeColor="text1"/>
          <w:lang w:val="uk-UA"/>
        </w:rPr>
        <w:t xml:space="preserve"> </w:t>
      </w:r>
      <w:r w:rsidRPr="00375BF0">
        <w:rPr>
          <w:rFonts w:ascii="Times New Roman" w:hAnsi="Times New Roman" w:cs="Times New Roman"/>
          <w:noProof/>
          <w:color w:val="000000" w:themeColor="text1"/>
          <w:sz w:val="28"/>
          <w:szCs w:val="28"/>
          <w:lang w:val="uk-UA"/>
        </w:rPr>
        <w:t xml:space="preserve">Згідно Конвенції </w:t>
      </w:r>
      <w:r>
        <w:rPr>
          <w:rFonts w:ascii="Times New Roman" w:hAnsi="Times New Roman" w:cs="Times New Roman"/>
          <w:noProof/>
          <w:color w:val="000000" w:themeColor="text1"/>
          <w:sz w:val="28"/>
          <w:lang w:val="uk-UA"/>
        </w:rPr>
        <w:t>ООН</w:t>
      </w:r>
      <w:r w:rsidRPr="00375BF0">
        <w:rPr>
          <w:rFonts w:ascii="Times New Roman" w:hAnsi="Times New Roman" w:cs="Times New Roman"/>
          <w:noProof/>
          <w:color w:val="000000" w:themeColor="text1"/>
          <w:sz w:val="28"/>
          <w:szCs w:val="28"/>
          <w:lang w:val="uk-UA"/>
        </w:rPr>
        <w:t xml:space="preserve"> про ліквідацію всіх форм дискримінації щодо жінок, кожна держава повинна розробити національний механізм забезпечення гендерної рівноправності. Впровадження національного механізму забезпечення гендерної рівності розпочалося з прийняттям у 2005 році </w:t>
      </w:r>
      <w:r>
        <w:rPr>
          <w:rFonts w:ascii="Times New Roman" w:hAnsi="Times New Roman" w:cs="Times New Roman"/>
          <w:noProof/>
          <w:color w:val="000000" w:themeColor="text1"/>
          <w:sz w:val="28"/>
          <w:szCs w:val="28"/>
          <w:lang w:val="uk-UA"/>
        </w:rPr>
        <w:t>ЗУ</w:t>
      </w:r>
      <w:r w:rsidRPr="00375BF0">
        <w:rPr>
          <w:rFonts w:ascii="Times New Roman" w:hAnsi="Times New Roman" w:cs="Times New Roman"/>
          <w:noProof/>
          <w:color w:val="000000" w:themeColor="text1"/>
          <w:sz w:val="28"/>
          <w:szCs w:val="28"/>
          <w:lang w:val="uk-UA"/>
        </w:rPr>
        <w:t xml:space="preserve"> «Про забезпечення рівних прав та можливостей жінок і чоловіків». Згідно положень Розділу 2 цього Закону, національний механізм складає система органів, які наділяються повноваженням у відповідній сфері. Ті чи інші повноваження у сфері забезпечення гендерної рівності покладено на таких суб’єктів, як: </w:t>
      </w:r>
      <w:r>
        <w:rPr>
          <w:rFonts w:ascii="Times New Roman" w:hAnsi="Times New Roman" w:cs="Times New Roman"/>
          <w:noProof/>
          <w:sz w:val="28"/>
          <w:szCs w:val="28"/>
          <w:lang w:val="uk-UA"/>
        </w:rPr>
        <w:t>ВРУ</w:t>
      </w:r>
      <w:r w:rsidRPr="00375BF0">
        <w:rPr>
          <w:rFonts w:ascii="Times New Roman" w:hAnsi="Times New Roman" w:cs="Times New Roman"/>
          <w:noProof/>
          <w:color w:val="000000" w:themeColor="text1"/>
          <w:sz w:val="28"/>
          <w:szCs w:val="28"/>
          <w:lang w:val="uk-UA"/>
        </w:rPr>
        <w:t xml:space="preserve">, Уповноважений </w:t>
      </w:r>
      <w:r>
        <w:rPr>
          <w:rFonts w:ascii="Times New Roman" w:hAnsi="Times New Roman" w:cs="Times New Roman"/>
          <w:noProof/>
          <w:sz w:val="28"/>
          <w:szCs w:val="28"/>
          <w:lang w:val="uk-UA"/>
        </w:rPr>
        <w:t>ВРУ</w:t>
      </w:r>
      <w:r w:rsidRPr="00375BF0">
        <w:rPr>
          <w:rFonts w:ascii="Times New Roman" w:hAnsi="Times New Roman" w:cs="Times New Roman"/>
          <w:noProof/>
          <w:color w:val="000000" w:themeColor="text1"/>
          <w:sz w:val="28"/>
          <w:szCs w:val="28"/>
          <w:lang w:val="uk-UA"/>
        </w:rPr>
        <w:t xml:space="preserve"> з прав людини, </w:t>
      </w:r>
      <w:r>
        <w:rPr>
          <w:rFonts w:ascii="Times New Roman" w:hAnsi="Times New Roman"/>
          <w:noProof/>
          <w:sz w:val="28"/>
          <w:lang w:val="uk-UA"/>
        </w:rPr>
        <w:t>КМУ</w:t>
      </w:r>
      <w:r w:rsidRPr="00375BF0">
        <w:rPr>
          <w:rFonts w:ascii="Times New Roman" w:hAnsi="Times New Roman" w:cs="Times New Roman"/>
          <w:noProof/>
          <w:color w:val="000000" w:themeColor="text1"/>
          <w:sz w:val="28"/>
          <w:szCs w:val="28"/>
          <w:lang w:val="uk-UA"/>
        </w:rPr>
        <w:t>, центральні органи виконавчої влади, органи виконавчої влади та органи місцевого самоврядування, громадські об’єднання тощо.</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ВРУ здійснює діяльність з визначення основних принципів реалізації гендерної політики України. Своєю законодавчою діяльністю ВРУ запроваджує в дію нормативні аспекти забезпечення гендерної рівності, забезпечує парламентський контроль за втіленням нормативно-правових актів у даній сфері. Уповноваженим ВРУ з прав людини здійснюється контроль за дотриманням гендерної рівності.</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КМУ реалізує державну політику у сфері забезпечення рівності жінок і чоловіків, розробляє державні цільові програми у даній сфері, спрямовує й координує роботу органів виконавчої влади з питань забезпечення гендерної рівності. Указом Президента України «Про вдосконалення роботи центральних і місцевих органів виконавчої влади щодо забезпечення рівних прав та можливостей жінок і чоловіків» визначено компетенцію вищевказаних органів у галузі гарантування гендерного рівноправ’я.</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Міністерство соціальної політики України є спеціально уповноваженим центральним органом виконавчої влади до компетенції якого віднесено забезпечення формування та реалізації державної політики із забезпечення </w:t>
      </w:r>
      <w:r w:rsidRPr="00375BF0">
        <w:rPr>
          <w:rFonts w:ascii="Times New Roman" w:hAnsi="Times New Roman" w:cs="Times New Roman"/>
          <w:noProof/>
          <w:color w:val="000000" w:themeColor="text1"/>
          <w:sz w:val="28"/>
          <w:szCs w:val="28"/>
          <w:lang w:val="uk-UA"/>
        </w:rPr>
        <w:lastRenderedPageBreak/>
        <w:t>рівних прав та можливостей жінок і чоловіків (п. 1 Розділу 3 Положення про Міністерство соціальної політики України). У складі даного міністерства працює експертна група з питань протидії торгівлі людьми, домашньому насильству та гендерної рівності, а також відділ з питань реалізації гендерної політики, які реалізовують гендерну політику в Україні. Метою вищевказаної експертної групи є недопущення дискримінації, забезпечення гендерної рівності, а також протидія домашньому насильству та торгівлі людьми.</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В обласних державних адміністраціях одним із структурних підрозділів є департамент соціального захисту населення. На виконання Національного плану дій із виконання рекомендацій, викладених у заключних зауваженнях Комітету </w:t>
      </w:r>
      <w:r>
        <w:rPr>
          <w:rFonts w:ascii="Times New Roman" w:hAnsi="Times New Roman" w:cs="Times New Roman"/>
          <w:noProof/>
          <w:color w:val="000000" w:themeColor="text1"/>
          <w:sz w:val="28"/>
          <w:lang w:val="uk-UA"/>
        </w:rPr>
        <w:t>ООН</w:t>
      </w:r>
      <w:r w:rsidRPr="00375BF0">
        <w:rPr>
          <w:rFonts w:ascii="Times New Roman" w:hAnsi="Times New Roman" w:cs="Times New Roman"/>
          <w:noProof/>
          <w:color w:val="000000" w:themeColor="text1"/>
          <w:sz w:val="28"/>
          <w:szCs w:val="28"/>
          <w:lang w:val="uk-UA"/>
        </w:rPr>
        <w:t xml:space="preserve"> з ліквідації дискримінації щодо жінок до восьмої періодичної доповіді України про виконання Конвенції про ліквідацію всіх форм дискримінації щодо жінок на період до 2021 року, затвердженого Розп</w:t>
      </w:r>
      <w:r>
        <w:rPr>
          <w:rFonts w:ascii="Times New Roman" w:hAnsi="Times New Roman" w:cs="Times New Roman"/>
          <w:noProof/>
          <w:color w:val="000000" w:themeColor="text1"/>
          <w:sz w:val="28"/>
          <w:szCs w:val="28"/>
          <w:lang w:val="uk-UA"/>
        </w:rPr>
        <w:t>орядженням КМУ від 05.09.2018 року № 634-</w:t>
      </w:r>
      <w:r w:rsidRPr="00375BF0">
        <w:rPr>
          <w:rFonts w:ascii="Times New Roman" w:hAnsi="Times New Roman" w:cs="Times New Roman"/>
          <w:noProof/>
          <w:color w:val="000000" w:themeColor="text1"/>
          <w:sz w:val="28"/>
          <w:szCs w:val="28"/>
          <w:lang w:val="uk-UA"/>
        </w:rPr>
        <w:t xml:space="preserve">р, Міністерством соціальної політики України було </w:t>
      </w:r>
      <w:r w:rsidRPr="00375BF0">
        <w:rPr>
          <w:rStyle w:val="ae"/>
          <w:rFonts w:ascii="Times New Roman" w:hAnsi="Times New Roman"/>
          <w:b w:val="0"/>
          <w:noProof/>
          <w:color w:val="000000" w:themeColor="text1"/>
          <w:sz w:val="28"/>
          <w:szCs w:val="28"/>
          <w:shd w:val="clear" w:color="auto" w:fill="FFFFFF"/>
          <w:lang w:val="uk-UA"/>
        </w:rPr>
        <w:t>розроблено проєкт постанови КМУ «Деякі питання функціонування інституційного механізму забезпечення рівних прав та можливостей жінок і чоловіків», згідно якого пропонується призначати у центральних органах виконавчої влади та державних адміністраціях радників із питань забезпечення</w:t>
      </w:r>
      <w:r w:rsidRPr="00375BF0">
        <w:rPr>
          <w:rStyle w:val="ae"/>
          <w:rFonts w:ascii="Times New Roman" w:hAnsi="Times New Roman"/>
          <w:noProof/>
          <w:color w:val="000000" w:themeColor="text1"/>
          <w:sz w:val="28"/>
          <w:szCs w:val="28"/>
          <w:shd w:val="clear" w:color="auto" w:fill="FFFFFF"/>
          <w:lang w:val="uk-UA"/>
        </w:rPr>
        <w:t xml:space="preserve"> </w:t>
      </w:r>
      <w:r w:rsidRPr="00375BF0">
        <w:rPr>
          <w:rFonts w:ascii="Times New Roman" w:hAnsi="Times New Roman" w:cs="Times New Roman"/>
          <w:noProof/>
          <w:color w:val="000000" w:themeColor="text1"/>
          <w:sz w:val="28"/>
          <w:szCs w:val="28"/>
          <w:shd w:val="clear" w:color="auto" w:fill="FFFFFF"/>
          <w:lang w:val="uk-UA"/>
        </w:rPr>
        <w:t>рівних прав та можливостей жінок і чоловіків, запобігання та протидії насильству за ознакою статі</w:t>
      </w:r>
      <w:r w:rsidRPr="00375BF0">
        <w:rPr>
          <w:rFonts w:ascii="Times New Roman" w:hAnsi="Times New Roman" w:cs="Times New Roman"/>
          <w:noProof/>
          <w:color w:val="000000" w:themeColor="text1"/>
          <w:sz w:val="28"/>
          <w:szCs w:val="28"/>
          <w:lang w:val="uk-UA"/>
        </w:rPr>
        <w:t>.</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 xml:space="preserve">Належний правовий рівень забезпечення гендерної рівноправності повинен ґрунтуватись на ефективному законодавстві, який об’єктивує принцип рівності, а також враховувати міжнародні норми під час вироблення і вдосконалення національного законодавства у сфері забезпечення гендерної рівності. Проте, навіть досконало розроблене законодавство не буде дієвим без ефективних механізмів його забезпечення на практиці. Ефективна реалізація норм національного законодавства пов’язана із необхідністю підкріплення гарантіями з боку держави, які мають прояв, зокрема, у покладенні на її інституції відповідних обов’язків. Тобто, недостатньо мати розвинену систему національного законодавства та матеріальні норми, необхідно запроваджувати </w:t>
      </w:r>
      <w:r w:rsidRPr="00375BF0">
        <w:rPr>
          <w:rFonts w:ascii="Times New Roman" w:hAnsi="Times New Roman" w:cs="Times New Roman"/>
          <w:noProof/>
          <w:color w:val="000000" w:themeColor="text1"/>
          <w:sz w:val="28"/>
          <w:szCs w:val="28"/>
          <w:lang w:val="uk-UA"/>
        </w:rPr>
        <w:lastRenderedPageBreak/>
        <w:t>ще й ефективні та дієві механізми їх втілення. Важливим для України є врахування позитивного європейського та світового досвіду у сфері забезпечення гендерної рівності задля її ефективної реалізації і досягнення відповідного результату.</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Наразі в Україні наявна велика кількість громадських організацій, наприклад такі, як: громадські організації «Інсайт», «Ла Страда-Україна», «Ліга захисту прав жінок «Гармонія рівних», Вінницька обласна правозахисна організація «Джерело надії» та чимало інших. Метою діяльності таких організацій є забезпечення реалізації принципу рівності жінок і чоловіків і недопущення дискримінації за ознакою статі. Такі організації співпрацюють із органами державної влади, органами місцевого самоврядування, суб’єктами підприємницької діяльності, задля досягнення мети своєї діяльності.</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Pr>
          <w:rFonts w:ascii="Times New Roman" w:hAnsi="Times New Roman" w:cs="Times New Roman"/>
          <w:noProof/>
          <w:color w:val="000000" w:themeColor="text1"/>
          <w:sz w:val="28"/>
          <w:szCs w:val="28"/>
          <w:lang w:val="uk-UA"/>
        </w:rPr>
        <w:t>Слід</w:t>
      </w:r>
      <w:r w:rsidRPr="00375BF0">
        <w:rPr>
          <w:rFonts w:ascii="Times New Roman" w:hAnsi="Times New Roman" w:cs="Times New Roman"/>
          <w:noProof/>
          <w:color w:val="000000" w:themeColor="text1"/>
          <w:sz w:val="28"/>
          <w:szCs w:val="28"/>
          <w:lang w:val="uk-UA"/>
        </w:rPr>
        <w:t xml:space="preserve"> зауважити на тому, що механізм забезпечення гендерної рівності, який наявний наразі в Україні, поки що потребує певного вдосконалення, адже ситуація стосовно становища жінок і порушення їх прав дуже негативна. Для вдосконалення роботи механізму забезпечення гендерної рівності необхідним є постійне підвищення кваліфікації державних службовців, депутатів та інших задіяних у процесі, пов’язаному із питаннями гендерної рівності, суб’єктів, що дозволить органам, наділеним повноваженнями із забезпечення гендерної рівності, суттєво покращити показники своєї роботи у даній сфері, та матиме наслідком покращення ситуації у країні у сфері гендерної рівності.</w:t>
      </w:r>
    </w:p>
    <w:p w:rsidR="009712E1" w:rsidRPr="00375BF0"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375BF0">
        <w:rPr>
          <w:rFonts w:ascii="Times New Roman" w:hAnsi="Times New Roman" w:cs="Times New Roman"/>
          <w:noProof/>
          <w:color w:val="000000" w:themeColor="text1"/>
          <w:sz w:val="28"/>
          <w:szCs w:val="28"/>
          <w:lang w:val="uk-UA"/>
        </w:rPr>
        <w:t>З дотриманням принципу гендерної рівності нерозривно пов’язана проблема гендерної нерівності та принцип заборони дискримінації, які мають місце, коли з причин, пов’язаних з гендерною ідентичністю, до особи чи групи осіб ставляться менш сприятливо, ніж до іншої особи чи груп осіб в аналогічній ситуації, чи коли з зазначеної причини особі чи групі осіб завдають шкоди. Оскільки представити вичерпний опис дискримінації та нерівності у межах одного дослідження уявляється неможливим, проведено загальний огляд основних форм гендерної дискримінації та нерівності та типових проявів дискримінації.</w:t>
      </w:r>
    </w:p>
    <w:p w:rsidR="009712E1" w:rsidRPr="00375BF0" w:rsidRDefault="009712E1" w:rsidP="005C46E1">
      <w:pPr>
        <w:pStyle w:val="rvps2"/>
        <w:shd w:val="clear" w:color="auto" w:fill="FFFFFF"/>
        <w:spacing w:before="0" w:beforeAutospacing="0" w:after="0" w:afterAutospacing="0" w:line="360" w:lineRule="auto"/>
        <w:ind w:firstLine="708"/>
        <w:jc w:val="both"/>
        <w:rPr>
          <w:noProof/>
          <w:color w:val="000000"/>
          <w:sz w:val="28"/>
          <w:szCs w:val="28"/>
          <w:lang w:val="uk-UA"/>
        </w:rPr>
      </w:pPr>
      <w:r w:rsidRPr="00375BF0">
        <w:rPr>
          <w:noProof/>
          <w:color w:val="000000"/>
          <w:sz w:val="28"/>
          <w:szCs w:val="28"/>
          <w:lang w:val="uk-UA"/>
        </w:rPr>
        <w:lastRenderedPageBreak/>
        <w:t>Термін «дискримінація» використовують для охарактеризування ситуації, коли певна особа знаходиться у несприятливому становищі через наявність у неї «захищеної ознаки». Такою ознакою може бути вік, мова, колір шкіри, стать, національність та ін. Дискримінацією за ознакою статі визнаються дії або бездіяльність, які виражають певні привілеї, розрізнення за ознакою статі, якщо вони обмежують або унеможливлюють визнання, користування або здійснення на рівних підставах прав і свобод людини для жінок і чоловіків.</w:t>
      </w:r>
    </w:p>
    <w:p w:rsidR="009712E1" w:rsidRPr="00375BF0" w:rsidRDefault="009712E1" w:rsidP="005C46E1">
      <w:pPr>
        <w:pStyle w:val="rvps2"/>
        <w:shd w:val="clear" w:color="auto" w:fill="FFFFFF"/>
        <w:spacing w:before="0" w:beforeAutospacing="0" w:after="0" w:afterAutospacing="0" w:line="360" w:lineRule="auto"/>
        <w:ind w:firstLine="708"/>
        <w:jc w:val="both"/>
        <w:rPr>
          <w:noProof/>
          <w:color w:val="000000"/>
          <w:sz w:val="28"/>
          <w:szCs w:val="28"/>
          <w:lang w:val="uk-UA"/>
        </w:rPr>
      </w:pPr>
      <w:r w:rsidRPr="00375BF0">
        <w:rPr>
          <w:noProof/>
          <w:color w:val="000000"/>
          <w:sz w:val="28"/>
          <w:szCs w:val="28"/>
          <w:lang w:val="uk-UA"/>
        </w:rPr>
        <w:t>Питання протидії дискримінації врегульовано спеціальним нормативно-правовим актом,</w:t>
      </w:r>
      <w:r>
        <w:rPr>
          <w:noProof/>
          <w:color w:val="000000"/>
          <w:sz w:val="28"/>
          <w:szCs w:val="28"/>
          <w:lang w:val="uk-UA"/>
        </w:rPr>
        <w:t xml:space="preserve"> </w:t>
      </w:r>
      <w:r w:rsidRPr="00375BF0">
        <w:rPr>
          <w:noProof/>
          <w:color w:val="000000"/>
          <w:sz w:val="28"/>
          <w:szCs w:val="28"/>
          <w:lang w:val="uk-UA"/>
        </w:rPr>
        <w:t xml:space="preserve">а саме </w:t>
      </w:r>
      <w:r>
        <w:rPr>
          <w:noProof/>
          <w:color w:val="000000"/>
          <w:sz w:val="28"/>
          <w:szCs w:val="28"/>
          <w:lang w:val="uk-UA"/>
        </w:rPr>
        <w:t>ЗУ</w:t>
      </w:r>
      <w:r w:rsidRPr="00375BF0">
        <w:rPr>
          <w:noProof/>
          <w:color w:val="000000"/>
          <w:sz w:val="28"/>
          <w:szCs w:val="28"/>
          <w:lang w:val="uk-UA"/>
        </w:rPr>
        <w:t xml:space="preserve"> «Про засади запобігання та протидії дискримінації». Принцип недискримінації передбачає:</w:t>
      </w:r>
    </w:p>
    <w:p w:rsidR="009712E1" w:rsidRPr="00375BF0" w:rsidRDefault="009712E1" w:rsidP="005C46E1">
      <w:pPr>
        <w:pStyle w:val="rvps2"/>
        <w:shd w:val="clear" w:color="auto" w:fill="FFFFFF"/>
        <w:spacing w:before="0" w:beforeAutospacing="0" w:after="0" w:afterAutospacing="0" w:line="360" w:lineRule="auto"/>
        <w:ind w:firstLine="708"/>
        <w:jc w:val="both"/>
        <w:rPr>
          <w:noProof/>
          <w:color w:val="000000"/>
          <w:sz w:val="28"/>
          <w:szCs w:val="28"/>
          <w:lang w:val="uk-UA"/>
        </w:rPr>
      </w:pPr>
      <w:r>
        <w:rPr>
          <w:noProof/>
          <w:color w:val="000000"/>
          <w:sz w:val="28"/>
          <w:szCs w:val="28"/>
          <w:lang w:val="uk-UA"/>
        </w:rPr>
        <w:t xml:space="preserve">1) </w:t>
      </w:r>
      <w:r w:rsidRPr="00375BF0">
        <w:rPr>
          <w:noProof/>
          <w:color w:val="000000"/>
          <w:sz w:val="28"/>
          <w:szCs w:val="28"/>
          <w:lang w:val="uk-UA"/>
        </w:rPr>
        <w:t>рівність прав і свобод осіб;</w:t>
      </w:r>
    </w:p>
    <w:p w:rsidR="009712E1" w:rsidRPr="00375BF0" w:rsidRDefault="009712E1" w:rsidP="005C46E1">
      <w:pPr>
        <w:pStyle w:val="rvps2"/>
        <w:shd w:val="clear" w:color="auto" w:fill="FFFFFF"/>
        <w:spacing w:before="0" w:beforeAutospacing="0" w:after="0" w:afterAutospacing="0" w:line="360" w:lineRule="auto"/>
        <w:ind w:firstLine="708"/>
        <w:jc w:val="both"/>
        <w:rPr>
          <w:noProof/>
          <w:color w:val="000000"/>
          <w:sz w:val="28"/>
          <w:szCs w:val="28"/>
          <w:lang w:val="uk-UA"/>
        </w:rPr>
      </w:pPr>
      <w:r>
        <w:rPr>
          <w:noProof/>
          <w:color w:val="000000"/>
          <w:sz w:val="28"/>
          <w:szCs w:val="28"/>
          <w:lang w:val="uk-UA"/>
        </w:rPr>
        <w:t xml:space="preserve">2) </w:t>
      </w:r>
      <w:r w:rsidRPr="00375BF0">
        <w:rPr>
          <w:noProof/>
          <w:color w:val="000000"/>
          <w:sz w:val="28"/>
          <w:szCs w:val="28"/>
          <w:lang w:val="uk-UA"/>
        </w:rPr>
        <w:t>рівність осіб перед законом;</w:t>
      </w:r>
    </w:p>
    <w:p w:rsidR="009712E1" w:rsidRPr="00375BF0" w:rsidRDefault="009712E1" w:rsidP="005C46E1">
      <w:pPr>
        <w:pStyle w:val="rvps2"/>
        <w:shd w:val="clear" w:color="auto" w:fill="FFFFFF"/>
        <w:spacing w:before="0" w:beforeAutospacing="0" w:after="0" w:afterAutospacing="0" w:line="360" w:lineRule="auto"/>
        <w:ind w:firstLine="708"/>
        <w:jc w:val="both"/>
        <w:rPr>
          <w:noProof/>
          <w:color w:val="000000"/>
          <w:sz w:val="28"/>
          <w:szCs w:val="28"/>
          <w:lang w:val="uk-UA"/>
        </w:rPr>
      </w:pPr>
      <w:r>
        <w:rPr>
          <w:noProof/>
          <w:color w:val="000000"/>
          <w:sz w:val="28"/>
          <w:szCs w:val="28"/>
          <w:lang w:val="uk-UA"/>
        </w:rPr>
        <w:t xml:space="preserve">3) </w:t>
      </w:r>
      <w:r w:rsidRPr="00375BF0">
        <w:rPr>
          <w:noProof/>
          <w:color w:val="000000"/>
          <w:sz w:val="28"/>
          <w:szCs w:val="28"/>
          <w:lang w:val="uk-UA"/>
        </w:rPr>
        <w:t>повага до гідності кожної особи;</w:t>
      </w:r>
    </w:p>
    <w:p w:rsidR="009712E1" w:rsidRPr="00375BF0" w:rsidRDefault="009712E1" w:rsidP="005C46E1">
      <w:pPr>
        <w:pStyle w:val="rvps2"/>
        <w:shd w:val="clear" w:color="auto" w:fill="FFFFFF"/>
        <w:spacing w:before="0" w:beforeAutospacing="0" w:after="0" w:afterAutospacing="0" w:line="360" w:lineRule="auto"/>
        <w:ind w:firstLine="708"/>
        <w:jc w:val="both"/>
        <w:rPr>
          <w:noProof/>
          <w:color w:val="000000"/>
          <w:sz w:val="28"/>
          <w:szCs w:val="28"/>
          <w:lang w:val="uk-UA"/>
        </w:rPr>
      </w:pPr>
      <w:r>
        <w:rPr>
          <w:noProof/>
          <w:color w:val="000000"/>
          <w:sz w:val="28"/>
          <w:szCs w:val="28"/>
          <w:lang w:val="uk-UA"/>
        </w:rPr>
        <w:t xml:space="preserve">4) </w:t>
      </w:r>
      <w:r w:rsidRPr="00375BF0">
        <w:rPr>
          <w:noProof/>
          <w:color w:val="000000"/>
          <w:sz w:val="28"/>
          <w:szCs w:val="28"/>
          <w:lang w:val="uk-UA"/>
        </w:rPr>
        <w:t>рівні можливості осіб.</w:t>
      </w:r>
    </w:p>
    <w:p w:rsidR="009712E1" w:rsidRPr="00375BF0" w:rsidRDefault="009712E1" w:rsidP="005C46E1">
      <w:pPr>
        <w:spacing w:after="0" w:line="360" w:lineRule="auto"/>
        <w:ind w:firstLine="708"/>
        <w:jc w:val="both"/>
        <w:rPr>
          <w:rFonts w:ascii="Times New Roman" w:hAnsi="Times New Roman" w:cs="Times New Roman"/>
          <w:i/>
          <w:noProof/>
          <w:sz w:val="28"/>
          <w:lang w:val="uk-UA"/>
        </w:rPr>
      </w:pPr>
      <w:r w:rsidRPr="00375BF0">
        <w:rPr>
          <w:rFonts w:ascii="Times New Roman" w:hAnsi="Times New Roman" w:cs="Times New Roman"/>
          <w:noProof/>
          <w:sz w:val="28"/>
          <w:lang w:val="uk-UA"/>
        </w:rPr>
        <w:t xml:space="preserve">Для правильного розуміння принципу недискримінації, який законодавець використовує як основу у сфері протидії дискримінації, </w:t>
      </w:r>
      <w:r>
        <w:rPr>
          <w:rFonts w:ascii="Times New Roman" w:hAnsi="Times New Roman" w:cs="Times New Roman"/>
          <w:noProof/>
          <w:sz w:val="28"/>
          <w:lang w:val="uk-UA"/>
        </w:rPr>
        <w:t>слід</w:t>
      </w:r>
      <w:r w:rsidRPr="00375BF0">
        <w:rPr>
          <w:rFonts w:ascii="Times New Roman" w:hAnsi="Times New Roman" w:cs="Times New Roman"/>
          <w:noProof/>
          <w:sz w:val="28"/>
          <w:lang w:val="uk-UA"/>
        </w:rPr>
        <w:t xml:space="preserve"> виокремити головні </w:t>
      </w:r>
      <w:r>
        <w:rPr>
          <w:rFonts w:ascii="Times New Roman" w:hAnsi="Times New Roman" w:cs="Times New Roman"/>
          <w:noProof/>
          <w:sz w:val="28"/>
          <w:lang w:val="uk-UA"/>
        </w:rPr>
        <w:t xml:space="preserve">його принципи. </w:t>
      </w:r>
      <w:r w:rsidRPr="00DA12DA">
        <w:rPr>
          <w:rFonts w:ascii="Times New Roman" w:hAnsi="Times New Roman" w:cs="Times New Roman"/>
          <w:noProof/>
          <w:sz w:val="28"/>
          <w:lang w:val="uk-UA"/>
        </w:rPr>
        <w:t>По-перше</w:t>
      </w:r>
      <w:r w:rsidRPr="00375BF0">
        <w:rPr>
          <w:rFonts w:ascii="Times New Roman" w:hAnsi="Times New Roman" w:cs="Times New Roman"/>
          <w:i/>
          <w:noProof/>
          <w:sz w:val="28"/>
          <w:lang w:val="uk-UA"/>
        </w:rPr>
        <w:t>,</w:t>
      </w:r>
      <w:r w:rsidRPr="00375BF0">
        <w:rPr>
          <w:rFonts w:ascii="Times New Roman" w:hAnsi="Times New Roman" w:cs="Times New Roman"/>
          <w:noProof/>
          <w:sz w:val="28"/>
          <w:lang w:val="uk-UA"/>
        </w:rPr>
        <w:t xml:space="preserve"> однакове поводження з особою, яка попри свої захищені ознаки (такі як вік, стать, національність і т.д.) перебуває в аналогічному стан</w:t>
      </w:r>
      <w:r>
        <w:rPr>
          <w:rFonts w:ascii="Times New Roman" w:hAnsi="Times New Roman" w:cs="Times New Roman"/>
          <w:noProof/>
          <w:sz w:val="28"/>
          <w:lang w:val="uk-UA"/>
        </w:rPr>
        <w:t xml:space="preserve">овищі порівняно з іншою особою. </w:t>
      </w:r>
      <w:r w:rsidRPr="00DA12DA">
        <w:rPr>
          <w:rFonts w:ascii="Times New Roman" w:hAnsi="Times New Roman" w:cs="Times New Roman"/>
          <w:noProof/>
          <w:sz w:val="28"/>
          <w:lang w:val="uk-UA"/>
        </w:rPr>
        <w:t>По-друге</w:t>
      </w:r>
      <w:r w:rsidRPr="00375BF0">
        <w:rPr>
          <w:rFonts w:ascii="Times New Roman" w:hAnsi="Times New Roman" w:cs="Times New Roman"/>
          <w:i/>
          <w:noProof/>
          <w:sz w:val="28"/>
          <w:lang w:val="uk-UA"/>
        </w:rPr>
        <w:t xml:space="preserve">, </w:t>
      </w:r>
      <w:r w:rsidRPr="00375BF0">
        <w:rPr>
          <w:rFonts w:ascii="Times New Roman" w:hAnsi="Times New Roman" w:cs="Times New Roman"/>
          <w:noProof/>
          <w:sz w:val="28"/>
          <w:lang w:val="uk-UA"/>
        </w:rPr>
        <w:t xml:space="preserve">різне поводження з особою, яка через свої захищені ознаки перебуває у відмінному становищі </w:t>
      </w:r>
      <w:r>
        <w:rPr>
          <w:rFonts w:ascii="Times New Roman" w:hAnsi="Times New Roman" w:cs="Times New Roman"/>
          <w:noProof/>
          <w:sz w:val="28"/>
          <w:lang w:val="uk-UA"/>
        </w:rPr>
        <w:t xml:space="preserve">порівняно з іншою особою особою. </w:t>
      </w:r>
      <w:r w:rsidRPr="00DA12DA">
        <w:rPr>
          <w:rFonts w:ascii="Times New Roman" w:hAnsi="Times New Roman" w:cs="Times New Roman"/>
          <w:noProof/>
          <w:sz w:val="28"/>
          <w:lang w:val="uk-UA"/>
        </w:rPr>
        <w:t>По-третє</w:t>
      </w:r>
      <w:r w:rsidRPr="00375BF0">
        <w:rPr>
          <w:rFonts w:ascii="Times New Roman" w:hAnsi="Times New Roman" w:cs="Times New Roman"/>
          <w:i/>
          <w:noProof/>
          <w:sz w:val="28"/>
          <w:lang w:val="uk-UA"/>
        </w:rPr>
        <w:t xml:space="preserve">, </w:t>
      </w:r>
      <w:r w:rsidRPr="00375BF0">
        <w:rPr>
          <w:rFonts w:ascii="Times New Roman" w:hAnsi="Times New Roman" w:cs="Times New Roman"/>
          <w:noProof/>
          <w:sz w:val="28"/>
          <w:lang w:val="uk-UA"/>
        </w:rPr>
        <w:t>відсутність негативних наслідків застосування правових норм або правил, які нейтрально сформульовані для осіб у зв’язку з їхніми захищеними ознаками і порівняно з іншими особами.</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lang w:val="uk-UA"/>
        </w:rPr>
        <w:t xml:space="preserve">Коли мова йде про дискримінацію, то має бути критерій, який дозволить ідентифікувати конкретну ситуацію дискримінаційною. Іноді без такої ідентифікації неможливо встановити порушення прав особи, встановлені чинним законодавством України. Наприклад, ситуація, коли особа жіночої статі скаржиться на низьку заробітну плату, то сам по собі цей факт не дає підстав вважати цю ситуацію дискримінаційною. А, якщо, буде ситуація, коли буде </w:t>
      </w:r>
      <w:r w:rsidRPr="00375BF0">
        <w:rPr>
          <w:rFonts w:ascii="Times New Roman" w:hAnsi="Times New Roman" w:cs="Times New Roman"/>
          <w:noProof/>
          <w:sz w:val="28"/>
          <w:lang w:val="uk-UA"/>
        </w:rPr>
        <w:lastRenderedPageBreak/>
        <w:t>доведено те, що чоловіки, які виконують таку ж саму роботу і в тому ж обсязі, і при цьому отримують більше заробітну плату, то дана ситуація визнається дискримінаційною.</w:t>
      </w:r>
      <w:r>
        <w:rPr>
          <w:rFonts w:ascii="Times New Roman" w:hAnsi="Times New Roman" w:cs="Times New Roman"/>
          <w:noProof/>
          <w:sz w:val="28"/>
          <w:lang w:val="uk-UA"/>
        </w:rPr>
        <w:t xml:space="preserve"> </w:t>
      </w:r>
      <w:r w:rsidRPr="00375BF0">
        <w:rPr>
          <w:rFonts w:ascii="Times New Roman" w:hAnsi="Times New Roman" w:cs="Times New Roman"/>
          <w:noProof/>
          <w:sz w:val="28"/>
          <w:lang w:val="uk-UA"/>
        </w:rPr>
        <w:t xml:space="preserve">Щоб констатувати факт дискримінації за ознакою статі потрібно довести різницю у ставленні, яка зумовлена статтю особи. </w:t>
      </w:r>
      <w:r w:rsidRPr="00375BF0">
        <w:rPr>
          <w:rFonts w:ascii="Times New Roman" w:hAnsi="Times New Roman" w:cs="Times New Roman"/>
          <w:noProof/>
          <w:sz w:val="28"/>
          <w:szCs w:val="28"/>
          <w:lang w:val="uk-UA"/>
        </w:rPr>
        <w:t xml:space="preserve">Принцип недискримінації повинен дотримуватись, беззаперечно, у всіх сферах життєдіяльності суспільства. </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D050FA">
        <w:rPr>
          <w:rFonts w:ascii="Times New Roman" w:hAnsi="Times New Roman" w:cs="Times New Roman"/>
          <w:noProof/>
          <w:color w:val="000000" w:themeColor="text1"/>
          <w:sz w:val="28"/>
          <w:szCs w:val="28"/>
          <w:lang w:val="uk-UA"/>
        </w:rPr>
        <w:t xml:space="preserve">Окремої уваги </w:t>
      </w:r>
      <w:r w:rsidRPr="00375BF0">
        <w:rPr>
          <w:rFonts w:ascii="Times New Roman" w:hAnsi="Times New Roman" w:cs="Times New Roman"/>
          <w:noProof/>
          <w:sz w:val="28"/>
          <w:szCs w:val="28"/>
          <w:lang w:val="uk-UA"/>
        </w:rPr>
        <w:t xml:space="preserve">вимагає розгляд одного з найбільш тяжких проявів дискримінаційної поведінки, як гендерне насильство. Гендерне насильство є болючою проблемою, адже в усьому світі, зокрема і в Україні, людство ще досі не подолало насильство по відношенню до жінок, що актуалізує </w:t>
      </w:r>
      <w:r w:rsidRPr="00375BF0">
        <w:rPr>
          <w:rFonts w:ascii="Times New Roman" w:eastAsia="Times New Roman" w:hAnsi="Times New Roman" w:cs="Times New Roman"/>
          <w:noProof/>
          <w:sz w:val="28"/>
          <w:szCs w:val="28"/>
          <w:lang w:val="uk-UA"/>
        </w:rPr>
        <w:t>питання впровадження в</w:t>
      </w:r>
      <w:r w:rsidRPr="00375BF0">
        <w:rPr>
          <w:rFonts w:ascii="Times New Roman" w:hAnsi="Times New Roman" w:cs="Times New Roman"/>
          <w:noProof/>
          <w:sz w:val="28"/>
          <w:szCs w:val="28"/>
          <w:lang w:val="uk-UA"/>
        </w:rPr>
        <w:t xml:space="preserve"> </w:t>
      </w:r>
      <w:r w:rsidRPr="00375BF0">
        <w:rPr>
          <w:rFonts w:ascii="Times New Roman" w:eastAsia="Times New Roman" w:hAnsi="Times New Roman" w:cs="Times New Roman"/>
          <w:noProof/>
          <w:sz w:val="28"/>
          <w:szCs w:val="28"/>
          <w:lang w:val="uk-UA"/>
        </w:rPr>
        <w:t>усі сфери суспільного життя ідей гендерної рівності.</w:t>
      </w:r>
      <w:r w:rsidRPr="00375BF0">
        <w:rPr>
          <w:rFonts w:ascii="Times New Roman" w:hAnsi="Times New Roman" w:cs="Times New Roman"/>
          <w:noProof/>
          <w:sz w:val="28"/>
          <w:szCs w:val="28"/>
          <w:lang w:val="uk-UA"/>
        </w:rPr>
        <w:t xml:space="preserve"> Захист прав жінок і в цілому прав людини є одним з основних напрямів функціонування кожної держави, що обумовлює діяльність всіх державних та недержавних органів у цьому руслі. Однією із причин розповсюдження гендерного насильства є те, що жінки не наважуються заявити про це у відповідні органи, наслідком чого є безкарність кривдника. І саме тому проблематика гендерного насильства залишається актуальною на сьогоднішній день та потребує координації зусиль як науковців, так і практиків-юристів щодо напрацювання рекомендацій для її подолання. Викорінення насильства по відношенню до жінок є не лише соціальною проблемою, адже стосується вона й захисту прав людей загалом, і, відповідно, потребує вироблення відповідних правових засобів для розв’язання цієї проблеми в інтересах населення всього світу.</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 xml:space="preserve">Доволі значний період суспільство намагалось не помічати існування феномену насильства по відношенню до жінок, тобто ігнорувало цю проблему. У нашій країні доволі довго проблема гендерного насильства відносилась до проблеми повсякденної злочинності і не визначалась як пріоритетна щодо свого вирішення. Ситуації з порушенням прав жінок в аспекті гендерного насильства мали місце у більшості країн світу, а міжнародні правозахисні організації, на жаль, доволі довгий проміжок часу не приділяли належної уваги цій проблемі, </w:t>
      </w:r>
      <w:r w:rsidRPr="00375BF0">
        <w:rPr>
          <w:rFonts w:ascii="Times New Roman" w:hAnsi="Times New Roman" w:cs="Times New Roman"/>
          <w:noProof/>
          <w:sz w:val="28"/>
          <w:szCs w:val="28"/>
          <w:lang w:val="uk-UA"/>
        </w:rPr>
        <w:lastRenderedPageBreak/>
        <w:t>адже такі ситуації вважались «приватною» справою, яка стосується лише окремих громадян. Таке відношення призводило до розгляду актів гендерного насильства як внутрішньої справи сім’ї, що не потребує зовнішнього впливу на цю проблему.</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За допомогою створення жіночого руху, жінки протягом багатьох років боролись за те, аби насильство по відношенню до жінок було визнано як порушення їхніх прав. І тільки наприкінці XX століття в Америці і Європі ця проблема отримала негативну оцінку з боку суспільства. Багато в чому насильство по відношенню до жінок є наслідком традиційних патріархальних поглядів на місце жінки в суспільстві і сім'ї. Так, наприклад, вбивства честі, скоєні членами сім'ї чоловічої статі проти членів сім'ї жіночої статі, які, на їхню думку, накликали на сім'ю безчестя, ‒ це не факт історії, а реальність. Все це привернуло увагу спільноти та стало початком спроб подолання вже визнаної проблеми. А задля цього постала потреба позначення явища певною назвою на надання його характеристики. Відтак в обіг увійшов термін «гендерне насильство», який використовується для відокремлення від звичайного насильства, пов’язується з певним колом суб’єктів на підставі гендерної ознаки. Гендерне насильство є різновидом агресивної поведінки людини, а також застосування сили до особи на основі гендерної ознаки, що має прояв у словесних образах, погрозах фізичних побоїв, примусу та іншому подібному.</w:t>
      </w:r>
    </w:p>
    <w:p w:rsidR="009712E1" w:rsidRPr="00375BF0" w:rsidRDefault="009712E1" w:rsidP="005C46E1">
      <w:pPr>
        <w:spacing w:after="0" w:line="360" w:lineRule="auto"/>
        <w:ind w:firstLine="708"/>
        <w:jc w:val="both"/>
        <w:rPr>
          <w:rFonts w:ascii="Times New Roman" w:hAnsi="Times New Roman" w:cs="Times New Roman"/>
          <w:noProof/>
          <w:lang w:val="uk-UA"/>
        </w:rPr>
      </w:pPr>
      <w:r w:rsidRPr="00375BF0">
        <w:rPr>
          <w:rFonts w:ascii="Times New Roman" w:hAnsi="Times New Roman" w:cs="Times New Roman"/>
          <w:noProof/>
          <w:sz w:val="28"/>
          <w:szCs w:val="28"/>
          <w:lang w:val="uk-UA"/>
        </w:rPr>
        <w:t xml:space="preserve">Історія свідчить про те, що у багатьох країнах світу раніше гендерне насильство було фактично узаконено. </w:t>
      </w:r>
      <w:r w:rsidRPr="00375BF0">
        <w:rPr>
          <w:rFonts w:ascii="Times New Roman" w:hAnsi="Times New Roman" w:cs="Times New Roman"/>
          <w:noProof/>
          <w:sz w:val="28"/>
          <w:lang w:val="uk-UA"/>
        </w:rPr>
        <w:t xml:space="preserve">Гендерна дискримінація мала прояв у тому, що жінок можливо було купити, викрасти, або навіть продати. Поглиблення проблеми було пов’язане із тим, що </w:t>
      </w:r>
      <w:r w:rsidRPr="00375BF0">
        <w:rPr>
          <w:rFonts w:ascii="Times New Roman" w:hAnsi="Times New Roman" w:cs="Times New Roman"/>
          <w:noProof/>
          <w:sz w:val="28"/>
          <w:szCs w:val="28"/>
          <w:lang w:val="uk-UA"/>
        </w:rPr>
        <w:t xml:space="preserve">держава, впроваджуючи та заохочуючи принцип невтручання у внутрішні справи сімей, надавала при цьому чоловікам широкий спектр владних повноважень стосовно інших членів сім’ї. Наприклад, у давнину становище жінок, які одружувалися на ізраїльтянинах, було набагато гіршим, аніж у тих жінок, які виходили заміж за чоловіків іншої національності. Чоловіки могли за своїм бажанням розлучитися у бідь-який момент зі своєю дружиною, проте дружина не мала такого права. </w:t>
      </w:r>
      <w:r w:rsidRPr="00375BF0">
        <w:rPr>
          <w:rFonts w:ascii="Times New Roman" w:hAnsi="Times New Roman" w:cs="Times New Roman"/>
          <w:noProof/>
          <w:sz w:val="28"/>
          <w:szCs w:val="28"/>
          <w:lang w:val="uk-UA"/>
        </w:rPr>
        <w:lastRenderedPageBreak/>
        <w:t>Жінки повинні були звертатись до своїх чоловіків як рабиня до господаря. У десяти заповідях жінка є майном чоловіка і завжди залишається на другорядних ролях. Чоловіки наділялись правом продавати своїх доньок. Така нерівноправність статей виявлялась у різноманітних формах: наприклад, тіло чоловіка у могилі клали вище, аніж тіло жінки, для того, щоб жінка і після смерті займала нижчий статус.</w:t>
      </w:r>
    </w:p>
    <w:p w:rsidR="009712E1" w:rsidRPr="00546536" w:rsidRDefault="009712E1" w:rsidP="005C46E1">
      <w:pPr>
        <w:spacing w:after="0" w:line="360" w:lineRule="auto"/>
        <w:ind w:firstLine="708"/>
        <w:jc w:val="both"/>
        <w:rPr>
          <w:rFonts w:ascii="Times New Roman" w:hAnsi="Times New Roman"/>
          <w:color w:val="000000"/>
          <w:sz w:val="28"/>
          <w:szCs w:val="28"/>
          <w:shd w:val="clear" w:color="auto" w:fill="FFFFFF"/>
          <w:lang w:val="uk-UA"/>
        </w:rPr>
      </w:pPr>
      <w:r w:rsidRPr="00375BF0">
        <w:rPr>
          <w:rFonts w:ascii="Times New Roman" w:hAnsi="Times New Roman" w:cs="Times New Roman"/>
          <w:noProof/>
          <w:sz w:val="28"/>
          <w:szCs w:val="28"/>
          <w:lang w:val="uk-UA"/>
        </w:rPr>
        <w:t>Найпоширенішим видом гендерного насильства є насильство по відношенню до жінок у сім’ї (домашнє насильство), яке може мати прояв у таких формах, як фізичне, економічне, сексуальне та психологічне. На сьогоднішній день, майже кожна 5 жінка в Україні стикається з р</w:t>
      </w:r>
      <w:r>
        <w:rPr>
          <w:rFonts w:ascii="Times New Roman" w:hAnsi="Times New Roman" w:cs="Times New Roman"/>
          <w:noProof/>
          <w:sz w:val="28"/>
          <w:szCs w:val="28"/>
          <w:lang w:val="uk-UA"/>
        </w:rPr>
        <w:t xml:space="preserve">ізноманітною формою насильства. </w:t>
      </w:r>
      <w:r>
        <w:rPr>
          <w:rFonts w:ascii="Times New Roman" w:hAnsi="Times New Roman"/>
          <w:color w:val="000000"/>
          <w:sz w:val="28"/>
          <w:szCs w:val="28"/>
          <w:shd w:val="clear" w:color="auto" w:fill="FFFFFF"/>
          <w:lang w:val="uk-UA"/>
        </w:rPr>
        <w:t>С</w:t>
      </w:r>
      <w:r w:rsidRPr="00992EF6">
        <w:rPr>
          <w:rFonts w:ascii="Times New Roman" w:hAnsi="Times New Roman"/>
          <w:color w:val="000000"/>
          <w:sz w:val="28"/>
          <w:szCs w:val="28"/>
          <w:shd w:val="clear" w:color="auto" w:fill="FFFFFF"/>
          <w:lang w:val="uk-UA"/>
        </w:rPr>
        <w:t>татистичн</w:t>
      </w:r>
      <w:r>
        <w:rPr>
          <w:rFonts w:ascii="Times New Roman" w:hAnsi="Times New Roman"/>
          <w:color w:val="000000"/>
          <w:sz w:val="28"/>
          <w:szCs w:val="28"/>
          <w:shd w:val="clear" w:color="auto" w:fill="FFFFFF"/>
          <w:lang w:val="uk-UA"/>
        </w:rPr>
        <w:t>і дані свідчать, що</w:t>
      </w:r>
      <w:r w:rsidRPr="00992EF6">
        <w:rPr>
          <w:rFonts w:ascii="Times New Roman" w:hAnsi="Times New Roman"/>
          <w:color w:val="000000"/>
          <w:sz w:val="28"/>
          <w:szCs w:val="28"/>
          <w:shd w:val="clear" w:color="auto" w:fill="FFFFFF"/>
          <w:lang w:val="uk-UA"/>
        </w:rPr>
        <w:t xml:space="preserve"> у 2019 році від усієї кількості постраждалих від домашнього насильства, 90% ‒ це жінки.</w:t>
      </w:r>
      <w:r>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Враховуючи те, що проблема домашнього насильства наразі дуже розповсюджена, а, відтак, потребує негайного вирішення, держави усього світу спрямовують свою діяльність на прийняття спеціальних законів, реформуючи національне законодавство, що спрямовані на викорінення насильства по відношенню до жінок у сім’ї. В Україні у 200</w:t>
      </w:r>
      <w:r>
        <w:rPr>
          <w:rFonts w:ascii="Times New Roman" w:hAnsi="Times New Roman" w:cs="Times New Roman"/>
          <w:noProof/>
          <w:sz w:val="28"/>
          <w:szCs w:val="28"/>
          <w:lang w:val="uk-UA"/>
        </w:rPr>
        <w:t>1 році було прийнято ЗУ</w:t>
      </w:r>
      <w:r w:rsidRPr="00375BF0">
        <w:rPr>
          <w:rFonts w:ascii="Times New Roman" w:hAnsi="Times New Roman" w:cs="Times New Roman"/>
          <w:noProof/>
          <w:sz w:val="28"/>
          <w:szCs w:val="28"/>
          <w:lang w:val="uk-UA"/>
        </w:rPr>
        <w:t xml:space="preserve"> «Про попередження насильства в сім’ї</w:t>
      </w:r>
      <w:r>
        <w:rPr>
          <w:rFonts w:ascii="Times New Roman" w:hAnsi="Times New Roman" w:cs="Times New Roman"/>
          <w:noProof/>
          <w:color w:val="000000"/>
          <w:sz w:val="28"/>
          <w:szCs w:val="28"/>
          <w:lang w:val="uk-UA"/>
        </w:rPr>
        <w:t>» (Закон від 15.11.2001 року</w:t>
      </w:r>
      <w:r w:rsidRPr="00375BF0">
        <w:rPr>
          <w:rFonts w:ascii="Times New Roman" w:hAnsi="Times New Roman" w:cs="Times New Roman"/>
          <w:noProof/>
          <w:color w:val="000000"/>
          <w:sz w:val="28"/>
          <w:szCs w:val="28"/>
          <w:lang w:val="uk-UA"/>
        </w:rPr>
        <w:t xml:space="preserve"> №2789-III),</w:t>
      </w:r>
      <w:r w:rsidRPr="00375BF0">
        <w:rPr>
          <w:rFonts w:ascii="Times New Roman" w:hAnsi="Times New Roman" w:cs="Times New Roman"/>
          <w:noProof/>
          <w:sz w:val="28"/>
          <w:szCs w:val="28"/>
          <w:lang w:val="uk-UA"/>
        </w:rPr>
        <w:t xml:space="preserve"> а у 200</w:t>
      </w:r>
      <w:r>
        <w:rPr>
          <w:rFonts w:ascii="Times New Roman" w:hAnsi="Times New Roman" w:cs="Times New Roman"/>
          <w:noProof/>
          <w:sz w:val="28"/>
          <w:szCs w:val="28"/>
          <w:lang w:val="uk-UA"/>
        </w:rPr>
        <w:t>3 році було прийнято ЗУ</w:t>
      </w:r>
      <w:r w:rsidRPr="00375BF0">
        <w:rPr>
          <w:rFonts w:ascii="Times New Roman" w:hAnsi="Times New Roman" w:cs="Times New Roman"/>
          <w:noProof/>
          <w:sz w:val="28"/>
          <w:szCs w:val="28"/>
          <w:lang w:val="uk-UA"/>
        </w:rPr>
        <w:t xml:space="preserve"> «Про внесення змін до Кодексу про адміністративні правопорушення щодо встановлення відповідальності за вчинення насильства в сім’ї або невиконання захисного припису»</w:t>
      </w:r>
      <w:r w:rsidRPr="00375BF0">
        <w:rPr>
          <w:rFonts w:ascii="Times New Roman" w:hAnsi="Times New Roman" w:cs="Times New Roman"/>
          <w:noProof/>
          <w:color w:val="000000"/>
          <w:sz w:val="28"/>
          <w:szCs w:val="28"/>
          <w:lang w:val="uk-UA"/>
        </w:rPr>
        <w:t>.</w:t>
      </w:r>
      <w:r w:rsidRPr="00375BF0">
        <w:rPr>
          <w:rFonts w:ascii="Times New Roman" w:hAnsi="Times New Roman" w:cs="Times New Roman"/>
          <w:noProof/>
          <w:sz w:val="28"/>
          <w:szCs w:val="28"/>
          <w:lang w:val="uk-UA"/>
        </w:rPr>
        <w:t xml:space="preserve"> </w:t>
      </w:r>
    </w:p>
    <w:p w:rsidR="009712E1" w:rsidRPr="00992EF6" w:rsidRDefault="009712E1" w:rsidP="005C46E1">
      <w:pPr>
        <w:spacing w:after="0" w:line="360" w:lineRule="auto"/>
        <w:ind w:firstLine="708"/>
        <w:jc w:val="both"/>
        <w:rPr>
          <w:rFonts w:ascii="Times New Roman" w:hAnsi="Times New Roman"/>
          <w:color w:val="000000"/>
          <w:sz w:val="28"/>
          <w:szCs w:val="28"/>
          <w:shd w:val="clear" w:color="auto" w:fill="FFFFFF"/>
          <w:lang w:val="uk-UA"/>
        </w:rPr>
      </w:pPr>
      <w:r w:rsidRPr="00992EF6">
        <w:rPr>
          <w:rFonts w:ascii="Times New Roman" w:hAnsi="Times New Roman"/>
          <w:color w:val="000000"/>
          <w:sz w:val="28"/>
          <w:szCs w:val="28"/>
          <w:lang w:val="uk-UA"/>
        </w:rPr>
        <w:t>Позитивним кроком, у вирішенні даної проблеми стало прийняття З</w:t>
      </w:r>
      <w:r>
        <w:rPr>
          <w:rFonts w:ascii="Times New Roman" w:hAnsi="Times New Roman"/>
          <w:color w:val="000000"/>
          <w:sz w:val="28"/>
          <w:szCs w:val="28"/>
          <w:lang w:val="uk-UA"/>
        </w:rPr>
        <w:t xml:space="preserve">У </w:t>
      </w:r>
      <w:r w:rsidRPr="00992EF6">
        <w:rPr>
          <w:rFonts w:ascii="Times New Roman" w:hAnsi="Times New Roman"/>
          <w:color w:val="000000"/>
          <w:sz w:val="28"/>
          <w:szCs w:val="28"/>
          <w:lang w:val="uk-UA"/>
        </w:rPr>
        <w:t>«Про внесення змін до Кримінального та Кримінального процесуального кодексів України з метою реалізації положень Конвенції Ради Європи про запобігання насильству стосовно жінок і домашньому насильству та боротьбу з цими явищами»</w:t>
      </w:r>
      <w:r>
        <w:rPr>
          <w:rFonts w:ascii="Times New Roman" w:hAnsi="Times New Roman"/>
          <w:color w:val="000000"/>
          <w:sz w:val="28"/>
          <w:szCs w:val="28"/>
          <w:lang w:val="uk-UA"/>
        </w:rPr>
        <w:t>. Н</w:t>
      </w:r>
      <w:r w:rsidRPr="00992EF6">
        <w:rPr>
          <w:rFonts w:ascii="Times New Roman" w:hAnsi="Times New Roman"/>
          <w:color w:val="000000"/>
          <w:sz w:val="28"/>
          <w:szCs w:val="28"/>
          <w:lang w:val="uk-UA"/>
        </w:rPr>
        <w:t xml:space="preserve">а підставі вищевказаного закону </w:t>
      </w:r>
      <w:r>
        <w:rPr>
          <w:rFonts w:ascii="Times New Roman" w:hAnsi="Times New Roman"/>
          <w:color w:val="000000"/>
          <w:sz w:val="28"/>
          <w:szCs w:val="28"/>
          <w:lang w:val="uk-UA"/>
        </w:rPr>
        <w:t>07.12.2017 року було прийнято ЗУ</w:t>
      </w:r>
      <w:r w:rsidRPr="00992EF6">
        <w:rPr>
          <w:rFonts w:ascii="Times New Roman" w:hAnsi="Times New Roman"/>
          <w:color w:val="000000"/>
          <w:sz w:val="28"/>
          <w:szCs w:val="28"/>
          <w:lang w:val="uk-UA"/>
        </w:rPr>
        <w:t xml:space="preserve"> «Про запобігання та протидію домашньому насильству»</w:t>
      </w:r>
      <w:r>
        <w:rPr>
          <w:rFonts w:ascii="Times New Roman" w:hAnsi="Times New Roman"/>
          <w:color w:val="000000"/>
          <w:sz w:val="28"/>
          <w:szCs w:val="28"/>
          <w:lang w:val="uk-UA"/>
        </w:rPr>
        <w:t>.</w:t>
      </w:r>
      <w:r w:rsidRPr="008C4A13">
        <w:rPr>
          <w:rFonts w:ascii="Times New Roman" w:hAnsi="Times New Roman"/>
          <w:color w:val="000000"/>
          <w:sz w:val="28"/>
          <w:szCs w:val="28"/>
          <w:lang w:val="uk-UA"/>
        </w:rPr>
        <w:t xml:space="preserve"> </w:t>
      </w:r>
      <w:r w:rsidRPr="00992EF6">
        <w:rPr>
          <w:rFonts w:ascii="Times New Roman" w:hAnsi="Times New Roman"/>
          <w:color w:val="000000"/>
          <w:sz w:val="28"/>
          <w:szCs w:val="28"/>
          <w:lang w:val="uk-UA"/>
        </w:rPr>
        <w:t>Враховуючи дані зміни, Кримінальний кодек</w:t>
      </w:r>
      <w:r>
        <w:rPr>
          <w:rFonts w:ascii="Times New Roman" w:hAnsi="Times New Roman"/>
          <w:color w:val="000000"/>
          <w:sz w:val="28"/>
          <w:szCs w:val="28"/>
          <w:lang w:val="uk-UA"/>
        </w:rPr>
        <w:t>с України був доповнений ст.</w:t>
      </w:r>
      <w:r w:rsidRPr="00992EF6">
        <w:rPr>
          <w:rFonts w:ascii="Times New Roman" w:hAnsi="Times New Roman"/>
          <w:color w:val="000000"/>
          <w:sz w:val="28"/>
          <w:szCs w:val="28"/>
          <w:lang w:val="uk-UA"/>
        </w:rPr>
        <w:t xml:space="preserve"> 126-1, якою було встановлено кримінальну відповідальність за вчинення домашнього насильства. Проте, велика кількість жінок і досі потерпають від </w:t>
      </w:r>
      <w:r w:rsidRPr="00992EF6">
        <w:rPr>
          <w:rFonts w:ascii="Times New Roman" w:hAnsi="Times New Roman"/>
          <w:color w:val="000000"/>
          <w:sz w:val="28"/>
          <w:szCs w:val="28"/>
          <w:lang w:val="uk-UA"/>
        </w:rPr>
        <w:lastRenderedPageBreak/>
        <w:t xml:space="preserve">домашнього насильства, </w:t>
      </w:r>
      <w:r>
        <w:rPr>
          <w:rFonts w:ascii="Times New Roman" w:hAnsi="Times New Roman"/>
          <w:color w:val="000000"/>
          <w:sz w:val="28"/>
          <w:szCs w:val="28"/>
          <w:lang w:val="uk-UA"/>
        </w:rPr>
        <w:t xml:space="preserve">а загострення цієї проблеми спостерігається в усьому світі </w:t>
      </w:r>
      <w:r w:rsidRPr="00992EF6">
        <w:rPr>
          <w:rFonts w:ascii="Times New Roman" w:hAnsi="Times New Roman"/>
          <w:color w:val="000000"/>
          <w:sz w:val="28"/>
          <w:szCs w:val="28"/>
          <w:lang w:val="uk-UA"/>
        </w:rPr>
        <w:t xml:space="preserve">під час запровадження карантину через поширення </w:t>
      </w:r>
      <w:r w:rsidRPr="00992EF6">
        <w:rPr>
          <w:rFonts w:ascii="Times New Roman" w:hAnsi="Times New Roman"/>
          <w:color w:val="000000"/>
          <w:sz w:val="28"/>
          <w:szCs w:val="28"/>
          <w:shd w:val="clear" w:color="auto" w:fill="FFFFFF"/>
          <w:lang w:val="uk-UA"/>
        </w:rPr>
        <w:t xml:space="preserve">пандемії COVID-19, адже </w:t>
      </w:r>
      <w:r w:rsidRPr="00375BF0">
        <w:rPr>
          <w:rFonts w:ascii="Times New Roman" w:hAnsi="Times New Roman" w:cs="Times New Roman"/>
          <w:noProof/>
          <w:sz w:val="28"/>
          <w:szCs w:val="28"/>
          <w:lang w:val="uk-UA"/>
        </w:rPr>
        <w:t>режим самоізоляції, який був введений у державі для сповільнення поширення хвороби, значно посилив проблему насильства по відношенню до жінок у сім’ї (домашнього насильства). Випадки гендерного насильства зросли майже на 15</w:t>
      </w:r>
      <w:r w:rsidR="00F75A82">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w:t>
      </w:r>
      <w:r w:rsidR="00F75A82">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20%. Скоріш за все, кількість таких випадків є набагато більшою, адже ймовірно значна частина з них не фіксуються, враховуючи той факт, що під час карантину кривдник постійно перебуває поруч із жінкою, цим самим, не надаючи можливості зателефонувати в поліцію</w:t>
      </w:r>
      <w:r w:rsidRPr="00992EF6">
        <w:rPr>
          <w:rFonts w:ascii="Times New Roman" w:hAnsi="Times New Roman"/>
          <w:color w:val="000000"/>
          <w:sz w:val="28"/>
          <w:szCs w:val="28"/>
          <w:shd w:val="clear" w:color="auto" w:fill="FFFFFF"/>
          <w:lang w:val="uk-UA"/>
        </w:rPr>
        <w:t xml:space="preserve">. </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Масштабність явища гендерного насильства, його умови і причини, а також високий рівень латентності зумовлюється тим, що факти насильства по відношенню до жінок не надходить до відповідних правоохоронних органів через приховування такого факту, як прояв внутрішніх справ у сім’ї, які не підлягають винесенню у сферу публічного обговорення і реагування. Відтак, через сором або через переконаність в тому, що правоохоронні органи не будуть реагувати на факт насильства без наявності суттєвих тілесних ушкоджень, жінки, які потерпають від насиль</w:t>
      </w:r>
      <w:r>
        <w:rPr>
          <w:rFonts w:ascii="Times New Roman" w:hAnsi="Times New Roman" w:cs="Times New Roman"/>
          <w:noProof/>
          <w:sz w:val="28"/>
          <w:szCs w:val="28"/>
          <w:lang w:val="uk-UA"/>
        </w:rPr>
        <w:t>ства, не розголошують цей факт.</w:t>
      </w:r>
    </w:p>
    <w:p w:rsidR="009712E1" w:rsidRDefault="009712E1" w:rsidP="005C46E1">
      <w:pPr>
        <w:spacing w:after="0" w:line="360" w:lineRule="auto"/>
        <w:ind w:firstLine="708"/>
        <w:jc w:val="both"/>
        <w:rPr>
          <w:rFonts w:ascii="Times New Roman" w:hAnsi="Times New Roman" w:cs="Times New Roman"/>
          <w:noProof/>
          <w:sz w:val="28"/>
          <w:szCs w:val="28"/>
          <w:lang w:val="uk-UA"/>
        </w:rPr>
      </w:pPr>
      <w:r w:rsidRPr="00375BF0">
        <w:rPr>
          <w:rFonts w:ascii="Times New Roman" w:hAnsi="Times New Roman" w:cs="Times New Roman"/>
          <w:noProof/>
          <w:sz w:val="28"/>
          <w:szCs w:val="28"/>
          <w:lang w:val="uk-UA"/>
        </w:rPr>
        <w:t>Кількість державних і недержавних органів, які опікуються проблемами протидії відповідному насильству, а також надають ту чи іншу допомогу жінкам, які постраждали від насильства, постійно збільшується. У той же час ця кількість державних служб все ж таки поки не відповідає масштабу проблеми, що особливо чітко простежується у сільських місцевостях.</w:t>
      </w:r>
    </w:p>
    <w:p w:rsidR="009712E1" w:rsidRPr="00992EF6" w:rsidRDefault="009712E1" w:rsidP="005C46E1">
      <w:pPr>
        <w:spacing w:after="0" w:line="360" w:lineRule="auto"/>
        <w:ind w:firstLine="708"/>
        <w:jc w:val="both"/>
        <w:rPr>
          <w:rFonts w:ascii="Times New Roman" w:hAnsi="Times New Roman"/>
          <w:color w:val="000000"/>
          <w:sz w:val="28"/>
          <w:szCs w:val="28"/>
          <w:shd w:val="clear" w:color="auto" w:fill="FFFFFF"/>
          <w:lang w:val="uk-UA"/>
        </w:rPr>
      </w:pPr>
      <w:r w:rsidRPr="00992EF6">
        <w:rPr>
          <w:rFonts w:ascii="Times New Roman" w:hAnsi="Times New Roman"/>
          <w:color w:val="000000"/>
          <w:sz w:val="28"/>
          <w:szCs w:val="28"/>
          <w:shd w:val="clear" w:color="auto" w:fill="FFFFFF"/>
          <w:lang w:val="uk-UA"/>
        </w:rPr>
        <w:t xml:space="preserve">Жінки становлять </w:t>
      </w:r>
      <w:r>
        <w:rPr>
          <w:rFonts w:ascii="Times New Roman" w:hAnsi="Times New Roman"/>
          <w:color w:val="000000"/>
          <w:sz w:val="28"/>
          <w:szCs w:val="28"/>
          <w:shd w:val="clear" w:color="auto" w:fill="FFFFFF"/>
          <w:lang w:val="uk-UA"/>
        </w:rPr>
        <w:t>значну частину</w:t>
      </w:r>
      <w:r w:rsidRPr="00992EF6">
        <w:rPr>
          <w:rFonts w:ascii="Times New Roman" w:hAnsi="Times New Roman"/>
          <w:color w:val="000000"/>
          <w:sz w:val="28"/>
          <w:szCs w:val="28"/>
          <w:shd w:val="clear" w:color="auto" w:fill="FFFFFF"/>
          <w:lang w:val="uk-UA"/>
        </w:rPr>
        <w:t xml:space="preserve"> населення в Україні, однак затверджені на законодавчому рівні норми, які забезпечують рівноправність жінок і чоловіків</w:t>
      </w:r>
      <w:r>
        <w:rPr>
          <w:rFonts w:ascii="Times New Roman" w:hAnsi="Times New Roman"/>
          <w:color w:val="000000"/>
          <w:sz w:val="28"/>
          <w:szCs w:val="28"/>
          <w:shd w:val="clear" w:color="auto" w:fill="FFFFFF"/>
          <w:lang w:val="uk-UA"/>
        </w:rPr>
        <w:t>,</w:t>
      </w:r>
      <w:r w:rsidRPr="00992EF6">
        <w:rPr>
          <w:rFonts w:ascii="Times New Roman" w:hAnsi="Times New Roman"/>
          <w:color w:val="000000"/>
          <w:sz w:val="28"/>
          <w:szCs w:val="28"/>
          <w:shd w:val="clear" w:color="auto" w:fill="FFFFFF"/>
          <w:lang w:val="uk-UA"/>
        </w:rPr>
        <w:t xml:space="preserve"> не відповідають </w:t>
      </w:r>
      <w:r>
        <w:rPr>
          <w:rFonts w:ascii="Times New Roman" w:hAnsi="Times New Roman"/>
          <w:color w:val="000000"/>
          <w:sz w:val="28"/>
          <w:szCs w:val="28"/>
          <w:shd w:val="clear" w:color="auto" w:fill="FFFFFF"/>
          <w:lang w:val="uk-UA"/>
        </w:rPr>
        <w:t xml:space="preserve">вказаним </w:t>
      </w:r>
      <w:r w:rsidRPr="00992EF6">
        <w:rPr>
          <w:rFonts w:ascii="Times New Roman" w:hAnsi="Times New Roman"/>
          <w:color w:val="000000"/>
          <w:sz w:val="28"/>
          <w:szCs w:val="28"/>
          <w:shd w:val="clear" w:color="auto" w:fill="FFFFFF"/>
          <w:lang w:val="uk-UA"/>
        </w:rPr>
        <w:t>реал</w:t>
      </w:r>
      <w:r>
        <w:rPr>
          <w:rFonts w:ascii="Times New Roman" w:hAnsi="Times New Roman"/>
          <w:color w:val="000000"/>
          <w:sz w:val="28"/>
          <w:szCs w:val="28"/>
          <w:shd w:val="clear" w:color="auto" w:fill="FFFFFF"/>
          <w:lang w:val="uk-UA"/>
        </w:rPr>
        <w:t>іям</w:t>
      </w:r>
      <w:r w:rsidRPr="00992EF6">
        <w:rPr>
          <w:rFonts w:ascii="Times New Roman" w:hAnsi="Times New Roman"/>
          <w:color w:val="000000"/>
          <w:sz w:val="28"/>
          <w:szCs w:val="28"/>
          <w:shd w:val="clear" w:color="auto" w:fill="FFFFFF"/>
          <w:lang w:val="uk-UA"/>
        </w:rPr>
        <w:t>. Жінки ще досі потерпають від дискримінації</w:t>
      </w:r>
      <w:r>
        <w:rPr>
          <w:rFonts w:ascii="Times New Roman" w:hAnsi="Times New Roman"/>
          <w:color w:val="000000"/>
          <w:sz w:val="28"/>
          <w:szCs w:val="28"/>
          <w:shd w:val="clear" w:color="auto" w:fill="FFFFFF"/>
          <w:lang w:val="uk-UA"/>
        </w:rPr>
        <w:t>, а найбільш поширеними порушеннями</w:t>
      </w:r>
      <w:r w:rsidRPr="00992EF6">
        <w:rPr>
          <w:rFonts w:ascii="Times New Roman" w:hAnsi="Times New Roman"/>
          <w:color w:val="000000"/>
          <w:sz w:val="28"/>
          <w:szCs w:val="28"/>
          <w:shd w:val="clear" w:color="auto" w:fill="FFFFFF"/>
          <w:lang w:val="uk-UA"/>
        </w:rPr>
        <w:t xml:space="preserve"> прав жінок в України</w:t>
      </w:r>
      <w:r>
        <w:rPr>
          <w:rFonts w:ascii="Times New Roman" w:hAnsi="Times New Roman"/>
          <w:color w:val="000000"/>
          <w:sz w:val="28"/>
          <w:szCs w:val="28"/>
          <w:shd w:val="clear" w:color="auto" w:fill="FFFFFF"/>
          <w:lang w:val="uk-UA"/>
        </w:rPr>
        <w:t>, є такі</w:t>
      </w:r>
      <w:r w:rsidRPr="00992EF6">
        <w:rPr>
          <w:rFonts w:ascii="Times New Roman" w:hAnsi="Times New Roman"/>
          <w:color w:val="000000"/>
          <w:sz w:val="28"/>
          <w:szCs w:val="28"/>
          <w:shd w:val="clear" w:color="auto" w:fill="FFFFFF"/>
          <w:lang w:val="uk-UA"/>
        </w:rPr>
        <w:t>:</w:t>
      </w:r>
    </w:p>
    <w:p w:rsidR="009712E1" w:rsidRPr="00992EF6" w:rsidRDefault="009712E1" w:rsidP="005C46E1">
      <w:pPr>
        <w:spacing w:after="0" w:line="360" w:lineRule="auto"/>
        <w:ind w:firstLine="708"/>
        <w:jc w:val="both"/>
        <w:rPr>
          <w:rFonts w:ascii="Times New Roman" w:hAnsi="Times New Roman"/>
          <w:color w:val="000000"/>
          <w:sz w:val="28"/>
          <w:szCs w:val="28"/>
          <w:lang w:val="uk-UA"/>
        </w:rPr>
      </w:pPr>
      <w:r w:rsidRPr="00992EF6">
        <w:rPr>
          <w:rFonts w:ascii="Times New Roman" w:hAnsi="Times New Roman"/>
          <w:color w:val="000000"/>
          <w:sz w:val="28"/>
          <w:szCs w:val="28"/>
          <w:shd w:val="clear" w:color="auto" w:fill="FFFFFF"/>
          <w:lang w:val="uk-UA"/>
        </w:rPr>
        <w:t>1) жінки є жертвами домашнього насильства</w:t>
      </w:r>
      <w:r>
        <w:rPr>
          <w:rFonts w:ascii="Times New Roman" w:hAnsi="Times New Roman"/>
          <w:color w:val="000000"/>
          <w:sz w:val="28"/>
          <w:szCs w:val="28"/>
          <w:shd w:val="clear" w:color="auto" w:fill="FFFFFF"/>
          <w:lang w:val="uk-UA"/>
        </w:rPr>
        <w:t>, яке</w:t>
      </w:r>
      <w:r w:rsidRPr="00992EF6">
        <w:rPr>
          <w:rFonts w:ascii="Times New Roman" w:hAnsi="Times New Roman"/>
          <w:color w:val="000000"/>
          <w:sz w:val="28"/>
          <w:szCs w:val="28"/>
          <w:shd w:val="clear" w:color="auto" w:fill="FFFFFF"/>
          <w:lang w:val="uk-UA"/>
        </w:rPr>
        <w:t xml:space="preserve"> є найбільш поширеним порушенням прав жінок в Україні. Щороку від насильства гине велика кількість жінок. Проте дана проблема є невирішеною, адже перебуває «в тіні». </w:t>
      </w:r>
      <w:r>
        <w:rPr>
          <w:rFonts w:ascii="Times New Roman" w:hAnsi="Times New Roman"/>
          <w:color w:val="000000"/>
          <w:sz w:val="28"/>
          <w:szCs w:val="28"/>
          <w:shd w:val="clear" w:color="auto" w:fill="FFFFFF"/>
          <w:lang w:val="uk-UA"/>
        </w:rPr>
        <w:t xml:space="preserve">Натомість </w:t>
      </w:r>
      <w:r>
        <w:rPr>
          <w:rFonts w:ascii="Times New Roman" w:hAnsi="Times New Roman"/>
          <w:color w:val="000000"/>
          <w:sz w:val="28"/>
          <w:szCs w:val="28"/>
          <w:shd w:val="clear" w:color="auto" w:fill="FFFFFF"/>
          <w:lang w:val="uk-UA"/>
        </w:rPr>
        <w:lastRenderedPageBreak/>
        <w:t xml:space="preserve">подолання цієї проблеми не завжди пов’язане з недосконалим нормативним регулюванням, а часто обумовлюється тим, </w:t>
      </w:r>
      <w:r w:rsidRPr="00992EF6">
        <w:rPr>
          <w:rFonts w:ascii="Times New Roman" w:hAnsi="Times New Roman"/>
          <w:color w:val="000000"/>
          <w:sz w:val="28"/>
          <w:szCs w:val="28"/>
          <w:shd w:val="clear" w:color="auto" w:fill="FFFFFF"/>
          <w:lang w:val="uk-UA"/>
        </w:rPr>
        <w:t>що жінки приховують факти домашнього насильства</w:t>
      </w:r>
      <w:r>
        <w:rPr>
          <w:rFonts w:ascii="Times New Roman" w:hAnsi="Times New Roman"/>
          <w:color w:val="000000"/>
          <w:sz w:val="28"/>
          <w:szCs w:val="28"/>
          <w:shd w:val="clear" w:color="auto" w:fill="FFFFFF"/>
          <w:lang w:val="uk-UA"/>
        </w:rPr>
        <w:t>. Відтак, вдосконалення потребує механізм забезпечення захищеності жінок</w:t>
      </w:r>
      <w:r w:rsidRPr="00992EF6">
        <w:rPr>
          <w:rFonts w:ascii="Times New Roman" w:hAnsi="Times New Roman"/>
          <w:color w:val="000000"/>
          <w:sz w:val="28"/>
          <w:szCs w:val="28"/>
          <w:shd w:val="clear" w:color="auto" w:fill="FFFFFF"/>
          <w:lang w:val="uk-UA"/>
        </w:rPr>
        <w:t>;</w:t>
      </w:r>
    </w:p>
    <w:p w:rsidR="009712E1" w:rsidRPr="00992EF6" w:rsidRDefault="009712E1" w:rsidP="005C46E1">
      <w:pPr>
        <w:spacing w:after="0" w:line="360" w:lineRule="auto"/>
        <w:ind w:firstLine="708"/>
        <w:jc w:val="both"/>
        <w:rPr>
          <w:rFonts w:ascii="Times New Roman" w:hAnsi="Times New Roman"/>
          <w:color w:val="000000"/>
          <w:sz w:val="28"/>
          <w:szCs w:val="28"/>
          <w:lang w:val="uk-UA"/>
        </w:rPr>
      </w:pPr>
      <w:r w:rsidRPr="00992EF6">
        <w:rPr>
          <w:rFonts w:ascii="Times New Roman" w:hAnsi="Times New Roman"/>
          <w:color w:val="000000"/>
          <w:sz w:val="28"/>
          <w:szCs w:val="28"/>
          <w:lang w:val="uk-UA"/>
        </w:rPr>
        <w:t xml:space="preserve">2) жінки отримують меншу заробітну плату, ніж чоловіки. Підтвердженням </w:t>
      </w:r>
      <w:r>
        <w:rPr>
          <w:rFonts w:ascii="Times New Roman" w:hAnsi="Times New Roman"/>
          <w:color w:val="000000"/>
          <w:sz w:val="28"/>
          <w:szCs w:val="28"/>
          <w:lang w:val="uk-UA"/>
        </w:rPr>
        <w:t>цього факту</w:t>
      </w:r>
      <w:r w:rsidRPr="00992EF6">
        <w:rPr>
          <w:rFonts w:ascii="Times New Roman" w:hAnsi="Times New Roman"/>
          <w:color w:val="000000"/>
          <w:sz w:val="28"/>
          <w:szCs w:val="28"/>
          <w:lang w:val="uk-UA"/>
        </w:rPr>
        <w:t xml:space="preserve"> є дані </w:t>
      </w:r>
      <w:r>
        <w:rPr>
          <w:rFonts w:ascii="Times New Roman" w:hAnsi="Times New Roman"/>
          <w:color w:val="000000"/>
          <w:sz w:val="28"/>
          <w:szCs w:val="28"/>
          <w:lang w:val="uk-UA"/>
        </w:rPr>
        <w:t>за другий</w:t>
      </w:r>
      <w:r w:rsidRPr="00992EF6">
        <w:rPr>
          <w:rFonts w:ascii="Times New Roman" w:hAnsi="Times New Roman"/>
          <w:color w:val="000000"/>
          <w:sz w:val="28"/>
          <w:szCs w:val="28"/>
          <w:lang w:val="uk-UA"/>
        </w:rPr>
        <w:t xml:space="preserve"> квартал 2020 року про розмір середньомісячної заробітної плати за статтю</w:t>
      </w:r>
      <w:r>
        <w:rPr>
          <w:rFonts w:ascii="Times New Roman" w:hAnsi="Times New Roman"/>
          <w:color w:val="000000"/>
          <w:sz w:val="28"/>
          <w:szCs w:val="28"/>
          <w:lang w:val="uk-UA"/>
        </w:rPr>
        <w:t xml:space="preserve">, які оприлюднені на офіційному сайті </w:t>
      </w:r>
      <w:r w:rsidRPr="00992EF6">
        <w:rPr>
          <w:rFonts w:ascii="Times New Roman" w:hAnsi="Times New Roman"/>
          <w:color w:val="000000"/>
          <w:sz w:val="28"/>
          <w:szCs w:val="28"/>
          <w:lang w:val="uk-UA"/>
        </w:rPr>
        <w:t xml:space="preserve">Державної служби статистики України, </w:t>
      </w:r>
      <w:r>
        <w:rPr>
          <w:rFonts w:ascii="Times New Roman" w:hAnsi="Times New Roman"/>
          <w:color w:val="000000"/>
          <w:sz w:val="28"/>
          <w:szCs w:val="28"/>
          <w:lang w:val="uk-UA"/>
        </w:rPr>
        <w:t xml:space="preserve">і </w:t>
      </w:r>
      <w:r w:rsidRPr="00992EF6">
        <w:rPr>
          <w:rFonts w:ascii="Times New Roman" w:hAnsi="Times New Roman"/>
          <w:color w:val="000000"/>
          <w:sz w:val="28"/>
          <w:szCs w:val="28"/>
          <w:lang w:val="uk-UA"/>
        </w:rPr>
        <w:t>відповідно до яких жінки отримують на</w:t>
      </w:r>
      <w:r>
        <w:rPr>
          <w:rFonts w:ascii="Times New Roman" w:hAnsi="Times New Roman"/>
          <w:color w:val="000000"/>
          <w:sz w:val="28"/>
          <w:szCs w:val="28"/>
          <w:lang w:val="uk-UA"/>
        </w:rPr>
        <w:t xml:space="preserve"> </w:t>
      </w:r>
      <w:r w:rsidRPr="00992EF6">
        <w:rPr>
          <w:rFonts w:ascii="Times New Roman" w:hAnsi="Times New Roman"/>
          <w:color w:val="000000"/>
          <w:sz w:val="28"/>
          <w:szCs w:val="28"/>
          <w:lang w:val="uk-UA"/>
        </w:rPr>
        <w:t>20</w:t>
      </w:r>
      <w:r>
        <w:rPr>
          <w:rFonts w:ascii="Times New Roman" w:hAnsi="Times New Roman"/>
          <w:color w:val="000000"/>
          <w:sz w:val="28"/>
          <w:szCs w:val="28"/>
          <w:lang w:val="uk-UA"/>
        </w:rPr>
        <w:t>% меншу</w:t>
      </w:r>
      <w:r w:rsidRPr="00992EF6">
        <w:rPr>
          <w:rFonts w:ascii="Times New Roman" w:hAnsi="Times New Roman"/>
          <w:color w:val="000000"/>
          <w:sz w:val="28"/>
          <w:szCs w:val="28"/>
          <w:lang w:val="uk-UA"/>
        </w:rPr>
        <w:t xml:space="preserve"> з</w:t>
      </w:r>
      <w:r>
        <w:rPr>
          <w:rFonts w:ascii="Times New Roman" w:hAnsi="Times New Roman"/>
          <w:color w:val="000000"/>
          <w:sz w:val="28"/>
          <w:szCs w:val="28"/>
          <w:lang w:val="uk-UA"/>
        </w:rPr>
        <w:t>аробітну плату від чоловіків</w:t>
      </w:r>
      <w:r w:rsidRPr="00992EF6">
        <w:rPr>
          <w:rFonts w:ascii="Times New Roman" w:hAnsi="Times New Roman"/>
          <w:color w:val="000000"/>
          <w:sz w:val="28"/>
          <w:szCs w:val="28"/>
          <w:lang w:val="uk-UA"/>
        </w:rPr>
        <w:t xml:space="preserve">. </w:t>
      </w:r>
      <w:r>
        <w:rPr>
          <w:rFonts w:ascii="Times New Roman" w:hAnsi="Times New Roman"/>
          <w:color w:val="000000"/>
          <w:sz w:val="28"/>
          <w:szCs w:val="28"/>
          <w:lang w:val="uk-UA"/>
        </w:rPr>
        <w:t>Однією з причин цього є обмежений д</w:t>
      </w:r>
      <w:r w:rsidRPr="00992EF6">
        <w:rPr>
          <w:rFonts w:ascii="Times New Roman" w:hAnsi="Times New Roman"/>
          <w:color w:val="000000"/>
          <w:sz w:val="28"/>
          <w:szCs w:val="28"/>
          <w:lang w:val="uk-UA"/>
        </w:rPr>
        <w:t>о</w:t>
      </w:r>
      <w:r>
        <w:rPr>
          <w:rFonts w:ascii="Times New Roman" w:hAnsi="Times New Roman"/>
          <w:color w:val="000000"/>
          <w:sz w:val="28"/>
          <w:szCs w:val="28"/>
          <w:lang w:val="uk-UA"/>
        </w:rPr>
        <w:t>ст</w:t>
      </w:r>
      <w:r w:rsidRPr="00992EF6">
        <w:rPr>
          <w:rFonts w:ascii="Times New Roman" w:hAnsi="Times New Roman"/>
          <w:color w:val="000000"/>
          <w:sz w:val="28"/>
          <w:szCs w:val="28"/>
          <w:lang w:val="uk-UA"/>
        </w:rPr>
        <w:t>у</w:t>
      </w:r>
      <w:r>
        <w:rPr>
          <w:rFonts w:ascii="Times New Roman" w:hAnsi="Times New Roman"/>
          <w:color w:val="000000"/>
          <w:sz w:val="28"/>
          <w:szCs w:val="28"/>
          <w:lang w:val="uk-UA"/>
        </w:rPr>
        <w:t>п жінок</w:t>
      </w:r>
      <w:r w:rsidRPr="00992EF6">
        <w:rPr>
          <w:rFonts w:ascii="Times New Roman" w:hAnsi="Times New Roman"/>
          <w:color w:val="000000"/>
          <w:sz w:val="28"/>
          <w:szCs w:val="28"/>
          <w:lang w:val="uk-UA"/>
        </w:rPr>
        <w:t xml:space="preserve"> до вищих посад, </w:t>
      </w:r>
      <w:r>
        <w:rPr>
          <w:rFonts w:ascii="Times New Roman" w:hAnsi="Times New Roman"/>
          <w:color w:val="000000"/>
          <w:sz w:val="28"/>
          <w:szCs w:val="28"/>
          <w:lang w:val="uk-UA"/>
        </w:rPr>
        <w:t xml:space="preserve">на яких, відповідно, й вища </w:t>
      </w:r>
      <w:r w:rsidRPr="00992EF6">
        <w:rPr>
          <w:rFonts w:ascii="Times New Roman" w:hAnsi="Times New Roman"/>
          <w:color w:val="000000"/>
          <w:sz w:val="28"/>
          <w:szCs w:val="28"/>
          <w:lang w:val="uk-UA"/>
        </w:rPr>
        <w:t>заробітна плата;</w:t>
      </w:r>
    </w:p>
    <w:p w:rsidR="009712E1" w:rsidRPr="00992EF6" w:rsidRDefault="009712E1" w:rsidP="005C46E1">
      <w:pPr>
        <w:spacing w:after="0" w:line="360" w:lineRule="auto"/>
        <w:ind w:firstLine="708"/>
        <w:jc w:val="both"/>
        <w:rPr>
          <w:rFonts w:ascii="Times New Roman" w:hAnsi="Times New Roman"/>
          <w:color w:val="000000"/>
          <w:sz w:val="28"/>
          <w:szCs w:val="28"/>
          <w:lang w:val="uk-UA"/>
        </w:rPr>
      </w:pPr>
      <w:r w:rsidRPr="00992EF6">
        <w:rPr>
          <w:rFonts w:ascii="Times New Roman" w:hAnsi="Times New Roman"/>
          <w:color w:val="000000"/>
          <w:sz w:val="28"/>
          <w:szCs w:val="28"/>
          <w:lang w:val="uk-UA"/>
        </w:rPr>
        <w:t xml:space="preserve">3) жінки мають меншість у владі. </w:t>
      </w:r>
      <w:r>
        <w:rPr>
          <w:rFonts w:ascii="Times New Roman" w:hAnsi="Times New Roman"/>
          <w:color w:val="000000"/>
          <w:sz w:val="28"/>
          <w:szCs w:val="28"/>
          <w:lang w:val="uk-UA"/>
        </w:rPr>
        <w:t>Наприклад, к</w:t>
      </w:r>
      <w:r w:rsidRPr="00992EF6">
        <w:rPr>
          <w:rFonts w:ascii="Times New Roman" w:hAnsi="Times New Roman"/>
          <w:color w:val="000000"/>
          <w:sz w:val="28"/>
          <w:szCs w:val="28"/>
          <w:lang w:val="uk-UA"/>
        </w:rPr>
        <w:t xml:space="preserve">ількість жінок у </w:t>
      </w:r>
      <w:r>
        <w:rPr>
          <w:rFonts w:ascii="Times New Roman" w:hAnsi="Times New Roman" w:cs="Times New Roman"/>
          <w:noProof/>
          <w:sz w:val="28"/>
          <w:szCs w:val="28"/>
          <w:lang w:val="uk-UA"/>
        </w:rPr>
        <w:t>ВРУ</w:t>
      </w:r>
      <w:r w:rsidRPr="00992EF6">
        <w:rPr>
          <w:rFonts w:ascii="Times New Roman" w:hAnsi="Times New Roman"/>
          <w:color w:val="000000"/>
          <w:sz w:val="28"/>
          <w:szCs w:val="28"/>
          <w:lang w:val="uk-UA"/>
        </w:rPr>
        <w:t xml:space="preserve"> становить всього лише 20%,</w:t>
      </w:r>
      <w:r>
        <w:rPr>
          <w:rFonts w:ascii="Times New Roman" w:hAnsi="Times New Roman"/>
          <w:color w:val="000000"/>
          <w:sz w:val="28"/>
          <w:szCs w:val="28"/>
          <w:lang w:val="uk-UA"/>
        </w:rPr>
        <w:t xml:space="preserve"> у </w:t>
      </w:r>
      <w:r>
        <w:rPr>
          <w:rFonts w:ascii="Times New Roman" w:hAnsi="Times New Roman"/>
          <w:noProof/>
          <w:sz w:val="28"/>
          <w:lang w:val="uk-UA"/>
        </w:rPr>
        <w:t>КМУ</w:t>
      </w:r>
      <w:r>
        <w:rPr>
          <w:rFonts w:ascii="Times New Roman" w:hAnsi="Times New Roman"/>
          <w:color w:val="000000"/>
          <w:sz w:val="28"/>
          <w:szCs w:val="28"/>
          <w:lang w:val="uk-UA"/>
        </w:rPr>
        <w:t xml:space="preserve"> кількість жінок взагалі становить близько 13%, </w:t>
      </w:r>
      <w:r w:rsidRPr="00992EF6">
        <w:rPr>
          <w:rFonts w:ascii="Times New Roman" w:hAnsi="Times New Roman"/>
          <w:color w:val="000000"/>
          <w:sz w:val="28"/>
          <w:szCs w:val="28"/>
          <w:lang w:val="uk-UA"/>
        </w:rPr>
        <w:t>що може мати наслідком прийняття важливих рішень законодавчим органом без урахування думки осіб жіночої статі</w:t>
      </w:r>
      <w:r>
        <w:rPr>
          <w:rFonts w:ascii="Times New Roman" w:hAnsi="Times New Roman"/>
          <w:color w:val="000000"/>
          <w:sz w:val="28"/>
          <w:szCs w:val="28"/>
          <w:lang w:val="uk-UA"/>
        </w:rPr>
        <w:t>. Дещо кращий показник кількості жінок при владних повноваженнях наявний у складі керівництва Запорізької обласної державної адміністрації, де кількість жінок становить 40%</w:t>
      </w:r>
      <w:r w:rsidRPr="00992EF6">
        <w:rPr>
          <w:rFonts w:ascii="Times New Roman" w:hAnsi="Times New Roman"/>
          <w:color w:val="000000"/>
          <w:sz w:val="28"/>
          <w:szCs w:val="28"/>
          <w:lang w:val="uk-UA"/>
        </w:rPr>
        <w:t>;</w:t>
      </w:r>
    </w:p>
    <w:p w:rsidR="009712E1" w:rsidRDefault="009712E1" w:rsidP="005C46E1">
      <w:pPr>
        <w:spacing w:after="0" w:line="360" w:lineRule="auto"/>
        <w:ind w:firstLine="708"/>
        <w:jc w:val="both"/>
        <w:rPr>
          <w:rFonts w:ascii="Times New Roman" w:hAnsi="Times New Roman"/>
          <w:color w:val="000000"/>
          <w:sz w:val="28"/>
          <w:szCs w:val="28"/>
          <w:lang w:val="uk-UA"/>
        </w:rPr>
      </w:pPr>
      <w:r w:rsidRPr="00992EF6">
        <w:rPr>
          <w:rFonts w:ascii="Times New Roman" w:hAnsi="Times New Roman"/>
          <w:color w:val="000000"/>
          <w:sz w:val="28"/>
          <w:szCs w:val="28"/>
          <w:lang w:val="uk-UA"/>
        </w:rPr>
        <w:t>4) професійна дискримінація</w:t>
      </w:r>
      <w:r>
        <w:rPr>
          <w:rFonts w:ascii="Times New Roman" w:hAnsi="Times New Roman"/>
          <w:color w:val="000000"/>
          <w:sz w:val="28"/>
          <w:szCs w:val="28"/>
          <w:lang w:val="uk-UA"/>
        </w:rPr>
        <w:t>, адже значна</w:t>
      </w:r>
      <w:r w:rsidRPr="00992EF6">
        <w:rPr>
          <w:rFonts w:ascii="Times New Roman" w:hAnsi="Times New Roman"/>
          <w:color w:val="000000"/>
          <w:sz w:val="28"/>
          <w:szCs w:val="28"/>
          <w:lang w:val="uk-UA"/>
        </w:rPr>
        <w:t xml:space="preserve"> кількість жінок (приблизно 80%) зайняті у 25 спеціальностях, яких в Україні більш ніж 400. </w:t>
      </w:r>
      <w:r>
        <w:rPr>
          <w:rFonts w:ascii="Times New Roman" w:hAnsi="Times New Roman"/>
          <w:color w:val="000000"/>
          <w:sz w:val="28"/>
          <w:szCs w:val="28"/>
          <w:lang w:val="uk-UA"/>
        </w:rPr>
        <w:t>При цьому</w:t>
      </w:r>
      <w:r w:rsidRPr="00992EF6">
        <w:rPr>
          <w:rFonts w:ascii="Times New Roman" w:hAnsi="Times New Roman"/>
          <w:color w:val="000000"/>
          <w:sz w:val="28"/>
          <w:szCs w:val="28"/>
          <w:lang w:val="uk-UA"/>
        </w:rPr>
        <w:t xml:space="preserve"> жінки реалізовують себе найчастіше у таких професіях, як: бібліотекар, секретар, медичний працівник, соціа</w:t>
      </w:r>
      <w:r>
        <w:rPr>
          <w:rFonts w:ascii="Times New Roman" w:hAnsi="Times New Roman"/>
          <w:color w:val="000000"/>
          <w:sz w:val="28"/>
          <w:szCs w:val="28"/>
          <w:lang w:val="uk-UA"/>
        </w:rPr>
        <w:t>льний працівник та інші подібні, які</w:t>
      </w:r>
      <w:r w:rsidRPr="00992EF6">
        <w:rPr>
          <w:rFonts w:ascii="Times New Roman" w:hAnsi="Times New Roman"/>
          <w:color w:val="000000"/>
          <w:sz w:val="28"/>
          <w:szCs w:val="28"/>
          <w:lang w:val="uk-UA"/>
        </w:rPr>
        <w:t xml:space="preserve"> є низькооплачуван</w:t>
      </w:r>
      <w:r>
        <w:rPr>
          <w:rFonts w:ascii="Times New Roman" w:hAnsi="Times New Roman"/>
          <w:color w:val="000000"/>
          <w:sz w:val="28"/>
          <w:szCs w:val="28"/>
          <w:lang w:val="uk-UA"/>
        </w:rPr>
        <w:t>ими</w:t>
      </w:r>
      <w:r w:rsidRPr="00992EF6">
        <w:rPr>
          <w:rFonts w:ascii="Times New Roman" w:hAnsi="Times New Roman"/>
          <w:color w:val="000000"/>
          <w:sz w:val="28"/>
          <w:szCs w:val="28"/>
          <w:lang w:val="uk-UA"/>
        </w:rPr>
        <w:t xml:space="preserve"> і майже не мають</w:t>
      </w:r>
      <w:r>
        <w:rPr>
          <w:rFonts w:ascii="Times New Roman" w:hAnsi="Times New Roman"/>
          <w:color w:val="000000"/>
          <w:sz w:val="28"/>
          <w:szCs w:val="28"/>
          <w:lang w:val="uk-UA"/>
        </w:rPr>
        <w:t xml:space="preserve"> перспектив кар’єрного росту</w:t>
      </w:r>
      <w:r w:rsidRPr="00992EF6">
        <w:rPr>
          <w:rFonts w:ascii="Times New Roman" w:hAnsi="Times New Roman"/>
          <w:color w:val="000000"/>
          <w:sz w:val="28"/>
          <w:szCs w:val="28"/>
          <w:lang w:val="uk-UA"/>
        </w:rPr>
        <w:t>. З цього вбачається певна нерівн</w:t>
      </w:r>
      <w:r>
        <w:rPr>
          <w:rFonts w:ascii="Times New Roman" w:hAnsi="Times New Roman"/>
          <w:color w:val="000000"/>
          <w:sz w:val="28"/>
          <w:szCs w:val="28"/>
          <w:lang w:val="uk-UA"/>
        </w:rPr>
        <w:t>оправні</w:t>
      </w:r>
      <w:r w:rsidRPr="00992EF6">
        <w:rPr>
          <w:rFonts w:ascii="Times New Roman" w:hAnsi="Times New Roman"/>
          <w:color w:val="000000"/>
          <w:sz w:val="28"/>
          <w:szCs w:val="28"/>
          <w:lang w:val="uk-UA"/>
        </w:rPr>
        <w:t>сть жінок і чоловіків щодо реалізації себе у трудовій сфері, коли значна частина жінок займає низькооплачувані посади, а значна частина чоловіків наділена владними повноваженнями</w:t>
      </w:r>
      <w:r>
        <w:rPr>
          <w:rFonts w:ascii="Times New Roman" w:hAnsi="Times New Roman"/>
          <w:color w:val="000000"/>
          <w:sz w:val="28"/>
          <w:szCs w:val="28"/>
          <w:lang w:val="uk-UA"/>
        </w:rPr>
        <w:t>.</w:t>
      </w:r>
    </w:p>
    <w:p w:rsidR="009712E1" w:rsidRPr="00375BF0" w:rsidRDefault="009712E1" w:rsidP="005C46E1">
      <w:pPr>
        <w:spacing w:after="0" w:line="360" w:lineRule="auto"/>
        <w:ind w:firstLine="708"/>
        <w:jc w:val="both"/>
        <w:rPr>
          <w:rFonts w:ascii="Times New Roman" w:hAnsi="Times New Roman" w:cs="Times New Roman"/>
          <w:noProof/>
          <w:sz w:val="28"/>
          <w:szCs w:val="28"/>
          <w:lang w:val="uk-UA"/>
        </w:rPr>
      </w:pPr>
      <w:r>
        <w:rPr>
          <w:rFonts w:ascii="Times New Roman" w:hAnsi="Times New Roman"/>
          <w:color w:val="000000"/>
          <w:sz w:val="28"/>
          <w:szCs w:val="28"/>
          <w:lang w:val="uk-UA"/>
        </w:rPr>
        <w:t>Цей перелік можна було б продовжувати, натомість й означене дозволяє надати уявлення про наявні проблеми.</w:t>
      </w:r>
      <w:r>
        <w:rPr>
          <w:rFonts w:ascii="Times New Roman" w:hAnsi="Times New Roman" w:cs="Times New Roman"/>
          <w:noProof/>
          <w:sz w:val="28"/>
          <w:szCs w:val="28"/>
          <w:lang w:val="uk-UA"/>
        </w:rPr>
        <w:t xml:space="preserve"> </w:t>
      </w:r>
      <w:r w:rsidRPr="00375BF0">
        <w:rPr>
          <w:rFonts w:ascii="Times New Roman" w:hAnsi="Times New Roman" w:cs="Times New Roman"/>
          <w:noProof/>
          <w:sz w:val="28"/>
          <w:szCs w:val="28"/>
          <w:lang w:val="uk-UA"/>
        </w:rPr>
        <w:t xml:space="preserve">Дослідження проблеми виникнення та сутності насильства по відношенню до жінок повинно бути основним напрямом подальших досліджень серед юристів-науковців, адже саме від вирішення цієї </w:t>
      </w:r>
      <w:r w:rsidRPr="00375BF0">
        <w:rPr>
          <w:rFonts w:ascii="Times New Roman" w:hAnsi="Times New Roman" w:cs="Times New Roman"/>
          <w:noProof/>
          <w:sz w:val="28"/>
          <w:szCs w:val="28"/>
          <w:lang w:val="uk-UA"/>
        </w:rPr>
        <w:lastRenderedPageBreak/>
        <w:t>проблеми залежить питання вирівняння правового статусу чоловіків і жінок, і зможе викорінити гендерну нерівноправність.</w:t>
      </w:r>
    </w:p>
    <w:p w:rsidR="009712E1" w:rsidRPr="00375BF0" w:rsidRDefault="009712E1" w:rsidP="005C46E1">
      <w:pPr>
        <w:pStyle w:val="af"/>
        <w:spacing w:line="360" w:lineRule="auto"/>
        <w:ind w:firstLine="708"/>
        <w:jc w:val="both"/>
        <w:rPr>
          <w:rFonts w:ascii="Times New Roman" w:hAnsi="Times New Roman"/>
          <w:noProof/>
          <w:sz w:val="28"/>
          <w:szCs w:val="28"/>
        </w:rPr>
      </w:pPr>
      <w:r w:rsidRPr="00375BF0">
        <w:rPr>
          <w:rFonts w:ascii="Times New Roman" w:hAnsi="Times New Roman"/>
          <w:noProof/>
          <w:sz w:val="28"/>
          <w:szCs w:val="28"/>
        </w:rPr>
        <w:t>Принцип поваги до прав та свобод людини, закріплений у міжнародних документах, хоча й є загальновизнаним, натомість поки що не надає достатніх гарантій реалізації жінками своїх прав. Попри те, що жінки є однією з недостатньо соціально захищених груп населення, така ситуація змінюється доволі повільно, що пояснюється різними причинами. Загалом міжнародний захист прав жінок займає особливе місце в інституті міжнародного захисту прав людини. Попри наявність низки міжнародних актів, в яких закріплено права жінок, розроблені механізми їх реалізації та захисту, жінки у всьому світі поки що стикаються із проявами дискримінації у різноманітних сферах життєдіяльності і, відтак, потребують належного захисту своїх прав. Можливість повноцінної реалізації прав жінок обумовлює спрямування спеціальних зусиль як у сфері тлумачення міжнародних інструментів з прав людини, так і у сфері розробки механізмів для забезпечення гендерної рівності.</w:t>
      </w:r>
    </w:p>
    <w:p w:rsidR="009712E1" w:rsidRPr="00375BF0" w:rsidRDefault="009712E1" w:rsidP="005C46E1">
      <w:pPr>
        <w:pStyle w:val="af"/>
        <w:spacing w:line="360" w:lineRule="auto"/>
        <w:ind w:firstLine="708"/>
        <w:jc w:val="both"/>
        <w:rPr>
          <w:rFonts w:ascii="Times New Roman" w:hAnsi="Times New Roman"/>
          <w:noProof/>
          <w:sz w:val="28"/>
          <w:szCs w:val="28"/>
        </w:rPr>
      </w:pPr>
      <w:r w:rsidRPr="00375BF0">
        <w:rPr>
          <w:rFonts w:ascii="Times New Roman" w:hAnsi="Times New Roman"/>
          <w:noProof/>
          <w:sz w:val="28"/>
          <w:szCs w:val="28"/>
        </w:rPr>
        <w:t>Права людини зумовлені існуванням особи в суспільстві, і якщо вони проголошені у національних та міжнародних актах-документах, вони є непорушними, а можливість їх реалізації та захисту має забезпечуватись державами. Оскільки право є мірою свободи, його суть полягає у забезпеченні свободи кожній людині, але, при цьому, з дотриманням вимог принципу рівності, без врахування належності певної особи до статі, раси, національності, релігії тощо. Нормативно врегульованими на рівні міжнародних документів є такі аспекти рівноправності жінок і чоловіків, як: 1) рівноправність від народження; 2) рівність перед законом і судом незалежно від різноманітних умов.</w:t>
      </w:r>
    </w:p>
    <w:p w:rsidR="009712E1" w:rsidRPr="00375BF0" w:rsidRDefault="009712E1" w:rsidP="005C46E1">
      <w:pPr>
        <w:pStyle w:val="af"/>
        <w:spacing w:line="360" w:lineRule="auto"/>
        <w:ind w:firstLine="708"/>
        <w:jc w:val="both"/>
        <w:rPr>
          <w:rFonts w:ascii="Times New Roman" w:hAnsi="Times New Roman"/>
          <w:noProof/>
          <w:sz w:val="28"/>
          <w:szCs w:val="28"/>
        </w:rPr>
      </w:pPr>
      <w:r w:rsidRPr="00375BF0">
        <w:rPr>
          <w:rFonts w:ascii="Times New Roman" w:hAnsi="Times New Roman"/>
          <w:noProof/>
          <w:sz w:val="28"/>
          <w:szCs w:val="28"/>
        </w:rPr>
        <w:t xml:space="preserve">Як вже зазначалось, хоча права жінок й займають одне з найважливіших місць серед прав людини, натомість можливість їх реалізації не забезпечена у повній мірі в жодній країні світу. Доволі важливим етапом у спробах вирішити вказану проблему вважають середину XX століття, адже саме у цей період спостерігається значне зосередження уваги з боку держав до проблем захисту </w:t>
      </w:r>
      <w:r w:rsidRPr="00375BF0">
        <w:rPr>
          <w:rFonts w:ascii="Times New Roman" w:hAnsi="Times New Roman"/>
          <w:noProof/>
          <w:sz w:val="28"/>
          <w:szCs w:val="28"/>
        </w:rPr>
        <w:lastRenderedPageBreak/>
        <w:t xml:space="preserve">прав жінок. Саме тоді було прийнято низку міжнародно-правових документів, в основу яких було покладено принцип визнання рівності прав і можливостей жінок і чоловіків, тобто нормативно закріплено принцип рівноправності жінок і чоловіків. Зобов’язання, яке було покладено на усі держави світу, було закріплено у ст. 1 Статуту </w:t>
      </w:r>
      <w:r>
        <w:rPr>
          <w:rFonts w:ascii="Times New Roman" w:hAnsi="Times New Roman"/>
          <w:noProof/>
          <w:color w:val="000000" w:themeColor="text1"/>
          <w:sz w:val="28"/>
        </w:rPr>
        <w:t>ООН</w:t>
      </w:r>
      <w:r w:rsidRPr="00375BF0">
        <w:rPr>
          <w:rFonts w:ascii="Times New Roman" w:hAnsi="Times New Roman"/>
          <w:noProof/>
          <w:sz w:val="28"/>
          <w:szCs w:val="28"/>
        </w:rPr>
        <w:t>, а його зміст полягав у повазі до всіх людей незалежно від їх статі. Саме ця норма стала підґрунтям міжнародного захисту прав жінок.</w:t>
      </w:r>
    </w:p>
    <w:p w:rsidR="009712E1" w:rsidRPr="00375BF0" w:rsidRDefault="009712E1" w:rsidP="005C46E1">
      <w:pPr>
        <w:pStyle w:val="af"/>
        <w:spacing w:line="360" w:lineRule="auto"/>
        <w:ind w:firstLine="708"/>
        <w:jc w:val="both"/>
        <w:rPr>
          <w:rFonts w:ascii="Times New Roman" w:hAnsi="Times New Roman"/>
          <w:noProof/>
          <w:sz w:val="28"/>
          <w:szCs w:val="28"/>
        </w:rPr>
      </w:pPr>
      <w:r w:rsidRPr="00375BF0">
        <w:rPr>
          <w:rFonts w:ascii="Times New Roman" w:hAnsi="Times New Roman"/>
          <w:noProof/>
          <w:sz w:val="28"/>
          <w:szCs w:val="28"/>
        </w:rPr>
        <w:t>Проблеми захисту прав жінок пов’язані із постійними фактами стикання жінок із ситуаціями, де порушуються їхні права, що означає недотримання міжнародно-правового принципу рівноправності жінок і чоловіків, однією з причин якого є недостатній з боку держави захист жінок від насильства, недостатня протидія міжнародній торгівлі жінками, недостатня діяльність щодо усунення нерівноправності між жінками і чоловіками у сфері праці, політики та інших сферах суспільного життя.</w:t>
      </w:r>
    </w:p>
    <w:p w:rsidR="009712E1" w:rsidRDefault="009712E1" w:rsidP="005C46E1">
      <w:pPr>
        <w:pStyle w:val="af"/>
        <w:spacing w:line="360" w:lineRule="auto"/>
        <w:ind w:firstLine="708"/>
        <w:jc w:val="both"/>
        <w:rPr>
          <w:rFonts w:ascii="Times New Roman" w:hAnsi="Times New Roman"/>
          <w:noProof/>
          <w:sz w:val="28"/>
          <w:szCs w:val="28"/>
        </w:rPr>
      </w:pPr>
      <w:r>
        <w:rPr>
          <w:rFonts w:ascii="Times New Roman" w:hAnsi="Times New Roman"/>
          <w:noProof/>
          <w:sz w:val="28"/>
          <w:szCs w:val="28"/>
        </w:rPr>
        <w:t xml:space="preserve">Важливими документами </w:t>
      </w:r>
      <w:r>
        <w:rPr>
          <w:rFonts w:ascii="Times New Roman" w:hAnsi="Times New Roman"/>
          <w:noProof/>
          <w:color w:val="000000" w:themeColor="text1"/>
          <w:sz w:val="28"/>
        </w:rPr>
        <w:t>ООН</w:t>
      </w:r>
      <w:r w:rsidRPr="006451E3">
        <w:rPr>
          <w:rFonts w:ascii="Times New Roman" w:hAnsi="Times New Roman"/>
          <w:color w:val="000000" w:themeColor="text1"/>
          <w:sz w:val="28"/>
          <w:szCs w:val="28"/>
        </w:rPr>
        <w:t xml:space="preserve"> по забезпеченню прав жінок в окремих сферах є</w:t>
      </w:r>
      <w:r w:rsidRPr="006451E3">
        <w:rPr>
          <w:rFonts w:ascii="Times New Roman" w:hAnsi="Times New Roman"/>
          <w:noProof/>
          <w:color w:val="000000" w:themeColor="text1"/>
          <w:sz w:val="28"/>
          <w:szCs w:val="28"/>
        </w:rPr>
        <w:t xml:space="preserve"> </w:t>
      </w:r>
      <w:r w:rsidRPr="00375BF0">
        <w:rPr>
          <w:rFonts w:ascii="Times New Roman" w:hAnsi="Times New Roman"/>
          <w:noProof/>
          <w:sz w:val="28"/>
          <w:szCs w:val="28"/>
        </w:rPr>
        <w:t>такі, як Загальна</w:t>
      </w:r>
      <w:r>
        <w:rPr>
          <w:rFonts w:ascii="Times New Roman" w:hAnsi="Times New Roman"/>
          <w:noProof/>
          <w:sz w:val="28"/>
          <w:szCs w:val="28"/>
        </w:rPr>
        <w:t xml:space="preserve"> декларація прав людини (1948 року</w:t>
      </w:r>
      <w:r w:rsidRPr="00375BF0">
        <w:rPr>
          <w:rFonts w:ascii="Times New Roman" w:hAnsi="Times New Roman"/>
          <w:noProof/>
          <w:sz w:val="28"/>
          <w:szCs w:val="28"/>
        </w:rPr>
        <w:t>), Конвенція пр</w:t>
      </w:r>
      <w:r>
        <w:rPr>
          <w:rFonts w:ascii="Times New Roman" w:hAnsi="Times New Roman"/>
          <w:noProof/>
          <w:sz w:val="28"/>
          <w:szCs w:val="28"/>
        </w:rPr>
        <w:t>о політичні права жінок (1952 року</w:t>
      </w:r>
      <w:r w:rsidRPr="00375BF0">
        <w:rPr>
          <w:rFonts w:ascii="Times New Roman" w:hAnsi="Times New Roman"/>
          <w:noProof/>
          <w:sz w:val="28"/>
          <w:szCs w:val="28"/>
        </w:rPr>
        <w:t xml:space="preserve">), Конвенція про ліквідацію усіх форм дискримінації щодо </w:t>
      </w:r>
      <w:r>
        <w:rPr>
          <w:rFonts w:ascii="Times New Roman" w:hAnsi="Times New Roman"/>
          <w:noProof/>
          <w:sz w:val="28"/>
          <w:szCs w:val="28"/>
        </w:rPr>
        <w:t>жінок (1979 року</w:t>
      </w:r>
      <w:r w:rsidRPr="00375BF0">
        <w:rPr>
          <w:rFonts w:ascii="Times New Roman" w:hAnsi="Times New Roman"/>
          <w:noProof/>
          <w:sz w:val="28"/>
          <w:szCs w:val="28"/>
        </w:rPr>
        <w:t>), Міжнародний пакт про економічні, соціа</w:t>
      </w:r>
      <w:r>
        <w:rPr>
          <w:rFonts w:ascii="Times New Roman" w:hAnsi="Times New Roman"/>
          <w:noProof/>
          <w:sz w:val="28"/>
          <w:szCs w:val="28"/>
        </w:rPr>
        <w:t>льні та культурні права (1966 року</w:t>
      </w:r>
      <w:r w:rsidRPr="00375BF0">
        <w:rPr>
          <w:rFonts w:ascii="Times New Roman" w:hAnsi="Times New Roman"/>
          <w:noProof/>
          <w:sz w:val="28"/>
          <w:szCs w:val="28"/>
        </w:rPr>
        <w:t>),</w:t>
      </w:r>
      <w:r>
        <w:rPr>
          <w:rFonts w:ascii="Times New Roman" w:hAnsi="Times New Roman"/>
          <w:noProof/>
          <w:sz w:val="28"/>
          <w:szCs w:val="28"/>
        </w:rPr>
        <w:t xml:space="preserve"> </w:t>
      </w:r>
      <w:r w:rsidRPr="00375BF0">
        <w:rPr>
          <w:rFonts w:ascii="Times New Roman" w:hAnsi="Times New Roman"/>
          <w:noProof/>
          <w:color w:val="000000"/>
          <w:sz w:val="28"/>
          <w:szCs w:val="28"/>
        </w:rPr>
        <w:t>Конвенція про рівне винагородження чоловіків і жінок з</w:t>
      </w:r>
      <w:r>
        <w:rPr>
          <w:rFonts w:ascii="Times New Roman" w:hAnsi="Times New Roman"/>
          <w:noProof/>
          <w:color w:val="000000"/>
          <w:sz w:val="28"/>
          <w:szCs w:val="28"/>
        </w:rPr>
        <w:t>а працю рівної цінності (1951 року</w:t>
      </w:r>
      <w:r w:rsidRPr="00375BF0">
        <w:rPr>
          <w:rFonts w:ascii="Times New Roman" w:hAnsi="Times New Roman"/>
          <w:noProof/>
          <w:color w:val="000000"/>
          <w:sz w:val="28"/>
          <w:szCs w:val="28"/>
        </w:rPr>
        <w:t>),</w:t>
      </w:r>
      <w:r w:rsidRPr="00375BF0">
        <w:rPr>
          <w:noProof/>
        </w:rPr>
        <w:t xml:space="preserve"> </w:t>
      </w:r>
      <w:r w:rsidRPr="00682859">
        <w:rPr>
          <w:rFonts w:ascii="Times New Roman" w:hAnsi="Times New Roman"/>
          <w:sz w:val="28"/>
          <w:szCs w:val="28"/>
        </w:rPr>
        <w:t xml:space="preserve">Конвенція про охорону материнства </w:t>
      </w:r>
      <w:r>
        <w:rPr>
          <w:rFonts w:ascii="Times New Roman" w:hAnsi="Times New Roman"/>
          <w:sz w:val="28"/>
          <w:szCs w:val="28"/>
        </w:rPr>
        <w:t>(1952 року),</w:t>
      </w:r>
      <w:r w:rsidRPr="00682859">
        <w:rPr>
          <w:rFonts w:ascii="Times New Roman" w:hAnsi="Times New Roman"/>
          <w:sz w:val="28"/>
          <w:szCs w:val="28"/>
        </w:rPr>
        <w:t xml:space="preserve"> Конвенція про громадянство</w:t>
      </w:r>
      <w:r>
        <w:rPr>
          <w:rFonts w:ascii="Times New Roman" w:hAnsi="Times New Roman"/>
          <w:sz w:val="28"/>
          <w:szCs w:val="28"/>
        </w:rPr>
        <w:t xml:space="preserve"> </w:t>
      </w:r>
      <w:r w:rsidRPr="00682859">
        <w:rPr>
          <w:rFonts w:ascii="Times New Roman" w:hAnsi="Times New Roman"/>
          <w:sz w:val="28"/>
          <w:szCs w:val="28"/>
        </w:rPr>
        <w:t>одруженої жінки</w:t>
      </w:r>
      <w:r>
        <w:rPr>
          <w:rFonts w:ascii="Times New Roman" w:hAnsi="Times New Roman"/>
          <w:sz w:val="28"/>
          <w:szCs w:val="28"/>
        </w:rPr>
        <w:t xml:space="preserve"> (1957 року),</w:t>
      </w:r>
      <w:r w:rsidRPr="00682859">
        <w:rPr>
          <w:rFonts w:ascii="Times New Roman" w:hAnsi="Times New Roman"/>
          <w:sz w:val="28"/>
          <w:szCs w:val="28"/>
        </w:rPr>
        <w:t xml:space="preserve"> Конвенція про зловживання в галузі міграції і про забезпечення працівникам-мігрантам рівних можливостей і рівного ставлення </w:t>
      </w:r>
      <w:r>
        <w:rPr>
          <w:rFonts w:ascii="Times New Roman" w:hAnsi="Times New Roman"/>
          <w:sz w:val="28"/>
          <w:szCs w:val="28"/>
        </w:rPr>
        <w:t>(1975 року),</w:t>
      </w:r>
      <w:r w:rsidRPr="00682859">
        <w:rPr>
          <w:rFonts w:ascii="Times New Roman" w:hAnsi="Times New Roman"/>
          <w:sz w:val="28"/>
          <w:szCs w:val="28"/>
        </w:rPr>
        <w:t xml:space="preserve"> Конвенція про боротьбу з дискримінацією в галузі освіти </w:t>
      </w:r>
      <w:r>
        <w:rPr>
          <w:rFonts w:ascii="Times New Roman" w:hAnsi="Times New Roman"/>
          <w:sz w:val="28"/>
          <w:szCs w:val="28"/>
        </w:rPr>
        <w:t>(1960 року),</w:t>
      </w:r>
      <w:r w:rsidRPr="00682859">
        <w:rPr>
          <w:rFonts w:ascii="Times New Roman" w:hAnsi="Times New Roman"/>
          <w:sz w:val="28"/>
          <w:szCs w:val="28"/>
        </w:rPr>
        <w:t xml:space="preserve"> Конвенція про згоду на взяття шлюбу, шлюбний вік та реєстрацію шлюбу </w:t>
      </w:r>
      <w:r>
        <w:rPr>
          <w:rFonts w:ascii="Times New Roman" w:hAnsi="Times New Roman"/>
          <w:sz w:val="28"/>
          <w:szCs w:val="28"/>
        </w:rPr>
        <w:t>(1962 року)</w:t>
      </w:r>
      <w:r w:rsidRPr="00682859">
        <w:rPr>
          <w:rFonts w:ascii="Times New Roman" w:hAnsi="Times New Roman"/>
          <w:sz w:val="28"/>
          <w:szCs w:val="28"/>
        </w:rPr>
        <w:t xml:space="preserve">, </w:t>
      </w:r>
      <w:r w:rsidRPr="00375BF0">
        <w:rPr>
          <w:rFonts w:ascii="Times New Roman" w:hAnsi="Times New Roman"/>
          <w:noProof/>
          <w:color w:val="000000"/>
          <w:sz w:val="28"/>
          <w:szCs w:val="28"/>
        </w:rPr>
        <w:t>Декларація про захист жінок і дітей у надзвичайних обставинах і в пер</w:t>
      </w:r>
      <w:r>
        <w:rPr>
          <w:rFonts w:ascii="Times New Roman" w:hAnsi="Times New Roman"/>
          <w:noProof/>
          <w:color w:val="000000"/>
          <w:sz w:val="28"/>
          <w:szCs w:val="28"/>
        </w:rPr>
        <w:t>іод збройних конфліктів (1974 року</w:t>
      </w:r>
      <w:r w:rsidRPr="00375BF0">
        <w:rPr>
          <w:rFonts w:ascii="Times New Roman" w:hAnsi="Times New Roman"/>
          <w:noProof/>
          <w:color w:val="000000"/>
          <w:sz w:val="28"/>
          <w:szCs w:val="28"/>
        </w:rPr>
        <w:t>)</w:t>
      </w:r>
      <w:r w:rsidRPr="00375BF0">
        <w:rPr>
          <w:rFonts w:ascii="Times New Roman" w:hAnsi="Times New Roman"/>
          <w:noProof/>
          <w:sz w:val="28"/>
          <w:szCs w:val="28"/>
        </w:rPr>
        <w:t xml:space="preserve"> та чимало інших. З прийняттям Загальної декларації прав людини було здійснено суттєвий вплив на протидію дискримінації за статевою ознакою, адже саме цим міжнародним документом </w:t>
      </w:r>
      <w:r w:rsidRPr="00375BF0">
        <w:rPr>
          <w:rFonts w:ascii="Times New Roman" w:hAnsi="Times New Roman"/>
          <w:noProof/>
          <w:sz w:val="28"/>
          <w:szCs w:val="28"/>
        </w:rPr>
        <w:lastRenderedPageBreak/>
        <w:t>було покладено основу для розробки інших міжнародних договорів у сфері захисту прав жінок.</w:t>
      </w:r>
    </w:p>
    <w:p w:rsidR="009712E1" w:rsidRPr="002346D9" w:rsidRDefault="009712E1" w:rsidP="005C46E1">
      <w:pPr>
        <w:spacing w:after="0" w:line="360" w:lineRule="auto"/>
        <w:ind w:firstLine="708"/>
        <w:jc w:val="both"/>
        <w:rPr>
          <w:rFonts w:ascii="Times New Roman" w:hAnsi="Times New Roman" w:cs="Times New Roman"/>
          <w:noProof/>
          <w:color w:val="000000" w:themeColor="text1"/>
          <w:sz w:val="28"/>
          <w:szCs w:val="28"/>
          <w:lang w:val="uk-UA"/>
        </w:rPr>
      </w:pPr>
      <w:r w:rsidRPr="00682859">
        <w:rPr>
          <w:rFonts w:ascii="Times New Roman" w:hAnsi="Times New Roman" w:cs="Times New Roman"/>
          <w:noProof/>
          <w:color w:val="000000" w:themeColor="text1"/>
          <w:sz w:val="28"/>
          <w:szCs w:val="28"/>
          <w:lang w:val="uk-UA"/>
        </w:rPr>
        <w:t xml:space="preserve">Міжнародно-правова база щодо захисту прав жінок вже досить широка і навіть стислий огляд всіх міжнародних документів, які стосуються забезпечення принципу рівних прав та можливостей жінок і чоловіків, далеко виходить за припустимий обсяг одного дослідження. Тому зупинимося на деяких з них, що є знаковими для певних етапів формування міжнародної політики у сфері забезпечення гендерної </w:t>
      </w:r>
      <w:r>
        <w:rPr>
          <w:rFonts w:ascii="Times New Roman" w:hAnsi="Times New Roman" w:cs="Times New Roman"/>
          <w:noProof/>
          <w:color w:val="000000" w:themeColor="text1"/>
          <w:sz w:val="28"/>
          <w:szCs w:val="28"/>
          <w:lang w:val="uk-UA"/>
        </w:rPr>
        <w:t>рівності.</w:t>
      </w:r>
    </w:p>
    <w:p w:rsidR="009712E1" w:rsidRPr="00375BF0" w:rsidRDefault="009712E1" w:rsidP="005C46E1">
      <w:pPr>
        <w:pStyle w:val="af"/>
        <w:spacing w:line="360" w:lineRule="auto"/>
        <w:ind w:firstLine="708"/>
        <w:jc w:val="both"/>
        <w:rPr>
          <w:rFonts w:ascii="Times New Roman" w:hAnsi="Times New Roman"/>
          <w:noProof/>
          <w:sz w:val="28"/>
          <w:szCs w:val="28"/>
        </w:rPr>
      </w:pPr>
      <w:r w:rsidRPr="00375BF0">
        <w:rPr>
          <w:rFonts w:ascii="Times New Roman" w:hAnsi="Times New Roman"/>
          <w:noProof/>
          <w:sz w:val="28"/>
          <w:szCs w:val="28"/>
        </w:rPr>
        <w:t>Норми, закріплені Європейською соціальною хартією, які врегульовують економічні і соціальні права, є аналогом Конвенції з прав людини. Вищевказаною Хартією людям гарантується користування вказаними у ній правами без будь-яких проявів дискримінації, зокр</w:t>
      </w:r>
      <w:r>
        <w:rPr>
          <w:rFonts w:ascii="Times New Roman" w:hAnsi="Times New Roman"/>
          <w:noProof/>
          <w:sz w:val="28"/>
          <w:szCs w:val="28"/>
        </w:rPr>
        <w:t>ема, за ознакою статі. У 1996 році</w:t>
      </w:r>
      <w:r w:rsidRPr="00375BF0">
        <w:rPr>
          <w:rFonts w:ascii="Times New Roman" w:hAnsi="Times New Roman"/>
          <w:noProof/>
          <w:sz w:val="28"/>
          <w:szCs w:val="28"/>
        </w:rPr>
        <w:t xml:space="preserve"> Європейська соціальна хартія була переглянута з метою її вдосконалення, що мало прояв у доповнені новими положеннями, у тому числі й тими, які стосуються захисту прав жінок (наприклад, захист жінок від сексуальних домагань на роботі, право на рівне ставлення до працівників незалежно від статі та ін.).</w:t>
      </w:r>
    </w:p>
    <w:p w:rsidR="009712E1" w:rsidRPr="00375BF0" w:rsidRDefault="009712E1" w:rsidP="005C46E1">
      <w:pPr>
        <w:pStyle w:val="af"/>
        <w:spacing w:line="360" w:lineRule="auto"/>
        <w:ind w:firstLine="708"/>
        <w:jc w:val="both"/>
        <w:rPr>
          <w:rFonts w:ascii="Times New Roman" w:hAnsi="Times New Roman"/>
          <w:noProof/>
          <w:sz w:val="28"/>
          <w:szCs w:val="28"/>
        </w:rPr>
      </w:pPr>
      <w:r w:rsidRPr="00375BF0">
        <w:rPr>
          <w:rFonts w:ascii="Times New Roman" w:hAnsi="Times New Roman"/>
          <w:noProof/>
          <w:sz w:val="28"/>
          <w:szCs w:val="28"/>
        </w:rPr>
        <w:t>Вагому роль у сфері міжнародного захисту прав жінок відіграє практика вирішення спорів у сфері дискримінації жінок за ознакою статі такими судовими інстанціями, як Європейський суд з прав людини, Суд Європейського суду, Комітет ООН з ліквідації всіх форм дискримінації щодо жінок, Комітет ООН з прав людини тощо.</w:t>
      </w:r>
    </w:p>
    <w:p w:rsidR="009712E1" w:rsidRPr="00375BF0" w:rsidRDefault="009712E1" w:rsidP="005C46E1">
      <w:pPr>
        <w:pStyle w:val="af"/>
        <w:spacing w:line="360" w:lineRule="auto"/>
        <w:ind w:firstLine="708"/>
        <w:jc w:val="both"/>
        <w:rPr>
          <w:rFonts w:ascii="Times New Roman" w:hAnsi="Times New Roman"/>
          <w:noProof/>
          <w:sz w:val="28"/>
          <w:szCs w:val="28"/>
        </w:rPr>
      </w:pPr>
      <w:r w:rsidRPr="00375BF0">
        <w:rPr>
          <w:rFonts w:ascii="Times New Roman" w:hAnsi="Times New Roman"/>
          <w:noProof/>
          <w:sz w:val="28"/>
          <w:szCs w:val="28"/>
        </w:rPr>
        <w:t>Суттєвим кроком у вирішені означених проблем стало прийняття ООН Конвенції про ліквідацію усіх форм дискримінації щодо жінок (1979 р</w:t>
      </w:r>
      <w:r>
        <w:rPr>
          <w:rFonts w:ascii="Times New Roman" w:hAnsi="Times New Roman"/>
          <w:noProof/>
          <w:sz w:val="28"/>
          <w:szCs w:val="28"/>
        </w:rPr>
        <w:t>оку</w:t>
      </w:r>
      <w:r w:rsidRPr="00375BF0">
        <w:rPr>
          <w:rFonts w:ascii="Times New Roman" w:hAnsi="Times New Roman"/>
          <w:noProof/>
          <w:sz w:val="28"/>
          <w:szCs w:val="28"/>
        </w:rPr>
        <w:t xml:space="preserve">), адже цей міжнародний документ вважаться одним з найважливіших міжнародних актів, якими врегульовуються питання захисту і реалізації прав жінок у всьому світі. Цим документом (ст. 1), зокрема, було визначено поняття «дискримінація щодо жінок» як різне ставлення, а також обмеження за ознакою статі, що спрямоване на послаблення користування чи здійснення жінками на </w:t>
      </w:r>
      <w:r w:rsidRPr="00375BF0">
        <w:rPr>
          <w:rFonts w:ascii="Times New Roman" w:hAnsi="Times New Roman"/>
          <w:noProof/>
          <w:sz w:val="28"/>
          <w:szCs w:val="28"/>
        </w:rPr>
        <w:lastRenderedPageBreak/>
        <w:t>основі принципу рівності належних жінкам прав і основних свобод у всіх сферах життєдіяльності суспільства.</w:t>
      </w:r>
    </w:p>
    <w:p w:rsidR="009712E1" w:rsidRPr="00375BF0" w:rsidRDefault="009712E1" w:rsidP="005C46E1">
      <w:pPr>
        <w:pStyle w:val="af"/>
        <w:spacing w:line="360" w:lineRule="auto"/>
        <w:ind w:firstLine="708"/>
        <w:jc w:val="both"/>
        <w:rPr>
          <w:rFonts w:ascii="Times New Roman" w:hAnsi="Times New Roman"/>
          <w:noProof/>
          <w:sz w:val="28"/>
          <w:szCs w:val="28"/>
        </w:rPr>
      </w:pPr>
      <w:r w:rsidRPr="00375BF0">
        <w:rPr>
          <w:rFonts w:ascii="Times New Roman" w:hAnsi="Times New Roman"/>
          <w:noProof/>
          <w:sz w:val="28"/>
          <w:szCs w:val="28"/>
        </w:rPr>
        <w:t xml:space="preserve">Вагому роль у покращені становища жінок та у підвищенні рівня їх міжнародного захисту відіграла </w:t>
      </w:r>
      <w:r w:rsidRPr="00375BF0">
        <w:rPr>
          <w:rFonts w:ascii="Times New Roman" w:hAnsi="Times New Roman"/>
          <w:noProof/>
          <w:color w:val="000000"/>
          <w:sz w:val="28"/>
          <w:szCs w:val="28"/>
        </w:rPr>
        <w:t>IV Всесвіт</w:t>
      </w:r>
      <w:r>
        <w:rPr>
          <w:rFonts w:ascii="Times New Roman" w:hAnsi="Times New Roman"/>
          <w:noProof/>
          <w:color w:val="000000"/>
          <w:sz w:val="28"/>
          <w:szCs w:val="28"/>
        </w:rPr>
        <w:t>ня конференція в Пекіні (1995 року</w:t>
      </w:r>
      <w:r w:rsidRPr="00375BF0">
        <w:rPr>
          <w:rFonts w:ascii="Times New Roman" w:hAnsi="Times New Roman"/>
          <w:noProof/>
          <w:color w:val="000000"/>
          <w:sz w:val="28"/>
          <w:szCs w:val="28"/>
        </w:rPr>
        <w:t>), на якій було прийнято Платформу дій та Пекінську декларацію.</w:t>
      </w:r>
    </w:p>
    <w:p w:rsidR="009712E1" w:rsidRPr="00375BF0" w:rsidRDefault="009712E1" w:rsidP="005C46E1">
      <w:pPr>
        <w:pStyle w:val="af"/>
        <w:spacing w:line="360" w:lineRule="auto"/>
        <w:ind w:firstLine="708"/>
        <w:jc w:val="both"/>
        <w:rPr>
          <w:rFonts w:ascii="Times New Roman" w:hAnsi="Times New Roman"/>
          <w:noProof/>
          <w:sz w:val="28"/>
          <w:szCs w:val="28"/>
        </w:rPr>
      </w:pPr>
      <w:r>
        <w:rPr>
          <w:rFonts w:ascii="Times New Roman" w:hAnsi="Times New Roman"/>
          <w:noProof/>
          <w:color w:val="000000"/>
          <w:sz w:val="28"/>
          <w:szCs w:val="28"/>
        </w:rPr>
        <w:t>Слід вказати</w:t>
      </w:r>
      <w:r w:rsidRPr="00375BF0">
        <w:rPr>
          <w:rFonts w:ascii="Times New Roman" w:hAnsi="Times New Roman"/>
          <w:noProof/>
          <w:color w:val="000000"/>
          <w:sz w:val="28"/>
          <w:szCs w:val="28"/>
        </w:rPr>
        <w:t xml:space="preserve">, що одаткового врегулювання потребують питання забезпечення реалізації цих прав та можливості реального їх захисту, тобто подальша розробка ефективних інструментів як протидії порушенням, їх профілактики, так і ефективних засобів відновлення вже порушених прав. </w:t>
      </w:r>
      <w:r w:rsidRPr="00375BF0">
        <w:rPr>
          <w:rFonts w:ascii="Times New Roman" w:hAnsi="Times New Roman"/>
          <w:noProof/>
          <w:sz w:val="28"/>
          <w:szCs w:val="28"/>
        </w:rPr>
        <w:t>Оскільки права жінок є невід’ємною частиною прав людини, отже, захищатися вони також мають на належному (відповідному) з цими правами рівні. Одним із заходів, що спрямовані на захист прав жінок і які передбачені міжнародними документами, є прийняття відповідного внутрішньодержавного законодавства, яке передбачає створення спеціального механізму забезпечення гендерної рівності та встановлення відповідальності за порушення цих прав.</w:t>
      </w:r>
    </w:p>
    <w:p w:rsidR="009712E1" w:rsidRPr="00375BF0" w:rsidRDefault="009712E1" w:rsidP="005C46E1">
      <w:pPr>
        <w:spacing w:after="0" w:line="360" w:lineRule="auto"/>
        <w:ind w:firstLine="708"/>
        <w:jc w:val="both"/>
        <w:rPr>
          <w:rFonts w:ascii="Times New Roman" w:hAnsi="Times New Roman"/>
          <w:noProof/>
          <w:color w:val="000000"/>
          <w:sz w:val="28"/>
          <w:szCs w:val="28"/>
          <w:lang w:val="uk-UA"/>
        </w:rPr>
      </w:pPr>
      <w:r w:rsidRPr="00375BF0">
        <w:rPr>
          <w:rFonts w:ascii="Times New Roman" w:hAnsi="Times New Roman"/>
          <w:noProof/>
          <w:color w:val="000000"/>
          <w:sz w:val="28"/>
          <w:szCs w:val="28"/>
          <w:lang w:val="uk-UA"/>
        </w:rPr>
        <w:t>Україна як правова, демократична і соціальна держава має гарантувати рівні права та можливості як для чоловіків, так і для жінок. Натомість становище жінок і чоловіків у сучасному суспільстві часто характеризується їх нерівністю як фактично, так і юридично. Україна останніми роками спрямовує свій шлях на євроінтеграцію, а, отже, виникає потреба приведення національного законодавства у відповідність до міжнародних норм. Така політика спрямована на недопущення гендерної нерівності, забезпечення гендерної виборчої квоти, рівної участі як чоловіків, так і жінок у представницьких органах для прийняття суспільно-важливих рішень, а також протидія гендерному насильству тощо.</w:t>
      </w:r>
    </w:p>
    <w:p w:rsidR="009712E1" w:rsidRPr="00375BF0" w:rsidRDefault="009712E1" w:rsidP="005C46E1">
      <w:pPr>
        <w:spacing w:after="0" w:line="360" w:lineRule="auto"/>
        <w:ind w:firstLine="708"/>
        <w:jc w:val="both"/>
        <w:rPr>
          <w:rFonts w:ascii="Times New Roman" w:hAnsi="Times New Roman"/>
          <w:noProof/>
          <w:color w:val="000000"/>
          <w:sz w:val="28"/>
          <w:szCs w:val="28"/>
          <w:lang w:val="uk-UA"/>
        </w:rPr>
      </w:pPr>
      <w:r w:rsidRPr="00375BF0">
        <w:rPr>
          <w:rFonts w:ascii="Times New Roman" w:hAnsi="Times New Roman"/>
          <w:noProof/>
          <w:color w:val="000000"/>
          <w:sz w:val="28"/>
          <w:szCs w:val="28"/>
          <w:lang w:val="uk-UA"/>
        </w:rPr>
        <w:t xml:space="preserve">На сьогоднішній день проблеми гендерної нерівності залишаються актуальними і для України, адже час від час маємо інформацію про прояви певної гендерної дискримінації. Це, зокрема, має прояв і в тому, що велика кількість жінок (приблизно 80%) зайняті у 25 спеціальностях, яких в Україні більш ніж 400. Цікавим фактом є й те, що жінки реалізовують себе найчастіше </w:t>
      </w:r>
      <w:r w:rsidRPr="00375BF0">
        <w:rPr>
          <w:rFonts w:ascii="Times New Roman" w:hAnsi="Times New Roman"/>
          <w:noProof/>
          <w:color w:val="000000"/>
          <w:sz w:val="28"/>
          <w:szCs w:val="28"/>
          <w:lang w:val="uk-UA"/>
        </w:rPr>
        <w:lastRenderedPageBreak/>
        <w:t xml:space="preserve">у таких професіях, як: бібліотекар, секретар, медичний працівник, соціальний працівник та інші подібні. Проте такі професії є одними із низькооплачуваних і майже не мають перспектив кар’єрного росту. З цього вбачається певна нерівність жінок і чоловіків щодо реалізації себе у трудовій сфері, коли значна частина жінок займає низькооплачувані посади, а значна частина чоловіків наділена владними повноваженнями. Для прикладу, кількість жінок у </w:t>
      </w:r>
      <w:r>
        <w:rPr>
          <w:rFonts w:ascii="Times New Roman" w:hAnsi="Times New Roman" w:cs="Times New Roman"/>
          <w:noProof/>
          <w:sz w:val="28"/>
          <w:szCs w:val="28"/>
          <w:lang w:val="uk-UA"/>
        </w:rPr>
        <w:t>ВРУ</w:t>
      </w:r>
      <w:r w:rsidRPr="00375BF0">
        <w:rPr>
          <w:rFonts w:ascii="Times New Roman" w:hAnsi="Times New Roman"/>
          <w:noProof/>
          <w:color w:val="000000"/>
          <w:sz w:val="28"/>
          <w:szCs w:val="28"/>
          <w:lang w:val="uk-UA"/>
        </w:rPr>
        <w:t xml:space="preserve"> становить всього лише 20%, що може мати наслідком прийняття важливих рішень законодавчим органом без урахування думки осіб жіночої статі.</w:t>
      </w:r>
    </w:p>
    <w:p w:rsidR="009712E1" w:rsidRPr="00375BF0" w:rsidRDefault="009712E1" w:rsidP="005C46E1">
      <w:pPr>
        <w:spacing w:after="0" w:line="360" w:lineRule="auto"/>
        <w:ind w:firstLine="708"/>
        <w:jc w:val="both"/>
        <w:rPr>
          <w:rFonts w:ascii="Times New Roman" w:hAnsi="Times New Roman"/>
          <w:noProof/>
          <w:color w:val="000000"/>
          <w:sz w:val="28"/>
          <w:szCs w:val="28"/>
          <w:lang w:val="uk-UA"/>
        </w:rPr>
      </w:pPr>
      <w:r w:rsidRPr="00375BF0">
        <w:rPr>
          <w:rFonts w:ascii="Times New Roman" w:hAnsi="Times New Roman"/>
          <w:noProof/>
          <w:color w:val="000000"/>
          <w:sz w:val="28"/>
          <w:szCs w:val="28"/>
          <w:lang w:val="uk-UA"/>
        </w:rPr>
        <w:t>Згідно рейтингу країн світу за індексом гендерної нерівності Україна посідає 60 місце (за версією Програми розвитку ООН (ПРООН), яка аналізувала досягнення 190 країн світу із трьох основних категорій: охорона репродуктивного здоров'я, громадські права і можливості, економічна активність і можливості на ринку праці). Досягнення гендерної рівності є метою людського розвитку і не потребує додаткового обґрунтування своєї необхідності. І, відповідно, у правовій державі, де принцип верховенства права є основою всіх сфер життя, рівність прав та можливостей як певна характеристика правового статусу людини має бути не лише законодавчо закріплена, але й гарантована. Тому вітчизняна законодавча база у цьому аспекті (викорінення гендерної нерівності правовими нормами) ще потребує свого вдосконалення, що, у свою чергу, сприятиме і підвищенню вищевказаного рейтингу.</w:t>
      </w:r>
    </w:p>
    <w:p w:rsidR="009712E1" w:rsidRPr="00375BF0" w:rsidRDefault="009712E1" w:rsidP="005C46E1">
      <w:pPr>
        <w:spacing w:after="0" w:line="360" w:lineRule="auto"/>
        <w:ind w:firstLine="708"/>
        <w:jc w:val="both"/>
        <w:rPr>
          <w:rFonts w:ascii="Times New Roman" w:hAnsi="Times New Roman"/>
          <w:noProof/>
          <w:color w:val="000000"/>
          <w:sz w:val="28"/>
          <w:szCs w:val="28"/>
          <w:lang w:val="uk-UA"/>
        </w:rPr>
      </w:pPr>
      <w:r w:rsidRPr="00375BF0">
        <w:rPr>
          <w:rFonts w:ascii="Times New Roman" w:hAnsi="Times New Roman"/>
          <w:noProof/>
          <w:color w:val="000000"/>
          <w:sz w:val="28"/>
          <w:szCs w:val="28"/>
          <w:lang w:val="uk-UA"/>
        </w:rPr>
        <w:t xml:space="preserve">Гендерна рівність має розумітись як зрівняння на правовому рівні можливостей жінок і чоловіків. Проблема забезпечення гендерної рівноправності є актуальною для всіх без виключення країн світу. Вважається, що найбільший прогрес у розв’язанні вказаної проблеми має місце у країнах ЄС, зокрема у Скандинавських країнах, в яких суттєве значення для забезпечення гендерної рівності відіграє гендерно розвинене законодавство, що забезпечує (не лише закріплює, але й гарантує дотримання задекларованих законодавчих положень) гендерну рівність і паритет. Європейськими і міжнародними організаціями розроблено велика кількість правових актів, </w:t>
      </w:r>
      <w:r w:rsidRPr="00375BF0">
        <w:rPr>
          <w:rFonts w:ascii="Times New Roman" w:hAnsi="Times New Roman"/>
          <w:noProof/>
          <w:color w:val="000000"/>
          <w:sz w:val="28"/>
          <w:szCs w:val="28"/>
          <w:lang w:val="uk-UA"/>
        </w:rPr>
        <w:lastRenderedPageBreak/>
        <w:t>рекомендацій щодо забезпечення гендерної рівності, що має вагомий інтерес й для України.</w:t>
      </w:r>
    </w:p>
    <w:p w:rsidR="009712E1" w:rsidRPr="00375BF0" w:rsidRDefault="009712E1" w:rsidP="005C46E1">
      <w:pPr>
        <w:spacing w:after="0" w:line="360" w:lineRule="auto"/>
        <w:ind w:firstLine="708"/>
        <w:jc w:val="both"/>
        <w:rPr>
          <w:rFonts w:ascii="Times New Roman" w:hAnsi="Times New Roman"/>
          <w:noProof/>
          <w:color w:val="000000"/>
          <w:sz w:val="28"/>
          <w:szCs w:val="28"/>
          <w:lang w:val="uk-UA"/>
        </w:rPr>
      </w:pPr>
      <w:r w:rsidRPr="00375BF0">
        <w:rPr>
          <w:rFonts w:ascii="Times New Roman" w:hAnsi="Times New Roman"/>
          <w:noProof/>
          <w:color w:val="000000"/>
          <w:sz w:val="28"/>
          <w:szCs w:val="28"/>
          <w:lang w:val="uk-UA"/>
        </w:rPr>
        <w:t xml:space="preserve">У 2014 році було підписано Угоду про асоціацію між Україною і ЄС, якою було гарантовано рівні можливості як для жінок, так і для чоловіків у сфері працевлаштування, навчання, процесах прийняття рішень, освіти та інших сферах. Однак статистичні показники свідчать, що Україна все ще знаходиться на шляху до формування гендерної рівності, зокрема, у сфері працевлаштування і прийняття рішень. Згідно з даними Державної служби статистики України, різниця в оплаті праці жінок і чоловіків становить близько 20%. </w:t>
      </w:r>
      <w:r w:rsidRPr="002A5490">
        <w:rPr>
          <w:rFonts w:ascii="Times New Roman" w:hAnsi="Times New Roman" w:cs="Times New Roman"/>
          <w:noProof/>
          <w:sz w:val="28"/>
          <w:szCs w:val="28"/>
          <w:lang w:val="uk-UA"/>
        </w:rPr>
        <w:t>Така ситуація є характерною не лише в Україні, а в інших країнах. Наприклад, за статистичними даними в Естонії жінки постійно отримували в середньому на чверть меншу заробітну плату, ніж чоловіки. В країнах ЄС</w:t>
      </w:r>
      <w:r>
        <w:rPr>
          <w:rFonts w:ascii="Times New Roman" w:hAnsi="Times New Roman" w:cs="Times New Roman"/>
          <w:noProof/>
          <w:sz w:val="28"/>
          <w:szCs w:val="28"/>
          <w:lang w:val="uk-UA"/>
        </w:rPr>
        <w:t xml:space="preserve"> </w:t>
      </w:r>
      <w:r w:rsidRPr="002A5490">
        <w:rPr>
          <w:rFonts w:ascii="Times New Roman" w:hAnsi="Times New Roman" w:cs="Times New Roman"/>
          <w:noProof/>
          <w:sz w:val="28"/>
          <w:szCs w:val="28"/>
          <w:lang w:val="uk-UA"/>
        </w:rPr>
        <w:t>проводилося багато досліджень щодо вивчення гендерного розриву в заробітній платі. Одна з причин полягає в тому, що жінки й чоловіки виконують різну роботу, яка в суспільстві по-різному оцінюється й по-різному оплачується. Але й при виконанні однакової роботи, жінки отримують меншу, ніж чоловіки зарплатню</w:t>
      </w:r>
      <w:r w:rsidRPr="009863C3">
        <w:rPr>
          <w:sz w:val="28"/>
          <w:szCs w:val="28"/>
        </w:rPr>
        <w:t xml:space="preserve"> </w:t>
      </w:r>
      <w:r w:rsidRPr="00375BF0">
        <w:rPr>
          <w:rFonts w:ascii="Times New Roman" w:hAnsi="Times New Roman"/>
          <w:noProof/>
          <w:color w:val="000000"/>
          <w:sz w:val="28"/>
          <w:szCs w:val="28"/>
          <w:lang w:val="uk-UA"/>
        </w:rPr>
        <w:t>Також представленість жінок у представницьких органах має меншість. Отже, приписи вищевказаної угоди стосовно рівних можливостей як для жінок, так і для чоловіків не достатньо втілюються у життя, що найбільш яскраво має прояв в істотній нерівності в оплаті праці та у доступі жінок до влади.</w:t>
      </w:r>
    </w:p>
    <w:p w:rsidR="009712E1" w:rsidRPr="00375BF0" w:rsidRDefault="009712E1" w:rsidP="005C46E1">
      <w:pPr>
        <w:spacing w:after="0" w:line="360" w:lineRule="auto"/>
        <w:ind w:firstLine="708"/>
        <w:jc w:val="both"/>
        <w:rPr>
          <w:rFonts w:ascii="Times New Roman" w:hAnsi="Times New Roman"/>
          <w:noProof/>
          <w:sz w:val="28"/>
          <w:szCs w:val="28"/>
          <w:lang w:val="uk-UA"/>
        </w:rPr>
      </w:pPr>
      <w:r w:rsidRPr="00375BF0">
        <w:rPr>
          <w:rFonts w:ascii="Times New Roman" w:hAnsi="Times New Roman"/>
          <w:noProof/>
          <w:color w:val="000000"/>
          <w:sz w:val="28"/>
          <w:szCs w:val="28"/>
          <w:lang w:val="uk-UA"/>
        </w:rPr>
        <w:t xml:space="preserve">Урядом України у 2016 році було прийнято Національний план дій із питання виконання резолюції Безпеки ООН №1325, що було суттєвим кроком у напрямку реалізації положення «Жінки, мир, безпека» в Україні. Зокрема, у 2017 році </w:t>
      </w:r>
      <w:r>
        <w:rPr>
          <w:rFonts w:ascii="Times New Roman" w:hAnsi="Times New Roman" w:cs="Times New Roman"/>
          <w:noProof/>
          <w:sz w:val="28"/>
          <w:szCs w:val="28"/>
          <w:lang w:val="uk-UA"/>
        </w:rPr>
        <w:t>ВРУ</w:t>
      </w:r>
      <w:r w:rsidRPr="00375BF0">
        <w:rPr>
          <w:rFonts w:ascii="Times New Roman" w:hAnsi="Times New Roman"/>
          <w:noProof/>
          <w:color w:val="000000"/>
          <w:sz w:val="28"/>
          <w:szCs w:val="28"/>
          <w:lang w:val="uk-UA"/>
        </w:rPr>
        <w:t xml:space="preserve"> були внесені відповідні зміни до національного законодавства щодо протидії і попередженню домашнього насильства, які були зумовлені гучною соціальною кампанією. Така кампанія повністю відповідала нормам, визначеним </w:t>
      </w:r>
      <w:r w:rsidRPr="00375BF0">
        <w:rPr>
          <w:rFonts w:ascii="Times New Roman" w:hAnsi="Times New Roman"/>
          <w:noProof/>
          <w:sz w:val="28"/>
          <w:szCs w:val="28"/>
          <w:lang w:val="uk-UA"/>
        </w:rPr>
        <w:t>у Конвенції Ради Європи про запобігання насильству жінок і домашньому насильству та боротьбу з такими явищами. Однак цю Конвенцію й досі не ратифіковано.</w:t>
      </w:r>
      <w:r w:rsidRPr="00375BF0">
        <w:rPr>
          <w:rFonts w:ascii="Times New Roman" w:hAnsi="Times New Roman"/>
          <w:noProof/>
          <w:color w:val="FF0000"/>
          <w:sz w:val="28"/>
          <w:szCs w:val="28"/>
          <w:lang w:val="uk-UA"/>
        </w:rPr>
        <w:t xml:space="preserve"> </w:t>
      </w:r>
      <w:r w:rsidRPr="00375BF0">
        <w:rPr>
          <w:rFonts w:ascii="Times New Roman" w:hAnsi="Times New Roman"/>
          <w:noProof/>
          <w:sz w:val="28"/>
          <w:szCs w:val="28"/>
          <w:lang w:val="uk-UA"/>
        </w:rPr>
        <w:t xml:space="preserve">Для України ратифікація вищевказаної Конвенції є </w:t>
      </w:r>
      <w:r w:rsidRPr="00375BF0">
        <w:rPr>
          <w:rFonts w:ascii="Times New Roman" w:hAnsi="Times New Roman"/>
          <w:noProof/>
          <w:sz w:val="28"/>
          <w:szCs w:val="28"/>
          <w:lang w:val="uk-UA"/>
        </w:rPr>
        <w:lastRenderedPageBreak/>
        <w:t>необхідною, адже досі є потреба у забезпеченні гендерної рівності, що впливає на перспективу інтеграції України до ЄС.</w:t>
      </w:r>
    </w:p>
    <w:p w:rsidR="009712E1" w:rsidRPr="00375BF0" w:rsidRDefault="009712E1" w:rsidP="005C46E1">
      <w:pPr>
        <w:spacing w:after="0" w:line="360" w:lineRule="auto"/>
        <w:ind w:firstLine="708"/>
        <w:jc w:val="both"/>
        <w:rPr>
          <w:rFonts w:ascii="Times New Roman" w:hAnsi="Times New Roman"/>
          <w:noProof/>
          <w:color w:val="000000"/>
          <w:sz w:val="28"/>
          <w:szCs w:val="28"/>
          <w:lang w:val="uk-UA"/>
        </w:rPr>
      </w:pPr>
      <w:r w:rsidRPr="00375BF0">
        <w:rPr>
          <w:rFonts w:ascii="Times New Roman" w:hAnsi="Times New Roman"/>
          <w:noProof/>
          <w:color w:val="000000"/>
          <w:sz w:val="28"/>
          <w:szCs w:val="28"/>
          <w:lang w:val="uk-UA"/>
        </w:rPr>
        <w:t>Законодавча база, яка наразі існує в Україні, де-юре гарантує жінкам і чоловікам рівноправність, однак де-факто не реалізується на практиці ефективно. Ратифікація ж міжнародних документів, що стосуються врегулювання гендерної рівності, є одним з етапів процесу реформування (початковим).</w:t>
      </w:r>
    </w:p>
    <w:p w:rsidR="009712E1" w:rsidRPr="00375BF0" w:rsidRDefault="009712E1" w:rsidP="005C46E1">
      <w:pPr>
        <w:spacing w:after="0" w:line="360" w:lineRule="auto"/>
        <w:ind w:firstLine="708"/>
        <w:jc w:val="both"/>
        <w:rPr>
          <w:rFonts w:ascii="Times New Roman" w:hAnsi="Times New Roman"/>
          <w:noProof/>
          <w:color w:val="000000"/>
          <w:sz w:val="28"/>
          <w:szCs w:val="28"/>
          <w:lang w:val="uk-UA"/>
        </w:rPr>
      </w:pPr>
      <w:r w:rsidRPr="00375BF0">
        <w:rPr>
          <w:rFonts w:ascii="Times New Roman" w:hAnsi="Times New Roman"/>
          <w:noProof/>
          <w:color w:val="000000"/>
          <w:sz w:val="28"/>
          <w:szCs w:val="28"/>
          <w:lang w:val="uk-UA"/>
        </w:rPr>
        <w:t>Стосовно виконання основних міжнародних зобов’язань, зазначимо, що Україною було ратифіковано значну кількість конвенцій та нормативно-правових актів, які врегульовують питання гендерної рівності, було прийнято Цілі Сталого Розвитку, а також наша держава приєдналась до Пекінської Декларації і Платформи Дій, було ратифіковано Конвенцію про ліквідацію всіх форм дискримінації щодо жінок, Факультативний Протокол та інші. При ООН функціонують представники України, основні функції яких полягають у підтримці парламенту, уряду, громадянського суспільства у процесі забезпечення рівності жінок і розширення їх повноважень. Таке представництво сприяє дотриманню Україною зобов’язань, передбачених міжнародними угодами, а також для досягнення Цілей Сталого Розвитку до 2030 року.</w:t>
      </w:r>
    </w:p>
    <w:p w:rsidR="009712E1" w:rsidRPr="00375BF0" w:rsidRDefault="009712E1" w:rsidP="005C46E1">
      <w:pPr>
        <w:spacing w:after="0" w:line="360" w:lineRule="auto"/>
        <w:ind w:firstLine="708"/>
        <w:jc w:val="both"/>
        <w:rPr>
          <w:rFonts w:ascii="Times New Roman" w:hAnsi="Times New Roman"/>
          <w:noProof/>
          <w:color w:val="000000"/>
          <w:sz w:val="28"/>
          <w:szCs w:val="28"/>
          <w:lang w:val="uk-UA"/>
        </w:rPr>
      </w:pPr>
      <w:r w:rsidRPr="00375BF0">
        <w:rPr>
          <w:rFonts w:ascii="Times New Roman" w:hAnsi="Times New Roman"/>
          <w:noProof/>
          <w:color w:val="000000"/>
          <w:sz w:val="28"/>
          <w:szCs w:val="28"/>
          <w:lang w:val="uk-UA"/>
        </w:rPr>
        <w:t>Отже, національне законодавство є здебільшого гендерно нейтральним, тобто, не містить дискримінаційних положень стосовно жінок і чоловіків, передбачає основні види рівноправності і соціального захисту. Останніми роками простежується певна посилена «європеїзація» національного законодавства, що пояснюється обраним Україною євроінтеграційним рухом. Проте, результат таких законодавчих змін, що стосуються гендерної рівності, залежить не лише від наявного законодавства, але і від правозастосовчої практики, якою реально гарантуватимуться задекларовані, у тому числі, й</w:t>
      </w:r>
      <w:r>
        <w:rPr>
          <w:rFonts w:ascii="Times New Roman" w:hAnsi="Times New Roman"/>
          <w:noProof/>
          <w:color w:val="000000"/>
          <w:sz w:val="28"/>
          <w:szCs w:val="28"/>
          <w:lang w:val="uk-UA"/>
        </w:rPr>
        <w:t xml:space="preserve"> </w:t>
      </w:r>
      <w:r w:rsidRPr="00375BF0">
        <w:rPr>
          <w:rFonts w:ascii="Times New Roman" w:hAnsi="Times New Roman"/>
          <w:noProof/>
          <w:color w:val="000000"/>
          <w:sz w:val="28"/>
          <w:szCs w:val="28"/>
          <w:lang w:val="uk-UA"/>
        </w:rPr>
        <w:t xml:space="preserve">у ратифікованих Україною міжнародних документах, принципи. Наразі спостерігаємо недостатньо позитивну практику із застосування норм, якими регулюються питання забезпечення гендерної рівності, а, отже, існує потреба </w:t>
      </w:r>
      <w:r w:rsidRPr="00375BF0">
        <w:rPr>
          <w:rFonts w:ascii="Times New Roman" w:hAnsi="Times New Roman"/>
          <w:noProof/>
          <w:color w:val="000000"/>
          <w:sz w:val="28"/>
          <w:szCs w:val="28"/>
          <w:lang w:val="uk-UA"/>
        </w:rPr>
        <w:lastRenderedPageBreak/>
        <w:t>вдосконалення національного законодавства з питань забезпечення гендерної рівності, розроблення механізму захисту прав жінок у разі їх порушення, запозичення позитивного європейського досвіду з вирішення означених проблем.</w:t>
      </w:r>
    </w:p>
    <w:p w:rsidR="009712E1" w:rsidRPr="00A908FA" w:rsidRDefault="009712E1" w:rsidP="005C46E1">
      <w:pPr>
        <w:spacing w:after="0" w:line="360" w:lineRule="auto"/>
        <w:ind w:firstLine="708"/>
        <w:jc w:val="both"/>
        <w:rPr>
          <w:rFonts w:ascii="Times New Roman CYR" w:hAnsi="Times New Roman CYR" w:cs="Times New Roman CYR"/>
          <w:noProof/>
          <w:color w:val="000000" w:themeColor="text1"/>
          <w:sz w:val="28"/>
          <w:szCs w:val="28"/>
        </w:rPr>
      </w:pPr>
      <w:r w:rsidRPr="00DB06E6">
        <w:rPr>
          <w:rFonts w:ascii="Times New Roman CYR" w:hAnsi="Times New Roman CYR" w:cs="Times New Roman CYR"/>
          <w:i/>
          <w:iCs/>
          <w:noProof/>
          <w:color w:val="000000" w:themeColor="text1"/>
          <w:sz w:val="28"/>
          <w:szCs w:val="28"/>
          <w:lang w:val="uk-UA"/>
        </w:rPr>
        <w:t>Апробація результатів дослідження.</w:t>
      </w:r>
      <w:r w:rsidRPr="00DB06E6">
        <w:rPr>
          <w:rFonts w:ascii="Times New Roman CYR" w:hAnsi="Times New Roman CYR" w:cs="Times New Roman CYR"/>
          <w:noProof/>
          <w:color w:val="000000" w:themeColor="text1"/>
          <w:sz w:val="28"/>
          <w:szCs w:val="28"/>
          <w:lang w:val="uk-UA"/>
        </w:rPr>
        <w:t xml:space="preserve"> Положення даної магістерської роботи були враховані автором </w:t>
      </w:r>
      <w:r w:rsidRPr="000778E0">
        <w:rPr>
          <w:rFonts w:ascii="Times New Roman CYR" w:hAnsi="Times New Roman CYR" w:cs="Times New Roman CYR"/>
          <w:noProof/>
          <w:color w:val="000000" w:themeColor="text1"/>
          <w:sz w:val="28"/>
          <w:szCs w:val="28"/>
          <w:lang w:val="uk-UA"/>
        </w:rPr>
        <w:t>під</w:t>
      </w:r>
      <w:r w:rsidRPr="00885892">
        <w:rPr>
          <w:rFonts w:ascii="Times New Roman CYR" w:hAnsi="Times New Roman CYR" w:cs="Times New Roman CYR"/>
          <w:noProof/>
          <w:color w:val="FF0000"/>
          <w:sz w:val="28"/>
          <w:szCs w:val="28"/>
          <w:lang w:val="uk-UA"/>
        </w:rPr>
        <w:t xml:space="preserve"> </w:t>
      </w:r>
      <w:r w:rsidRPr="00DB06E6">
        <w:rPr>
          <w:rFonts w:ascii="Times New Roman CYR" w:hAnsi="Times New Roman CYR" w:cs="Times New Roman CYR"/>
          <w:noProof/>
          <w:color w:val="000000" w:themeColor="text1"/>
          <w:sz w:val="28"/>
          <w:szCs w:val="28"/>
          <w:lang w:val="uk-UA"/>
        </w:rPr>
        <w:t>час участі у роботі наукових конференцій: Міжнародна науково-практична конференція «Інтеграція юридичної науки і практики в сучасних умовах» м.</w:t>
      </w:r>
      <w:r>
        <w:rPr>
          <w:rFonts w:ascii="Times New Roman CYR" w:hAnsi="Times New Roman CYR" w:cs="Times New Roman CYR"/>
          <w:noProof/>
          <w:color w:val="000000" w:themeColor="text1"/>
          <w:sz w:val="28"/>
          <w:szCs w:val="28"/>
          <w:lang w:val="uk-UA"/>
        </w:rPr>
        <w:t xml:space="preserve"> Запоріжжя, 21</w:t>
      </w:r>
      <w:r w:rsidRPr="00375BF0">
        <w:rPr>
          <w:rFonts w:ascii="Times New Roman" w:hAnsi="Times New Roman" w:cs="Times New Roman"/>
          <w:noProof/>
          <w:sz w:val="28"/>
          <w:szCs w:val="28"/>
          <w:lang w:val="uk-UA"/>
        </w:rPr>
        <w:t>–</w:t>
      </w:r>
      <w:r>
        <w:rPr>
          <w:rFonts w:ascii="Times New Roman CYR" w:hAnsi="Times New Roman CYR" w:cs="Times New Roman CYR"/>
          <w:noProof/>
          <w:color w:val="000000" w:themeColor="text1"/>
          <w:sz w:val="28"/>
          <w:szCs w:val="28"/>
          <w:lang w:val="uk-UA"/>
        </w:rPr>
        <w:t>22 серпня 2020 року</w:t>
      </w:r>
      <w:r w:rsidRPr="00DB06E6">
        <w:rPr>
          <w:rFonts w:ascii="Times New Roman CYR" w:hAnsi="Times New Roman CYR" w:cs="Times New Roman CYR"/>
          <w:noProof/>
          <w:color w:val="000000" w:themeColor="text1"/>
          <w:sz w:val="28"/>
          <w:szCs w:val="28"/>
          <w:lang w:val="uk-UA"/>
        </w:rPr>
        <w:t>, Міжнародна науково-практична конференція «Шляхи вдосконалення нормативно-правової бази України як основи сталого розвитку суспільства</w:t>
      </w:r>
      <w:r>
        <w:rPr>
          <w:rFonts w:ascii="Times New Roman CYR" w:hAnsi="Times New Roman CYR" w:cs="Times New Roman CYR"/>
          <w:noProof/>
          <w:color w:val="000000" w:themeColor="text1"/>
          <w:sz w:val="28"/>
          <w:szCs w:val="28"/>
          <w:lang w:val="uk-UA"/>
        </w:rPr>
        <w:t xml:space="preserve">»  </w:t>
      </w:r>
      <w:r w:rsidR="00A908FA">
        <w:rPr>
          <w:rFonts w:ascii="Times New Roman CYR" w:hAnsi="Times New Roman CYR" w:cs="Times New Roman CYR"/>
          <w:noProof/>
          <w:color w:val="000000" w:themeColor="text1"/>
          <w:sz w:val="28"/>
          <w:szCs w:val="28"/>
          <w:lang w:val="uk-UA"/>
        </w:rPr>
        <w:t xml:space="preserve">      </w:t>
      </w:r>
      <w:r>
        <w:rPr>
          <w:rFonts w:ascii="Times New Roman CYR" w:hAnsi="Times New Roman CYR" w:cs="Times New Roman CYR"/>
          <w:noProof/>
          <w:color w:val="000000" w:themeColor="text1"/>
          <w:sz w:val="28"/>
          <w:szCs w:val="28"/>
          <w:lang w:val="uk-UA"/>
        </w:rPr>
        <w:t>м. Харків, 4</w:t>
      </w:r>
      <w:r w:rsidRPr="00375BF0">
        <w:rPr>
          <w:rFonts w:ascii="Times New Roman" w:hAnsi="Times New Roman" w:cs="Times New Roman"/>
          <w:noProof/>
          <w:sz w:val="28"/>
          <w:szCs w:val="28"/>
          <w:lang w:val="uk-UA"/>
        </w:rPr>
        <w:t>–</w:t>
      </w:r>
      <w:r>
        <w:rPr>
          <w:rFonts w:ascii="Times New Roman CYR" w:hAnsi="Times New Roman CYR" w:cs="Times New Roman CYR"/>
          <w:noProof/>
          <w:color w:val="000000" w:themeColor="text1"/>
          <w:sz w:val="28"/>
          <w:szCs w:val="28"/>
          <w:lang w:val="uk-UA"/>
        </w:rPr>
        <w:t>5 вересня 2020 року</w:t>
      </w:r>
      <w:r w:rsidRPr="00DB06E6">
        <w:rPr>
          <w:rFonts w:ascii="Times New Roman CYR" w:hAnsi="Times New Roman CYR" w:cs="Times New Roman CYR"/>
          <w:noProof/>
          <w:color w:val="000000" w:themeColor="text1"/>
          <w:sz w:val="28"/>
          <w:szCs w:val="28"/>
          <w:lang w:val="uk-UA"/>
        </w:rPr>
        <w:t>, Міжнародна науково-практична конференція «Розвиток державності та права в Україні: реалії та перспективи» м. Львів,</w:t>
      </w:r>
      <w:r>
        <w:rPr>
          <w:rFonts w:ascii="Times New Roman CYR" w:hAnsi="Times New Roman CYR" w:cs="Times New Roman CYR"/>
          <w:noProof/>
          <w:color w:val="000000" w:themeColor="text1"/>
          <w:sz w:val="28"/>
          <w:szCs w:val="28"/>
          <w:lang w:val="uk-UA"/>
        </w:rPr>
        <w:t xml:space="preserve"> </w:t>
      </w:r>
      <w:r w:rsidR="00DA12DA">
        <w:rPr>
          <w:rFonts w:ascii="Times New Roman CYR" w:hAnsi="Times New Roman CYR" w:cs="Times New Roman CYR"/>
          <w:noProof/>
          <w:color w:val="000000" w:themeColor="text1"/>
          <w:sz w:val="28"/>
          <w:szCs w:val="28"/>
          <w:lang w:val="uk-UA"/>
        </w:rPr>
        <w:t xml:space="preserve">        </w:t>
      </w:r>
      <w:r w:rsidRPr="00DB06E6">
        <w:rPr>
          <w:rFonts w:ascii="Times New Roman CYR" w:hAnsi="Times New Roman CYR" w:cs="Times New Roman CYR"/>
          <w:noProof/>
          <w:color w:val="000000" w:themeColor="text1"/>
          <w:sz w:val="28"/>
          <w:szCs w:val="28"/>
          <w:lang w:val="uk-UA"/>
        </w:rPr>
        <w:t>18</w:t>
      </w:r>
      <w:r w:rsidRPr="00375BF0">
        <w:rPr>
          <w:rFonts w:ascii="Times New Roman" w:hAnsi="Times New Roman" w:cs="Times New Roman"/>
          <w:noProof/>
          <w:sz w:val="28"/>
          <w:szCs w:val="28"/>
          <w:lang w:val="uk-UA"/>
        </w:rPr>
        <w:t>–</w:t>
      </w:r>
      <w:r w:rsidRPr="00DB06E6">
        <w:rPr>
          <w:rFonts w:ascii="Times New Roman CYR" w:hAnsi="Times New Roman CYR" w:cs="Times New Roman CYR"/>
          <w:noProof/>
          <w:color w:val="000000" w:themeColor="text1"/>
          <w:sz w:val="28"/>
          <w:szCs w:val="28"/>
          <w:lang w:val="uk-UA"/>
        </w:rPr>
        <w:t>19 вересня 2020</w:t>
      </w:r>
      <w:r>
        <w:rPr>
          <w:rFonts w:ascii="Times New Roman CYR" w:hAnsi="Times New Roman CYR" w:cs="Times New Roman CYR"/>
          <w:noProof/>
          <w:color w:val="000000" w:themeColor="text1"/>
          <w:sz w:val="28"/>
          <w:szCs w:val="28"/>
          <w:lang w:val="uk-UA"/>
        </w:rPr>
        <w:t xml:space="preserve"> року</w:t>
      </w:r>
      <w:r w:rsidRPr="00DB06E6">
        <w:rPr>
          <w:rFonts w:ascii="Times New Roman CYR" w:hAnsi="Times New Roman CYR" w:cs="Times New Roman CYR"/>
          <w:noProof/>
          <w:color w:val="000000" w:themeColor="text1"/>
          <w:sz w:val="28"/>
          <w:szCs w:val="28"/>
          <w:lang w:val="uk-UA"/>
        </w:rPr>
        <w:t>, Міжнародна науково-практична конференція «Цінність права як найефективнішого регулятора суспільних відноси</w:t>
      </w:r>
      <w:r>
        <w:rPr>
          <w:rFonts w:ascii="Times New Roman CYR" w:hAnsi="Times New Roman CYR" w:cs="Times New Roman CYR"/>
          <w:noProof/>
          <w:color w:val="000000" w:themeColor="text1"/>
          <w:sz w:val="28"/>
          <w:szCs w:val="28"/>
          <w:lang w:val="uk-UA"/>
        </w:rPr>
        <w:t xml:space="preserve">н» м. Харків, </w:t>
      </w:r>
      <w:r w:rsidR="00DA12DA">
        <w:rPr>
          <w:rFonts w:ascii="Times New Roman CYR" w:hAnsi="Times New Roman CYR" w:cs="Times New Roman CYR"/>
          <w:noProof/>
          <w:color w:val="000000" w:themeColor="text1"/>
          <w:sz w:val="28"/>
          <w:szCs w:val="28"/>
          <w:lang w:val="uk-UA"/>
        </w:rPr>
        <w:t xml:space="preserve">                 </w:t>
      </w:r>
      <w:r>
        <w:rPr>
          <w:rFonts w:ascii="Times New Roman CYR" w:hAnsi="Times New Roman CYR" w:cs="Times New Roman CYR"/>
          <w:noProof/>
          <w:color w:val="000000" w:themeColor="text1"/>
          <w:sz w:val="28"/>
          <w:szCs w:val="28"/>
          <w:lang w:val="uk-UA"/>
        </w:rPr>
        <w:t>2</w:t>
      </w:r>
      <w:r w:rsidRPr="00375BF0">
        <w:rPr>
          <w:rFonts w:ascii="Times New Roman" w:hAnsi="Times New Roman" w:cs="Times New Roman"/>
          <w:noProof/>
          <w:sz w:val="28"/>
          <w:szCs w:val="28"/>
          <w:lang w:val="uk-UA"/>
        </w:rPr>
        <w:t>–</w:t>
      </w:r>
      <w:r>
        <w:rPr>
          <w:rFonts w:ascii="Times New Roman CYR" w:hAnsi="Times New Roman CYR" w:cs="Times New Roman CYR"/>
          <w:noProof/>
          <w:color w:val="000000" w:themeColor="text1"/>
          <w:sz w:val="28"/>
          <w:szCs w:val="28"/>
          <w:lang w:val="uk-UA"/>
        </w:rPr>
        <w:t>3 жовтня 2020 року.</w:t>
      </w:r>
    </w:p>
    <w:p w:rsidR="00316641" w:rsidRPr="00375BF0" w:rsidRDefault="00316641">
      <w:pPr>
        <w:rPr>
          <w:noProof/>
          <w:lang w:val="uk-UA"/>
        </w:rPr>
      </w:pPr>
    </w:p>
    <w:p w:rsidR="00CA3EC2" w:rsidRPr="00375BF0" w:rsidRDefault="00CA3EC2">
      <w:pPr>
        <w:rPr>
          <w:noProof/>
          <w:lang w:val="uk-UA"/>
        </w:rPr>
      </w:pPr>
    </w:p>
    <w:p w:rsidR="00FC08AD" w:rsidRDefault="00FC08AD">
      <w:pPr>
        <w:rPr>
          <w:noProof/>
          <w:lang w:val="uk-UA"/>
        </w:rPr>
      </w:pPr>
    </w:p>
    <w:p w:rsidR="00F75A82" w:rsidRDefault="00F75A82">
      <w:pPr>
        <w:rPr>
          <w:noProof/>
          <w:lang w:val="uk-UA"/>
        </w:rPr>
      </w:pPr>
    </w:p>
    <w:p w:rsidR="00F75A82" w:rsidRDefault="00F75A82">
      <w:pPr>
        <w:rPr>
          <w:noProof/>
          <w:lang w:val="uk-UA"/>
        </w:rPr>
      </w:pPr>
    </w:p>
    <w:p w:rsidR="00F75A82" w:rsidRPr="00375BF0" w:rsidRDefault="00F75A82">
      <w:pPr>
        <w:rPr>
          <w:noProof/>
          <w:lang w:val="uk-UA"/>
        </w:rPr>
      </w:pPr>
    </w:p>
    <w:p w:rsidR="00CA3EC2" w:rsidRDefault="00CA3EC2" w:rsidP="00CA3EC2">
      <w:pPr>
        <w:jc w:val="center"/>
        <w:rPr>
          <w:rFonts w:ascii="Times New Roman" w:hAnsi="Times New Roman" w:cs="Times New Roman"/>
          <w:noProof/>
          <w:sz w:val="28"/>
          <w:szCs w:val="28"/>
          <w:lang w:val="uk-UA"/>
        </w:rPr>
      </w:pPr>
      <w:r w:rsidRPr="004B16E5">
        <w:rPr>
          <w:rFonts w:ascii="Times New Roman" w:hAnsi="Times New Roman" w:cs="Times New Roman"/>
          <w:noProof/>
          <w:sz w:val="28"/>
          <w:szCs w:val="28"/>
          <w:lang w:val="uk-UA"/>
        </w:rPr>
        <w:t>РОЗДІЛ 2 ПРАКТИЧНА ЧАСТИНА</w:t>
      </w:r>
    </w:p>
    <w:p w:rsidR="00764458" w:rsidRDefault="00764458" w:rsidP="00CA3EC2">
      <w:pPr>
        <w:jc w:val="center"/>
        <w:rPr>
          <w:rFonts w:ascii="Times New Roman" w:hAnsi="Times New Roman" w:cs="Times New Roman"/>
          <w:noProof/>
          <w:sz w:val="28"/>
          <w:szCs w:val="28"/>
          <w:lang w:val="uk-UA"/>
        </w:rPr>
      </w:pPr>
    </w:p>
    <w:p w:rsidR="00764458" w:rsidRPr="004B16E5" w:rsidRDefault="00764458" w:rsidP="00CA3EC2">
      <w:pPr>
        <w:jc w:val="center"/>
        <w:rPr>
          <w:rFonts w:ascii="Times New Roman" w:hAnsi="Times New Roman" w:cs="Times New Roman"/>
          <w:noProof/>
          <w:sz w:val="28"/>
          <w:szCs w:val="28"/>
          <w:lang w:val="uk-UA"/>
        </w:rPr>
      </w:pPr>
    </w:p>
    <w:p w:rsidR="00CA3EC2" w:rsidRDefault="00CA3EC2" w:rsidP="00C4466D">
      <w:pPr>
        <w:spacing w:after="0" w:line="360" w:lineRule="auto"/>
        <w:ind w:left="709"/>
        <w:jc w:val="both"/>
        <w:rPr>
          <w:rFonts w:ascii="Times New Roman" w:hAnsi="Times New Roman"/>
          <w:noProof/>
          <w:sz w:val="28"/>
          <w:szCs w:val="28"/>
          <w:lang w:val="uk-UA" w:eastAsia="ru-RU"/>
        </w:rPr>
      </w:pPr>
      <w:r w:rsidRPr="004B16E5">
        <w:rPr>
          <w:rFonts w:ascii="Times New Roman" w:hAnsi="Times New Roman" w:cs="Times New Roman"/>
          <w:noProof/>
          <w:sz w:val="28"/>
          <w:szCs w:val="28"/>
          <w:lang w:val="uk-UA"/>
        </w:rPr>
        <w:t xml:space="preserve">2.1. </w:t>
      </w:r>
      <w:r w:rsidRPr="004B16E5">
        <w:rPr>
          <w:rFonts w:ascii="Times New Roman" w:hAnsi="Times New Roman"/>
          <w:noProof/>
          <w:sz w:val="28"/>
          <w:szCs w:val="28"/>
          <w:lang w:val="uk-UA" w:eastAsia="ru-RU"/>
        </w:rPr>
        <w:t>Гендерна рівність як основний принцип прав і свобод людини</w:t>
      </w:r>
    </w:p>
    <w:p w:rsidR="008A390C" w:rsidRDefault="008A390C" w:rsidP="007F2683">
      <w:pPr>
        <w:spacing w:after="0" w:line="360" w:lineRule="auto"/>
        <w:ind w:left="709"/>
        <w:jc w:val="both"/>
        <w:rPr>
          <w:rFonts w:ascii="Times New Roman" w:hAnsi="Times New Roman"/>
          <w:noProof/>
          <w:sz w:val="28"/>
          <w:szCs w:val="28"/>
          <w:lang w:val="uk-UA" w:eastAsia="ru-RU"/>
        </w:rPr>
      </w:pPr>
    </w:p>
    <w:p w:rsidR="008A390C" w:rsidRPr="004B16E5" w:rsidRDefault="008A390C" w:rsidP="007F2683">
      <w:pPr>
        <w:spacing w:after="0" w:line="360" w:lineRule="auto"/>
        <w:ind w:left="709"/>
        <w:jc w:val="both"/>
        <w:rPr>
          <w:rFonts w:ascii="Times New Roman" w:hAnsi="Times New Roman"/>
          <w:noProof/>
          <w:sz w:val="28"/>
          <w:szCs w:val="28"/>
          <w:lang w:val="uk-UA" w:eastAsia="ru-RU"/>
        </w:rPr>
      </w:pPr>
    </w:p>
    <w:p w:rsidR="00CA3EC2" w:rsidRPr="004B16E5" w:rsidRDefault="000B7548" w:rsidP="00CA3EC2">
      <w:pPr>
        <w:spacing w:after="0" w:line="360" w:lineRule="auto"/>
        <w:jc w:val="both"/>
        <w:rPr>
          <w:rFonts w:ascii="Times New Roman" w:hAnsi="Times New Roman" w:cs="Times New Roman"/>
          <w:noProof/>
          <w:sz w:val="28"/>
          <w:szCs w:val="28"/>
          <w:lang w:val="uk-UA"/>
        </w:rPr>
      </w:pPr>
      <w:r>
        <w:rPr>
          <w:noProof/>
          <w:sz w:val="28"/>
          <w:szCs w:val="28"/>
          <w:lang w:eastAsia="ru-RU"/>
        </w:rPr>
        <w:drawing>
          <wp:anchor distT="0" distB="0" distL="114300" distR="114300" simplePos="0" relativeHeight="252333056" behindDoc="1" locked="0" layoutInCell="1" allowOverlap="1">
            <wp:simplePos x="0" y="0"/>
            <wp:positionH relativeFrom="column">
              <wp:posOffset>4358640</wp:posOffset>
            </wp:positionH>
            <wp:positionV relativeFrom="paragraph">
              <wp:posOffset>35560</wp:posOffset>
            </wp:positionV>
            <wp:extent cx="1078865" cy="707390"/>
            <wp:effectExtent l="0" t="0" r="6985" b="0"/>
            <wp:wrapTight wrapText="bothSides">
              <wp:wrapPolygon edited="0">
                <wp:start x="0" y="0"/>
                <wp:lineTo x="0" y="20941"/>
                <wp:lineTo x="21358" y="20941"/>
                <wp:lineTo x="213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8865" cy="707390"/>
                    </a:xfrm>
                    <a:prstGeom prst="rect">
                      <a:avLst/>
                    </a:prstGeom>
                    <a:noFill/>
                  </pic:spPr>
                </pic:pic>
              </a:graphicData>
            </a:graphic>
            <wp14:sizeRelH relativeFrom="page">
              <wp14:pctWidth>0</wp14:pctWidth>
            </wp14:sizeRelH>
            <wp14:sizeRelV relativeFrom="page">
              <wp14:pctHeight>0</wp14:pctHeight>
            </wp14:sizeRelV>
          </wp:anchor>
        </w:drawing>
      </w:r>
      <w:r w:rsidR="00254ADA" w:rsidRPr="004B16E5">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920115</wp:posOffset>
                </wp:positionH>
                <wp:positionV relativeFrom="paragraph">
                  <wp:posOffset>83185</wp:posOffset>
                </wp:positionV>
                <wp:extent cx="3762375" cy="438150"/>
                <wp:effectExtent l="38100" t="38100" r="123825" b="114300"/>
                <wp:wrapNone/>
                <wp:docPr id="1" name="Блок-схема: альтернативный процесс 1"/>
                <wp:cNvGraphicFramePr/>
                <a:graphic xmlns:a="http://schemas.openxmlformats.org/drawingml/2006/main">
                  <a:graphicData uri="http://schemas.microsoft.com/office/word/2010/wordprocessingShape">
                    <wps:wsp>
                      <wps:cNvSpPr/>
                      <wps:spPr>
                        <a:xfrm>
                          <a:off x="0" y="0"/>
                          <a:ext cx="3762375" cy="438150"/>
                        </a:xfrm>
                        <a:prstGeom prst="flowChartAlternateProcess">
                          <a:avLst/>
                        </a:prstGeom>
                        <a:effectLst>
                          <a:outerShdw blurRad="50800" dist="38100" dir="2700000" algn="tl" rotWithShape="0">
                            <a:prstClr val="black">
                              <a:alpha val="40000"/>
                            </a:prstClr>
                          </a:outerShdw>
                        </a:effectLst>
                      </wps:spPr>
                      <wps:style>
                        <a:lnRef idx="1">
                          <a:schemeClr val="accent4"/>
                        </a:lnRef>
                        <a:fillRef idx="3">
                          <a:schemeClr val="accent4"/>
                        </a:fillRef>
                        <a:effectRef idx="2">
                          <a:schemeClr val="accent4"/>
                        </a:effectRef>
                        <a:fontRef idx="minor">
                          <a:schemeClr val="lt1"/>
                        </a:fontRef>
                      </wps:style>
                      <wps:txbx>
                        <w:txbxContent>
                          <w:p w:rsidR="008A390C" w:rsidRPr="007271CB" w:rsidRDefault="008A390C" w:rsidP="007271CB">
                            <w:pPr>
                              <w:jc w:val="center"/>
                              <w:rPr>
                                <w:rFonts w:ascii="Times New Roman" w:hAnsi="Times New Roman" w:cs="Times New Roman"/>
                                <w:i/>
                                <w:noProof/>
                                <w:color w:val="0D0D0D" w:themeColor="text1" w:themeTint="F2"/>
                                <w:sz w:val="28"/>
                                <w:lang w:val="uk-UA"/>
                              </w:rPr>
                            </w:pPr>
                            <w:r w:rsidRPr="007271CB">
                              <w:rPr>
                                <w:rFonts w:ascii="Times New Roman" w:hAnsi="Times New Roman" w:cs="Times New Roman"/>
                                <w:noProof/>
                                <w:color w:val="0D0D0D" w:themeColor="text1" w:themeTint="F2"/>
                                <w:sz w:val="28"/>
                                <w:lang w:val="uk-UA" w:eastAsia="ru-RU"/>
                              </w:rPr>
                              <w:t>Принцип</w:t>
                            </w:r>
                            <w:r w:rsidRPr="007271CB">
                              <w:rPr>
                                <w:rFonts w:ascii="Times New Roman" w:hAnsi="Times New Roman" w:cs="Times New Roman"/>
                                <w:i/>
                                <w:noProof/>
                                <w:color w:val="0D0D0D" w:themeColor="text1" w:themeTint="F2"/>
                                <w:sz w:val="28"/>
                                <w:lang w:val="uk-UA" w:eastAsia="ru-RU"/>
                              </w:rPr>
                              <w:t xml:space="preserve"> </w:t>
                            </w:r>
                            <w:r w:rsidRPr="007271CB">
                              <w:rPr>
                                <w:rFonts w:ascii="Times New Roman" w:hAnsi="Times New Roman" w:cs="Times New Roman"/>
                                <w:noProof/>
                                <w:color w:val="0D0D0D" w:themeColor="text1" w:themeTint="F2"/>
                                <w:sz w:val="28"/>
                                <w:lang w:val="uk-UA" w:eastAsia="ru-RU"/>
                              </w:rPr>
                              <w:t>гендерної</w:t>
                            </w:r>
                            <w:r w:rsidRPr="007271CB">
                              <w:rPr>
                                <w:rFonts w:ascii="Times New Roman" w:hAnsi="Times New Roman" w:cs="Times New Roman"/>
                                <w:i/>
                                <w:noProof/>
                                <w:color w:val="0D0D0D" w:themeColor="text1" w:themeTint="F2"/>
                                <w:sz w:val="28"/>
                                <w:lang w:val="uk-UA" w:eastAsia="ru-RU"/>
                              </w:rPr>
                              <w:t xml:space="preserve"> </w:t>
                            </w:r>
                            <w:r w:rsidRPr="007271CB">
                              <w:rPr>
                                <w:rFonts w:ascii="Times New Roman" w:hAnsi="Times New Roman" w:cs="Times New Roman"/>
                                <w:noProof/>
                                <w:color w:val="0D0D0D" w:themeColor="text1" w:themeTint="F2"/>
                                <w:sz w:val="28"/>
                                <w:lang w:val="uk-UA" w:eastAsia="ru-RU"/>
                              </w:rPr>
                              <w:t>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 o:spid="_x0000_s1026" type="#_x0000_t176" style="position:absolute;left:0;text-align:left;margin-left:72.45pt;margin-top:6.55pt;width:296.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" fillcolor="#ffc310 [3031]" strokecolor="#ffc000 [3207]" strokeweight=".5pt">
                <v:fill color2="#fcbd00 [3175]" rotate="t" colors="0 #ffc746;.5 #ffc600;1 #e5b600" focus="100%" type="gradient">
                  <o:fill v:ext="view" type="gradientUnscaled"/>
                </v:fill>
                <v:shadow on="t" color="black" opacity="26214f" origin="-.5,-.5" offset=".74836mm,.74836mm"/>
                <v:textbox>
                  <w:txbxContent>
                    <w:p w:rsidR="008A390C" w:rsidRPr="007271CB" w:rsidRDefault="008A390C" w:rsidP="007271CB">
                      <w:pPr>
                        <w:jc w:val="center"/>
                        <w:rPr>
                          <w:rFonts w:ascii="Times New Roman" w:hAnsi="Times New Roman" w:cs="Times New Roman"/>
                          <w:i/>
                          <w:noProof/>
                          <w:color w:val="0D0D0D" w:themeColor="text1" w:themeTint="F2"/>
                          <w:sz w:val="28"/>
                          <w:lang w:val="uk-UA"/>
                        </w:rPr>
                      </w:pPr>
                      <w:r w:rsidRPr="007271CB">
                        <w:rPr>
                          <w:rFonts w:ascii="Times New Roman" w:hAnsi="Times New Roman" w:cs="Times New Roman"/>
                          <w:noProof/>
                          <w:color w:val="0D0D0D" w:themeColor="text1" w:themeTint="F2"/>
                          <w:sz w:val="28"/>
                          <w:lang w:val="uk-UA" w:eastAsia="ru-RU"/>
                        </w:rPr>
                        <w:t>Принцип</w:t>
                      </w:r>
                      <w:r w:rsidRPr="007271CB">
                        <w:rPr>
                          <w:rFonts w:ascii="Times New Roman" w:hAnsi="Times New Roman" w:cs="Times New Roman"/>
                          <w:i/>
                          <w:noProof/>
                          <w:color w:val="0D0D0D" w:themeColor="text1" w:themeTint="F2"/>
                          <w:sz w:val="28"/>
                          <w:lang w:val="uk-UA" w:eastAsia="ru-RU"/>
                        </w:rPr>
                        <w:t xml:space="preserve"> </w:t>
                      </w:r>
                      <w:r w:rsidRPr="007271CB">
                        <w:rPr>
                          <w:rFonts w:ascii="Times New Roman" w:hAnsi="Times New Roman" w:cs="Times New Roman"/>
                          <w:noProof/>
                          <w:color w:val="0D0D0D" w:themeColor="text1" w:themeTint="F2"/>
                          <w:sz w:val="28"/>
                          <w:lang w:val="uk-UA" w:eastAsia="ru-RU"/>
                        </w:rPr>
                        <w:t>гендерної</w:t>
                      </w:r>
                      <w:r w:rsidRPr="007271CB">
                        <w:rPr>
                          <w:rFonts w:ascii="Times New Roman" w:hAnsi="Times New Roman" w:cs="Times New Roman"/>
                          <w:i/>
                          <w:noProof/>
                          <w:color w:val="0D0D0D" w:themeColor="text1" w:themeTint="F2"/>
                          <w:sz w:val="28"/>
                          <w:lang w:val="uk-UA" w:eastAsia="ru-RU"/>
                        </w:rPr>
                        <w:t xml:space="preserve"> </w:t>
                      </w:r>
                      <w:r w:rsidRPr="007271CB">
                        <w:rPr>
                          <w:rFonts w:ascii="Times New Roman" w:hAnsi="Times New Roman" w:cs="Times New Roman"/>
                          <w:noProof/>
                          <w:color w:val="0D0D0D" w:themeColor="text1" w:themeTint="F2"/>
                          <w:sz w:val="28"/>
                          <w:lang w:val="uk-UA" w:eastAsia="ru-RU"/>
                        </w:rPr>
                        <w:t>рівності</w:t>
                      </w:r>
                    </w:p>
                  </w:txbxContent>
                </v:textbox>
              </v:shape>
            </w:pict>
          </mc:Fallback>
        </mc:AlternateContent>
      </w:r>
    </w:p>
    <w:p w:rsidR="006944E9" w:rsidRPr="004B16E5" w:rsidRDefault="000B7548" w:rsidP="000B7548">
      <w:pPr>
        <w:tabs>
          <w:tab w:val="center" w:pos="4819"/>
          <w:tab w:val="left" w:pos="8745"/>
        </w:tabs>
        <w:rPr>
          <w:noProof/>
          <w:sz w:val="28"/>
          <w:szCs w:val="28"/>
          <w:lang w:val="uk-UA"/>
        </w:rPr>
      </w:pPr>
      <w:r w:rsidRPr="004B16E5">
        <w:rPr>
          <w:noProof/>
          <w:sz w:val="28"/>
          <w:szCs w:val="28"/>
          <w:lang w:eastAsia="ru-RU"/>
        </w:rPr>
        <w:lastRenderedPageBreak/>
        <mc:AlternateContent>
          <mc:Choice Requires="wps">
            <w:drawing>
              <wp:anchor distT="0" distB="0" distL="114300" distR="114300" simplePos="0" relativeHeight="251660288" behindDoc="0" locked="0" layoutInCell="1" allowOverlap="1">
                <wp:simplePos x="0" y="0"/>
                <wp:positionH relativeFrom="column">
                  <wp:posOffset>1844040</wp:posOffset>
                </wp:positionH>
                <wp:positionV relativeFrom="paragraph">
                  <wp:posOffset>224155</wp:posOffset>
                </wp:positionV>
                <wp:extent cx="466725" cy="276225"/>
                <wp:effectExtent l="38100" t="0" r="9525" b="47625"/>
                <wp:wrapNone/>
                <wp:docPr id="3" name="Стрелка вниз 3"/>
                <wp:cNvGraphicFramePr/>
                <a:graphic xmlns:a="http://schemas.openxmlformats.org/drawingml/2006/main">
                  <a:graphicData uri="http://schemas.microsoft.com/office/word/2010/wordprocessingShape">
                    <wps:wsp>
                      <wps:cNvSpPr/>
                      <wps:spPr>
                        <a:xfrm>
                          <a:off x="0" y="0"/>
                          <a:ext cx="466725" cy="27622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105C584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 o:spid="_x0000_s1026" type="#_x0000_t67" style="position:absolute;margin-left:145.2pt;margin-top:17.65pt;width:36.75pt;height:2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" adj="10800" fillcolor="white [3201]" strokecolor="#70ad47 [3209]" strokeweight="1pt"/>
            </w:pict>
          </mc:Fallback>
        </mc:AlternateContent>
      </w:r>
      <w:r>
        <w:rPr>
          <w:noProof/>
          <w:sz w:val="28"/>
          <w:szCs w:val="28"/>
          <w:lang w:val="uk-UA"/>
        </w:rPr>
        <w:tab/>
      </w:r>
      <w:r>
        <w:rPr>
          <w:noProof/>
          <w:sz w:val="28"/>
          <w:szCs w:val="28"/>
          <w:lang w:val="uk-UA"/>
        </w:rPr>
        <w:tab/>
      </w:r>
    </w:p>
    <w:p w:rsidR="006944E9" w:rsidRPr="004B16E5" w:rsidRDefault="008A390C" w:rsidP="006944E9">
      <w:pPr>
        <w:rPr>
          <w:noProof/>
          <w:sz w:val="28"/>
          <w:szCs w:val="28"/>
          <w:lang w:val="uk-UA"/>
        </w:rPr>
      </w:pPr>
      <w:r w:rsidRPr="004B16E5">
        <w:rPr>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3253740</wp:posOffset>
                </wp:positionH>
                <wp:positionV relativeFrom="paragraph">
                  <wp:posOffset>109856</wp:posOffset>
                </wp:positionV>
                <wp:extent cx="2428875" cy="1314450"/>
                <wp:effectExtent l="0" t="0" r="28575" b="19050"/>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2428875" cy="131445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rsidR="008A390C" w:rsidRPr="007271CB" w:rsidRDefault="008A390C" w:rsidP="000B4C97">
                            <w:pPr>
                              <w:spacing w:line="360" w:lineRule="auto"/>
                              <w:jc w:val="center"/>
                              <w:rPr>
                                <w:rFonts w:ascii="Times New Roman" w:hAnsi="Times New Roman" w:cs="Times New Roman"/>
                                <w:noProof/>
                                <w:sz w:val="28"/>
                                <w:lang w:val="uk-UA"/>
                              </w:rPr>
                            </w:pPr>
                            <w:r w:rsidRPr="007271CB">
                              <w:rPr>
                                <w:rFonts w:ascii="Times New Roman" w:hAnsi="Times New Roman" w:cs="Times New Roman"/>
                                <w:noProof/>
                                <w:sz w:val="28"/>
                                <w:lang w:val="uk-UA"/>
                              </w:rPr>
                              <w:t>а саме є визнанням того, що всі люди є рівними між собою незалежно від будь-яких</w:t>
                            </w:r>
                            <w:r w:rsidRPr="007271CB">
                              <w:rPr>
                                <w:rFonts w:ascii="Times New Roman" w:hAnsi="Times New Roman" w:cs="Times New Roman"/>
                                <w:noProof/>
                                <w:color w:val="0D0D0D" w:themeColor="text1" w:themeTint="F2"/>
                                <w:sz w:val="36"/>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w:t>
                            </w:r>
                            <w:r w:rsidRPr="007271CB">
                              <w:rPr>
                                <w:rFonts w:ascii="Times New Roman" w:hAnsi="Times New Roman" w:cs="Times New Roman"/>
                                <w:noProof/>
                                <w:sz w:val="28"/>
                                <w:lang w:val="uk-UA"/>
                              </w:rPr>
                              <w:t>особливостей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6" o:spid="_x0000_s1027" style="position:absolute;margin-left:256.2pt;margin-top:8.65pt;width:191.25pt;height:1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" fillcolor="#82a0d7 [2168]" strokecolor="#4472c4 [3208]" strokeweight=".5pt">
                <v:fill color2="#678ccf [2616]" rotate="t" colors="0 #a8b7df;.5 #9aabd9;1 #879ed7" focus="100%" type="gradient">
                  <o:fill v:ext="view" type="gradientUnscaled"/>
                </v:fill>
                <v:stroke joinstyle="miter"/>
                <v:textbox>
                  <w:txbxContent>
                    <w:p w:rsidR="008A390C" w:rsidRPr="007271CB" w:rsidRDefault="008A390C" w:rsidP="000B4C97">
                      <w:pPr>
                        <w:spacing w:line="360" w:lineRule="auto"/>
                        <w:jc w:val="center"/>
                        <w:rPr>
                          <w:rFonts w:ascii="Times New Roman" w:hAnsi="Times New Roman" w:cs="Times New Roman"/>
                          <w:noProof/>
                          <w:sz w:val="28"/>
                          <w:lang w:val="uk-UA"/>
                        </w:rPr>
                      </w:pPr>
                      <w:r w:rsidRPr="007271CB">
                        <w:rPr>
                          <w:rFonts w:ascii="Times New Roman" w:hAnsi="Times New Roman" w:cs="Times New Roman"/>
                          <w:noProof/>
                          <w:sz w:val="28"/>
                          <w:lang w:val="uk-UA"/>
                        </w:rPr>
                        <w:t>а саме є визнанням того, що всі люди є рівними між собою незалежно від будь-яких</w:t>
                      </w:r>
                      <w:r w:rsidRPr="007271CB">
                        <w:rPr>
                          <w:rFonts w:ascii="Times New Roman" w:hAnsi="Times New Roman" w:cs="Times New Roman"/>
                          <w:noProof/>
                          <w:color w:val="0D0D0D" w:themeColor="text1" w:themeTint="F2"/>
                          <w:sz w:val="36"/>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w:t>
                      </w:r>
                      <w:r w:rsidRPr="007271CB">
                        <w:rPr>
                          <w:rFonts w:ascii="Times New Roman" w:hAnsi="Times New Roman" w:cs="Times New Roman"/>
                          <w:noProof/>
                          <w:sz w:val="28"/>
                          <w:lang w:val="uk-UA"/>
                        </w:rPr>
                        <w:t>особливостей</w:t>
                      </w:r>
                    </w:p>
                  </w:txbxContent>
                </v:textbox>
              </v:roundrect>
            </w:pict>
          </mc:Fallback>
        </mc:AlternateContent>
      </w:r>
      <w:r>
        <w:rPr>
          <w:noProof/>
          <w:sz w:val="28"/>
          <w:szCs w:val="28"/>
          <w:lang w:eastAsia="ru-RU"/>
        </w:rPr>
        <mc:AlternateContent>
          <mc:Choice Requires="wps">
            <w:drawing>
              <wp:anchor distT="0" distB="0" distL="114300" distR="114300" simplePos="0" relativeHeight="252589056" behindDoc="0" locked="0" layoutInCell="1" allowOverlap="1">
                <wp:simplePos x="0" y="0"/>
                <wp:positionH relativeFrom="column">
                  <wp:posOffset>272415</wp:posOffset>
                </wp:positionH>
                <wp:positionV relativeFrom="paragraph">
                  <wp:posOffset>147955</wp:posOffset>
                </wp:positionV>
                <wp:extent cx="2590800" cy="619125"/>
                <wp:effectExtent l="0" t="0" r="19050" b="28575"/>
                <wp:wrapNone/>
                <wp:docPr id="450" name="Прямоугольник 450"/>
                <wp:cNvGraphicFramePr/>
                <a:graphic xmlns:a="http://schemas.openxmlformats.org/drawingml/2006/main">
                  <a:graphicData uri="http://schemas.microsoft.com/office/word/2010/wordprocessingShape">
                    <wps:wsp>
                      <wps:cNvSpPr/>
                      <wps:spPr>
                        <a:xfrm>
                          <a:off x="0" y="0"/>
                          <a:ext cx="2590800" cy="619125"/>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7271CB" w:rsidRDefault="008A390C" w:rsidP="008A390C">
                            <w:pPr>
                              <w:spacing w:line="360" w:lineRule="auto"/>
                              <w:jc w:val="center"/>
                              <w:rPr>
                                <w:rFonts w:ascii="Times New Roman" w:hAnsi="Times New Roman" w:cs="Times New Roman"/>
                                <w:sz w:val="28"/>
                              </w:rPr>
                            </w:pPr>
                            <w:r w:rsidRPr="007271CB">
                              <w:rPr>
                                <w:rFonts w:ascii="Times New Roman" w:hAnsi="Times New Roman" w:cs="Times New Roman"/>
                                <w:sz w:val="28"/>
                                <w:lang w:val="uk-UA"/>
                              </w:rPr>
                              <w:t>є одним із найважливіших загальнолюдських принципів</w:t>
                            </w:r>
                          </w:p>
                          <w:p w:rsidR="008A390C" w:rsidRDefault="008A390C" w:rsidP="008A39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450" o:spid="_x0000_s1028" style="position:absolute;margin-left:21.45pt;margin-top:11.65pt;width:204pt;height:48.75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" fillcolor="white [3201]" strokecolor="#70ad47 [3209]" strokeweight="1pt">
                <v:textbox>
                  <w:txbxContent>
                    <w:p w:rsidR="008A390C" w:rsidRPr="007271CB" w:rsidRDefault="008A390C" w:rsidP="008A390C">
                      <w:pPr>
                        <w:spacing w:line="360" w:lineRule="auto"/>
                        <w:jc w:val="center"/>
                        <w:rPr>
                          <w:rFonts w:ascii="Times New Roman" w:hAnsi="Times New Roman" w:cs="Times New Roman"/>
                          <w:sz w:val="28"/>
                        </w:rPr>
                      </w:pPr>
                      <w:r w:rsidRPr="007271CB">
                        <w:rPr>
                          <w:rFonts w:ascii="Times New Roman" w:hAnsi="Times New Roman" w:cs="Times New Roman"/>
                          <w:sz w:val="28"/>
                          <w:lang w:val="uk-UA"/>
                        </w:rPr>
                        <w:t>є одним із найважливіших загальнолюдських принципів</w:t>
                      </w:r>
                    </w:p>
                    <w:p w:rsidR="008A390C" w:rsidRDefault="008A390C" w:rsidP="008A390C">
                      <w:pPr>
                        <w:jc w:val="center"/>
                      </w:pPr>
                    </w:p>
                  </w:txbxContent>
                </v:textbox>
              </v:rect>
            </w:pict>
          </mc:Fallback>
        </mc:AlternateContent>
      </w:r>
    </w:p>
    <w:p w:rsidR="006944E9" w:rsidRPr="004B16E5" w:rsidRDefault="007271CB" w:rsidP="006944E9">
      <w:pPr>
        <w:rPr>
          <w:noProof/>
          <w:sz w:val="28"/>
          <w:szCs w:val="28"/>
          <w:lang w:val="uk-UA"/>
        </w:rPr>
      </w:pPr>
      <w:r w:rsidRPr="004B16E5">
        <w:rPr>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2910840</wp:posOffset>
                </wp:positionH>
                <wp:positionV relativeFrom="paragraph">
                  <wp:posOffset>52070</wp:posOffset>
                </wp:positionV>
                <wp:extent cx="295275" cy="419100"/>
                <wp:effectExtent l="0" t="38100" r="47625" b="57150"/>
                <wp:wrapNone/>
                <wp:docPr id="5" name="Стрелка вправо 5"/>
                <wp:cNvGraphicFramePr/>
                <a:graphic xmlns:a="http://schemas.openxmlformats.org/drawingml/2006/main">
                  <a:graphicData uri="http://schemas.microsoft.com/office/word/2010/wordprocessingShape">
                    <wps:wsp>
                      <wps:cNvSpPr/>
                      <wps:spPr>
                        <a:xfrm>
                          <a:off x="0" y="0"/>
                          <a:ext cx="295275" cy="419100"/>
                        </a:xfrm>
                        <a:prstGeom prst="rightArrow">
                          <a:avLst>
                            <a:gd name="adj1" fmla="val 36111"/>
                            <a:gd name="adj2" fmla="val 44444"/>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7ED9052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5" o:spid="_x0000_s1026" type="#_x0000_t13" style="position:absolute;margin-left:229.2pt;margin-top:4.1pt;width:23.25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" adj="12000,6900" fillcolor="white [3201]" strokecolor="#4472c4 [3208]" strokeweight="1pt"/>
            </w:pict>
          </mc:Fallback>
        </mc:AlternateContent>
      </w:r>
    </w:p>
    <w:p w:rsidR="006944E9" w:rsidRPr="004B16E5" w:rsidRDefault="008A390C" w:rsidP="006944E9">
      <w:pPr>
        <w:rPr>
          <w:noProof/>
          <w:sz w:val="28"/>
          <w:szCs w:val="28"/>
          <w:lang w:val="uk-UA"/>
        </w:rPr>
      </w:pPr>
      <w:r w:rsidRPr="004B16E5">
        <w:rPr>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281940</wp:posOffset>
                </wp:positionH>
                <wp:positionV relativeFrom="paragraph">
                  <wp:posOffset>252095</wp:posOffset>
                </wp:positionV>
                <wp:extent cx="2905125" cy="733425"/>
                <wp:effectExtent l="0" t="0" r="28575" b="28575"/>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2905125" cy="733425"/>
                        </a:xfrm>
                        <a:prstGeom prst="roundRect">
                          <a:avLst/>
                        </a:prstGeom>
                        <a:solidFill>
                          <a:schemeClr val="accent4">
                            <a:lumMod val="20000"/>
                            <a:lumOff val="80000"/>
                          </a:schemeClr>
                        </a:solidFill>
                      </wps:spPr>
                      <wps:style>
                        <a:lnRef idx="1">
                          <a:schemeClr val="accent2"/>
                        </a:lnRef>
                        <a:fillRef idx="2">
                          <a:schemeClr val="accent2"/>
                        </a:fillRef>
                        <a:effectRef idx="1">
                          <a:schemeClr val="accent2"/>
                        </a:effectRef>
                        <a:fontRef idx="minor">
                          <a:schemeClr val="dk1"/>
                        </a:fontRef>
                      </wps:style>
                      <wps:txbx>
                        <w:txbxContent>
                          <w:p w:rsidR="008A390C" w:rsidRPr="007271CB" w:rsidRDefault="008A390C" w:rsidP="000B4C97">
                            <w:pPr>
                              <w:spacing w:line="360" w:lineRule="auto"/>
                              <w:jc w:val="center"/>
                              <w:rPr>
                                <w:rFonts w:ascii="Times New Roman" w:hAnsi="Times New Roman" w:cs="Times New Roman"/>
                                <w:sz w:val="28"/>
                              </w:rPr>
                            </w:pPr>
                            <w:r w:rsidRPr="007271CB">
                              <w:rPr>
                                <w:rFonts w:ascii="Times New Roman" w:hAnsi="Times New Roman" w:cs="Times New Roman"/>
                                <w:sz w:val="28"/>
                                <w:lang w:val="uk-UA"/>
                              </w:rPr>
                              <w:t>Стать людини є однією із таких особливостей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8" o:spid="_x0000_s1029" style="position:absolute;margin-left:22.2pt;margin-top:19.85pt;width:228.75pt;height:5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" fillcolor="#fff2cc [663]" strokecolor="#ed7d31 [3205]" strokeweight=".5pt">
                <v:stroke joinstyle="miter"/>
                <v:textbox>
                  <w:txbxContent>
                    <w:p w:rsidR="008A390C" w:rsidRPr="007271CB" w:rsidRDefault="008A390C" w:rsidP="000B4C97">
                      <w:pPr>
                        <w:spacing w:line="360" w:lineRule="auto"/>
                        <w:jc w:val="center"/>
                        <w:rPr>
                          <w:rFonts w:ascii="Times New Roman" w:hAnsi="Times New Roman" w:cs="Times New Roman"/>
                          <w:sz w:val="28"/>
                        </w:rPr>
                      </w:pPr>
                      <w:r w:rsidRPr="007271CB">
                        <w:rPr>
                          <w:rFonts w:ascii="Times New Roman" w:hAnsi="Times New Roman" w:cs="Times New Roman"/>
                          <w:sz w:val="28"/>
                          <w:lang w:val="uk-UA"/>
                        </w:rPr>
                        <w:t>Стать людини є однією із таких особливостей</w:t>
                      </w:r>
                    </w:p>
                  </w:txbxContent>
                </v:textbox>
              </v:roundrect>
            </w:pict>
          </mc:Fallback>
        </mc:AlternateContent>
      </w:r>
    </w:p>
    <w:p w:rsidR="006944E9" w:rsidRPr="004B16E5" w:rsidRDefault="007271CB" w:rsidP="006944E9">
      <w:pPr>
        <w:rPr>
          <w:noProof/>
          <w:sz w:val="28"/>
          <w:szCs w:val="28"/>
          <w:lang w:val="uk-UA"/>
        </w:rPr>
      </w:pPr>
      <w:r w:rsidRPr="004B16E5">
        <w:rPr>
          <w:noProof/>
          <w:sz w:val="28"/>
          <w:szCs w:val="28"/>
          <w:lang w:eastAsia="ru-RU"/>
        </w:rPr>
        <mc:AlternateContent>
          <mc:Choice Requires="wps">
            <w:drawing>
              <wp:anchor distT="0" distB="0" distL="114300" distR="114300" simplePos="0" relativeHeight="251639789" behindDoc="0" locked="0" layoutInCell="1" allowOverlap="1">
                <wp:simplePos x="0" y="0"/>
                <wp:positionH relativeFrom="column">
                  <wp:posOffset>3244215</wp:posOffset>
                </wp:positionH>
                <wp:positionV relativeFrom="paragraph">
                  <wp:posOffset>208916</wp:posOffset>
                </wp:positionV>
                <wp:extent cx="1028700" cy="209550"/>
                <wp:effectExtent l="57150" t="19050" r="57150" b="152400"/>
                <wp:wrapNone/>
                <wp:docPr id="7" name="Соединительная линия уступом 7"/>
                <wp:cNvGraphicFramePr/>
                <a:graphic xmlns:a="http://schemas.openxmlformats.org/drawingml/2006/main">
                  <a:graphicData uri="http://schemas.microsoft.com/office/word/2010/wordprocessingShape">
                    <wps:wsp>
                      <wps:cNvCnPr/>
                      <wps:spPr>
                        <a:xfrm flipH="1">
                          <a:off x="0" y="0"/>
                          <a:ext cx="1028700" cy="209550"/>
                        </a:xfrm>
                        <a:prstGeom prst="bentConnector3">
                          <a:avLst/>
                        </a:prstGeom>
                        <a:ln>
                          <a:solidFill>
                            <a:schemeClr val="tx1">
                              <a:lumMod val="95000"/>
                              <a:lumOff val="5000"/>
                            </a:schemeClr>
                          </a:solidFill>
                          <a:tailEnd type="triangle"/>
                        </a:ln>
                        <a:effectLst>
                          <a:outerShdw blurRad="50800" dist="38100" dir="5400000" algn="t" rotWithShape="0">
                            <a:prstClr val="black">
                              <a:alpha val="40000"/>
                            </a:prstClr>
                          </a:outerShdw>
                        </a:effectLst>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41C05C60"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7" o:spid="_x0000_s1026" type="#_x0000_t34" style="position:absolute;margin-left:255.45pt;margin-top:16.45pt;width:81pt;height:16.5pt;flip:x;z-index:2516397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" strokecolor="#0d0d0d [3069]" strokeweight=".5pt">
                <v:stroke endarrow="block"/>
                <v:shadow on="t" color="black" opacity="26214f" origin=",-.5" offset="0,3pt"/>
              </v:shape>
            </w:pict>
          </mc:Fallback>
        </mc:AlternateContent>
      </w:r>
    </w:p>
    <w:p w:rsidR="008A390C" w:rsidRDefault="008A390C" w:rsidP="006944E9">
      <w:pPr>
        <w:rPr>
          <w:noProof/>
          <w:sz w:val="28"/>
          <w:szCs w:val="28"/>
          <w:lang w:val="uk-UA"/>
        </w:rPr>
      </w:pPr>
    </w:p>
    <w:p w:rsidR="006944E9" w:rsidRPr="004B16E5" w:rsidRDefault="008A390C" w:rsidP="006944E9">
      <w:pPr>
        <w:rPr>
          <w:noProof/>
          <w:sz w:val="28"/>
          <w:szCs w:val="28"/>
          <w:lang w:val="uk-UA"/>
        </w:rPr>
      </w:pPr>
      <w:r>
        <w:rPr>
          <w:noProof/>
          <w:sz w:val="28"/>
          <w:szCs w:val="28"/>
          <w:lang w:eastAsia="ru-RU"/>
        </w:rPr>
        <mc:AlternateContent>
          <mc:Choice Requires="wps">
            <w:drawing>
              <wp:anchor distT="0" distB="0" distL="114300" distR="114300" simplePos="0" relativeHeight="252336128" behindDoc="0" locked="0" layoutInCell="1" allowOverlap="1">
                <wp:simplePos x="0" y="0"/>
                <wp:positionH relativeFrom="margin">
                  <wp:posOffset>2063115</wp:posOffset>
                </wp:positionH>
                <wp:positionV relativeFrom="paragraph">
                  <wp:posOffset>308610</wp:posOffset>
                </wp:positionV>
                <wp:extent cx="3876675" cy="942975"/>
                <wp:effectExtent l="0" t="0" r="28575" b="28575"/>
                <wp:wrapNone/>
                <wp:docPr id="19" name="Прямоугольник 19"/>
                <wp:cNvGraphicFramePr/>
                <a:graphic xmlns:a="http://schemas.openxmlformats.org/drawingml/2006/main">
                  <a:graphicData uri="http://schemas.microsoft.com/office/word/2010/wordprocessingShape">
                    <wps:wsp>
                      <wps:cNvSpPr/>
                      <wps:spPr>
                        <a:xfrm>
                          <a:off x="0" y="0"/>
                          <a:ext cx="3876675" cy="9429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7271CB" w:rsidRDefault="008A390C" w:rsidP="000B4C97">
                            <w:pPr>
                              <w:spacing w:line="360" w:lineRule="auto"/>
                              <w:jc w:val="center"/>
                              <w:rPr>
                                <w:rFonts w:ascii="Times New Roman" w:hAnsi="Times New Roman" w:cs="Times New Roman"/>
                                <w:noProof/>
                                <w:sz w:val="28"/>
                                <w:lang w:val="uk-UA"/>
                              </w:rPr>
                            </w:pPr>
                            <w:r w:rsidRPr="007271CB">
                              <w:rPr>
                                <w:rFonts w:ascii="Times New Roman" w:hAnsi="Times New Roman" w:cs="Times New Roman"/>
                                <w:noProof/>
                                <w:sz w:val="28"/>
                                <w:lang w:val="uk-UA"/>
                              </w:rPr>
                              <w:t>із формуванням конституційного законодавства почалось декларування принципу рівних прав і можливостей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19" o:spid="_x0000_s1030" style="position:absolute;margin-left:162.45pt;margin-top:24.3pt;width:305.25pt;height:74.25pt;z-index:25233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" fillcolor="white [3201]" strokecolor="#70ad47 [3209]" strokeweight="1pt">
                <v:textbox>
                  <w:txbxContent>
                    <w:p w:rsidR="008A390C" w:rsidRPr="007271CB" w:rsidRDefault="008A390C" w:rsidP="000B4C97">
                      <w:pPr>
                        <w:spacing w:line="360" w:lineRule="auto"/>
                        <w:jc w:val="center"/>
                        <w:rPr>
                          <w:rFonts w:ascii="Times New Roman" w:hAnsi="Times New Roman" w:cs="Times New Roman"/>
                          <w:noProof/>
                          <w:sz w:val="28"/>
                          <w:lang w:val="uk-UA"/>
                        </w:rPr>
                      </w:pPr>
                      <w:r w:rsidRPr="007271CB">
                        <w:rPr>
                          <w:rFonts w:ascii="Times New Roman" w:hAnsi="Times New Roman" w:cs="Times New Roman"/>
                          <w:noProof/>
                          <w:sz w:val="28"/>
                          <w:lang w:val="uk-UA"/>
                        </w:rPr>
                        <w:t>із формуванням конституційного законодавства почалось декларування принципу рівних прав і можливостей</w:t>
                      </w:r>
                    </w:p>
                  </w:txbxContent>
                </v:textbox>
                <w10:wrap anchorx="margin"/>
              </v:rect>
            </w:pict>
          </mc:Fallback>
        </mc:AlternateContent>
      </w:r>
    </w:p>
    <w:p w:rsidR="006944E9" w:rsidRPr="004B16E5" w:rsidRDefault="008A390C" w:rsidP="006944E9">
      <w:pPr>
        <w:rPr>
          <w:noProof/>
          <w:sz w:val="28"/>
          <w:szCs w:val="28"/>
          <w:lang w:val="uk-UA"/>
        </w:rPr>
      </w:pPr>
      <w:r w:rsidRPr="00375BF0">
        <w:rPr>
          <w:noProof/>
          <w:lang w:eastAsia="ru-RU"/>
        </w:rPr>
        <mc:AlternateContent>
          <mc:Choice Requires="wps">
            <w:drawing>
              <wp:anchor distT="0" distB="0" distL="114300" distR="114300" simplePos="0" relativeHeight="251667456" behindDoc="0" locked="0" layoutInCell="1" allowOverlap="1">
                <wp:simplePos x="0" y="0"/>
                <wp:positionH relativeFrom="column">
                  <wp:posOffset>1615440</wp:posOffset>
                </wp:positionH>
                <wp:positionV relativeFrom="paragraph">
                  <wp:posOffset>126365</wp:posOffset>
                </wp:positionV>
                <wp:extent cx="419100" cy="542925"/>
                <wp:effectExtent l="19050" t="0" r="38100" b="28575"/>
                <wp:wrapNone/>
                <wp:docPr id="12" name="Нашивка 12"/>
                <wp:cNvGraphicFramePr/>
                <a:graphic xmlns:a="http://schemas.openxmlformats.org/drawingml/2006/main">
                  <a:graphicData uri="http://schemas.microsoft.com/office/word/2010/wordprocessingShape">
                    <wps:wsp>
                      <wps:cNvSpPr/>
                      <wps:spPr>
                        <a:xfrm>
                          <a:off x="0" y="0"/>
                          <a:ext cx="419100" cy="542925"/>
                        </a:xfrm>
                        <a:prstGeom prst="chevron">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2E5FA876"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Нашивка 12" o:spid="_x0000_s1026" type="#_x0000_t55" style="position:absolute;margin-left:127.2pt;margin-top:9.95pt;width:33pt;height:42.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" adj="10800" fillcolor="white [3201]" strokecolor="#ffc000 [3207]" strokeweight="1pt"/>
            </w:pict>
          </mc:Fallback>
        </mc:AlternateContent>
      </w:r>
      <w:r w:rsidRPr="00375BF0">
        <w:rPr>
          <w:noProof/>
          <w:lang w:eastAsia="ru-RU"/>
        </w:rPr>
        <w:drawing>
          <wp:anchor distT="0" distB="0" distL="114300" distR="114300" simplePos="0" relativeHeight="252335104" behindDoc="1" locked="0" layoutInCell="1" allowOverlap="1">
            <wp:simplePos x="0" y="0"/>
            <wp:positionH relativeFrom="margin">
              <wp:posOffset>457200</wp:posOffset>
            </wp:positionH>
            <wp:positionV relativeFrom="paragraph">
              <wp:posOffset>88900</wp:posOffset>
            </wp:positionV>
            <wp:extent cx="1085850" cy="723900"/>
            <wp:effectExtent l="76200" t="76200" r="133350" b="133350"/>
            <wp:wrapTight wrapText="bothSides">
              <wp:wrapPolygon edited="0">
                <wp:start x="-758" y="-2274"/>
                <wp:lineTo x="-1516" y="-1705"/>
                <wp:lineTo x="-1516" y="22737"/>
                <wp:lineTo x="-758" y="25011"/>
                <wp:lineTo x="23116" y="25011"/>
                <wp:lineTo x="23874" y="17053"/>
                <wp:lineTo x="23874" y="7389"/>
                <wp:lineTo x="23116" y="-1137"/>
                <wp:lineTo x="23116" y="-2274"/>
                <wp:lineTo x="-758" y="-2274"/>
              </wp:wrapPolygon>
            </wp:wrapTight>
            <wp:docPr id="11" name="Рисунок 11" descr="28 червня - День Конституції України: основні фак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8 червня - День Конституції України: основні факти"/>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5850" cy="723900"/>
                    </a:xfrm>
                    <a:prstGeom prst="rect">
                      <a:avLst/>
                    </a:prstGeom>
                    <a:ln w="38100" cap="sq">
                      <a:solidFill>
                        <a:schemeClr val="accent2">
                          <a:lumMod val="60000"/>
                          <a:lumOff val="40000"/>
                        </a:schemeClr>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6944E9" w:rsidRPr="004B16E5" w:rsidRDefault="008A390C" w:rsidP="006944E9">
      <w:pPr>
        <w:rPr>
          <w:noProof/>
          <w:sz w:val="28"/>
          <w:szCs w:val="28"/>
          <w:lang w:val="uk-UA"/>
        </w:rPr>
      </w:pPr>
      <w:r w:rsidRPr="00375BF0">
        <w:rPr>
          <w:noProof/>
          <w:lang w:eastAsia="ru-RU"/>
        </w:rPr>
        <mc:AlternateContent>
          <mc:Choice Requires="wps">
            <w:drawing>
              <wp:anchor distT="0" distB="0" distL="114300" distR="114300" simplePos="0" relativeHeight="252590080" behindDoc="0" locked="0" layoutInCell="1" allowOverlap="1">
                <wp:simplePos x="0" y="0"/>
                <wp:positionH relativeFrom="page">
                  <wp:posOffset>2628908</wp:posOffset>
                </wp:positionH>
                <wp:positionV relativeFrom="paragraph">
                  <wp:posOffset>292568</wp:posOffset>
                </wp:positionV>
                <wp:extent cx="842848" cy="962025"/>
                <wp:effectExtent l="57150" t="0" r="0" b="0"/>
                <wp:wrapNone/>
                <wp:docPr id="16" name="Штриховая стрелка вправо 16"/>
                <wp:cNvGraphicFramePr/>
                <a:graphic xmlns:a="http://schemas.openxmlformats.org/drawingml/2006/main">
                  <a:graphicData uri="http://schemas.microsoft.com/office/word/2010/wordprocessingShape">
                    <wps:wsp>
                      <wps:cNvSpPr/>
                      <wps:spPr>
                        <a:xfrm rot="1737916">
                          <a:off x="0" y="0"/>
                          <a:ext cx="842848" cy="962025"/>
                        </a:xfrm>
                        <a:prstGeom prst="stripedRightArrow">
                          <a:avLst>
                            <a:gd name="adj1" fmla="val 40156"/>
                            <a:gd name="adj2" fmla="val 50000"/>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type w14:anchorId="31863E8C"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16" o:spid="_x0000_s1026" type="#_x0000_t93" style="position:absolute;margin-left:207pt;margin-top:23.05pt;width:66.35pt;height:75.75pt;rotation:1898268fd;z-index:2525900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" adj="10800,6463" fillcolor="white [3201]" strokecolor="black [3200]" strokeweight="1pt">
                <w10:wrap anchorx="page"/>
              </v:shape>
            </w:pict>
          </mc:Fallback>
        </mc:AlternateContent>
      </w:r>
    </w:p>
    <w:p w:rsidR="006944E9" w:rsidRPr="004B16E5" w:rsidRDefault="008A390C" w:rsidP="006944E9">
      <w:pPr>
        <w:rPr>
          <w:noProof/>
          <w:sz w:val="28"/>
          <w:szCs w:val="28"/>
          <w:lang w:val="uk-UA"/>
        </w:rPr>
      </w:pPr>
      <w:r w:rsidRPr="00375BF0">
        <w:rPr>
          <w:noProof/>
          <w:lang w:eastAsia="ru-RU"/>
        </w:rPr>
        <mc:AlternateContent>
          <mc:Choice Requires="wps">
            <w:drawing>
              <wp:anchor distT="0" distB="0" distL="114300" distR="114300" simplePos="0" relativeHeight="251669504" behindDoc="0" locked="0" layoutInCell="1" allowOverlap="1">
                <wp:simplePos x="0" y="0"/>
                <wp:positionH relativeFrom="column">
                  <wp:posOffset>711517</wp:posOffset>
                </wp:positionH>
                <wp:positionV relativeFrom="paragraph">
                  <wp:posOffset>343219</wp:posOffset>
                </wp:positionV>
                <wp:extent cx="573725" cy="647700"/>
                <wp:effectExtent l="953" t="18097" r="18097" b="37148"/>
                <wp:wrapNone/>
                <wp:docPr id="14" name="Нашивка 14"/>
                <wp:cNvGraphicFramePr/>
                <a:graphic xmlns:a="http://schemas.openxmlformats.org/drawingml/2006/main">
                  <a:graphicData uri="http://schemas.microsoft.com/office/word/2010/wordprocessingShape">
                    <wps:wsp>
                      <wps:cNvSpPr/>
                      <wps:spPr>
                        <a:xfrm rot="5400000">
                          <a:off x="0" y="0"/>
                          <a:ext cx="573725" cy="647700"/>
                        </a:xfrm>
                        <a:prstGeom prst="chevron">
                          <a:avLst>
                            <a:gd name="adj" fmla="val 56732"/>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B5C454C" id="Нашивка 14" o:spid="_x0000_s1026" type="#_x0000_t55" style="position:absolute;margin-left:56pt;margin-top:27.05pt;width:45.2pt;height:51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" adj="9346" fillcolor="white [3201]" strokecolor="#70ad47 [3209]" strokeweight="1pt"/>
            </w:pict>
          </mc:Fallback>
        </mc:AlternateContent>
      </w:r>
      <w:r>
        <w:rPr>
          <w:noProof/>
          <w:sz w:val="28"/>
          <w:szCs w:val="28"/>
          <w:lang w:eastAsia="ru-RU"/>
        </w:rPr>
        <mc:AlternateContent>
          <mc:Choice Requires="wps">
            <w:drawing>
              <wp:anchor distT="0" distB="0" distL="114300" distR="114300" simplePos="0" relativeHeight="252338176" behindDoc="0" locked="0" layoutInCell="1" allowOverlap="1">
                <wp:simplePos x="0" y="0"/>
                <wp:positionH relativeFrom="column">
                  <wp:posOffset>2463165</wp:posOffset>
                </wp:positionH>
                <wp:positionV relativeFrom="paragraph">
                  <wp:posOffset>188595</wp:posOffset>
                </wp:positionV>
                <wp:extent cx="3429000" cy="3076575"/>
                <wp:effectExtent l="0" t="0" r="19050" b="28575"/>
                <wp:wrapNone/>
                <wp:docPr id="518" name="Прямоугольник 518"/>
                <wp:cNvGraphicFramePr/>
                <a:graphic xmlns:a="http://schemas.openxmlformats.org/drawingml/2006/main">
                  <a:graphicData uri="http://schemas.microsoft.com/office/word/2010/wordprocessingShape">
                    <wps:wsp>
                      <wps:cNvSpPr/>
                      <wps:spPr>
                        <a:xfrm>
                          <a:off x="0" y="0"/>
                          <a:ext cx="3429000" cy="3076575"/>
                        </a:xfrm>
                        <a:prstGeom prst="rect">
                          <a:avLst/>
                        </a:prstGeom>
                      </wps:spPr>
                      <wps:style>
                        <a:lnRef idx="2">
                          <a:schemeClr val="dk1"/>
                        </a:lnRef>
                        <a:fillRef idx="1">
                          <a:schemeClr val="lt1"/>
                        </a:fillRef>
                        <a:effectRef idx="0">
                          <a:schemeClr val="dk1"/>
                        </a:effectRef>
                        <a:fontRef idx="minor">
                          <a:schemeClr val="dk1"/>
                        </a:fontRef>
                      </wps:style>
                      <wps:txbx>
                        <w:txbxContent>
                          <w:p w:rsidR="008A390C" w:rsidRPr="007271CB" w:rsidRDefault="008A390C" w:rsidP="000B4C97">
                            <w:pPr>
                              <w:spacing w:line="360" w:lineRule="auto"/>
                              <w:jc w:val="center"/>
                              <w:rPr>
                                <w:rFonts w:ascii="Times New Roman" w:hAnsi="Times New Roman" w:cs="Times New Roman"/>
                                <w:noProof/>
                                <w:sz w:val="28"/>
                                <w:lang w:val="uk-UA"/>
                              </w:rPr>
                            </w:pPr>
                            <w:r w:rsidRPr="007271CB">
                              <w:rPr>
                                <w:rFonts w:ascii="Times New Roman" w:hAnsi="Times New Roman" w:cs="Times New Roman"/>
                                <w:noProof/>
                                <w:sz w:val="28"/>
                                <w:lang w:val="uk-UA"/>
                              </w:rPr>
                              <w:t>Кожна держава намагається законодавчо закріпити у положеннях своєї конституції загальні принципи права, одним із таких принципів є і принцип рівності, адже такі принципи є основними цінностями і фундаментальними положеннями в забезпеченні прав і свобод людини і громадянина. Такі принципи містяться і в нашому Основному Законі – Конституції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518" o:spid="_x0000_s1031" style="position:absolute;margin-left:193.95pt;margin-top:14.85pt;width:270pt;height:242.2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" fillcolor="white [3201]" strokecolor="black [3200]" strokeweight="1pt">
                <v:textbox>
                  <w:txbxContent>
                    <w:p w:rsidR="008A390C" w:rsidRPr="007271CB" w:rsidRDefault="008A390C" w:rsidP="000B4C97">
                      <w:pPr>
                        <w:spacing w:line="360" w:lineRule="auto"/>
                        <w:jc w:val="center"/>
                        <w:rPr>
                          <w:rFonts w:ascii="Times New Roman" w:hAnsi="Times New Roman" w:cs="Times New Roman"/>
                          <w:noProof/>
                          <w:sz w:val="28"/>
                          <w:lang w:val="uk-UA"/>
                        </w:rPr>
                      </w:pPr>
                      <w:r w:rsidRPr="007271CB">
                        <w:rPr>
                          <w:rFonts w:ascii="Times New Roman" w:hAnsi="Times New Roman" w:cs="Times New Roman"/>
                          <w:noProof/>
                          <w:sz w:val="28"/>
                          <w:lang w:val="uk-UA"/>
                        </w:rPr>
                        <w:t>Кожна держава намагається законодавчо закріпити у положеннях своєї конституції загальні принципи права, одним із таких принципів є і принцип рівності, адже такі принципи є основними цінностями і фундаментальними положеннями в забезпеченні прав і свобод людини і громадянина. Такі принципи містяться і в нашому Основному Законі – Конституції України</w:t>
                      </w:r>
                    </w:p>
                  </w:txbxContent>
                </v:textbox>
              </v:rect>
            </w:pict>
          </mc:Fallback>
        </mc:AlternateContent>
      </w:r>
    </w:p>
    <w:p w:rsidR="006944E9" w:rsidRPr="004B16E5" w:rsidRDefault="006944E9" w:rsidP="006944E9">
      <w:pPr>
        <w:rPr>
          <w:noProof/>
          <w:sz w:val="28"/>
          <w:szCs w:val="28"/>
          <w:lang w:val="uk-UA"/>
        </w:rPr>
      </w:pPr>
    </w:p>
    <w:p w:rsidR="006944E9" w:rsidRPr="004B16E5" w:rsidRDefault="006944E9" w:rsidP="006944E9">
      <w:pPr>
        <w:rPr>
          <w:noProof/>
          <w:sz w:val="28"/>
          <w:szCs w:val="28"/>
          <w:lang w:val="uk-UA"/>
        </w:rPr>
      </w:pPr>
    </w:p>
    <w:p w:rsidR="006944E9" w:rsidRPr="004B16E5" w:rsidRDefault="008A390C" w:rsidP="006944E9">
      <w:pPr>
        <w:rPr>
          <w:noProof/>
          <w:sz w:val="28"/>
          <w:szCs w:val="28"/>
          <w:lang w:val="uk-UA"/>
        </w:rPr>
      </w:pPr>
      <w:r>
        <w:rPr>
          <w:noProof/>
          <w:sz w:val="28"/>
          <w:szCs w:val="28"/>
          <w:lang w:eastAsia="ru-RU"/>
        </w:rPr>
        <mc:AlternateContent>
          <mc:Choice Requires="wps">
            <w:drawing>
              <wp:anchor distT="0" distB="0" distL="114300" distR="114300" simplePos="0" relativeHeight="252337152" behindDoc="0" locked="0" layoutInCell="1" allowOverlap="1">
                <wp:simplePos x="0" y="0"/>
                <wp:positionH relativeFrom="margin">
                  <wp:posOffset>333375</wp:posOffset>
                </wp:positionH>
                <wp:positionV relativeFrom="paragraph">
                  <wp:posOffset>15875</wp:posOffset>
                </wp:positionV>
                <wp:extent cx="1866900" cy="1362075"/>
                <wp:effectExtent l="0" t="0" r="19050" b="28575"/>
                <wp:wrapNone/>
                <wp:docPr id="458" name="Прямоугольник 458"/>
                <wp:cNvGraphicFramePr/>
                <a:graphic xmlns:a="http://schemas.openxmlformats.org/drawingml/2006/main">
                  <a:graphicData uri="http://schemas.microsoft.com/office/word/2010/wordprocessingShape">
                    <wps:wsp>
                      <wps:cNvSpPr/>
                      <wps:spPr>
                        <a:xfrm>
                          <a:off x="0" y="0"/>
                          <a:ext cx="1866900" cy="13620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7271CB" w:rsidRDefault="008A390C" w:rsidP="000B4C97">
                            <w:pPr>
                              <w:spacing w:line="360" w:lineRule="auto"/>
                              <w:jc w:val="center"/>
                              <w:rPr>
                                <w:rFonts w:ascii="Times New Roman" w:hAnsi="Times New Roman" w:cs="Times New Roman"/>
                                <w:noProof/>
                                <w:sz w:val="28"/>
                                <w:lang w:val="uk-UA"/>
                              </w:rPr>
                            </w:pPr>
                            <w:r w:rsidRPr="007271CB">
                              <w:rPr>
                                <w:rFonts w:ascii="Times New Roman" w:hAnsi="Times New Roman" w:cs="Times New Roman"/>
                                <w:noProof/>
                                <w:sz w:val="28"/>
                                <w:lang w:val="uk-UA"/>
                              </w:rPr>
                              <w:t>Гендерна рівність проявляється майже у всіх положеннях Конституції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rect id="Прямоугольник 458" o:spid="_x0000_s1032" style="position:absolute;margin-left:26.25pt;margin-top:1.25pt;width:147pt;height:107.25pt;z-index:2523371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" fillcolor="white [3201]" strokecolor="#70ad47 [3209]" strokeweight="1pt">
                <v:textbox>
                  <w:txbxContent>
                    <w:p w:rsidR="008A390C" w:rsidRPr="007271CB" w:rsidRDefault="008A390C" w:rsidP="000B4C97">
                      <w:pPr>
                        <w:spacing w:line="360" w:lineRule="auto"/>
                        <w:jc w:val="center"/>
                        <w:rPr>
                          <w:rFonts w:ascii="Times New Roman" w:hAnsi="Times New Roman" w:cs="Times New Roman"/>
                          <w:noProof/>
                          <w:sz w:val="28"/>
                          <w:lang w:val="uk-UA"/>
                        </w:rPr>
                      </w:pPr>
                      <w:r w:rsidRPr="007271CB">
                        <w:rPr>
                          <w:rFonts w:ascii="Times New Roman" w:hAnsi="Times New Roman" w:cs="Times New Roman"/>
                          <w:noProof/>
                          <w:sz w:val="28"/>
                          <w:lang w:val="uk-UA"/>
                        </w:rPr>
                        <w:t>Гендерна рівність проявляється майже у всіх положеннях Конституції України.</w:t>
                      </w:r>
                    </w:p>
                  </w:txbxContent>
                </v:textbox>
                <w10:wrap anchorx="margin"/>
              </v:rect>
            </w:pict>
          </mc:Fallback>
        </mc:AlternateContent>
      </w:r>
    </w:p>
    <w:p w:rsidR="006944E9" w:rsidRPr="004B16E5" w:rsidRDefault="006944E9" w:rsidP="006944E9">
      <w:pPr>
        <w:rPr>
          <w:noProof/>
          <w:sz w:val="28"/>
          <w:szCs w:val="28"/>
          <w:lang w:val="uk-UA"/>
        </w:rPr>
      </w:pPr>
    </w:p>
    <w:p w:rsidR="004F7F4D" w:rsidRPr="00375BF0" w:rsidRDefault="004F7F4D" w:rsidP="006944E9">
      <w:pPr>
        <w:rPr>
          <w:noProof/>
          <w:sz w:val="28"/>
          <w:szCs w:val="28"/>
          <w:lang w:val="uk-UA"/>
        </w:rPr>
      </w:pPr>
    </w:p>
    <w:p w:rsidR="004F7F4D" w:rsidRPr="00375BF0" w:rsidRDefault="004F7F4D" w:rsidP="006944E9">
      <w:pPr>
        <w:rPr>
          <w:noProof/>
          <w:sz w:val="28"/>
          <w:szCs w:val="28"/>
          <w:lang w:val="uk-UA"/>
        </w:rPr>
      </w:pPr>
    </w:p>
    <w:p w:rsidR="00926B9E" w:rsidRPr="00375BF0" w:rsidRDefault="00926B9E" w:rsidP="006944E9">
      <w:pPr>
        <w:rPr>
          <w:noProof/>
          <w:sz w:val="28"/>
          <w:szCs w:val="28"/>
          <w:lang w:val="uk-UA"/>
        </w:rPr>
      </w:pPr>
    </w:p>
    <w:p w:rsidR="008A390C" w:rsidRDefault="008A390C" w:rsidP="006944E9">
      <w:pPr>
        <w:rPr>
          <w:noProof/>
          <w:sz w:val="28"/>
          <w:szCs w:val="28"/>
          <w:lang w:val="uk-UA"/>
        </w:rPr>
      </w:pPr>
    </w:p>
    <w:p w:rsidR="00926B9E" w:rsidRPr="00375BF0" w:rsidRDefault="00DA12DA" w:rsidP="006944E9">
      <w:pPr>
        <w:rPr>
          <w:noProof/>
          <w:sz w:val="28"/>
          <w:szCs w:val="28"/>
          <w:lang w:val="uk-UA"/>
        </w:rPr>
      </w:pPr>
      <w:r w:rsidRPr="00375BF0">
        <w:rPr>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2072640</wp:posOffset>
                </wp:positionH>
                <wp:positionV relativeFrom="paragraph">
                  <wp:posOffset>158115</wp:posOffset>
                </wp:positionV>
                <wp:extent cx="447675" cy="476250"/>
                <wp:effectExtent l="19050" t="19050" r="47625" b="38100"/>
                <wp:wrapNone/>
                <wp:docPr id="20" name="Стрелка вправо с вырезом 20"/>
                <wp:cNvGraphicFramePr/>
                <a:graphic xmlns:a="http://schemas.openxmlformats.org/drawingml/2006/main">
                  <a:graphicData uri="http://schemas.microsoft.com/office/word/2010/wordprocessingShape">
                    <wps:wsp>
                      <wps:cNvSpPr/>
                      <wps:spPr>
                        <a:xfrm>
                          <a:off x="0" y="0"/>
                          <a:ext cx="447675" cy="476250"/>
                        </a:xfrm>
                        <a:prstGeom prst="notchedRigh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type w14:anchorId="457DF6C6"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20" o:spid="_x0000_s1026" type="#_x0000_t94" style="position:absolute;margin-left:163.2pt;margin-top:12.45pt;width:35.25pt;height:3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" adj="10800" fillcolor="#555 [2160]" strokecolor="black [3200]" strokeweight=".5pt">
                <v:fill color2="#313131 [2608]" rotate="t" colors="0 #9b9b9b;.5 #8e8e8e;1 #797979" focus="100%" type="gradient">
                  <o:fill v:ext="view" type="gradientUnscaled"/>
                </v:fill>
              </v:shape>
            </w:pict>
          </mc:Fallback>
        </mc:AlternateContent>
      </w:r>
      <w:r w:rsidRPr="00375BF0">
        <w:rPr>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215265</wp:posOffset>
                </wp:positionH>
                <wp:positionV relativeFrom="paragraph">
                  <wp:posOffset>94615</wp:posOffset>
                </wp:positionV>
                <wp:extent cx="2076450" cy="3248025"/>
                <wp:effectExtent l="0" t="0" r="19050" b="28575"/>
                <wp:wrapNone/>
                <wp:docPr id="18" name="Прямоугольник 18"/>
                <wp:cNvGraphicFramePr/>
                <a:graphic xmlns:a="http://schemas.openxmlformats.org/drawingml/2006/main">
                  <a:graphicData uri="http://schemas.microsoft.com/office/word/2010/wordprocessingShape">
                    <wps:wsp>
                      <wps:cNvSpPr/>
                      <wps:spPr>
                        <a:xfrm>
                          <a:off x="0" y="0"/>
                          <a:ext cx="2076450" cy="3248025"/>
                        </a:xfrm>
                        <a:prstGeom prst="rect">
                          <a:avLst/>
                        </a:prstGeom>
                        <a:ln>
                          <a:solidFill>
                            <a:srgbClr val="FF0000"/>
                          </a:solidFill>
                        </a:ln>
                      </wps:spPr>
                      <wps:style>
                        <a:lnRef idx="2">
                          <a:schemeClr val="dk1"/>
                        </a:lnRef>
                        <a:fillRef idx="1">
                          <a:schemeClr val="lt1"/>
                        </a:fillRef>
                        <a:effectRef idx="0">
                          <a:schemeClr val="dk1"/>
                        </a:effectRef>
                        <a:fontRef idx="minor">
                          <a:schemeClr val="dk1"/>
                        </a:fontRef>
                      </wps:style>
                      <wps:txbx>
                        <w:txbxContent>
                          <w:p w:rsidR="008A390C" w:rsidRPr="004B16E5" w:rsidRDefault="008A390C" w:rsidP="00926B9E">
                            <w:pPr>
                              <w:jc w:val="center"/>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B16E5">
                              <w:rPr>
                                <w:noProof/>
                                <w:sz w:val="20"/>
                                <w:lang w:eastAsia="ru-RU"/>
                              </w:rPr>
                              <w:drawing>
                                <wp:inline distT="0" distB="0" distL="0" distR="0">
                                  <wp:extent cx="1755775" cy="942833"/>
                                  <wp:effectExtent l="0" t="0" r="0" b="0"/>
                                  <wp:docPr id="529" name="Рисунок 529" descr="До Дня Конституції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о Дня Конституції Україн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6665" cy="948681"/>
                                          </a:xfrm>
                                          <a:prstGeom prst="rect">
                                            <a:avLst/>
                                          </a:prstGeom>
                                          <a:ln>
                                            <a:noFill/>
                                          </a:ln>
                                          <a:effectLst>
                                            <a:softEdge rad="112500"/>
                                          </a:effectLst>
                                        </pic:spPr>
                                      </pic:pic>
                                    </a:graphicData>
                                  </a:graphic>
                                </wp:inline>
                              </w:drawing>
                            </w:r>
                          </w:p>
                          <w:p w:rsidR="008A390C" w:rsidRPr="00C4466D" w:rsidRDefault="008A390C" w:rsidP="000B4C97">
                            <w:pPr>
                              <w:spacing w:line="360" w:lineRule="auto"/>
                              <w:jc w:val="center"/>
                              <w:rPr>
                                <w:rFonts w:ascii="Times New Roman" w:hAnsi="Times New Roman" w:cs="Times New Roman"/>
                                <w:noProof/>
                                <w:sz w:val="28"/>
                              </w:rPr>
                            </w:pPr>
                            <w:r w:rsidRPr="00C4466D">
                              <w:rPr>
                                <w:rFonts w:ascii="Times New Roman" w:hAnsi="Times New Roman" w:cs="Times New Roman"/>
                                <w:noProof/>
                                <w:sz w:val="28"/>
                                <w:lang w:val="uk-UA"/>
                              </w:rPr>
                              <w:t>Головною особливістю Конституції України є визнання пріоритету прав людини, а також в її нормах закріплені такі складові прин</w:t>
                            </w:r>
                            <w:r>
                              <w:rPr>
                                <w:rFonts w:ascii="Times New Roman" w:hAnsi="Times New Roman" w:cs="Times New Roman"/>
                                <w:noProof/>
                                <w:sz w:val="28"/>
                                <w:lang w:val="uk-UA"/>
                              </w:rPr>
                              <w:t>ц</w:t>
                            </w:r>
                            <w:r w:rsidRPr="00C4466D">
                              <w:rPr>
                                <w:rFonts w:ascii="Times New Roman" w:hAnsi="Times New Roman" w:cs="Times New Roman"/>
                                <w:noProof/>
                                <w:sz w:val="28"/>
                                <w:lang w:val="uk-UA"/>
                              </w:rPr>
                              <w:t>ипу рівності, як: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18" o:spid="_x0000_s1033" style="position:absolute;margin-left:16.95pt;margin-top:7.45pt;width:163.5pt;height:25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" fillcolor="white [3201]" strokecolor="red" strokeweight="1pt">
                <v:textbox>
                  <w:txbxContent>
                    <w:p w:rsidR="008A390C" w:rsidRPr="004B16E5" w:rsidRDefault="008A390C" w:rsidP="00926B9E">
                      <w:pPr>
                        <w:jc w:val="center"/>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B16E5">
                        <w:rPr>
                          <w:noProof/>
                          <w:sz w:val="20"/>
                          <w:lang w:eastAsia="ru-RU"/>
                        </w:rPr>
                        <w:drawing>
                          <wp:inline distT="0" distB="0" distL="0" distR="0">
                            <wp:extent cx="1755775" cy="942833"/>
                            <wp:effectExtent l="0" t="0" r="0" b="0"/>
                            <wp:docPr id="529" name="Рисунок 529" descr="До Дня Конституції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о Дня Конституції України"/>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66665" cy="948681"/>
                                    </a:xfrm>
                                    <a:prstGeom prst="rect">
                                      <a:avLst/>
                                    </a:prstGeom>
                                    <a:ln>
                                      <a:noFill/>
                                    </a:ln>
                                    <a:effectLst>
                                      <a:softEdge rad="112500"/>
                                    </a:effectLst>
                                  </pic:spPr>
                                </pic:pic>
                              </a:graphicData>
                            </a:graphic>
                          </wp:inline>
                        </w:drawing>
                      </w:r>
                    </w:p>
                    <w:p w:rsidR="008A390C" w:rsidRPr="00C4466D" w:rsidRDefault="008A390C" w:rsidP="000B4C97">
                      <w:pPr>
                        <w:spacing w:line="360" w:lineRule="auto"/>
                        <w:jc w:val="center"/>
                        <w:rPr>
                          <w:rFonts w:ascii="Times New Roman" w:hAnsi="Times New Roman" w:cs="Times New Roman"/>
                          <w:noProof/>
                          <w:sz w:val="28"/>
                        </w:rPr>
                      </w:pPr>
                      <w:r w:rsidRPr="00C4466D">
                        <w:rPr>
                          <w:rFonts w:ascii="Times New Roman" w:hAnsi="Times New Roman" w:cs="Times New Roman"/>
                          <w:noProof/>
                          <w:sz w:val="28"/>
                          <w:lang w:val="uk-UA"/>
                        </w:rPr>
                        <w:t>Головною особливістю Конституції України є визнання пріоритету прав людини, а також в її нормах закріплені такі складові прин</w:t>
                      </w:r>
                      <w:r>
                        <w:rPr>
                          <w:rFonts w:ascii="Times New Roman" w:hAnsi="Times New Roman" w:cs="Times New Roman"/>
                          <w:noProof/>
                          <w:sz w:val="28"/>
                          <w:lang w:val="uk-UA"/>
                        </w:rPr>
                        <w:t>ц</w:t>
                      </w:r>
                      <w:r w:rsidRPr="00C4466D">
                        <w:rPr>
                          <w:rFonts w:ascii="Times New Roman" w:hAnsi="Times New Roman" w:cs="Times New Roman"/>
                          <w:noProof/>
                          <w:sz w:val="28"/>
                          <w:lang w:val="uk-UA"/>
                        </w:rPr>
                        <w:t>ипу рівності, як:</w:t>
                      </w:r>
                    </w:p>
                  </w:txbxContent>
                </v:textbox>
              </v:rect>
            </w:pict>
          </mc:Fallback>
        </mc:AlternateContent>
      </w:r>
      <w:r w:rsidR="000B4C97" w:rsidRPr="00375BF0">
        <w:rPr>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2510790</wp:posOffset>
                </wp:positionH>
                <wp:positionV relativeFrom="paragraph">
                  <wp:posOffset>5715</wp:posOffset>
                </wp:positionV>
                <wp:extent cx="2266950" cy="638175"/>
                <wp:effectExtent l="0" t="0" r="19050" b="28575"/>
                <wp:wrapNone/>
                <wp:docPr id="24" name="Скругленный прямоугольник 24"/>
                <wp:cNvGraphicFramePr/>
                <a:graphic xmlns:a="http://schemas.openxmlformats.org/drawingml/2006/main">
                  <a:graphicData uri="http://schemas.microsoft.com/office/word/2010/wordprocessingShape">
                    <wps:wsp>
                      <wps:cNvSpPr/>
                      <wps:spPr>
                        <a:xfrm>
                          <a:off x="0" y="0"/>
                          <a:ext cx="2266950" cy="6381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C4466D" w:rsidRDefault="008A390C" w:rsidP="00C4466D">
                            <w:pPr>
                              <w:rPr>
                                <w:rFonts w:ascii="Times New Roman" w:hAnsi="Times New Roman" w:cs="Times New Roman"/>
                                <w:color w:val="1F4E79" w:themeColor="accent1" w:themeShade="80"/>
                                <w:sz w:val="28"/>
                              </w:rPr>
                            </w:pPr>
                            <w:r w:rsidRPr="00C4466D">
                              <w:rPr>
                                <w:rFonts w:ascii="Times New Roman" w:hAnsi="Times New Roman" w:cs="Times New Roman"/>
                                <w:color w:val="1F4E79" w:themeColor="accent1" w:themeShade="80"/>
                                <w:sz w:val="28"/>
                                <w:lang w:val="uk-UA"/>
                              </w:rPr>
                              <w:t>рівність жінки і чоловіка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roundrect id="Скругленный прямоугольник 24" o:spid="_x0000_s1034" style="position:absolute;margin-left:197.7pt;margin-top:.45pt;width:178.5pt;height:50.25pt;z-index:25168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" fillcolor="white [3201]" strokecolor="black [3200]" strokeweight="1pt">
                <v:stroke joinstyle="miter"/>
                <v:textbox>
                  <w:txbxContent>
                    <w:p w:rsidR="008A390C" w:rsidRPr="00C4466D" w:rsidRDefault="008A390C" w:rsidP="00C4466D">
                      <w:pPr>
                        <w:rPr>
                          <w:rFonts w:ascii="Times New Roman" w:hAnsi="Times New Roman" w:cs="Times New Roman"/>
                          <w:color w:val="1F4E79" w:themeColor="accent1" w:themeShade="80"/>
                          <w:sz w:val="28"/>
                        </w:rPr>
                      </w:pPr>
                      <w:r w:rsidRPr="00C4466D">
                        <w:rPr>
                          <w:rFonts w:ascii="Times New Roman" w:hAnsi="Times New Roman" w:cs="Times New Roman"/>
                          <w:color w:val="1F4E79" w:themeColor="accent1" w:themeShade="80"/>
                          <w:sz w:val="28"/>
                          <w:lang w:val="uk-UA"/>
                        </w:rPr>
                        <w:t>рівність жінки і чоловіка</w:t>
                      </w:r>
                    </w:p>
                  </w:txbxContent>
                </v:textbox>
              </v:roundrect>
            </w:pict>
          </mc:Fallback>
        </mc:AlternateContent>
      </w:r>
    </w:p>
    <w:p w:rsidR="00926B9E" w:rsidRPr="00375BF0" w:rsidRDefault="00926B9E" w:rsidP="006944E9">
      <w:pPr>
        <w:rPr>
          <w:noProof/>
          <w:sz w:val="28"/>
          <w:szCs w:val="28"/>
          <w:lang w:val="uk-UA"/>
        </w:rPr>
      </w:pPr>
    </w:p>
    <w:p w:rsidR="00926B9E" w:rsidRPr="00375BF0" w:rsidRDefault="000B4C97" w:rsidP="006944E9">
      <w:pPr>
        <w:rPr>
          <w:noProof/>
          <w:sz w:val="28"/>
          <w:szCs w:val="28"/>
          <w:lang w:val="uk-UA"/>
        </w:rPr>
      </w:pPr>
      <w:r w:rsidRPr="00375BF0">
        <w:rPr>
          <w:noProof/>
          <w:sz w:val="28"/>
          <w:szCs w:val="28"/>
          <w:lang w:eastAsia="ru-RU"/>
        </w:rPr>
        <mc:AlternateContent>
          <mc:Choice Requires="wps">
            <w:drawing>
              <wp:anchor distT="0" distB="0" distL="114300" distR="114300" simplePos="0" relativeHeight="251676672" behindDoc="0" locked="0" layoutInCell="1" allowOverlap="1" wp14:anchorId="6B0A4637" wp14:editId="0434927D">
                <wp:simplePos x="0" y="0"/>
                <wp:positionH relativeFrom="column">
                  <wp:posOffset>2101215</wp:posOffset>
                </wp:positionH>
                <wp:positionV relativeFrom="paragraph">
                  <wp:posOffset>100330</wp:posOffset>
                </wp:positionV>
                <wp:extent cx="447675" cy="476250"/>
                <wp:effectExtent l="19050" t="19050" r="47625" b="38100"/>
                <wp:wrapNone/>
                <wp:docPr id="21" name="Стрелка вправо с вырезом 21"/>
                <wp:cNvGraphicFramePr/>
                <a:graphic xmlns:a="http://schemas.openxmlformats.org/drawingml/2006/main">
                  <a:graphicData uri="http://schemas.microsoft.com/office/word/2010/wordprocessingShape">
                    <wps:wsp>
                      <wps:cNvSpPr/>
                      <wps:spPr>
                        <a:xfrm>
                          <a:off x="0" y="0"/>
                          <a:ext cx="447675" cy="476250"/>
                        </a:xfrm>
                        <a:prstGeom prst="notchedRigh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F3A6467" id="Стрелка вправо с вырезом 21" o:spid="_x0000_s1026" type="#_x0000_t94" style="position:absolute;margin-left:165.45pt;margin-top:7.9pt;width:35.25pt;height:3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" adj="10800" fillcolor="#555 [2160]" strokecolor="black [3200]" strokeweight=".5pt">
                <v:fill color2="#313131 [2608]" rotate="t" colors="0 #9b9b9b;.5 #8e8e8e;1 #797979" focus="100%" type="gradient">
                  <o:fill v:ext="view" type="gradientUnscaled"/>
                </v:fill>
              </v:shape>
            </w:pict>
          </mc:Fallback>
        </mc:AlternateContent>
      </w:r>
      <w:r w:rsidR="00C4466D" w:rsidRPr="00375BF0">
        <w:rPr>
          <w:noProof/>
          <w:sz w:val="28"/>
          <w:szCs w:val="28"/>
          <w:lang w:eastAsia="ru-RU"/>
        </w:rPr>
        <mc:AlternateContent>
          <mc:Choice Requires="wps">
            <w:drawing>
              <wp:anchor distT="0" distB="0" distL="114300" distR="114300" simplePos="0" relativeHeight="251683840" behindDoc="0" locked="0" layoutInCell="1" allowOverlap="1" wp14:anchorId="209F0BCF" wp14:editId="1094C1DE">
                <wp:simplePos x="0" y="0"/>
                <wp:positionH relativeFrom="column">
                  <wp:posOffset>2529840</wp:posOffset>
                </wp:positionH>
                <wp:positionV relativeFrom="paragraph">
                  <wp:posOffset>24130</wp:posOffset>
                </wp:positionV>
                <wp:extent cx="2266950" cy="638175"/>
                <wp:effectExtent l="0" t="0" r="19050" b="28575"/>
                <wp:wrapNone/>
                <wp:docPr id="25" name="Скругленный прямоугольник 25"/>
                <wp:cNvGraphicFramePr/>
                <a:graphic xmlns:a="http://schemas.openxmlformats.org/drawingml/2006/main">
                  <a:graphicData uri="http://schemas.microsoft.com/office/word/2010/wordprocessingShape">
                    <wps:wsp>
                      <wps:cNvSpPr/>
                      <wps:spPr>
                        <a:xfrm>
                          <a:off x="0" y="0"/>
                          <a:ext cx="2266950" cy="6381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C4466D" w:rsidRDefault="008A390C" w:rsidP="000B4C97">
                            <w:pPr>
                              <w:spacing w:line="360" w:lineRule="auto"/>
                              <w:rPr>
                                <w:rFonts w:ascii="Times New Roman" w:hAnsi="Times New Roman" w:cs="Times New Roman"/>
                                <w:color w:val="1F4E79" w:themeColor="accent1" w:themeShade="80"/>
                                <w:sz w:val="28"/>
                              </w:rPr>
                            </w:pPr>
                            <w:r w:rsidRPr="00C4466D">
                              <w:rPr>
                                <w:rFonts w:ascii="Times New Roman" w:hAnsi="Times New Roman" w:cs="Times New Roman"/>
                                <w:color w:val="1F4E79" w:themeColor="accent1" w:themeShade="80"/>
                                <w:sz w:val="28"/>
                                <w:lang w:val="uk-UA"/>
                              </w:rPr>
                              <w:t>рівність громадян перед законом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roundrect w14:anchorId="209F0BCF" id="Скругленный прямоугольник 25" o:spid="_x0000_s1035" style="position:absolute;margin-left:199.2pt;margin-top:1.9pt;width:178.5pt;height:50.25pt;z-index:251683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" fillcolor="white [3201]" strokecolor="black [3200]" strokeweight="1pt">
                <v:stroke joinstyle="miter"/>
                <v:textbox>
                  <w:txbxContent>
                    <w:p w:rsidR="008A390C" w:rsidRPr="00C4466D" w:rsidRDefault="008A390C" w:rsidP="000B4C97">
                      <w:pPr>
                        <w:spacing w:line="360" w:lineRule="auto"/>
                        <w:rPr>
                          <w:rFonts w:ascii="Times New Roman" w:hAnsi="Times New Roman" w:cs="Times New Roman"/>
                          <w:color w:val="1F4E79" w:themeColor="accent1" w:themeShade="80"/>
                          <w:sz w:val="28"/>
                        </w:rPr>
                      </w:pPr>
                      <w:r w:rsidRPr="00C4466D">
                        <w:rPr>
                          <w:rFonts w:ascii="Times New Roman" w:hAnsi="Times New Roman" w:cs="Times New Roman"/>
                          <w:color w:val="1F4E79" w:themeColor="accent1" w:themeShade="80"/>
                          <w:sz w:val="28"/>
                          <w:lang w:val="uk-UA"/>
                        </w:rPr>
                        <w:t>рівність громадян перед законом</w:t>
                      </w:r>
                    </w:p>
                  </w:txbxContent>
                </v:textbox>
              </v:roundrect>
            </w:pict>
          </mc:Fallback>
        </mc:AlternateContent>
      </w:r>
    </w:p>
    <w:p w:rsidR="008412B3" w:rsidRPr="00375BF0" w:rsidRDefault="008412B3" w:rsidP="006944E9">
      <w:pPr>
        <w:rPr>
          <w:noProof/>
          <w:sz w:val="28"/>
          <w:szCs w:val="28"/>
          <w:lang w:val="uk-UA"/>
        </w:rPr>
      </w:pPr>
    </w:p>
    <w:p w:rsidR="008412B3" w:rsidRPr="00375BF0" w:rsidRDefault="00DA12DA" w:rsidP="008412B3">
      <w:pPr>
        <w:rPr>
          <w:noProof/>
          <w:sz w:val="28"/>
          <w:szCs w:val="28"/>
          <w:lang w:val="uk-UA"/>
        </w:rPr>
      </w:pPr>
      <w:r w:rsidRPr="00375BF0">
        <w:rPr>
          <w:noProof/>
          <w:sz w:val="28"/>
          <w:szCs w:val="28"/>
          <w:lang w:eastAsia="ru-RU"/>
        </w:rPr>
        <mc:AlternateContent>
          <mc:Choice Requires="wps">
            <w:drawing>
              <wp:anchor distT="0" distB="0" distL="114300" distR="114300" simplePos="0" relativeHeight="251678720" behindDoc="0" locked="0" layoutInCell="1" allowOverlap="1" wp14:anchorId="6B0A4637" wp14:editId="0434927D">
                <wp:simplePos x="0" y="0"/>
                <wp:positionH relativeFrom="column">
                  <wp:posOffset>2110740</wp:posOffset>
                </wp:positionH>
                <wp:positionV relativeFrom="paragraph">
                  <wp:posOffset>175895</wp:posOffset>
                </wp:positionV>
                <wp:extent cx="447675" cy="476250"/>
                <wp:effectExtent l="19050" t="19050" r="47625" b="38100"/>
                <wp:wrapNone/>
                <wp:docPr id="22" name="Стрелка вправо с вырезом 22"/>
                <wp:cNvGraphicFramePr/>
                <a:graphic xmlns:a="http://schemas.openxmlformats.org/drawingml/2006/main">
                  <a:graphicData uri="http://schemas.microsoft.com/office/word/2010/wordprocessingShape">
                    <wps:wsp>
                      <wps:cNvSpPr/>
                      <wps:spPr>
                        <a:xfrm>
                          <a:off x="0" y="0"/>
                          <a:ext cx="447675" cy="476250"/>
                        </a:xfrm>
                        <a:prstGeom prst="notchedRigh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C02038F" id="Стрелка вправо с вырезом 22" o:spid="_x0000_s1026" type="#_x0000_t94" style="position:absolute;margin-left:166.2pt;margin-top:13.85pt;width:35.25pt;height:3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" adj="10800" fillcolor="#555 [2160]" strokecolor="black [3200]" strokeweight=".5pt">
                <v:fill color2="#313131 [2608]" rotate="t" colors="0 #9b9b9b;.5 #8e8e8e;1 #797979" focus="100%" type="gradient">
                  <o:fill v:ext="view" type="gradientUnscaled"/>
                </v:fill>
              </v:shape>
            </w:pict>
          </mc:Fallback>
        </mc:AlternateContent>
      </w:r>
      <w:r w:rsidR="00C4466D" w:rsidRPr="00375BF0">
        <w:rPr>
          <w:noProof/>
          <w:sz w:val="28"/>
          <w:szCs w:val="28"/>
          <w:lang w:eastAsia="ru-RU"/>
        </w:rPr>
        <mc:AlternateContent>
          <mc:Choice Requires="wps">
            <w:drawing>
              <wp:anchor distT="0" distB="0" distL="114300" distR="114300" simplePos="0" relativeHeight="251685888" behindDoc="0" locked="0" layoutInCell="1" allowOverlap="1" wp14:anchorId="209F0BCF" wp14:editId="1094C1DE">
                <wp:simplePos x="0" y="0"/>
                <wp:positionH relativeFrom="column">
                  <wp:posOffset>2510789</wp:posOffset>
                </wp:positionH>
                <wp:positionV relativeFrom="paragraph">
                  <wp:posOffset>8255</wp:posOffset>
                </wp:positionV>
                <wp:extent cx="3571875" cy="1752600"/>
                <wp:effectExtent l="0" t="0" r="28575" b="19050"/>
                <wp:wrapNone/>
                <wp:docPr id="26" name="Скругленный прямоугольник 26"/>
                <wp:cNvGraphicFramePr/>
                <a:graphic xmlns:a="http://schemas.openxmlformats.org/drawingml/2006/main">
                  <a:graphicData uri="http://schemas.microsoft.com/office/word/2010/wordprocessingShape">
                    <wps:wsp>
                      <wps:cNvSpPr/>
                      <wps:spPr>
                        <a:xfrm>
                          <a:off x="0" y="0"/>
                          <a:ext cx="3571875" cy="17526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C4466D" w:rsidRDefault="008A390C" w:rsidP="000B4C97">
                            <w:pPr>
                              <w:spacing w:line="360" w:lineRule="auto"/>
                              <w:jc w:val="both"/>
                              <w:rPr>
                                <w:rFonts w:ascii="Times New Roman" w:hAnsi="Times New Roman" w:cs="Times New Roman"/>
                                <w:noProof/>
                                <w:color w:val="1F4E79" w:themeColor="accent1" w:themeShade="80"/>
                                <w:sz w:val="28"/>
                              </w:rPr>
                            </w:pPr>
                            <w:r w:rsidRPr="00C4466D">
                              <w:rPr>
                                <w:rFonts w:ascii="Times New Roman" w:hAnsi="Times New Roman" w:cs="Times New Roman"/>
                                <w:noProof/>
                                <w:color w:val="1F4E79" w:themeColor="accent1" w:themeShade="80"/>
                                <w:sz w:val="28"/>
                                <w:lang w:val="uk-UA"/>
                              </w:rPr>
                              <w:t>рівність незалежно від раси, статі, кольору шкіри, політичних, релігійних та інших переконань, етнічного та соціального походження, майнового стану, місця проживання, за мовними ознаками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209F0BCF" id="Скругленный прямоугольник 26" o:spid="_x0000_s1036" style="position:absolute;margin-left:197.7pt;margin-top:.65pt;width:281.25pt;height:1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" fillcolor="white [3201]" strokecolor="black [3200]" strokeweight="1pt">
                <v:stroke joinstyle="miter"/>
                <v:textbox>
                  <w:txbxContent>
                    <w:p w:rsidR="008A390C" w:rsidRPr="00C4466D" w:rsidRDefault="008A390C" w:rsidP="000B4C97">
                      <w:pPr>
                        <w:spacing w:line="360" w:lineRule="auto"/>
                        <w:jc w:val="both"/>
                        <w:rPr>
                          <w:rFonts w:ascii="Times New Roman" w:hAnsi="Times New Roman" w:cs="Times New Roman"/>
                          <w:noProof/>
                          <w:color w:val="1F4E79" w:themeColor="accent1" w:themeShade="80"/>
                          <w:sz w:val="28"/>
                        </w:rPr>
                      </w:pPr>
                      <w:r w:rsidRPr="00C4466D">
                        <w:rPr>
                          <w:rFonts w:ascii="Times New Roman" w:hAnsi="Times New Roman" w:cs="Times New Roman"/>
                          <w:noProof/>
                          <w:color w:val="1F4E79" w:themeColor="accent1" w:themeShade="80"/>
                          <w:sz w:val="28"/>
                          <w:lang w:val="uk-UA"/>
                        </w:rPr>
                        <w:t>рівність незалежно від раси, статі, кольору шкіри, політичних, релігійних та інших переконань, етнічного та соціального походження, майнового стану, місця проживання, за мовними ознаками тощо</w:t>
                      </w:r>
                    </w:p>
                  </w:txbxContent>
                </v:textbox>
              </v:roundrect>
            </w:pict>
          </mc:Fallback>
        </mc:AlternateContent>
      </w:r>
    </w:p>
    <w:p w:rsidR="008412B3" w:rsidRPr="00375BF0" w:rsidRDefault="008412B3" w:rsidP="008412B3">
      <w:pPr>
        <w:rPr>
          <w:noProof/>
          <w:sz w:val="28"/>
          <w:szCs w:val="28"/>
          <w:lang w:val="uk-UA"/>
        </w:rPr>
      </w:pPr>
    </w:p>
    <w:p w:rsidR="008412B3" w:rsidRPr="00375BF0" w:rsidRDefault="008412B3" w:rsidP="008412B3">
      <w:pPr>
        <w:rPr>
          <w:noProof/>
          <w:sz w:val="28"/>
          <w:szCs w:val="28"/>
          <w:lang w:val="uk-UA"/>
        </w:rPr>
      </w:pPr>
    </w:p>
    <w:p w:rsidR="008412B3" w:rsidRPr="00375BF0" w:rsidRDefault="008412B3" w:rsidP="008412B3">
      <w:pPr>
        <w:rPr>
          <w:noProof/>
          <w:sz w:val="28"/>
          <w:szCs w:val="28"/>
          <w:lang w:val="uk-UA"/>
        </w:rPr>
      </w:pPr>
    </w:p>
    <w:p w:rsidR="008412B3" w:rsidRPr="00375BF0" w:rsidRDefault="008412B3" w:rsidP="008412B3">
      <w:pPr>
        <w:rPr>
          <w:noProof/>
          <w:sz w:val="28"/>
          <w:szCs w:val="28"/>
          <w:lang w:val="uk-UA"/>
        </w:rPr>
      </w:pPr>
    </w:p>
    <w:p w:rsidR="008412B3" w:rsidRPr="00375BF0" w:rsidRDefault="00C4466D" w:rsidP="008412B3">
      <w:pPr>
        <w:rPr>
          <w:noProof/>
          <w:sz w:val="28"/>
          <w:szCs w:val="28"/>
          <w:lang w:val="uk-UA"/>
        </w:rPr>
      </w:pPr>
      <w:r w:rsidRPr="00375BF0">
        <w:rPr>
          <w:noProof/>
          <w:sz w:val="28"/>
          <w:szCs w:val="28"/>
          <w:lang w:eastAsia="ru-RU"/>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6985</wp:posOffset>
                </wp:positionV>
                <wp:extent cx="5286375" cy="1428750"/>
                <wp:effectExtent l="0" t="0" r="28575" b="38100"/>
                <wp:wrapNone/>
                <wp:docPr id="30" name="Выноска со стрелкой вниз 30"/>
                <wp:cNvGraphicFramePr/>
                <a:graphic xmlns:a="http://schemas.openxmlformats.org/drawingml/2006/main">
                  <a:graphicData uri="http://schemas.microsoft.com/office/word/2010/wordprocessingShape">
                    <wps:wsp>
                      <wps:cNvSpPr/>
                      <wps:spPr>
                        <a:xfrm>
                          <a:off x="0" y="0"/>
                          <a:ext cx="5286375" cy="1428750"/>
                        </a:xfrm>
                        <a:prstGeom prst="downArrowCallout">
                          <a:avLst>
                            <a:gd name="adj1" fmla="val 17857"/>
                            <a:gd name="adj2" fmla="val 63690"/>
                            <a:gd name="adj3" fmla="val 25000"/>
                            <a:gd name="adj4" fmla="val 64977"/>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8A390C" w:rsidRPr="00C4466D" w:rsidRDefault="008A390C" w:rsidP="000B4C97">
                            <w:pPr>
                              <w:spacing w:line="360" w:lineRule="auto"/>
                              <w:jc w:val="center"/>
                              <w:rPr>
                                <w:rFonts w:ascii="Times New Roman" w:hAnsi="Times New Roman" w:cs="Times New Roman"/>
                                <w:color w:val="0D0D0D" w:themeColor="text1" w:themeTint="F2"/>
                                <w:sz w:val="28"/>
                                <w:lang w:val="uk-UA"/>
                              </w:rPr>
                            </w:pPr>
                            <w:r w:rsidRPr="00C4466D">
                              <w:rPr>
                                <w:rFonts w:ascii="Times New Roman" w:hAnsi="Times New Roman" w:cs="Times New Roman"/>
                                <w:color w:val="0D0D0D" w:themeColor="text1" w:themeTint="F2"/>
                                <w:sz w:val="28"/>
                                <w:lang w:val="uk-UA"/>
                              </w:rPr>
                              <w:t>Закріпивши принцип рівності жінки і чоловіка у нормах Конституції України, наша держава визначила гендерну стратегію розвитку українського суспільства, а саме, зафіксувавши, що:</w:t>
                            </w:r>
                          </w:p>
                          <w:p w:rsidR="008A390C" w:rsidRPr="00A91AF0" w:rsidRDefault="008A390C" w:rsidP="00A91AF0">
                            <w:pPr>
                              <w:jc w:val="center"/>
                              <w:rPr>
                                <w:rFonts w:ascii="Times New Roman" w:hAnsi="Times New Roman" w:cs="Times New Roman"/>
                                <w:color w:val="000000" w:themeColor="text1"/>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30" o:spid="_x0000_s1037" type="#_x0000_t80" style="position:absolute;margin-left:0;margin-top:.55pt;width:416.25pt;height:112.5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" adj="14035,7082,16200,10279" fillcolor="yellow" strokecolor="#1f4d78 [1604]" strokeweight="1pt">
                <v:textbox>
                  <w:txbxContent>
                    <w:p w:rsidR="008A390C" w:rsidRPr="00C4466D" w:rsidRDefault="008A390C" w:rsidP="000B4C97">
                      <w:pPr>
                        <w:spacing w:line="360" w:lineRule="auto"/>
                        <w:jc w:val="center"/>
                        <w:rPr>
                          <w:rFonts w:ascii="Times New Roman" w:hAnsi="Times New Roman" w:cs="Times New Roman"/>
                          <w:color w:val="0D0D0D" w:themeColor="text1" w:themeTint="F2"/>
                          <w:sz w:val="28"/>
                          <w:lang w:val="uk-UA"/>
                        </w:rPr>
                      </w:pPr>
                      <w:r w:rsidRPr="00C4466D">
                        <w:rPr>
                          <w:rFonts w:ascii="Times New Roman" w:hAnsi="Times New Roman" w:cs="Times New Roman"/>
                          <w:color w:val="0D0D0D" w:themeColor="text1" w:themeTint="F2"/>
                          <w:sz w:val="28"/>
                          <w:lang w:val="uk-UA"/>
                        </w:rPr>
                        <w:t>Закріпивши принцип рівності жінки і чоловіка у нормах Конституції України, наша держава визначила гендерну стратегію розвитку українського суспільства, а саме, зафіксувавши, що:</w:t>
                      </w:r>
                    </w:p>
                    <w:p w:rsidR="008A390C" w:rsidRPr="00A91AF0" w:rsidRDefault="008A390C" w:rsidP="00A91AF0">
                      <w:pPr>
                        <w:jc w:val="center"/>
                        <w:rPr>
                          <w:rFonts w:ascii="Times New Roman" w:hAnsi="Times New Roman" w:cs="Times New Roman"/>
                          <w:color w:val="000000" w:themeColor="text1"/>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txbxContent>
                </v:textbox>
                <w10:wrap anchorx="margin"/>
              </v:shape>
            </w:pict>
          </mc:Fallback>
        </mc:AlternateContent>
      </w:r>
    </w:p>
    <w:p w:rsidR="008412B3" w:rsidRPr="00375BF0" w:rsidRDefault="008412B3" w:rsidP="008412B3">
      <w:pPr>
        <w:rPr>
          <w:noProof/>
          <w:sz w:val="28"/>
          <w:szCs w:val="28"/>
          <w:lang w:val="uk-UA"/>
        </w:rPr>
      </w:pPr>
    </w:p>
    <w:p w:rsidR="008412B3" w:rsidRPr="00375BF0" w:rsidRDefault="008412B3" w:rsidP="008412B3">
      <w:pPr>
        <w:rPr>
          <w:noProof/>
          <w:sz w:val="28"/>
          <w:szCs w:val="28"/>
          <w:lang w:val="uk-UA"/>
        </w:rPr>
      </w:pPr>
    </w:p>
    <w:p w:rsidR="008412B3" w:rsidRPr="00375BF0" w:rsidRDefault="00C4466D" w:rsidP="008412B3">
      <w:pPr>
        <w:rPr>
          <w:noProof/>
          <w:sz w:val="28"/>
          <w:szCs w:val="28"/>
          <w:lang w:val="uk-UA"/>
        </w:rPr>
      </w:pPr>
      <w:r w:rsidRPr="00375BF0">
        <w:rPr>
          <w:noProof/>
          <w:sz w:val="28"/>
          <w:szCs w:val="28"/>
          <w:lang w:eastAsia="ru-RU"/>
        </w:rPr>
        <mc:AlternateContent>
          <mc:Choice Requires="wps">
            <w:drawing>
              <wp:anchor distT="0" distB="0" distL="114300" distR="114300" simplePos="0" relativeHeight="251637739" behindDoc="0" locked="0" layoutInCell="1" allowOverlap="1">
                <wp:simplePos x="0" y="0"/>
                <wp:positionH relativeFrom="column">
                  <wp:posOffset>139064</wp:posOffset>
                </wp:positionH>
                <wp:positionV relativeFrom="paragraph">
                  <wp:posOffset>109855</wp:posOffset>
                </wp:positionV>
                <wp:extent cx="3286125" cy="333375"/>
                <wp:effectExtent l="0" t="0" r="9525" b="28575"/>
                <wp:wrapNone/>
                <wp:docPr id="31" name="Соединительная линия уступом 31"/>
                <wp:cNvGraphicFramePr/>
                <a:graphic xmlns:a="http://schemas.openxmlformats.org/drawingml/2006/main">
                  <a:graphicData uri="http://schemas.microsoft.com/office/word/2010/wordprocessingShape">
                    <wps:wsp>
                      <wps:cNvCnPr/>
                      <wps:spPr>
                        <a:xfrm flipH="1">
                          <a:off x="0" y="0"/>
                          <a:ext cx="3286125" cy="333375"/>
                        </a:xfrm>
                        <a:prstGeom prst="bentConnector3">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14E26B9" id="Соединительная линия уступом 31" o:spid="_x0000_s1026" type="#_x0000_t34" style="position:absolute;margin-left:10.95pt;margin-top:8.65pt;width:258.75pt;height:26.25pt;flip:x;z-index:2516377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" strokecolor="black [3200]" strokeweight="1.5pt"/>
            </w:pict>
          </mc:Fallback>
        </mc:AlternateContent>
      </w:r>
    </w:p>
    <w:p w:rsidR="008412B3" w:rsidRPr="00375BF0" w:rsidRDefault="0089076E" w:rsidP="008412B3">
      <w:pPr>
        <w:rPr>
          <w:noProof/>
          <w:sz w:val="28"/>
          <w:szCs w:val="28"/>
          <w:lang w:val="uk-UA"/>
        </w:rPr>
      </w:pPr>
      <w:r w:rsidRPr="00375BF0">
        <w:rPr>
          <w:noProof/>
          <w:sz w:val="28"/>
          <w:szCs w:val="28"/>
          <w:lang w:eastAsia="ru-RU"/>
        </w:rPr>
        <mc:AlternateContent>
          <mc:Choice Requires="wps">
            <w:drawing>
              <wp:anchor distT="0" distB="0" distL="114300" distR="114300" simplePos="0" relativeHeight="251688960" behindDoc="0" locked="0" layoutInCell="1" allowOverlap="1">
                <wp:simplePos x="0" y="0"/>
                <wp:positionH relativeFrom="column">
                  <wp:posOffset>120015</wp:posOffset>
                </wp:positionH>
                <wp:positionV relativeFrom="paragraph">
                  <wp:posOffset>46990</wp:posOffset>
                </wp:positionV>
                <wp:extent cx="28575" cy="394335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flipH="1">
                          <a:off x="0" y="0"/>
                          <a:ext cx="28575" cy="39433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60A70A5E" id="Прямая соединительная линия 32"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3.7pt" to="11.7pt,3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" strokecolor="black [3200]" strokeweight="1.5pt">
                <v:stroke joinstyle="miter"/>
              </v:line>
            </w:pict>
          </mc:Fallback>
        </mc:AlternateContent>
      </w:r>
      <w:r w:rsidR="000B4C97" w:rsidRPr="00375BF0">
        <w:rPr>
          <w:noProof/>
          <w:sz w:val="28"/>
          <w:szCs w:val="28"/>
          <w:lang w:eastAsia="ru-RU"/>
        </w:rPr>
        <mc:AlternateContent>
          <mc:Choice Requires="wps">
            <w:drawing>
              <wp:anchor distT="0" distB="0" distL="114300" distR="114300" simplePos="0" relativeHeight="251689984" behindDoc="0" locked="0" layoutInCell="1" allowOverlap="1">
                <wp:simplePos x="0" y="0"/>
                <wp:positionH relativeFrom="column">
                  <wp:posOffset>205740</wp:posOffset>
                </wp:positionH>
                <wp:positionV relativeFrom="paragraph">
                  <wp:posOffset>142875</wp:posOffset>
                </wp:positionV>
                <wp:extent cx="5000625" cy="895350"/>
                <wp:effectExtent l="19050" t="0" r="28575" b="19050"/>
                <wp:wrapNone/>
                <wp:docPr id="33" name="Выноска со стрелкой влево 33"/>
                <wp:cNvGraphicFramePr/>
                <a:graphic xmlns:a="http://schemas.openxmlformats.org/drawingml/2006/main">
                  <a:graphicData uri="http://schemas.microsoft.com/office/word/2010/wordprocessingShape">
                    <wps:wsp>
                      <wps:cNvSpPr/>
                      <wps:spPr>
                        <a:xfrm>
                          <a:off x="0" y="0"/>
                          <a:ext cx="5000625" cy="895350"/>
                        </a:xfrm>
                        <a:prstGeom prst="leftArrowCallout">
                          <a:avLst>
                            <a:gd name="adj1" fmla="val 25000"/>
                            <a:gd name="adj2" fmla="val 25000"/>
                            <a:gd name="adj3" fmla="val 25000"/>
                            <a:gd name="adj4" fmla="val 93241"/>
                          </a:avLst>
                        </a:prstGeom>
                      </wps:spPr>
                      <wps:style>
                        <a:lnRef idx="2">
                          <a:schemeClr val="accent4"/>
                        </a:lnRef>
                        <a:fillRef idx="1">
                          <a:schemeClr val="lt1"/>
                        </a:fillRef>
                        <a:effectRef idx="0">
                          <a:schemeClr val="accent4"/>
                        </a:effectRef>
                        <a:fontRef idx="minor">
                          <a:schemeClr val="dk1"/>
                        </a:fontRef>
                      </wps:style>
                      <wps:txbx>
                        <w:txbxContent>
                          <w:p w:rsidR="008A390C" w:rsidRPr="00FD4901" w:rsidRDefault="008A390C" w:rsidP="000B4C97">
                            <w:pPr>
                              <w:spacing w:line="360" w:lineRule="auto"/>
                              <w:ind w:firstLine="708"/>
                              <w:jc w:val="both"/>
                              <w:rPr>
                                <w:rFonts w:ascii="Times New Roman" w:hAnsi="Times New Roman" w:cs="Times New Roman"/>
                                <w:sz w:val="28"/>
                              </w:rPr>
                            </w:pPr>
                            <w:r w:rsidRPr="00FD4901">
                              <w:rPr>
                                <w:rFonts w:ascii="Times New Roman" w:hAnsi="Times New Roman" w:cs="Times New Roman"/>
                                <w:sz w:val="28"/>
                                <w:lang w:val="uk-UA"/>
                              </w:rPr>
                              <w:t>по-перше, гендерна рівність є одним із головних питань прав людини і однією з передумов досягнення загальної рівності, миру і розвитку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Выноска со стрелкой влево 33" o:spid="_x0000_s1038" type="#_x0000_t77" style="position:absolute;margin-left:16.2pt;margin-top:11.25pt;width:393.75pt;height:7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" adj="1460,,967" fillcolor="white [3201]" strokecolor="#ffc000 [3207]" strokeweight="1pt">
                <v:textbox>
                  <w:txbxContent>
                    <w:p w:rsidR="008A390C" w:rsidRPr="00FD4901" w:rsidRDefault="008A390C" w:rsidP="000B4C97">
                      <w:pPr>
                        <w:spacing w:line="360" w:lineRule="auto"/>
                        <w:ind w:firstLine="708"/>
                        <w:jc w:val="both"/>
                        <w:rPr>
                          <w:rFonts w:ascii="Times New Roman" w:hAnsi="Times New Roman" w:cs="Times New Roman"/>
                          <w:sz w:val="28"/>
                        </w:rPr>
                      </w:pPr>
                      <w:r w:rsidRPr="00FD4901">
                        <w:rPr>
                          <w:rFonts w:ascii="Times New Roman" w:hAnsi="Times New Roman" w:cs="Times New Roman"/>
                          <w:sz w:val="28"/>
                          <w:lang w:val="uk-UA"/>
                        </w:rPr>
                        <w:t>по-перше, гендерна рівність є одним із головних питань прав людини і однією з передумов досягнення загальної рівності, миру і розвитку держави;</w:t>
                      </w:r>
                    </w:p>
                  </w:txbxContent>
                </v:textbox>
              </v:shape>
            </w:pict>
          </mc:Fallback>
        </mc:AlternateContent>
      </w:r>
      <w:r w:rsidR="00FD4901" w:rsidRPr="00375BF0">
        <w:rPr>
          <w:noProof/>
          <w:lang w:eastAsia="ru-RU"/>
        </w:rPr>
        <w:drawing>
          <wp:anchor distT="0" distB="0" distL="114300" distR="114300" simplePos="0" relativeHeight="251701248" behindDoc="0" locked="0" layoutInCell="1" allowOverlap="1">
            <wp:simplePos x="0" y="0"/>
            <wp:positionH relativeFrom="column">
              <wp:posOffset>5130165</wp:posOffset>
            </wp:positionH>
            <wp:positionV relativeFrom="paragraph">
              <wp:posOffset>367665</wp:posOffset>
            </wp:positionV>
            <wp:extent cx="676275" cy="676275"/>
            <wp:effectExtent l="0" t="0" r="0" b="9525"/>
            <wp:wrapSquare wrapText="bothSides"/>
            <wp:docPr id="41" name="Рисунок 41" descr="Бесплатные фото на Pixabay - Один, Число, 1, Цифра, Шрифт | Шрифты, Детские  картины, Алфав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Бесплатные фото на Pixabay - Один, Число, 1, Цифра, Шрифт | Шрифты, Детские  картины, Алфавит"/>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5267" w:rsidRPr="00375BF0" w:rsidRDefault="00E850DB" w:rsidP="008412B3">
      <w:pPr>
        <w:ind w:firstLine="708"/>
        <w:rPr>
          <w:noProof/>
          <w:sz w:val="28"/>
          <w:szCs w:val="28"/>
          <w:lang w:val="uk-UA"/>
        </w:rPr>
      </w:pPr>
      <w:r w:rsidRPr="00375BF0">
        <w:rPr>
          <w:noProof/>
          <w:sz w:val="28"/>
          <w:szCs w:val="28"/>
          <w:lang w:eastAsia="ru-RU"/>
        </w:rPr>
        <mc:AlternateContent>
          <mc:Choice Requires="wps">
            <w:drawing>
              <wp:anchor distT="0" distB="0" distL="114300" distR="114300" simplePos="0" relativeHeight="251696128" behindDoc="0" locked="0" layoutInCell="1" allowOverlap="1" wp14:anchorId="033D9F69" wp14:editId="6E192821">
                <wp:simplePos x="0" y="0"/>
                <wp:positionH relativeFrom="column">
                  <wp:posOffset>-451485</wp:posOffset>
                </wp:positionH>
                <wp:positionV relativeFrom="paragraph">
                  <wp:posOffset>5115560</wp:posOffset>
                </wp:positionV>
                <wp:extent cx="6096000" cy="333375"/>
                <wp:effectExtent l="19050" t="0" r="19050" b="28575"/>
                <wp:wrapNone/>
                <wp:docPr id="36" name="Выноска со стрелкой влево 36"/>
                <wp:cNvGraphicFramePr/>
                <a:graphic xmlns:a="http://schemas.openxmlformats.org/drawingml/2006/main">
                  <a:graphicData uri="http://schemas.microsoft.com/office/word/2010/wordprocessingShape">
                    <wps:wsp>
                      <wps:cNvSpPr/>
                      <wps:spPr>
                        <a:xfrm>
                          <a:off x="0" y="0"/>
                          <a:ext cx="6096000" cy="333375"/>
                        </a:xfrm>
                        <a:prstGeom prst="leftArrowCallout">
                          <a:avLst>
                            <a:gd name="adj1" fmla="val 25000"/>
                            <a:gd name="adj2" fmla="val 25000"/>
                            <a:gd name="adj3" fmla="val 25000"/>
                            <a:gd name="adj4" fmla="val 89812"/>
                          </a:avLst>
                        </a:prstGeom>
                      </wps:spPr>
                      <wps:style>
                        <a:lnRef idx="2">
                          <a:schemeClr val="accent4"/>
                        </a:lnRef>
                        <a:fillRef idx="1">
                          <a:schemeClr val="lt1"/>
                        </a:fillRef>
                        <a:effectRef idx="0">
                          <a:schemeClr val="accent4"/>
                        </a:effectRef>
                        <a:fontRef idx="minor">
                          <a:schemeClr val="dk1"/>
                        </a:fontRef>
                      </wps:style>
                      <wps:txbx>
                        <w:txbxContent>
                          <w:p w:rsidR="008A390C" w:rsidRPr="008E7006" w:rsidRDefault="008A390C" w:rsidP="00E850DB">
                            <w:pPr>
                              <w:jc w:val="both"/>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w:t>
                            </w:r>
                            <w:r>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та інше;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33D9F69" id="Выноска со стрелкой влево 36" o:spid="_x0000_s1039" type="#_x0000_t77" style="position:absolute;left:0;text-align:left;margin-left:-35.55pt;margin-top:402.8pt;width:480pt;height:26.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" adj="2201,,295" fillcolor="white [3201]" strokecolor="#ffc000 [3207]" strokeweight="1pt">
                <v:textbox>
                  <w:txbxContent>
                    <w:p w:rsidR="008A390C" w:rsidRPr="008E7006" w:rsidRDefault="008A390C" w:rsidP="00E850DB">
                      <w:pPr>
                        <w:jc w:val="both"/>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та інше;</w:t>
                      </w:r>
                    </w:p>
                  </w:txbxContent>
                </v:textbox>
              </v:shape>
            </w:pict>
          </mc:Fallback>
        </mc:AlternateContent>
      </w:r>
    </w:p>
    <w:p w:rsidR="00215267" w:rsidRPr="00375BF0" w:rsidRDefault="00F82248" w:rsidP="00215267">
      <w:pPr>
        <w:rPr>
          <w:noProof/>
          <w:sz w:val="28"/>
          <w:szCs w:val="28"/>
          <w:lang w:val="uk-UA"/>
        </w:rPr>
      </w:pPr>
      <w:r w:rsidRPr="00375BF0">
        <w:rPr>
          <w:noProof/>
          <w:sz w:val="28"/>
          <w:szCs w:val="28"/>
          <w:lang w:eastAsia="ru-RU"/>
        </w:rPr>
        <mc:AlternateContent>
          <mc:Choice Requires="wps">
            <w:drawing>
              <wp:anchor distT="0" distB="0" distL="114300" distR="114300" simplePos="0" relativeHeight="251692032" behindDoc="0" locked="0" layoutInCell="1" allowOverlap="1" wp14:anchorId="0EBE173B" wp14:editId="2D8DFBCA">
                <wp:simplePos x="0" y="0"/>
                <wp:positionH relativeFrom="column">
                  <wp:posOffset>205740</wp:posOffset>
                </wp:positionH>
                <wp:positionV relativeFrom="paragraph">
                  <wp:posOffset>342265</wp:posOffset>
                </wp:positionV>
                <wp:extent cx="5010150" cy="1276350"/>
                <wp:effectExtent l="19050" t="0" r="19050" b="19050"/>
                <wp:wrapNone/>
                <wp:docPr id="34" name="Выноска со стрелкой влево 34"/>
                <wp:cNvGraphicFramePr/>
                <a:graphic xmlns:a="http://schemas.openxmlformats.org/drawingml/2006/main">
                  <a:graphicData uri="http://schemas.microsoft.com/office/word/2010/wordprocessingShape">
                    <wps:wsp>
                      <wps:cNvSpPr/>
                      <wps:spPr>
                        <a:xfrm>
                          <a:off x="0" y="0"/>
                          <a:ext cx="5010150" cy="1276350"/>
                        </a:xfrm>
                        <a:prstGeom prst="leftArrowCallout">
                          <a:avLst>
                            <a:gd name="adj1" fmla="val 25000"/>
                            <a:gd name="adj2" fmla="val 25000"/>
                            <a:gd name="adj3" fmla="val 16045"/>
                            <a:gd name="adj4" fmla="val 93614"/>
                          </a:avLst>
                        </a:prstGeom>
                      </wps:spPr>
                      <wps:style>
                        <a:lnRef idx="2">
                          <a:schemeClr val="accent4"/>
                        </a:lnRef>
                        <a:fillRef idx="1">
                          <a:schemeClr val="lt1"/>
                        </a:fillRef>
                        <a:effectRef idx="0">
                          <a:schemeClr val="accent4"/>
                        </a:effectRef>
                        <a:fontRef idx="minor">
                          <a:schemeClr val="dk1"/>
                        </a:fontRef>
                      </wps:style>
                      <wps:txbx>
                        <w:txbxContent>
                          <w:p w:rsidR="008A390C" w:rsidRPr="00FD4901" w:rsidRDefault="008A390C" w:rsidP="000B4C97">
                            <w:pPr>
                              <w:spacing w:line="360" w:lineRule="auto"/>
                              <w:ind w:firstLine="708"/>
                              <w:jc w:val="both"/>
                              <w:rPr>
                                <w:rFonts w:ascii="Times New Roman" w:hAnsi="Times New Roman" w:cs="Times New Roman"/>
                                <w:sz w:val="28"/>
                                <w:lang w:val="uk-UA"/>
                              </w:rPr>
                            </w:pPr>
                            <w:r w:rsidRPr="00FD4901">
                              <w:rPr>
                                <w:rFonts w:ascii="Times New Roman" w:hAnsi="Times New Roman" w:cs="Times New Roman"/>
                                <w:sz w:val="28"/>
                                <w:lang w:val="uk-UA"/>
                              </w:rPr>
                              <w:t>по-друге, держава через діяльність органів державної влади забезпечує рівність прав жінок і чоловіків, однак такі органи потребують збільшення повноважень у сфері гендерної діяльності</w:t>
                            </w:r>
                            <w:r>
                              <w:rPr>
                                <w:rFonts w:ascii="Times New Roman" w:hAnsi="Times New Roman" w:cs="Times New Roman"/>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EBE173B" id="Выноска со стрелкой влево 34" o:spid="_x0000_s1040" type="#_x0000_t77" style="position:absolute;margin-left:16.2pt;margin-top:26.95pt;width:394.5pt;height:10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" adj="1379,,883" fillcolor="white [3201]" strokecolor="#ffc000 [3207]" strokeweight="1pt">
                <v:textbox>
                  <w:txbxContent>
                    <w:p w:rsidR="008A390C" w:rsidRPr="00FD4901" w:rsidRDefault="008A390C" w:rsidP="000B4C97">
                      <w:pPr>
                        <w:spacing w:line="360" w:lineRule="auto"/>
                        <w:ind w:firstLine="708"/>
                        <w:jc w:val="both"/>
                        <w:rPr>
                          <w:rFonts w:ascii="Times New Roman" w:hAnsi="Times New Roman" w:cs="Times New Roman"/>
                          <w:sz w:val="28"/>
                          <w:lang w:val="uk-UA"/>
                        </w:rPr>
                      </w:pPr>
                      <w:r w:rsidRPr="00FD4901">
                        <w:rPr>
                          <w:rFonts w:ascii="Times New Roman" w:hAnsi="Times New Roman" w:cs="Times New Roman"/>
                          <w:sz w:val="28"/>
                          <w:lang w:val="uk-UA"/>
                        </w:rPr>
                        <w:t>по-друге, держава через діяльність органів державної влади забезпечує рівність прав жінок і чоловіків, однак такі органи потребують збільшення повноважень у сфері гендерної діяльності</w:t>
                      </w:r>
                      <w:r>
                        <w:rPr>
                          <w:rFonts w:ascii="Times New Roman" w:hAnsi="Times New Roman" w:cs="Times New Roman"/>
                          <w:sz w:val="28"/>
                          <w:lang w:val="uk-UA"/>
                        </w:rPr>
                        <w:t>;</w:t>
                      </w:r>
                    </w:p>
                  </w:txbxContent>
                </v:textbox>
              </v:shape>
            </w:pict>
          </mc:Fallback>
        </mc:AlternateContent>
      </w:r>
    </w:p>
    <w:p w:rsidR="00215267" w:rsidRPr="00375BF0" w:rsidRDefault="00215267" w:rsidP="00215267">
      <w:pPr>
        <w:rPr>
          <w:noProof/>
          <w:sz w:val="28"/>
          <w:szCs w:val="28"/>
          <w:lang w:val="uk-UA"/>
        </w:rPr>
      </w:pPr>
    </w:p>
    <w:p w:rsidR="00215267" w:rsidRPr="00375BF0" w:rsidRDefault="00FD4901" w:rsidP="00215267">
      <w:pPr>
        <w:rPr>
          <w:noProof/>
          <w:sz w:val="28"/>
          <w:szCs w:val="28"/>
          <w:lang w:val="uk-UA"/>
        </w:rPr>
      </w:pPr>
      <w:r w:rsidRPr="00375BF0">
        <w:rPr>
          <w:noProof/>
          <w:lang w:eastAsia="ru-RU"/>
        </w:rPr>
        <w:drawing>
          <wp:anchor distT="0" distB="0" distL="114300" distR="114300" simplePos="0" relativeHeight="251700224" behindDoc="0" locked="0" layoutInCell="1" allowOverlap="1">
            <wp:simplePos x="0" y="0"/>
            <wp:positionH relativeFrom="column">
              <wp:posOffset>5187315</wp:posOffset>
            </wp:positionH>
            <wp:positionV relativeFrom="paragraph">
              <wp:posOffset>6985</wp:posOffset>
            </wp:positionV>
            <wp:extent cx="682625" cy="682625"/>
            <wp:effectExtent l="0" t="0" r="0" b="0"/>
            <wp:wrapSquare wrapText="bothSides"/>
            <wp:docPr id="40" name="Рисунок 40" descr="Бесплатные фото на Pixabay - Два, Число, 2, Цифра, Шрифт | Алфавит, Шрифты,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сплатные фото на Pixabay - Два, Число, 2, Цифра, Шрифт | Алфавит, Шрифты,  Логотип"/>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2625" cy="682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5267" w:rsidRPr="00375BF0" w:rsidRDefault="00215267" w:rsidP="00215267">
      <w:pPr>
        <w:rPr>
          <w:noProof/>
          <w:sz w:val="28"/>
          <w:szCs w:val="28"/>
          <w:lang w:val="uk-UA"/>
        </w:rPr>
      </w:pPr>
    </w:p>
    <w:p w:rsidR="00926B9E" w:rsidRPr="00375BF0" w:rsidRDefault="00F82248" w:rsidP="00215267">
      <w:pPr>
        <w:tabs>
          <w:tab w:val="left" w:pos="5535"/>
        </w:tabs>
        <w:rPr>
          <w:noProof/>
          <w:sz w:val="28"/>
          <w:szCs w:val="28"/>
          <w:lang w:val="uk-UA"/>
        </w:rPr>
      </w:pPr>
      <w:r w:rsidRPr="00375BF0">
        <w:rPr>
          <w:noProof/>
          <w:sz w:val="28"/>
          <w:szCs w:val="28"/>
          <w:lang w:eastAsia="ru-RU"/>
        </w:rPr>
        <mc:AlternateContent>
          <mc:Choice Requires="wps">
            <w:drawing>
              <wp:anchor distT="0" distB="0" distL="114300" distR="114300" simplePos="0" relativeHeight="251694080" behindDoc="0" locked="0" layoutInCell="1" allowOverlap="1" wp14:anchorId="0EBE173B" wp14:editId="2D8DFBCA">
                <wp:simplePos x="0" y="0"/>
                <wp:positionH relativeFrom="column">
                  <wp:posOffset>177165</wp:posOffset>
                </wp:positionH>
                <wp:positionV relativeFrom="paragraph">
                  <wp:posOffset>179071</wp:posOffset>
                </wp:positionV>
                <wp:extent cx="5057775" cy="1695450"/>
                <wp:effectExtent l="19050" t="0" r="28575" b="19050"/>
                <wp:wrapNone/>
                <wp:docPr id="35" name="Выноска со стрелкой влево 35"/>
                <wp:cNvGraphicFramePr/>
                <a:graphic xmlns:a="http://schemas.openxmlformats.org/drawingml/2006/main">
                  <a:graphicData uri="http://schemas.microsoft.com/office/word/2010/wordprocessingShape">
                    <wps:wsp>
                      <wps:cNvSpPr/>
                      <wps:spPr>
                        <a:xfrm>
                          <a:off x="0" y="0"/>
                          <a:ext cx="5057775" cy="1695450"/>
                        </a:xfrm>
                        <a:prstGeom prst="leftArrowCallout">
                          <a:avLst>
                            <a:gd name="adj1" fmla="val 25000"/>
                            <a:gd name="adj2" fmla="val 25000"/>
                            <a:gd name="adj3" fmla="val 11772"/>
                            <a:gd name="adj4" fmla="val 92794"/>
                          </a:avLst>
                        </a:prstGeom>
                      </wps:spPr>
                      <wps:style>
                        <a:lnRef idx="2">
                          <a:schemeClr val="accent4"/>
                        </a:lnRef>
                        <a:fillRef idx="1">
                          <a:schemeClr val="lt1"/>
                        </a:fillRef>
                        <a:effectRef idx="0">
                          <a:schemeClr val="accent4"/>
                        </a:effectRef>
                        <a:fontRef idx="minor">
                          <a:schemeClr val="dk1"/>
                        </a:fontRef>
                      </wps:style>
                      <wps:txbx>
                        <w:txbxContent>
                          <w:p w:rsidR="008A390C" w:rsidRPr="00FD4901" w:rsidRDefault="008A390C" w:rsidP="000B4C97">
                            <w:pPr>
                              <w:spacing w:line="360" w:lineRule="auto"/>
                              <w:jc w:val="both"/>
                              <w:rPr>
                                <w:rFonts w:ascii="Times New Roman" w:hAnsi="Times New Roman" w:cs="Times New Roman"/>
                                <w:sz w:val="28"/>
                              </w:rPr>
                            </w:pPr>
                            <w:r>
                              <w:rPr>
                                <w:lang w:val="uk-UA"/>
                              </w:rPr>
                              <w:t xml:space="preserve">   </w:t>
                            </w:r>
                            <w:r w:rsidRPr="00FD4901">
                              <w:rPr>
                                <w:rFonts w:ascii="Times New Roman" w:hAnsi="Times New Roman" w:cs="Times New Roman"/>
                                <w:sz w:val="28"/>
                                <w:lang w:val="uk-UA"/>
                              </w:rPr>
                              <w:t>по-третє, Основний Закон – Конституція України, передбачає запровадження у чинній системі законодавства України, визначені у ній норми і принципи, а також відкриває перспективи розвитку законодавства, зокрема у напрямку забезпечення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EBE173B" id="Выноска со стрелкой влево 35" o:spid="_x0000_s1041" type="#_x0000_t77" style="position:absolute;margin-left:13.95pt;margin-top:14.1pt;width:398.25pt;height:13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" adj="1556,,852" fillcolor="white [3201]" strokecolor="#ffc000 [3207]" strokeweight="1pt">
                <v:textbox>
                  <w:txbxContent>
                    <w:p w:rsidR="008A390C" w:rsidRPr="00FD4901" w:rsidRDefault="008A390C" w:rsidP="000B4C97">
                      <w:pPr>
                        <w:spacing w:line="360" w:lineRule="auto"/>
                        <w:jc w:val="both"/>
                        <w:rPr>
                          <w:rFonts w:ascii="Times New Roman" w:hAnsi="Times New Roman" w:cs="Times New Roman"/>
                          <w:sz w:val="28"/>
                        </w:rPr>
                      </w:pPr>
                      <w:r>
                        <w:rPr>
                          <w:lang w:val="uk-UA"/>
                        </w:rPr>
                        <w:t xml:space="preserve">   </w:t>
                      </w:r>
                      <w:r w:rsidRPr="00FD4901">
                        <w:rPr>
                          <w:rFonts w:ascii="Times New Roman" w:hAnsi="Times New Roman" w:cs="Times New Roman"/>
                          <w:sz w:val="28"/>
                          <w:lang w:val="uk-UA"/>
                        </w:rPr>
                        <w:t>по-третє, Основний Закон – Конституція України, передбачає запровадження у чинній системі законодавства України, визначені у ній норми і принципи, а також відкриває перспективи розвитку законодавства, зокрема у напрямку забезпечення гендерної рівності</w:t>
                      </w:r>
                    </w:p>
                  </w:txbxContent>
                </v:textbox>
              </v:shape>
            </w:pict>
          </mc:Fallback>
        </mc:AlternateContent>
      </w:r>
      <w:r w:rsidR="00215267" w:rsidRPr="00375BF0">
        <w:rPr>
          <w:noProof/>
          <w:sz w:val="28"/>
          <w:szCs w:val="28"/>
          <w:lang w:val="uk-UA"/>
        </w:rPr>
        <w:tab/>
      </w:r>
    </w:p>
    <w:p w:rsidR="00215267" w:rsidRPr="00375BF0" w:rsidRDefault="00215267" w:rsidP="00215267">
      <w:pPr>
        <w:tabs>
          <w:tab w:val="left" w:pos="5535"/>
        </w:tabs>
        <w:rPr>
          <w:noProof/>
          <w:sz w:val="28"/>
          <w:szCs w:val="28"/>
          <w:lang w:val="uk-UA"/>
        </w:rPr>
      </w:pPr>
    </w:p>
    <w:p w:rsidR="00215267" w:rsidRPr="00375BF0" w:rsidRDefault="00FD4901" w:rsidP="00215267">
      <w:pPr>
        <w:tabs>
          <w:tab w:val="left" w:pos="5535"/>
        </w:tabs>
        <w:rPr>
          <w:noProof/>
          <w:sz w:val="28"/>
          <w:szCs w:val="28"/>
          <w:lang w:val="uk-UA"/>
        </w:rPr>
      </w:pPr>
      <w:r w:rsidRPr="00375BF0">
        <w:rPr>
          <w:noProof/>
          <w:lang w:eastAsia="ru-RU"/>
        </w:rPr>
        <w:drawing>
          <wp:anchor distT="0" distB="0" distL="114300" distR="114300" simplePos="0" relativeHeight="251699200" behindDoc="0" locked="0" layoutInCell="1" allowOverlap="1">
            <wp:simplePos x="0" y="0"/>
            <wp:positionH relativeFrom="column">
              <wp:posOffset>5177790</wp:posOffset>
            </wp:positionH>
            <wp:positionV relativeFrom="paragraph">
              <wp:posOffset>1905</wp:posOffset>
            </wp:positionV>
            <wp:extent cx="676275" cy="676275"/>
            <wp:effectExtent l="0" t="0" r="0" b="0"/>
            <wp:wrapSquare wrapText="bothSides"/>
            <wp:docPr id="39" name="Рисунок 39" descr="Бесплатные фото на Pixabay - Три, Число, 3, Цифра, Шрифт | Шрифты, Шаблоны  для печати, Алфав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Бесплатные фото на Pixabay - Три, Число, 3, Цифра, Шрифт | Шрифты, Шаблоны  для печати, Алфавит"/>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5267" w:rsidRPr="00375BF0" w:rsidRDefault="00215267" w:rsidP="00215267">
      <w:pPr>
        <w:tabs>
          <w:tab w:val="left" w:pos="5535"/>
        </w:tabs>
        <w:rPr>
          <w:noProof/>
          <w:sz w:val="28"/>
          <w:szCs w:val="28"/>
          <w:lang w:val="uk-UA"/>
        </w:rPr>
      </w:pPr>
    </w:p>
    <w:p w:rsidR="00215267" w:rsidRPr="00375BF0" w:rsidRDefault="00215267" w:rsidP="00215267">
      <w:pPr>
        <w:tabs>
          <w:tab w:val="left" w:pos="5535"/>
        </w:tabs>
        <w:rPr>
          <w:noProof/>
          <w:sz w:val="28"/>
          <w:szCs w:val="28"/>
          <w:lang w:val="uk-UA"/>
        </w:rPr>
      </w:pPr>
    </w:p>
    <w:p w:rsidR="00215267" w:rsidRPr="00375BF0" w:rsidRDefault="00F82248" w:rsidP="00215267">
      <w:pPr>
        <w:tabs>
          <w:tab w:val="left" w:pos="5535"/>
        </w:tabs>
        <w:rPr>
          <w:noProof/>
          <w:sz w:val="28"/>
          <w:szCs w:val="28"/>
          <w:lang w:val="uk-UA"/>
        </w:rPr>
      </w:pPr>
      <w:r w:rsidRPr="00375BF0">
        <w:rPr>
          <w:noProof/>
          <w:sz w:val="28"/>
          <w:szCs w:val="28"/>
          <w:lang w:eastAsia="ru-RU"/>
        </w:rPr>
        <mc:AlternateContent>
          <mc:Choice Requires="wps">
            <w:drawing>
              <wp:anchor distT="0" distB="0" distL="114300" distR="114300" simplePos="0" relativeHeight="251704320" behindDoc="0" locked="0" layoutInCell="1" allowOverlap="1">
                <wp:simplePos x="0" y="0"/>
                <wp:positionH relativeFrom="margin">
                  <wp:posOffset>2044066</wp:posOffset>
                </wp:positionH>
                <wp:positionV relativeFrom="paragraph">
                  <wp:posOffset>37465</wp:posOffset>
                </wp:positionV>
                <wp:extent cx="3943350" cy="1333500"/>
                <wp:effectExtent l="0" t="0" r="19050" b="19050"/>
                <wp:wrapNone/>
                <wp:docPr id="44" name="Скругленный прямоугольник 44"/>
                <wp:cNvGraphicFramePr/>
                <a:graphic xmlns:a="http://schemas.openxmlformats.org/drawingml/2006/main">
                  <a:graphicData uri="http://schemas.microsoft.com/office/word/2010/wordprocessingShape">
                    <wps:wsp>
                      <wps:cNvSpPr/>
                      <wps:spPr>
                        <a:xfrm>
                          <a:off x="0" y="0"/>
                          <a:ext cx="3943350" cy="13335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8A390C" w:rsidRPr="00FD4901" w:rsidRDefault="008A390C" w:rsidP="00F82248">
                            <w:pPr>
                              <w:spacing w:line="360" w:lineRule="auto"/>
                              <w:jc w:val="center"/>
                              <w:rPr>
                                <w:rFonts w:ascii="Times New Roman" w:hAnsi="Times New Roman" w:cs="Times New Roman"/>
                                <w:sz w:val="28"/>
                              </w:rPr>
                            </w:pPr>
                            <w:r w:rsidRPr="00FD4901">
                              <w:rPr>
                                <w:rFonts w:ascii="Times New Roman" w:hAnsi="Times New Roman" w:cs="Times New Roman"/>
                                <w:sz w:val="28"/>
                                <w:lang w:val="uk-UA"/>
                              </w:rPr>
                              <w:t>є складовою загального принципу рівності і вона розкривається через категорію прав людини, як стандарту рівності, який є єдиним для обох статей.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4" o:spid="_x0000_s1042" style="position:absolute;margin-left:160.95pt;margin-top:2.95pt;width:310.5pt;height:10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" fillcolor="#9ecb81 [2169]" strokecolor="#70ad47 [3209]" strokeweight=".5pt">
                <v:fill color2="#8ac066 [2617]" rotate="t" colors="0 #b5d5a7;.5 #aace99;1 #9cca86" focus="100%" type="gradient">
                  <o:fill v:ext="view" type="gradientUnscaled"/>
                </v:fill>
                <v:stroke joinstyle="miter"/>
                <v:textbox>
                  <w:txbxContent>
                    <w:p w:rsidR="008A390C" w:rsidRPr="00FD4901" w:rsidRDefault="008A390C" w:rsidP="00F82248">
                      <w:pPr>
                        <w:spacing w:line="360" w:lineRule="auto"/>
                        <w:jc w:val="center"/>
                        <w:rPr>
                          <w:rFonts w:ascii="Times New Roman" w:hAnsi="Times New Roman" w:cs="Times New Roman"/>
                          <w:sz w:val="28"/>
                        </w:rPr>
                      </w:pPr>
                      <w:r w:rsidRPr="00FD4901">
                        <w:rPr>
                          <w:rFonts w:ascii="Times New Roman" w:hAnsi="Times New Roman" w:cs="Times New Roman"/>
                          <w:sz w:val="28"/>
                          <w:lang w:val="uk-UA"/>
                        </w:rPr>
                        <w:t>є складовою загального принципу рівності і вона розкривається через категорію прав людини, як стандарту рівності, який є єдиним для обох статей.</w:t>
                      </w:r>
                    </w:p>
                  </w:txbxContent>
                </v:textbox>
                <w10:wrap anchorx="margin"/>
              </v:roundrect>
            </w:pict>
          </mc:Fallback>
        </mc:AlternateContent>
      </w:r>
      <w:r w:rsidR="009658C3" w:rsidRPr="00375BF0">
        <w:rPr>
          <w:noProof/>
          <w:sz w:val="28"/>
          <w:szCs w:val="28"/>
          <w:lang w:eastAsia="ru-RU"/>
        </w:rPr>
        <mc:AlternateContent>
          <mc:Choice Requires="wps">
            <w:drawing>
              <wp:anchor distT="0" distB="0" distL="114300" distR="114300" simplePos="0" relativeHeight="251702272" behindDoc="0" locked="0" layoutInCell="1" allowOverlap="1">
                <wp:simplePos x="0" y="0"/>
                <wp:positionH relativeFrom="margin">
                  <wp:posOffset>205740</wp:posOffset>
                </wp:positionH>
                <wp:positionV relativeFrom="paragraph">
                  <wp:posOffset>28575</wp:posOffset>
                </wp:positionV>
                <wp:extent cx="1447800" cy="838200"/>
                <wp:effectExtent l="0" t="0" r="19050" b="19050"/>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1447800" cy="8382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A390C" w:rsidRPr="00FD4901" w:rsidRDefault="008A390C" w:rsidP="00F82248">
                            <w:pPr>
                              <w:spacing w:line="360" w:lineRule="auto"/>
                              <w:jc w:val="center"/>
                              <w:rPr>
                                <w:rFonts w:ascii="Times New Roman" w:hAnsi="Times New Roman" w:cs="Times New Roman"/>
                                <w:color w:val="385623" w:themeColor="accent6" w:themeShade="80"/>
                                <w:sz w:val="28"/>
                              </w:rPr>
                            </w:pPr>
                            <w:r w:rsidRPr="00FD4901">
                              <w:rPr>
                                <w:rFonts w:ascii="Times New Roman" w:hAnsi="Times New Roman" w:cs="Times New Roman"/>
                                <w:color w:val="385623" w:themeColor="accent6" w:themeShade="80"/>
                                <w:sz w:val="28"/>
                                <w:lang w:val="uk-UA"/>
                              </w:rPr>
                              <w:t>Гендерна рівність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2" o:spid="_x0000_s1043" style="position:absolute;margin-left:16.2pt;margin-top:2.25pt;width:114pt;height:66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" fillcolor="white [3201]" strokecolor="#70ad47 [3209]" strokeweight="1pt">
                <v:stroke joinstyle="miter"/>
                <v:textbox>
                  <w:txbxContent>
                    <w:p w:rsidR="008A390C" w:rsidRPr="00FD4901" w:rsidRDefault="008A390C" w:rsidP="00F82248">
                      <w:pPr>
                        <w:spacing w:line="360" w:lineRule="auto"/>
                        <w:jc w:val="center"/>
                        <w:rPr>
                          <w:rFonts w:ascii="Times New Roman" w:hAnsi="Times New Roman" w:cs="Times New Roman"/>
                          <w:color w:val="385623" w:themeColor="accent6" w:themeShade="80"/>
                          <w:sz w:val="28"/>
                        </w:rPr>
                      </w:pPr>
                      <w:r w:rsidRPr="00FD4901">
                        <w:rPr>
                          <w:rFonts w:ascii="Times New Roman" w:hAnsi="Times New Roman" w:cs="Times New Roman"/>
                          <w:color w:val="385623" w:themeColor="accent6" w:themeShade="80"/>
                          <w:sz w:val="28"/>
                          <w:lang w:val="uk-UA"/>
                        </w:rPr>
                        <w:t>Гендерна рівність</w:t>
                      </w:r>
                    </w:p>
                  </w:txbxContent>
                </v:textbox>
                <w10:wrap anchorx="margin"/>
              </v:roundrect>
            </w:pict>
          </mc:Fallback>
        </mc:AlternateContent>
      </w:r>
      <w:r w:rsidR="00FD4901" w:rsidRPr="00375BF0">
        <w:rPr>
          <w:noProof/>
          <w:sz w:val="28"/>
          <w:szCs w:val="28"/>
          <w:lang w:eastAsia="ru-RU"/>
        </w:rPr>
        <mc:AlternateContent>
          <mc:Choice Requires="wps">
            <w:drawing>
              <wp:anchor distT="0" distB="0" distL="114300" distR="114300" simplePos="0" relativeHeight="251703296" behindDoc="0" locked="0" layoutInCell="1" allowOverlap="1">
                <wp:simplePos x="0" y="0"/>
                <wp:positionH relativeFrom="column">
                  <wp:posOffset>1663065</wp:posOffset>
                </wp:positionH>
                <wp:positionV relativeFrom="paragraph">
                  <wp:posOffset>234315</wp:posOffset>
                </wp:positionV>
                <wp:extent cx="361950" cy="371475"/>
                <wp:effectExtent l="19050" t="0" r="19050" b="28575"/>
                <wp:wrapNone/>
                <wp:docPr id="43" name="Нашивка 43"/>
                <wp:cNvGraphicFramePr/>
                <a:graphic xmlns:a="http://schemas.openxmlformats.org/drawingml/2006/main">
                  <a:graphicData uri="http://schemas.microsoft.com/office/word/2010/wordprocessingShape">
                    <wps:wsp>
                      <wps:cNvSpPr/>
                      <wps:spPr>
                        <a:xfrm>
                          <a:off x="0" y="0"/>
                          <a:ext cx="361950" cy="371475"/>
                        </a:xfrm>
                        <a:prstGeom prst="chevr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C413583" id="Нашивка 43" o:spid="_x0000_s1026" type="#_x0000_t55" style="position:absolute;margin-left:130.95pt;margin-top:18.45pt;width:28.5pt;height:29.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" adj="10800" fillcolor="black [3200]" strokecolor="black [1600]" strokeweight="1pt"/>
            </w:pict>
          </mc:Fallback>
        </mc:AlternateContent>
      </w:r>
    </w:p>
    <w:p w:rsidR="00215267" w:rsidRPr="00375BF0" w:rsidRDefault="00215267" w:rsidP="00215267">
      <w:pPr>
        <w:tabs>
          <w:tab w:val="left" w:pos="5535"/>
        </w:tabs>
        <w:rPr>
          <w:noProof/>
          <w:sz w:val="28"/>
          <w:szCs w:val="28"/>
          <w:lang w:val="uk-UA"/>
        </w:rPr>
      </w:pPr>
    </w:p>
    <w:p w:rsidR="00215267" w:rsidRPr="00375BF0" w:rsidRDefault="00215267" w:rsidP="00215267">
      <w:pPr>
        <w:tabs>
          <w:tab w:val="left" w:pos="5535"/>
        </w:tabs>
        <w:rPr>
          <w:noProof/>
          <w:sz w:val="28"/>
          <w:szCs w:val="28"/>
          <w:lang w:val="uk-UA"/>
        </w:rPr>
      </w:pPr>
    </w:p>
    <w:p w:rsidR="00886516" w:rsidRPr="00375BF0" w:rsidRDefault="00CF0F3E" w:rsidP="00215267">
      <w:pPr>
        <w:tabs>
          <w:tab w:val="left" w:pos="5535"/>
        </w:tabs>
        <w:rPr>
          <w:noProof/>
          <w:sz w:val="28"/>
          <w:szCs w:val="28"/>
          <w:lang w:val="uk-UA"/>
        </w:rPr>
      </w:pPr>
      <w:r w:rsidRPr="00375BF0">
        <w:rPr>
          <w:noProof/>
          <w:sz w:val="28"/>
          <w:szCs w:val="28"/>
          <w:lang w:eastAsia="ru-RU"/>
        </w:rPr>
        <mc:AlternateContent>
          <mc:Choice Requires="wps">
            <w:drawing>
              <wp:anchor distT="0" distB="0" distL="114300" distR="114300" simplePos="0" relativeHeight="251705344" behindDoc="0" locked="0" layoutInCell="1" allowOverlap="1">
                <wp:simplePos x="0" y="0"/>
                <wp:positionH relativeFrom="column">
                  <wp:posOffset>748665</wp:posOffset>
                </wp:positionH>
                <wp:positionV relativeFrom="paragraph">
                  <wp:posOffset>270510</wp:posOffset>
                </wp:positionV>
                <wp:extent cx="4086225" cy="1038225"/>
                <wp:effectExtent l="57150" t="38100" r="66675" b="85725"/>
                <wp:wrapNone/>
                <wp:docPr id="45" name="Овал 45"/>
                <wp:cNvGraphicFramePr/>
                <a:graphic xmlns:a="http://schemas.openxmlformats.org/drawingml/2006/main">
                  <a:graphicData uri="http://schemas.microsoft.com/office/word/2010/wordprocessingShape">
                    <wps:wsp>
                      <wps:cNvSpPr/>
                      <wps:spPr>
                        <a:xfrm>
                          <a:off x="0" y="0"/>
                          <a:ext cx="4086225" cy="1038225"/>
                        </a:xfrm>
                        <a:prstGeom prst="ellipse">
                          <a:avLst/>
                        </a:prstGeom>
                      </wps:spPr>
                      <wps:style>
                        <a:lnRef idx="0">
                          <a:schemeClr val="accent5"/>
                        </a:lnRef>
                        <a:fillRef idx="3">
                          <a:schemeClr val="accent5"/>
                        </a:fillRef>
                        <a:effectRef idx="3">
                          <a:schemeClr val="accent5"/>
                        </a:effectRef>
                        <a:fontRef idx="minor">
                          <a:schemeClr val="lt1"/>
                        </a:fontRef>
                      </wps:style>
                      <wps:txbx>
                        <w:txbxContent>
                          <w:p w:rsidR="008A390C" w:rsidRPr="00FD4901" w:rsidRDefault="008A390C" w:rsidP="00F82248">
                            <w:pPr>
                              <w:spacing w:line="360" w:lineRule="auto"/>
                              <w:jc w:val="center"/>
                              <w:rPr>
                                <w:rFonts w:ascii="Times New Roman" w:hAnsi="Times New Roman" w:cs="Times New Roman"/>
                                <w:noProof/>
                                <w:color w:val="FFFFFF" w:themeColor="background1"/>
                                <w:sz w:val="28"/>
                                <w:lang w:val="uk-UA"/>
                              </w:rPr>
                            </w:pPr>
                            <w:r w:rsidRPr="00FD4901">
                              <w:rPr>
                                <w:rFonts w:ascii="Times New Roman" w:hAnsi="Times New Roman" w:cs="Times New Roman"/>
                                <w:noProof/>
                                <w:color w:val="FFFFFF" w:themeColor="background1"/>
                                <w:sz w:val="28"/>
                                <w:lang w:val="uk-UA"/>
                              </w:rPr>
                              <w:t>Під поняттям «рівність статтей» може розумітись, як: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id="Овал 45" o:spid="_x0000_s1044" style="position:absolute;margin-left:58.95pt;margin-top:21.3pt;width:321.75pt;height:8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" fillcolor="#4f7ac7 [3032]" stroked="f">
                <v:fill color2="#416fc3 [3176]" rotate="t" colors="0 #6083cb;.5 #3e70ca;1 #2e61ba" focus="100%" type="gradient">
                  <o:fill v:ext="view" type="gradientUnscaled"/>
                </v:fill>
                <v:shadow on="t" color="black" opacity="41287f" offset="0,1.5pt"/>
                <v:textbox>
                  <w:txbxContent>
                    <w:p w:rsidR="008A390C" w:rsidRPr="00FD4901" w:rsidRDefault="008A390C" w:rsidP="00F82248">
                      <w:pPr>
                        <w:spacing w:line="360" w:lineRule="auto"/>
                        <w:jc w:val="center"/>
                        <w:rPr>
                          <w:rFonts w:ascii="Times New Roman" w:hAnsi="Times New Roman" w:cs="Times New Roman"/>
                          <w:noProof/>
                          <w:color w:val="FFFFFF" w:themeColor="background1"/>
                          <w:sz w:val="28"/>
                          <w:lang w:val="uk-UA"/>
                        </w:rPr>
                      </w:pPr>
                      <w:r w:rsidRPr="00FD4901">
                        <w:rPr>
                          <w:rFonts w:ascii="Times New Roman" w:hAnsi="Times New Roman" w:cs="Times New Roman"/>
                          <w:noProof/>
                          <w:color w:val="FFFFFF" w:themeColor="background1"/>
                          <w:sz w:val="28"/>
                          <w:lang w:val="uk-UA"/>
                        </w:rPr>
                        <w:t>Під поняттям «рівність статтей» може розумітись, як:</w:t>
                      </w:r>
                    </w:p>
                  </w:txbxContent>
                </v:textbox>
              </v:oval>
            </w:pict>
          </mc:Fallback>
        </mc:AlternateContent>
      </w:r>
      <w:r w:rsidR="00F82248" w:rsidRPr="00375BF0">
        <w:rPr>
          <w:noProof/>
          <w:sz w:val="28"/>
          <w:szCs w:val="28"/>
          <w:lang w:eastAsia="ru-RU"/>
        </w:rPr>
        <mc:AlternateContent>
          <mc:Choice Requires="wps">
            <w:drawing>
              <wp:anchor distT="0" distB="0" distL="114300" distR="114300" simplePos="0" relativeHeight="251636714" behindDoc="0" locked="0" layoutInCell="1" allowOverlap="1">
                <wp:simplePos x="0" y="0"/>
                <wp:positionH relativeFrom="column">
                  <wp:posOffset>2710815</wp:posOffset>
                </wp:positionH>
                <wp:positionV relativeFrom="paragraph">
                  <wp:posOffset>260985</wp:posOffset>
                </wp:positionV>
                <wp:extent cx="45719" cy="1762125"/>
                <wp:effectExtent l="38100" t="0" r="69215" b="47625"/>
                <wp:wrapNone/>
                <wp:docPr id="47" name="Прямая со стрелкой 47"/>
                <wp:cNvGraphicFramePr/>
                <a:graphic xmlns:a="http://schemas.openxmlformats.org/drawingml/2006/main">
                  <a:graphicData uri="http://schemas.microsoft.com/office/word/2010/wordprocessingShape">
                    <wps:wsp>
                      <wps:cNvCnPr/>
                      <wps:spPr>
                        <a:xfrm>
                          <a:off x="0" y="0"/>
                          <a:ext cx="45719" cy="1762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4B5D1CCF" id="_x0000_t32" coordsize="21600,21600" o:spt="32" o:oned="t" path="m,l21600,21600e" filled="f">
                <v:path arrowok="t" fillok="f" o:connecttype="none"/>
                <o:lock v:ext="edit" shapetype="t"/>
              </v:shapetype>
              <v:shape id="Прямая со стрелкой 47" o:spid="_x0000_s1026" type="#_x0000_t32" style="position:absolute;margin-left:213.45pt;margin-top:20.55pt;width:3.6pt;height:138.75pt;z-index:2516367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" strokecolor="#5b9bd5 [3204]" strokeweight=".5pt">
                <v:stroke endarrow="block" joinstyle="miter"/>
              </v:shape>
            </w:pict>
          </mc:Fallback>
        </mc:AlternateContent>
      </w:r>
    </w:p>
    <w:p w:rsidR="00886516" w:rsidRPr="00375BF0" w:rsidRDefault="00886516" w:rsidP="00886516">
      <w:pPr>
        <w:rPr>
          <w:noProof/>
          <w:sz w:val="28"/>
          <w:szCs w:val="28"/>
          <w:lang w:val="uk-UA"/>
        </w:rPr>
      </w:pPr>
    </w:p>
    <w:p w:rsidR="00886516" w:rsidRPr="00375BF0" w:rsidRDefault="00CF0F3E" w:rsidP="00886516">
      <w:pPr>
        <w:rPr>
          <w:noProof/>
          <w:sz w:val="28"/>
          <w:szCs w:val="28"/>
          <w:lang w:val="uk-UA"/>
        </w:rPr>
      </w:pPr>
      <w:r w:rsidRPr="00375BF0">
        <w:rPr>
          <w:noProof/>
          <w:sz w:val="28"/>
          <w:szCs w:val="28"/>
          <w:lang w:eastAsia="ru-RU"/>
        </w:rPr>
        <mc:AlternateContent>
          <mc:Choice Requires="wps">
            <w:drawing>
              <wp:anchor distT="0" distB="0" distL="114300" distR="114300" simplePos="0" relativeHeight="251634664" behindDoc="0" locked="0" layoutInCell="1" allowOverlap="1">
                <wp:simplePos x="0" y="0"/>
                <wp:positionH relativeFrom="column">
                  <wp:posOffset>2853690</wp:posOffset>
                </wp:positionH>
                <wp:positionV relativeFrom="paragraph">
                  <wp:posOffset>12699</wp:posOffset>
                </wp:positionV>
                <wp:extent cx="2057400" cy="390525"/>
                <wp:effectExtent l="0" t="0" r="57150" b="85725"/>
                <wp:wrapNone/>
                <wp:docPr id="48" name="Прямая со стрелкой 48"/>
                <wp:cNvGraphicFramePr/>
                <a:graphic xmlns:a="http://schemas.openxmlformats.org/drawingml/2006/main">
                  <a:graphicData uri="http://schemas.microsoft.com/office/word/2010/wordprocessingShape">
                    <wps:wsp>
                      <wps:cNvCnPr/>
                      <wps:spPr>
                        <a:xfrm>
                          <a:off x="0" y="0"/>
                          <a:ext cx="205740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897921C" id="Прямая со стрелкой 48" o:spid="_x0000_s1026" type="#_x0000_t32" style="position:absolute;margin-left:224.7pt;margin-top:1pt;width:162pt;height:30.75pt;z-index:251634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" strokecolor="#5b9bd5 [3204]" strokeweight=".5pt">
                <v:stroke endarrow="block" joinstyle="miter"/>
              </v:shape>
            </w:pict>
          </mc:Fallback>
        </mc:AlternateContent>
      </w:r>
      <w:r w:rsidRPr="00375BF0">
        <w:rPr>
          <w:noProof/>
          <w:sz w:val="28"/>
          <w:szCs w:val="28"/>
          <w:lang w:eastAsia="ru-RU"/>
        </w:rPr>
        <mc:AlternateContent>
          <mc:Choice Requires="wps">
            <w:drawing>
              <wp:anchor distT="0" distB="0" distL="114300" distR="114300" simplePos="0" relativeHeight="251635689" behindDoc="0" locked="0" layoutInCell="1" allowOverlap="1">
                <wp:simplePos x="0" y="0"/>
                <wp:positionH relativeFrom="column">
                  <wp:posOffset>729615</wp:posOffset>
                </wp:positionH>
                <wp:positionV relativeFrom="paragraph">
                  <wp:posOffset>79375</wp:posOffset>
                </wp:positionV>
                <wp:extent cx="2095500" cy="400050"/>
                <wp:effectExtent l="38100" t="0" r="19050" b="76200"/>
                <wp:wrapNone/>
                <wp:docPr id="46" name="Прямая со стрелкой 46"/>
                <wp:cNvGraphicFramePr/>
                <a:graphic xmlns:a="http://schemas.openxmlformats.org/drawingml/2006/main">
                  <a:graphicData uri="http://schemas.microsoft.com/office/word/2010/wordprocessingShape">
                    <wps:wsp>
                      <wps:cNvCnPr/>
                      <wps:spPr>
                        <a:xfrm flipH="1">
                          <a:off x="0" y="0"/>
                          <a:ext cx="209550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3C0A590" id="Прямая со стрелкой 46" o:spid="_x0000_s1026" type="#_x0000_t32" style="position:absolute;margin-left:57.45pt;margin-top:6.25pt;width:165pt;height:31.5pt;flip:x;z-index:2516356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" strokecolor="#5b9bd5 [3204]" strokeweight=".5pt">
                <v:stroke endarrow="block" joinstyle="miter"/>
              </v:shape>
            </w:pict>
          </mc:Fallback>
        </mc:AlternateContent>
      </w:r>
    </w:p>
    <w:p w:rsidR="00215267" w:rsidRPr="00375BF0" w:rsidRDefault="00CF0F3E" w:rsidP="00886516">
      <w:pPr>
        <w:tabs>
          <w:tab w:val="left" w:pos="1635"/>
        </w:tabs>
        <w:rPr>
          <w:noProof/>
          <w:sz w:val="28"/>
          <w:szCs w:val="28"/>
          <w:lang w:val="uk-UA"/>
        </w:rPr>
      </w:pPr>
      <w:r w:rsidRPr="00375BF0">
        <w:rPr>
          <w:noProof/>
          <w:sz w:val="28"/>
          <w:szCs w:val="28"/>
          <w:lang w:eastAsia="ru-RU"/>
        </w:rPr>
        <w:lastRenderedPageBreak/>
        <mc:AlternateContent>
          <mc:Choice Requires="wps">
            <w:drawing>
              <wp:anchor distT="0" distB="0" distL="114300" distR="114300" simplePos="0" relativeHeight="251709440" behindDoc="0" locked="0" layoutInCell="1" allowOverlap="1">
                <wp:simplePos x="0" y="0"/>
                <wp:positionH relativeFrom="margin">
                  <wp:posOffset>262890</wp:posOffset>
                </wp:positionH>
                <wp:positionV relativeFrom="paragraph">
                  <wp:posOffset>178435</wp:posOffset>
                </wp:positionV>
                <wp:extent cx="1724025" cy="371475"/>
                <wp:effectExtent l="0" t="0" r="28575" b="28575"/>
                <wp:wrapNone/>
                <wp:docPr id="49" name="Прямоугольник 49"/>
                <wp:cNvGraphicFramePr/>
                <a:graphic xmlns:a="http://schemas.openxmlformats.org/drawingml/2006/main">
                  <a:graphicData uri="http://schemas.microsoft.com/office/word/2010/wordprocessingShape">
                    <wps:wsp>
                      <wps:cNvSpPr/>
                      <wps:spPr>
                        <a:xfrm>
                          <a:off x="0" y="0"/>
                          <a:ext cx="1724025" cy="37147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8A390C" w:rsidRPr="00FD4901" w:rsidRDefault="008A390C" w:rsidP="00FD4901">
                            <w:pPr>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формальна рівність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49" o:spid="_x0000_s1045" style="position:absolute;margin-left:20.7pt;margin-top:14.05pt;width:135.75pt;height:29.2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" fillcolor="#91bce3 [2164]" strokecolor="#5b9bd5 [3204]" strokeweight=".5pt">
                <v:fill color2="#7aaddd [2612]" rotate="t" colors="0 #b1cbe9;.5 #a3c1e5;1 #92b9e4" focus="100%" type="gradient">
                  <o:fill v:ext="view" type="gradientUnscaled"/>
                </v:fill>
                <v:textbox>
                  <w:txbxContent>
                    <w:p w:rsidR="008A390C" w:rsidRPr="00FD4901" w:rsidRDefault="008A390C" w:rsidP="00FD4901">
                      <w:pPr>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формальна рівність</w:t>
                      </w:r>
                    </w:p>
                  </w:txbxContent>
                </v:textbox>
                <w10:wrap anchorx="margin"/>
              </v:rect>
            </w:pict>
          </mc:Fallback>
        </mc:AlternateContent>
      </w:r>
      <w:r w:rsidR="00F82248" w:rsidRPr="00375BF0">
        <w:rPr>
          <w:noProof/>
          <w:sz w:val="28"/>
          <w:szCs w:val="28"/>
          <w:lang w:eastAsia="ru-RU"/>
        </w:rPr>
        <mc:AlternateContent>
          <mc:Choice Requires="wps">
            <w:drawing>
              <wp:anchor distT="0" distB="0" distL="114300" distR="114300" simplePos="0" relativeHeight="251711488" behindDoc="0" locked="0" layoutInCell="1" allowOverlap="1" wp14:anchorId="1BD862EA" wp14:editId="57577988">
                <wp:simplePos x="0" y="0"/>
                <wp:positionH relativeFrom="column">
                  <wp:posOffset>3891915</wp:posOffset>
                </wp:positionH>
                <wp:positionV relativeFrom="paragraph">
                  <wp:posOffset>111760</wp:posOffset>
                </wp:positionV>
                <wp:extent cx="1952625" cy="485775"/>
                <wp:effectExtent l="0" t="0" r="28575" b="28575"/>
                <wp:wrapNone/>
                <wp:docPr id="50" name="Прямоугольник 50"/>
                <wp:cNvGraphicFramePr/>
                <a:graphic xmlns:a="http://schemas.openxmlformats.org/drawingml/2006/main">
                  <a:graphicData uri="http://schemas.microsoft.com/office/word/2010/wordprocessingShape">
                    <wps:wsp>
                      <wps:cNvSpPr/>
                      <wps:spPr>
                        <a:xfrm>
                          <a:off x="0" y="0"/>
                          <a:ext cx="1952625" cy="48577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8A390C" w:rsidRPr="00FD4901" w:rsidRDefault="008A390C" w:rsidP="00FD4901">
                            <w:pPr>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рівність можливостей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1BD862EA" id="Прямоугольник 50" o:spid="_x0000_s1046" style="position:absolute;margin-left:306.45pt;margin-top:8.8pt;width:153.75pt;height:38.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" fillcolor="#91bce3 [2164]" strokecolor="#5b9bd5 [3204]" strokeweight=".5pt">
                <v:fill color2="#7aaddd [2612]" rotate="t" colors="0 #b1cbe9;.5 #a3c1e5;1 #92b9e4" focus="100%" type="gradient">
                  <o:fill v:ext="view" type="gradientUnscaled"/>
                </v:fill>
                <v:textbox>
                  <w:txbxContent>
                    <w:p w:rsidR="008A390C" w:rsidRPr="00FD4901" w:rsidRDefault="008A390C" w:rsidP="00FD4901">
                      <w:pPr>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рівність можливостей</w:t>
                      </w:r>
                    </w:p>
                  </w:txbxContent>
                </v:textbox>
              </v:rect>
            </w:pict>
          </mc:Fallback>
        </mc:AlternateContent>
      </w:r>
      <w:r w:rsidR="00886516" w:rsidRPr="00375BF0">
        <w:rPr>
          <w:noProof/>
          <w:sz w:val="28"/>
          <w:szCs w:val="28"/>
          <w:lang w:val="uk-UA"/>
        </w:rPr>
        <w:tab/>
      </w:r>
    </w:p>
    <w:p w:rsidR="0014280F" w:rsidRPr="00375BF0" w:rsidRDefault="00CF0F3E" w:rsidP="00886516">
      <w:pPr>
        <w:tabs>
          <w:tab w:val="left" w:pos="1635"/>
        </w:tabs>
        <w:rPr>
          <w:noProof/>
          <w:sz w:val="28"/>
          <w:szCs w:val="28"/>
          <w:lang w:val="uk-UA"/>
        </w:rPr>
      </w:pPr>
      <w:r w:rsidRPr="00375BF0">
        <w:rPr>
          <w:noProof/>
          <w:sz w:val="28"/>
          <w:szCs w:val="28"/>
          <w:lang w:eastAsia="ru-RU"/>
        </w:rPr>
        <mc:AlternateContent>
          <mc:Choice Requires="wps">
            <w:drawing>
              <wp:anchor distT="0" distB="0" distL="114300" distR="114300" simplePos="0" relativeHeight="251714560" behindDoc="0" locked="0" layoutInCell="1" allowOverlap="1">
                <wp:simplePos x="0" y="0"/>
                <wp:positionH relativeFrom="margin">
                  <wp:posOffset>714375</wp:posOffset>
                </wp:positionH>
                <wp:positionV relativeFrom="paragraph">
                  <wp:posOffset>46355</wp:posOffset>
                </wp:positionV>
                <wp:extent cx="400050" cy="742950"/>
                <wp:effectExtent l="57150" t="38100" r="38100" b="76200"/>
                <wp:wrapNone/>
                <wp:docPr id="52" name="Нашивка 52"/>
                <wp:cNvGraphicFramePr/>
                <a:graphic xmlns:a="http://schemas.openxmlformats.org/drawingml/2006/main">
                  <a:graphicData uri="http://schemas.microsoft.com/office/word/2010/wordprocessingShape">
                    <wps:wsp>
                      <wps:cNvSpPr/>
                      <wps:spPr>
                        <a:xfrm rot="5400000">
                          <a:off x="0" y="0"/>
                          <a:ext cx="400050" cy="742950"/>
                        </a:xfrm>
                        <a:prstGeom prst="chevron">
                          <a:avLst>
                            <a:gd name="adj" fmla="val 52500"/>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2B3E456" id="Нашивка 52" o:spid="_x0000_s1026" type="#_x0000_t55" style="position:absolute;margin-left:56.25pt;margin-top:3.65pt;width:31.5pt;height:58.5pt;rotation:90;z-index:2517145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" adj="10260" fillcolor="#ffc310 [3031]" stroked="f">
                <v:fill color2="#fcbd00 [3175]" rotate="t" colors="0 #ffc746;.5 #ffc600;1 #e5b600" focus="100%" type="gradient">
                  <o:fill v:ext="view" type="gradientUnscaled"/>
                </v:fill>
                <v:shadow on="t" color="black" opacity="41287f" offset="0,1.5pt"/>
                <w10:wrap anchorx="margin"/>
              </v:shape>
            </w:pict>
          </mc:Fallback>
        </mc:AlternateContent>
      </w:r>
      <w:r w:rsidR="00F82248" w:rsidRPr="00375BF0">
        <w:rPr>
          <w:noProof/>
          <w:sz w:val="28"/>
          <w:szCs w:val="28"/>
          <w:lang w:eastAsia="ru-RU"/>
        </w:rPr>
        <mc:AlternateContent>
          <mc:Choice Requires="wps">
            <w:drawing>
              <wp:anchor distT="0" distB="0" distL="114300" distR="114300" simplePos="0" relativeHeight="251718656" behindDoc="0" locked="0" layoutInCell="1" allowOverlap="1" wp14:anchorId="5B69E12D" wp14:editId="07F055A4">
                <wp:simplePos x="0" y="0"/>
                <wp:positionH relativeFrom="margin">
                  <wp:posOffset>4796790</wp:posOffset>
                </wp:positionH>
                <wp:positionV relativeFrom="paragraph">
                  <wp:posOffset>132080</wp:posOffset>
                </wp:positionV>
                <wp:extent cx="400050" cy="742950"/>
                <wp:effectExtent l="57150" t="38100" r="38100" b="76200"/>
                <wp:wrapNone/>
                <wp:docPr id="54" name="Нашивка 54"/>
                <wp:cNvGraphicFramePr/>
                <a:graphic xmlns:a="http://schemas.openxmlformats.org/drawingml/2006/main">
                  <a:graphicData uri="http://schemas.microsoft.com/office/word/2010/wordprocessingShape">
                    <wps:wsp>
                      <wps:cNvSpPr/>
                      <wps:spPr>
                        <a:xfrm rot="5400000">
                          <a:off x="0" y="0"/>
                          <a:ext cx="400050" cy="742950"/>
                        </a:xfrm>
                        <a:prstGeom prst="chevron">
                          <a:avLst>
                            <a:gd name="adj" fmla="val 52500"/>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03E3CF0" id="Нашивка 54" o:spid="_x0000_s1026" type="#_x0000_t55" style="position:absolute;margin-left:377.7pt;margin-top:10.4pt;width:31.5pt;height:58.5pt;rotation:90;z-index:2517186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" adj="10260" fillcolor="#ffc310 [3031]" stroked="f">
                <v:fill color2="#fcbd00 [3175]" rotate="t" colors="0 #ffc746;.5 #ffc600;1 #e5b600" focus="100%" type="gradient">
                  <o:fill v:ext="view" type="gradientUnscaled"/>
                </v:fill>
                <v:shadow on="t" color="black" opacity="41287f" offset="0,1.5pt"/>
                <w10:wrap anchorx="margin"/>
              </v:shape>
            </w:pict>
          </mc:Fallback>
        </mc:AlternateContent>
      </w:r>
    </w:p>
    <w:p w:rsidR="0014280F" w:rsidRPr="00375BF0" w:rsidRDefault="007F2683" w:rsidP="00886516">
      <w:pPr>
        <w:tabs>
          <w:tab w:val="left" w:pos="1635"/>
        </w:tabs>
        <w:rPr>
          <w:noProof/>
          <w:sz w:val="28"/>
          <w:szCs w:val="28"/>
          <w:lang w:val="uk-UA"/>
        </w:rPr>
      </w:pPr>
      <w:r w:rsidRPr="00375BF0">
        <w:rPr>
          <w:noProof/>
          <w:sz w:val="28"/>
          <w:szCs w:val="28"/>
          <w:lang w:eastAsia="ru-RU"/>
        </w:rPr>
        <mc:AlternateContent>
          <mc:Choice Requires="wps">
            <w:drawing>
              <wp:anchor distT="0" distB="0" distL="114300" distR="114300" simplePos="0" relativeHeight="251723776" behindDoc="0" locked="0" layoutInCell="1" allowOverlap="1" wp14:anchorId="4389A1DB" wp14:editId="121331C4">
                <wp:simplePos x="0" y="0"/>
                <wp:positionH relativeFrom="margin">
                  <wp:posOffset>3987165</wp:posOffset>
                </wp:positionH>
                <wp:positionV relativeFrom="paragraph">
                  <wp:posOffset>377190</wp:posOffset>
                </wp:positionV>
                <wp:extent cx="2009775" cy="2714625"/>
                <wp:effectExtent l="0" t="0" r="28575" b="28575"/>
                <wp:wrapNone/>
                <wp:docPr id="57" name="Скругленный прямоугольник 57"/>
                <wp:cNvGraphicFramePr/>
                <a:graphic xmlns:a="http://schemas.openxmlformats.org/drawingml/2006/main">
                  <a:graphicData uri="http://schemas.microsoft.com/office/word/2010/wordprocessingShape">
                    <wps:wsp>
                      <wps:cNvSpPr/>
                      <wps:spPr>
                        <a:xfrm>
                          <a:off x="0" y="0"/>
                          <a:ext cx="2009775" cy="27146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FD4901" w:rsidRDefault="008A390C" w:rsidP="00F82248">
                            <w:pPr>
                              <w:spacing w:line="360" w:lineRule="auto"/>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передбачає надання певної законодавчо закріпленої переваги певній соціально-демографічній групі для забезпечення однакових з іншими групами умов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4389A1DB" id="Скругленный прямоугольник 57" o:spid="_x0000_s1047" style="position:absolute;margin-left:313.95pt;margin-top:29.7pt;width:158.25pt;height:213.7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" fillcolor="white [3201]" strokecolor="black [3200]" strokeweight="1pt">
                <v:stroke joinstyle="miter"/>
                <v:textbox>
                  <w:txbxContent>
                    <w:p w:rsidR="008A390C" w:rsidRPr="00FD4901" w:rsidRDefault="008A390C" w:rsidP="00F82248">
                      <w:pPr>
                        <w:spacing w:line="360" w:lineRule="auto"/>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передбачає надання певної законодавчо закріпленої переваги певній соціально-демографічній групі для забезпечення однакових з іншими групами умов</w:t>
                      </w:r>
                    </w:p>
                  </w:txbxContent>
                </v:textbox>
                <w10:wrap anchorx="margin"/>
              </v:roundrect>
            </w:pict>
          </mc:Fallback>
        </mc:AlternateContent>
      </w:r>
      <w:r w:rsidR="00CF0F3E" w:rsidRPr="00375BF0">
        <w:rPr>
          <w:noProof/>
          <w:sz w:val="28"/>
          <w:szCs w:val="28"/>
          <w:lang w:eastAsia="ru-RU"/>
        </w:rPr>
        <mc:AlternateContent>
          <mc:Choice Requires="wps">
            <w:drawing>
              <wp:anchor distT="0" distB="0" distL="114300" distR="114300" simplePos="0" relativeHeight="251719680" behindDoc="0" locked="0" layoutInCell="1" allowOverlap="1">
                <wp:simplePos x="0" y="0"/>
                <wp:positionH relativeFrom="margin">
                  <wp:posOffset>186690</wp:posOffset>
                </wp:positionH>
                <wp:positionV relativeFrom="paragraph">
                  <wp:posOffset>310515</wp:posOffset>
                </wp:positionV>
                <wp:extent cx="1685925" cy="1381125"/>
                <wp:effectExtent l="0" t="0" r="28575" b="28575"/>
                <wp:wrapNone/>
                <wp:docPr id="55" name="Скругленный прямоугольник 55"/>
                <wp:cNvGraphicFramePr/>
                <a:graphic xmlns:a="http://schemas.openxmlformats.org/drawingml/2006/main">
                  <a:graphicData uri="http://schemas.microsoft.com/office/word/2010/wordprocessingShape">
                    <wps:wsp>
                      <wps:cNvSpPr/>
                      <wps:spPr>
                        <a:xfrm>
                          <a:off x="0" y="0"/>
                          <a:ext cx="1685925" cy="13811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FD4901" w:rsidRDefault="008A390C" w:rsidP="00F82248">
                            <w:pPr>
                              <w:spacing w:line="360" w:lineRule="auto"/>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тобто, яка закріплена на законодавчому рівні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55" o:spid="_x0000_s1048" style="position:absolute;margin-left:14.7pt;margin-top:24.45pt;width:132.75pt;height:108.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" fillcolor="white [3201]" strokecolor="black [3200]" strokeweight="1pt">
                <v:stroke joinstyle="miter"/>
                <v:textbox>
                  <w:txbxContent>
                    <w:p w:rsidR="008A390C" w:rsidRPr="00FD4901" w:rsidRDefault="008A390C" w:rsidP="00F82248">
                      <w:pPr>
                        <w:spacing w:line="360" w:lineRule="auto"/>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тобто, яка закріплена на законодавчому рівні</w:t>
                      </w:r>
                    </w:p>
                  </w:txbxContent>
                </v:textbox>
                <w10:wrap anchorx="margin"/>
              </v:roundrect>
            </w:pict>
          </mc:Fallback>
        </mc:AlternateContent>
      </w:r>
      <w:r w:rsidR="00F82248" w:rsidRPr="00375BF0">
        <w:rPr>
          <w:noProof/>
          <w:sz w:val="28"/>
          <w:szCs w:val="28"/>
          <w:lang w:eastAsia="ru-RU"/>
        </w:rPr>
        <mc:AlternateContent>
          <mc:Choice Requires="wps">
            <w:drawing>
              <wp:anchor distT="0" distB="0" distL="114300" distR="114300" simplePos="0" relativeHeight="251713536" behindDoc="0" locked="0" layoutInCell="1" allowOverlap="1" wp14:anchorId="1BD862EA" wp14:editId="57577988">
                <wp:simplePos x="0" y="0"/>
                <wp:positionH relativeFrom="margin">
                  <wp:posOffset>1958340</wp:posOffset>
                </wp:positionH>
                <wp:positionV relativeFrom="paragraph">
                  <wp:posOffset>158750</wp:posOffset>
                </wp:positionV>
                <wp:extent cx="1876425" cy="561975"/>
                <wp:effectExtent l="0" t="0" r="28575" b="28575"/>
                <wp:wrapNone/>
                <wp:docPr id="51" name="Прямоугольник 51"/>
                <wp:cNvGraphicFramePr/>
                <a:graphic xmlns:a="http://schemas.openxmlformats.org/drawingml/2006/main">
                  <a:graphicData uri="http://schemas.microsoft.com/office/word/2010/wordprocessingShape">
                    <wps:wsp>
                      <wps:cNvSpPr/>
                      <wps:spPr>
                        <a:xfrm>
                          <a:off x="0" y="0"/>
                          <a:ext cx="1876425" cy="56197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8A390C" w:rsidRPr="00FD4901" w:rsidRDefault="008A390C" w:rsidP="00FD4901">
                            <w:pPr>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рівність результату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1BD862EA" id="Прямоугольник 51" o:spid="_x0000_s1049" style="position:absolute;margin-left:154.2pt;margin-top:12.5pt;width:147.75pt;height:44.2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" fillcolor="#91bce3 [2164]" strokecolor="#5b9bd5 [3204]" strokeweight=".5pt">
                <v:fill color2="#7aaddd [2612]" rotate="t" colors="0 #b1cbe9;.5 #a3c1e5;1 #92b9e4" focus="100%" type="gradient">
                  <o:fill v:ext="view" type="gradientUnscaled"/>
                </v:fill>
                <v:textbox>
                  <w:txbxContent>
                    <w:p w:rsidR="008A390C" w:rsidRPr="00FD4901" w:rsidRDefault="008A390C" w:rsidP="00FD4901">
                      <w:pPr>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рівність результату</w:t>
                      </w:r>
                    </w:p>
                  </w:txbxContent>
                </v:textbox>
                <w10:wrap anchorx="margin"/>
              </v:rect>
            </w:pict>
          </mc:Fallback>
        </mc:AlternateContent>
      </w:r>
    </w:p>
    <w:p w:rsidR="0014280F" w:rsidRPr="00375BF0" w:rsidRDefault="0014280F" w:rsidP="00886516">
      <w:pPr>
        <w:tabs>
          <w:tab w:val="left" w:pos="1635"/>
        </w:tabs>
        <w:rPr>
          <w:noProof/>
          <w:sz w:val="28"/>
          <w:szCs w:val="28"/>
          <w:lang w:val="uk-UA"/>
        </w:rPr>
      </w:pPr>
    </w:p>
    <w:p w:rsidR="0014280F" w:rsidRPr="00375BF0" w:rsidRDefault="00F82248" w:rsidP="00886516">
      <w:pPr>
        <w:tabs>
          <w:tab w:val="left" w:pos="1635"/>
        </w:tabs>
        <w:rPr>
          <w:noProof/>
          <w:sz w:val="28"/>
          <w:szCs w:val="28"/>
          <w:lang w:val="uk-UA"/>
        </w:rPr>
      </w:pPr>
      <w:r w:rsidRPr="00375BF0">
        <w:rPr>
          <w:noProof/>
          <w:sz w:val="28"/>
          <w:szCs w:val="28"/>
          <w:lang w:eastAsia="ru-RU"/>
        </w:rPr>
        <mc:AlternateContent>
          <mc:Choice Requires="wps">
            <w:drawing>
              <wp:anchor distT="0" distB="0" distL="114300" distR="114300" simplePos="0" relativeHeight="251716608" behindDoc="0" locked="0" layoutInCell="1" allowOverlap="1" wp14:anchorId="5B69E12D" wp14:editId="07F055A4">
                <wp:simplePos x="0" y="0"/>
                <wp:positionH relativeFrom="margin">
                  <wp:posOffset>2429827</wp:posOffset>
                </wp:positionH>
                <wp:positionV relativeFrom="paragraph">
                  <wp:posOffset>181294</wp:posOffset>
                </wp:positionV>
                <wp:extent cx="676275" cy="742950"/>
                <wp:effectExtent l="61913" t="33337" r="52387" b="71438"/>
                <wp:wrapNone/>
                <wp:docPr id="53" name="Нашивка 53"/>
                <wp:cNvGraphicFramePr/>
                <a:graphic xmlns:a="http://schemas.openxmlformats.org/drawingml/2006/main">
                  <a:graphicData uri="http://schemas.microsoft.com/office/word/2010/wordprocessingShape">
                    <wps:wsp>
                      <wps:cNvSpPr/>
                      <wps:spPr>
                        <a:xfrm rot="5400000">
                          <a:off x="0" y="0"/>
                          <a:ext cx="676275" cy="742950"/>
                        </a:xfrm>
                        <a:prstGeom prst="chevron">
                          <a:avLst>
                            <a:gd name="adj" fmla="val 52500"/>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B053E3B" id="Нашивка 53" o:spid="_x0000_s1026" type="#_x0000_t55" style="position:absolute;margin-left:191.3pt;margin-top:14.3pt;width:53.25pt;height:58.5pt;rotation:90;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" adj="10260" fillcolor="#ffc310 [3031]" stroked="f">
                <v:fill color2="#fcbd00 [3175]" rotate="t" colors="0 #ffc746;.5 #ffc600;1 #e5b600" focus="100%" type="gradient">
                  <o:fill v:ext="view" type="gradientUnscaled"/>
                </v:fill>
                <v:shadow on="t" color="black" opacity="41287f" offset="0,1.5pt"/>
                <w10:wrap anchorx="margin"/>
              </v:shape>
            </w:pict>
          </mc:Fallback>
        </mc:AlternateContent>
      </w:r>
    </w:p>
    <w:p w:rsidR="0014280F" w:rsidRPr="00375BF0" w:rsidRDefault="0014280F" w:rsidP="00886516">
      <w:pPr>
        <w:tabs>
          <w:tab w:val="left" w:pos="1635"/>
        </w:tabs>
        <w:rPr>
          <w:noProof/>
          <w:sz w:val="28"/>
          <w:szCs w:val="28"/>
          <w:lang w:val="uk-UA"/>
        </w:rPr>
      </w:pPr>
    </w:p>
    <w:p w:rsidR="0014280F" w:rsidRPr="00375BF0" w:rsidRDefault="00F82248" w:rsidP="00886516">
      <w:pPr>
        <w:tabs>
          <w:tab w:val="left" w:pos="1635"/>
        </w:tabs>
        <w:rPr>
          <w:noProof/>
          <w:sz w:val="28"/>
          <w:szCs w:val="28"/>
          <w:lang w:val="uk-UA"/>
        </w:rPr>
      </w:pPr>
      <w:r w:rsidRPr="00375BF0">
        <w:rPr>
          <w:noProof/>
          <w:sz w:val="28"/>
          <w:szCs w:val="28"/>
          <w:lang w:eastAsia="ru-RU"/>
        </w:rPr>
        <mc:AlternateContent>
          <mc:Choice Requires="wps">
            <w:drawing>
              <wp:anchor distT="0" distB="0" distL="114300" distR="114300" simplePos="0" relativeHeight="251721728" behindDoc="0" locked="0" layoutInCell="1" allowOverlap="1" wp14:anchorId="4389A1DB" wp14:editId="121331C4">
                <wp:simplePos x="0" y="0"/>
                <wp:positionH relativeFrom="column">
                  <wp:posOffset>986790</wp:posOffset>
                </wp:positionH>
                <wp:positionV relativeFrom="paragraph">
                  <wp:posOffset>252730</wp:posOffset>
                </wp:positionV>
                <wp:extent cx="2924175" cy="2124075"/>
                <wp:effectExtent l="0" t="0" r="28575" b="28575"/>
                <wp:wrapNone/>
                <wp:docPr id="56" name="Скругленный прямоугольник 56"/>
                <wp:cNvGraphicFramePr/>
                <a:graphic xmlns:a="http://schemas.openxmlformats.org/drawingml/2006/main">
                  <a:graphicData uri="http://schemas.microsoft.com/office/word/2010/wordprocessingShape">
                    <wps:wsp>
                      <wps:cNvSpPr/>
                      <wps:spPr>
                        <a:xfrm>
                          <a:off x="0" y="0"/>
                          <a:ext cx="2924175" cy="21240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FD4901" w:rsidRDefault="008A390C" w:rsidP="00F82248">
                            <w:pPr>
                              <w:spacing w:line="360" w:lineRule="auto"/>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діяльність спрямована на забезпечення ліквідації для сторін, які конкурують між собою перешкод, які можуть бути обумовлені попередньою дискримінацією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4389A1DB" id="Скругленный прямоугольник 56" o:spid="_x0000_s1050" style="position:absolute;margin-left:77.7pt;margin-top:19.9pt;width:230.25pt;height:167.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" fillcolor="white [3201]" strokecolor="black [3200]" strokeweight="1pt">
                <v:stroke joinstyle="miter"/>
                <v:textbox>
                  <w:txbxContent>
                    <w:p w:rsidR="008A390C" w:rsidRPr="00FD4901" w:rsidRDefault="008A390C" w:rsidP="00F82248">
                      <w:pPr>
                        <w:spacing w:line="360" w:lineRule="auto"/>
                        <w:jc w:val="center"/>
                        <w:rPr>
                          <w:rFonts w:ascii="Times New Roman" w:hAnsi="Times New Roman" w:cs="Times New Roman"/>
                          <w:color w:val="000000" w:themeColor="text1"/>
                          <w:sz w:val="28"/>
                        </w:rPr>
                      </w:pPr>
                      <w:r w:rsidRPr="00FD4901">
                        <w:rPr>
                          <w:rFonts w:ascii="Times New Roman" w:hAnsi="Times New Roman" w:cs="Times New Roman"/>
                          <w:color w:val="000000" w:themeColor="text1"/>
                          <w:sz w:val="28"/>
                          <w:lang w:val="uk-UA"/>
                        </w:rPr>
                        <w:t>діяльність спрямована на забезпечення ліквідації для сторін, які конкурують між собою перешкод, які можуть бути обумовлені попередньою дискримінацією</w:t>
                      </w:r>
                    </w:p>
                  </w:txbxContent>
                </v:textbox>
              </v:roundrect>
            </w:pict>
          </mc:Fallback>
        </mc:AlternateContent>
      </w:r>
    </w:p>
    <w:p w:rsidR="0014280F" w:rsidRPr="00375BF0" w:rsidRDefault="0014280F" w:rsidP="00886516">
      <w:pPr>
        <w:tabs>
          <w:tab w:val="left" w:pos="1635"/>
        </w:tabs>
        <w:rPr>
          <w:noProof/>
          <w:sz w:val="28"/>
          <w:szCs w:val="28"/>
          <w:lang w:val="uk-UA"/>
        </w:rPr>
      </w:pPr>
    </w:p>
    <w:p w:rsidR="0014280F" w:rsidRPr="00375BF0" w:rsidRDefault="0014280F" w:rsidP="00886516">
      <w:pPr>
        <w:tabs>
          <w:tab w:val="left" w:pos="1635"/>
        </w:tabs>
        <w:rPr>
          <w:noProof/>
          <w:sz w:val="28"/>
          <w:szCs w:val="28"/>
          <w:lang w:val="uk-UA"/>
        </w:rPr>
      </w:pPr>
    </w:p>
    <w:p w:rsidR="0014280F" w:rsidRPr="00375BF0" w:rsidRDefault="0014280F" w:rsidP="00886516">
      <w:pPr>
        <w:tabs>
          <w:tab w:val="left" w:pos="1635"/>
        </w:tabs>
        <w:rPr>
          <w:noProof/>
          <w:sz w:val="28"/>
          <w:szCs w:val="28"/>
          <w:lang w:val="uk-UA"/>
        </w:rPr>
      </w:pPr>
    </w:p>
    <w:p w:rsidR="0014280F" w:rsidRPr="00375BF0" w:rsidRDefault="0014280F" w:rsidP="00886516">
      <w:pPr>
        <w:tabs>
          <w:tab w:val="left" w:pos="1635"/>
        </w:tabs>
        <w:rPr>
          <w:noProof/>
          <w:sz w:val="28"/>
          <w:szCs w:val="28"/>
          <w:lang w:val="uk-UA"/>
        </w:rPr>
      </w:pPr>
    </w:p>
    <w:p w:rsidR="0014280F" w:rsidRPr="00375BF0" w:rsidRDefault="0014280F" w:rsidP="00886516">
      <w:pPr>
        <w:tabs>
          <w:tab w:val="left" w:pos="1635"/>
        </w:tabs>
        <w:rPr>
          <w:noProof/>
          <w:sz w:val="28"/>
          <w:szCs w:val="28"/>
          <w:lang w:val="uk-UA"/>
        </w:rPr>
      </w:pPr>
    </w:p>
    <w:p w:rsidR="0014280F" w:rsidRPr="00375BF0" w:rsidRDefault="0014280F" w:rsidP="00886516">
      <w:pPr>
        <w:tabs>
          <w:tab w:val="left" w:pos="1635"/>
        </w:tabs>
        <w:rPr>
          <w:noProof/>
          <w:sz w:val="28"/>
          <w:szCs w:val="28"/>
          <w:lang w:val="uk-UA"/>
        </w:rPr>
      </w:pPr>
    </w:p>
    <w:p w:rsidR="0014280F" w:rsidRPr="00375BF0" w:rsidRDefault="00CF0F3E" w:rsidP="00886516">
      <w:pPr>
        <w:tabs>
          <w:tab w:val="left" w:pos="1635"/>
        </w:tabs>
        <w:rPr>
          <w:noProof/>
          <w:sz w:val="28"/>
          <w:szCs w:val="28"/>
          <w:lang w:val="uk-UA"/>
        </w:rPr>
      </w:pPr>
      <w:r w:rsidRPr="00375BF0">
        <w:rPr>
          <w:noProof/>
          <w:lang w:eastAsia="ru-RU"/>
        </w:rPr>
        <w:drawing>
          <wp:anchor distT="0" distB="0" distL="114300" distR="114300" simplePos="0" relativeHeight="251745280" behindDoc="0" locked="0" layoutInCell="1" allowOverlap="1">
            <wp:simplePos x="0" y="0"/>
            <wp:positionH relativeFrom="page">
              <wp:posOffset>1809750</wp:posOffset>
            </wp:positionH>
            <wp:positionV relativeFrom="paragraph">
              <wp:posOffset>140970</wp:posOffset>
            </wp:positionV>
            <wp:extent cx="4219575" cy="1200150"/>
            <wp:effectExtent l="19050" t="0" r="28575" b="381000"/>
            <wp:wrapSquare wrapText="bothSides"/>
            <wp:docPr id="76" name="Рисунок 76" descr="Гендерна рівність у громаді: до чого тут ЦНАП? – ГРОМАДИ ОДЕЩ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Гендерна рівність у громаді: до чого тут ЦНАП? – ГРОМАДИ ОДЕЩИНИ"/>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19575" cy="12001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14280F" w:rsidRPr="00375BF0" w:rsidRDefault="0014280F" w:rsidP="00886516">
      <w:pPr>
        <w:tabs>
          <w:tab w:val="left" w:pos="1635"/>
        </w:tabs>
        <w:rPr>
          <w:noProof/>
          <w:sz w:val="28"/>
          <w:szCs w:val="28"/>
          <w:lang w:val="uk-UA"/>
        </w:rPr>
      </w:pPr>
    </w:p>
    <w:p w:rsidR="0014280F" w:rsidRPr="00375BF0" w:rsidRDefault="0014280F" w:rsidP="00886516">
      <w:pPr>
        <w:tabs>
          <w:tab w:val="left" w:pos="1635"/>
        </w:tabs>
        <w:rPr>
          <w:noProof/>
          <w:sz w:val="28"/>
          <w:szCs w:val="28"/>
          <w:lang w:val="uk-UA"/>
        </w:rPr>
      </w:pPr>
    </w:p>
    <w:p w:rsidR="0014280F" w:rsidRPr="00375BF0" w:rsidRDefault="0014280F" w:rsidP="00886516">
      <w:pPr>
        <w:tabs>
          <w:tab w:val="left" w:pos="1635"/>
        </w:tabs>
        <w:rPr>
          <w:noProof/>
          <w:sz w:val="28"/>
          <w:szCs w:val="28"/>
          <w:lang w:val="uk-UA"/>
        </w:rPr>
      </w:pPr>
    </w:p>
    <w:p w:rsidR="0014280F" w:rsidRPr="00375BF0" w:rsidRDefault="0014280F" w:rsidP="00886516">
      <w:pPr>
        <w:tabs>
          <w:tab w:val="left" w:pos="1635"/>
        </w:tabs>
        <w:rPr>
          <w:noProof/>
          <w:sz w:val="28"/>
          <w:szCs w:val="28"/>
          <w:lang w:val="uk-UA"/>
        </w:rPr>
      </w:pPr>
    </w:p>
    <w:p w:rsidR="0014280F" w:rsidRPr="00375BF0" w:rsidRDefault="00F82248" w:rsidP="00886516">
      <w:pPr>
        <w:tabs>
          <w:tab w:val="left" w:pos="1635"/>
        </w:tabs>
        <w:rPr>
          <w:noProof/>
          <w:sz w:val="28"/>
          <w:szCs w:val="28"/>
          <w:lang w:val="uk-UA"/>
        </w:rPr>
      </w:pPr>
      <w:r w:rsidRPr="00375BF0">
        <w:rPr>
          <w:noProof/>
          <w:sz w:val="28"/>
          <w:szCs w:val="28"/>
          <w:lang w:eastAsia="ru-RU"/>
        </w:rPr>
        <mc:AlternateContent>
          <mc:Choice Requires="wps">
            <w:drawing>
              <wp:anchor distT="0" distB="0" distL="114300" distR="114300" simplePos="0" relativeHeight="251734016" behindDoc="0" locked="0" layoutInCell="1" allowOverlap="1">
                <wp:simplePos x="0" y="0"/>
                <wp:positionH relativeFrom="page">
                  <wp:posOffset>5314950</wp:posOffset>
                </wp:positionH>
                <wp:positionV relativeFrom="paragraph">
                  <wp:posOffset>38100</wp:posOffset>
                </wp:positionV>
                <wp:extent cx="1724025" cy="1666875"/>
                <wp:effectExtent l="57150" t="38100" r="66675" b="85725"/>
                <wp:wrapNone/>
                <wp:docPr id="70" name="Скругленный прямоугольник 70"/>
                <wp:cNvGraphicFramePr/>
                <a:graphic xmlns:a="http://schemas.openxmlformats.org/drawingml/2006/main">
                  <a:graphicData uri="http://schemas.microsoft.com/office/word/2010/wordprocessingShape">
                    <wps:wsp>
                      <wps:cNvSpPr/>
                      <wps:spPr>
                        <a:xfrm>
                          <a:off x="0" y="0"/>
                          <a:ext cx="1724025" cy="1666875"/>
                        </a:xfrm>
                        <a:prstGeom prst="roundRect">
                          <a:avLst/>
                        </a:prstGeom>
                      </wps:spPr>
                      <wps:style>
                        <a:lnRef idx="0">
                          <a:schemeClr val="accent6"/>
                        </a:lnRef>
                        <a:fillRef idx="3">
                          <a:schemeClr val="accent6"/>
                        </a:fillRef>
                        <a:effectRef idx="3">
                          <a:schemeClr val="accent6"/>
                        </a:effectRef>
                        <a:fontRef idx="minor">
                          <a:schemeClr val="lt1"/>
                        </a:fontRef>
                      </wps:style>
                      <wps:txbx>
                        <w:txbxContent>
                          <w:p w:rsidR="008A390C" w:rsidRPr="009658C3" w:rsidRDefault="008A390C" w:rsidP="00F82248">
                            <w:pPr>
                              <w:spacing w:line="360" w:lineRule="auto"/>
                              <w:jc w:val="center"/>
                              <w:rPr>
                                <w:rFonts w:ascii="Times New Roman" w:hAnsi="Times New Roman" w:cs="Times New Roman"/>
                                <w:color w:val="000000" w:themeColor="text1"/>
                                <w:sz w:val="28"/>
                              </w:rPr>
                            </w:pPr>
                            <w:r w:rsidRPr="009658C3">
                              <w:rPr>
                                <w:rFonts w:ascii="Times New Roman" w:hAnsi="Times New Roman" w:cs="Times New Roman"/>
                                <w:color w:val="000000" w:themeColor="text1"/>
                                <w:sz w:val="28"/>
                                <w:lang w:val="uk-UA"/>
                              </w:rPr>
                              <w:t>а також система засобів гарантування рівності статей у державі</w:t>
                            </w:r>
                          </w:p>
                          <w:p w:rsidR="008A390C" w:rsidRPr="004B16E5" w:rsidRDefault="008A390C" w:rsidP="00E63216">
                            <w:pPr>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70" o:spid="_x0000_s1051" style="position:absolute;margin-left:418.5pt;margin-top:3pt;width:135.75pt;height:131.25pt;z-index:25173401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" fillcolor="#77b64e [3033]" stroked="f">
                <v:fill color2="#6eaa46 [3177]" rotate="t" colors="0 #81b861;.5 #6fb242;1 #61a235" focus="100%" type="gradient">
                  <o:fill v:ext="view" type="gradientUnscaled"/>
                </v:fill>
                <v:shadow on="t" color="black" opacity="41287f" offset="0,1.5pt"/>
                <v:textbox>
                  <w:txbxContent>
                    <w:p w:rsidR="008A390C" w:rsidRPr="009658C3" w:rsidRDefault="008A390C" w:rsidP="00F82248">
                      <w:pPr>
                        <w:spacing w:line="360" w:lineRule="auto"/>
                        <w:jc w:val="center"/>
                        <w:rPr>
                          <w:rFonts w:ascii="Times New Roman" w:hAnsi="Times New Roman" w:cs="Times New Roman"/>
                          <w:color w:val="000000" w:themeColor="text1"/>
                          <w:sz w:val="28"/>
                        </w:rPr>
                      </w:pPr>
                      <w:r w:rsidRPr="009658C3">
                        <w:rPr>
                          <w:rFonts w:ascii="Times New Roman" w:hAnsi="Times New Roman" w:cs="Times New Roman"/>
                          <w:color w:val="000000" w:themeColor="text1"/>
                          <w:sz w:val="28"/>
                          <w:lang w:val="uk-UA"/>
                        </w:rPr>
                        <w:t>а також система засобів гарантування рівності статей у державі</w:t>
                      </w:r>
                    </w:p>
                    <w:p w:rsidR="008A390C" w:rsidRPr="004B16E5" w:rsidRDefault="008A390C" w:rsidP="00E63216">
                      <w:pPr>
                        <w:jc w:val="center"/>
                        <w:rPr>
                          <w:sz w:val="20"/>
                        </w:rPr>
                      </w:pPr>
                    </w:p>
                  </w:txbxContent>
                </v:textbox>
                <w10:wrap anchorx="page"/>
              </v:roundrect>
            </w:pict>
          </mc:Fallback>
        </mc:AlternateContent>
      </w:r>
      <w:r w:rsidRPr="00375BF0">
        <w:rPr>
          <w:noProof/>
          <w:sz w:val="28"/>
          <w:szCs w:val="28"/>
          <w:lang w:eastAsia="ru-RU"/>
        </w:rPr>
        <mc:AlternateContent>
          <mc:Choice Requires="wps">
            <w:drawing>
              <wp:anchor distT="0" distB="0" distL="114300" distR="114300" simplePos="0" relativeHeight="251731968" behindDoc="0" locked="0" layoutInCell="1" allowOverlap="1">
                <wp:simplePos x="0" y="0"/>
                <wp:positionH relativeFrom="column">
                  <wp:posOffset>215265</wp:posOffset>
                </wp:positionH>
                <wp:positionV relativeFrom="paragraph">
                  <wp:posOffset>47624</wp:posOffset>
                </wp:positionV>
                <wp:extent cx="1181100" cy="1609725"/>
                <wp:effectExtent l="57150" t="38100" r="57150" b="85725"/>
                <wp:wrapNone/>
                <wp:docPr id="68" name="Скругленный прямоугольник 68"/>
                <wp:cNvGraphicFramePr/>
                <a:graphic xmlns:a="http://schemas.openxmlformats.org/drawingml/2006/main">
                  <a:graphicData uri="http://schemas.microsoft.com/office/word/2010/wordprocessingShape">
                    <wps:wsp>
                      <wps:cNvSpPr/>
                      <wps:spPr>
                        <a:xfrm>
                          <a:off x="0" y="0"/>
                          <a:ext cx="1181100" cy="1609725"/>
                        </a:xfrm>
                        <a:prstGeom prst="roundRect">
                          <a:avLst/>
                        </a:prstGeom>
                      </wps:spPr>
                      <wps:style>
                        <a:lnRef idx="0">
                          <a:schemeClr val="accent6"/>
                        </a:lnRef>
                        <a:fillRef idx="3">
                          <a:schemeClr val="accent6"/>
                        </a:fillRef>
                        <a:effectRef idx="3">
                          <a:schemeClr val="accent6"/>
                        </a:effectRef>
                        <a:fontRef idx="minor">
                          <a:schemeClr val="lt1"/>
                        </a:fontRef>
                      </wps:style>
                      <wps:txbx>
                        <w:txbxContent>
                          <w:p w:rsidR="008A390C" w:rsidRPr="009658C3" w:rsidRDefault="008A390C" w:rsidP="00F82248">
                            <w:pPr>
                              <w:spacing w:line="360" w:lineRule="auto"/>
                              <w:jc w:val="center"/>
                              <w:rPr>
                                <w:rFonts w:ascii="Times New Roman" w:hAnsi="Times New Roman" w:cs="Times New Roman"/>
                                <w:color w:val="000000" w:themeColor="text1"/>
                                <w:sz w:val="28"/>
                              </w:rPr>
                            </w:pPr>
                            <w:r w:rsidRPr="009658C3">
                              <w:rPr>
                                <w:rFonts w:ascii="Times New Roman" w:hAnsi="Times New Roman" w:cs="Times New Roman"/>
                                <w:color w:val="000000" w:themeColor="text1"/>
                                <w:sz w:val="28"/>
                                <w:lang w:val="uk-UA"/>
                              </w:rPr>
                              <w:t>є принципом правового статусу особи</w:t>
                            </w:r>
                          </w:p>
                          <w:p w:rsidR="008A390C" w:rsidRPr="009658C3" w:rsidRDefault="008A390C" w:rsidP="009658C3">
                            <w:pPr>
                              <w:jc w:val="center"/>
                              <w:rPr>
                                <w:rFonts w:ascii="Times New Roman" w:hAnsi="Times New Roman" w:cs="Times New Roman"/>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68" o:spid="_x0000_s1052" style="position:absolute;margin-left:16.95pt;margin-top:3.75pt;width:93pt;height:126.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" fillcolor="#77b64e [3033]" stroked="f">
                <v:fill color2="#6eaa46 [3177]" rotate="t" colors="0 #81b861;.5 #6fb242;1 #61a235" focus="100%" type="gradient">
                  <o:fill v:ext="view" type="gradientUnscaled"/>
                </v:fill>
                <v:shadow on="t" color="black" opacity="41287f" offset="0,1.5pt"/>
                <v:textbox>
                  <w:txbxContent>
                    <w:p w:rsidR="008A390C" w:rsidRPr="009658C3" w:rsidRDefault="008A390C" w:rsidP="00F82248">
                      <w:pPr>
                        <w:spacing w:line="360" w:lineRule="auto"/>
                        <w:jc w:val="center"/>
                        <w:rPr>
                          <w:rFonts w:ascii="Times New Roman" w:hAnsi="Times New Roman" w:cs="Times New Roman"/>
                          <w:color w:val="000000" w:themeColor="text1"/>
                          <w:sz w:val="28"/>
                        </w:rPr>
                      </w:pPr>
                      <w:r w:rsidRPr="009658C3">
                        <w:rPr>
                          <w:rFonts w:ascii="Times New Roman" w:hAnsi="Times New Roman" w:cs="Times New Roman"/>
                          <w:color w:val="000000" w:themeColor="text1"/>
                          <w:sz w:val="28"/>
                          <w:lang w:val="uk-UA"/>
                        </w:rPr>
                        <w:t>є принципом правового статусу особи</w:t>
                      </w:r>
                    </w:p>
                    <w:p w:rsidR="008A390C" w:rsidRPr="009658C3" w:rsidRDefault="008A390C" w:rsidP="009658C3">
                      <w:pPr>
                        <w:jc w:val="center"/>
                        <w:rPr>
                          <w:rFonts w:ascii="Times New Roman" w:hAnsi="Times New Roman" w:cs="Times New Roman"/>
                          <w:color w:val="000000" w:themeColor="text1"/>
                          <w:sz w:val="24"/>
                        </w:rPr>
                      </w:pPr>
                    </w:p>
                  </w:txbxContent>
                </v:textbox>
              </v:roundrect>
            </w:pict>
          </mc:Fallback>
        </mc:AlternateContent>
      </w:r>
      <w:r w:rsidR="009658C3" w:rsidRPr="00375BF0">
        <w:rPr>
          <w:noProof/>
          <w:sz w:val="28"/>
          <w:szCs w:val="28"/>
          <w:lang w:eastAsia="ru-RU"/>
        </w:rPr>
        <mc:AlternateContent>
          <mc:Choice Requires="wps">
            <w:drawing>
              <wp:anchor distT="0" distB="0" distL="114300" distR="114300" simplePos="0" relativeHeight="251724800" behindDoc="0" locked="0" layoutInCell="1" allowOverlap="1">
                <wp:simplePos x="0" y="0"/>
                <wp:positionH relativeFrom="page">
                  <wp:posOffset>2990850</wp:posOffset>
                </wp:positionH>
                <wp:positionV relativeFrom="paragraph">
                  <wp:posOffset>247650</wp:posOffset>
                </wp:positionV>
                <wp:extent cx="1743075" cy="1219200"/>
                <wp:effectExtent l="0" t="0" r="28575" b="19050"/>
                <wp:wrapNone/>
                <wp:docPr id="58" name="Табличка 58"/>
                <wp:cNvGraphicFramePr/>
                <a:graphic xmlns:a="http://schemas.openxmlformats.org/drawingml/2006/main">
                  <a:graphicData uri="http://schemas.microsoft.com/office/word/2010/wordprocessingShape">
                    <wps:wsp>
                      <wps:cNvSpPr/>
                      <wps:spPr>
                        <a:xfrm>
                          <a:off x="0" y="0"/>
                          <a:ext cx="1743075" cy="1219200"/>
                        </a:xfrm>
                        <a:prstGeom prst="plaque">
                          <a:avLst/>
                        </a:prstGeom>
                        <a:ln>
                          <a:solidFill>
                            <a:schemeClr val="tx1">
                              <a:lumMod val="95000"/>
                              <a:lumOff val="5000"/>
                            </a:schemeClr>
                          </a:solidFill>
                        </a:ln>
                      </wps:spPr>
                      <wps:style>
                        <a:lnRef idx="2">
                          <a:schemeClr val="dk1"/>
                        </a:lnRef>
                        <a:fillRef idx="1">
                          <a:schemeClr val="lt1"/>
                        </a:fillRef>
                        <a:effectRef idx="0">
                          <a:schemeClr val="dk1"/>
                        </a:effectRef>
                        <a:fontRef idx="minor">
                          <a:schemeClr val="dk1"/>
                        </a:fontRef>
                      </wps:style>
                      <wps:txbx>
                        <w:txbxContent>
                          <w:p w:rsidR="008A390C" w:rsidRPr="00FD4901" w:rsidRDefault="008A390C" w:rsidP="00F82248">
                            <w:pPr>
                              <w:spacing w:line="360" w:lineRule="auto"/>
                              <w:jc w:val="center"/>
                              <w:rPr>
                                <w:rFonts w:ascii="Times New Roman" w:hAnsi="Times New Roman" w:cs="Times New Roman"/>
                                <w:color w:val="1F4E79" w:themeColor="accent1" w:themeShade="80"/>
                                <w:sz w:val="28"/>
                                <w:lang w:val="uk-UA"/>
                              </w:rPr>
                            </w:pPr>
                            <w:r w:rsidRPr="00FD4901">
                              <w:rPr>
                                <w:rFonts w:ascii="Times New Roman" w:hAnsi="Times New Roman" w:cs="Times New Roman"/>
                                <w:color w:val="1F4E79" w:themeColor="accent1" w:themeShade="80"/>
                                <w:sz w:val="28"/>
                                <w:lang w:val="uk-UA"/>
                              </w:rPr>
                              <w:t>Гендерна рівність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Табличка 58" o:spid="_x0000_s1053" type="#_x0000_t21" style="position:absolute;margin-left:235.5pt;margin-top:19.5pt;width:137.25pt;height:96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" fillcolor="white [3201]" strokecolor="#0d0d0d [3069]" strokeweight="1pt">
                <v:textbox>
                  <w:txbxContent>
                    <w:p w:rsidR="008A390C" w:rsidRPr="00FD4901" w:rsidRDefault="008A390C" w:rsidP="00F82248">
                      <w:pPr>
                        <w:spacing w:line="360" w:lineRule="auto"/>
                        <w:jc w:val="center"/>
                        <w:rPr>
                          <w:rFonts w:ascii="Times New Roman" w:hAnsi="Times New Roman" w:cs="Times New Roman"/>
                          <w:color w:val="1F4E79" w:themeColor="accent1" w:themeShade="80"/>
                          <w:sz w:val="28"/>
                          <w:lang w:val="uk-UA"/>
                        </w:rPr>
                      </w:pPr>
                      <w:r w:rsidRPr="00FD4901">
                        <w:rPr>
                          <w:rFonts w:ascii="Times New Roman" w:hAnsi="Times New Roman" w:cs="Times New Roman"/>
                          <w:color w:val="1F4E79" w:themeColor="accent1" w:themeShade="80"/>
                          <w:sz w:val="28"/>
                          <w:lang w:val="uk-UA"/>
                        </w:rPr>
                        <w:t>Гендерна рівність</w:t>
                      </w:r>
                    </w:p>
                  </w:txbxContent>
                </v:textbox>
                <w10:wrap anchorx="page"/>
              </v:shape>
            </w:pict>
          </mc:Fallback>
        </mc:AlternateContent>
      </w:r>
    </w:p>
    <w:p w:rsidR="0014280F" w:rsidRPr="00375BF0" w:rsidRDefault="009658C3" w:rsidP="00886516">
      <w:pPr>
        <w:tabs>
          <w:tab w:val="left" w:pos="1635"/>
        </w:tabs>
        <w:rPr>
          <w:noProof/>
          <w:sz w:val="28"/>
          <w:szCs w:val="28"/>
          <w:lang w:val="uk-UA"/>
        </w:rPr>
      </w:pPr>
      <w:r w:rsidRPr="00375BF0">
        <w:rPr>
          <w:noProof/>
          <w:sz w:val="28"/>
          <w:szCs w:val="28"/>
          <w:lang w:eastAsia="ru-RU"/>
        </w:rPr>
        <mc:AlternateContent>
          <mc:Choice Requires="wps">
            <w:drawing>
              <wp:anchor distT="0" distB="0" distL="114300" distR="114300" simplePos="0" relativeHeight="251740160" behindDoc="0" locked="0" layoutInCell="1" allowOverlap="1" wp14:anchorId="2F8C3A02" wp14:editId="319A387E">
                <wp:simplePos x="0" y="0"/>
                <wp:positionH relativeFrom="column">
                  <wp:posOffset>3749040</wp:posOffset>
                </wp:positionH>
                <wp:positionV relativeFrom="paragraph">
                  <wp:posOffset>33020</wp:posOffset>
                </wp:positionV>
                <wp:extent cx="409575" cy="609600"/>
                <wp:effectExtent l="19050" t="38100" r="47625" b="57150"/>
                <wp:wrapNone/>
                <wp:docPr id="73" name="Стрелка вправо с вырезом 73"/>
                <wp:cNvGraphicFramePr/>
                <a:graphic xmlns:a="http://schemas.openxmlformats.org/drawingml/2006/main">
                  <a:graphicData uri="http://schemas.microsoft.com/office/word/2010/wordprocessingShape">
                    <wps:wsp>
                      <wps:cNvSpPr/>
                      <wps:spPr>
                        <a:xfrm>
                          <a:off x="0" y="0"/>
                          <a:ext cx="409575" cy="609600"/>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CCCFC60" id="Стрелка вправо с вырезом 73" o:spid="_x0000_s1026" type="#_x0000_t94" style="position:absolute;margin-left:295.2pt;margin-top:2.6pt;width:32.25pt;height:4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" adj="10800" fillcolor="white [3201]" strokecolor="#70ad47 [3209]" strokeweight="1pt"/>
            </w:pict>
          </mc:Fallback>
        </mc:AlternateContent>
      </w:r>
      <w:r w:rsidRPr="00375BF0">
        <w:rPr>
          <w:noProof/>
          <w:sz w:val="28"/>
          <w:szCs w:val="28"/>
          <w:lang w:eastAsia="ru-RU"/>
        </w:rPr>
        <mc:AlternateContent>
          <mc:Choice Requires="wps">
            <w:drawing>
              <wp:anchor distT="0" distB="0" distL="114300" distR="114300" simplePos="0" relativeHeight="251730944" behindDoc="0" locked="0" layoutInCell="1" allowOverlap="1">
                <wp:simplePos x="0" y="0"/>
                <wp:positionH relativeFrom="column">
                  <wp:posOffset>1377315</wp:posOffset>
                </wp:positionH>
                <wp:positionV relativeFrom="paragraph">
                  <wp:posOffset>33020</wp:posOffset>
                </wp:positionV>
                <wp:extent cx="476250" cy="590550"/>
                <wp:effectExtent l="19050" t="19050" r="38100" b="38100"/>
                <wp:wrapNone/>
                <wp:docPr id="67" name="Стрелка вправо с вырезом 67"/>
                <wp:cNvGraphicFramePr/>
                <a:graphic xmlns:a="http://schemas.openxmlformats.org/drawingml/2006/main">
                  <a:graphicData uri="http://schemas.microsoft.com/office/word/2010/wordprocessingShape">
                    <wps:wsp>
                      <wps:cNvSpPr/>
                      <wps:spPr>
                        <a:xfrm rot="10800000">
                          <a:off x="0" y="0"/>
                          <a:ext cx="476250" cy="590550"/>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E87CDB7" id="Стрелка вправо с вырезом 67" o:spid="_x0000_s1026" type="#_x0000_t94" style="position:absolute;margin-left:108.45pt;margin-top:2.6pt;width:37.5pt;height:46.5pt;rotation:18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" adj="10800" fillcolor="white [3201]" strokecolor="#70ad47 [3209]" strokeweight="1pt"/>
            </w:pict>
          </mc:Fallback>
        </mc:AlternateContent>
      </w:r>
    </w:p>
    <w:p w:rsidR="0014280F" w:rsidRPr="00375BF0" w:rsidRDefault="009658C3" w:rsidP="00886516">
      <w:pPr>
        <w:tabs>
          <w:tab w:val="left" w:pos="1635"/>
        </w:tabs>
        <w:rPr>
          <w:noProof/>
          <w:sz w:val="28"/>
          <w:szCs w:val="28"/>
          <w:lang w:val="uk-UA"/>
        </w:rPr>
      </w:pPr>
      <w:r w:rsidRPr="00375BF0">
        <w:rPr>
          <w:noProof/>
          <w:sz w:val="28"/>
          <w:szCs w:val="28"/>
          <w:lang w:eastAsia="ru-RU"/>
        </w:rPr>
        <mc:AlternateContent>
          <mc:Choice Requires="wps">
            <w:drawing>
              <wp:anchor distT="0" distB="0" distL="114300" distR="114300" simplePos="0" relativeHeight="251726848" behindDoc="0" locked="0" layoutInCell="1" allowOverlap="1">
                <wp:simplePos x="0" y="0"/>
                <wp:positionH relativeFrom="margin">
                  <wp:posOffset>300990</wp:posOffset>
                </wp:positionH>
                <wp:positionV relativeFrom="paragraph">
                  <wp:posOffset>123190</wp:posOffset>
                </wp:positionV>
                <wp:extent cx="1609725" cy="2114550"/>
                <wp:effectExtent l="0" t="0" r="9525" b="19050"/>
                <wp:wrapNone/>
                <wp:docPr id="60" name="Соединительная линия уступом 60"/>
                <wp:cNvGraphicFramePr/>
                <a:graphic xmlns:a="http://schemas.openxmlformats.org/drawingml/2006/main">
                  <a:graphicData uri="http://schemas.microsoft.com/office/word/2010/wordprocessingShape">
                    <wps:wsp>
                      <wps:cNvCnPr/>
                      <wps:spPr>
                        <a:xfrm>
                          <a:off x="0" y="0"/>
                          <a:ext cx="1609725" cy="2114550"/>
                        </a:xfrm>
                        <a:prstGeom prst="bentConnector3">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B929F33" id="Соединительная линия уступом 60" o:spid="_x0000_s1026" type="#_x0000_t34" style="position:absolute;margin-left:23.7pt;margin-top:9.7pt;width:126.75pt;height:166.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" strokecolor="#70ad47 [3209]" strokeweight="1pt">
                <w10:wrap anchorx="margin"/>
              </v:shape>
            </w:pict>
          </mc:Fallback>
        </mc:AlternateContent>
      </w:r>
      <w:r w:rsidRPr="00375BF0">
        <w:rPr>
          <w:noProof/>
          <w:sz w:val="28"/>
          <w:szCs w:val="28"/>
          <w:lang w:eastAsia="ru-RU"/>
        </w:rPr>
        <mc:AlternateContent>
          <mc:Choice Requires="wps">
            <w:drawing>
              <wp:anchor distT="0" distB="0" distL="114300" distR="114300" simplePos="0" relativeHeight="251728896" behindDoc="0" locked="0" layoutInCell="1" allowOverlap="1">
                <wp:simplePos x="0" y="0"/>
                <wp:positionH relativeFrom="margin">
                  <wp:posOffset>3425190</wp:posOffset>
                </wp:positionH>
                <wp:positionV relativeFrom="paragraph">
                  <wp:posOffset>5080</wp:posOffset>
                </wp:positionV>
                <wp:extent cx="1790700" cy="2219325"/>
                <wp:effectExtent l="0" t="0" r="19050" b="28575"/>
                <wp:wrapNone/>
                <wp:docPr id="64" name="Соединительная линия уступом 64"/>
                <wp:cNvGraphicFramePr/>
                <a:graphic xmlns:a="http://schemas.openxmlformats.org/drawingml/2006/main">
                  <a:graphicData uri="http://schemas.microsoft.com/office/word/2010/wordprocessingShape">
                    <wps:wsp>
                      <wps:cNvCnPr/>
                      <wps:spPr>
                        <a:xfrm flipV="1">
                          <a:off x="0" y="0"/>
                          <a:ext cx="1790700" cy="2219325"/>
                        </a:xfrm>
                        <a:prstGeom prst="bentConnector3">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C92DA78" id="Соединительная линия уступом 64" o:spid="_x0000_s1026" type="#_x0000_t34" style="position:absolute;margin-left:269.7pt;margin-top:.4pt;width:141pt;height:174.75pt;flip:y;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" strokecolor="#70ad47 [3209]" strokeweight="1pt">
                <w10:wrap anchorx="margin"/>
              </v:shape>
            </w:pict>
          </mc:Fallback>
        </mc:AlternateContent>
      </w:r>
    </w:p>
    <w:p w:rsidR="00431D1A" w:rsidRPr="00375BF0" w:rsidRDefault="00431D1A" w:rsidP="00886516">
      <w:pPr>
        <w:tabs>
          <w:tab w:val="left" w:pos="1635"/>
        </w:tabs>
        <w:rPr>
          <w:noProof/>
          <w:sz w:val="28"/>
          <w:szCs w:val="28"/>
          <w:lang w:val="uk-UA"/>
        </w:rPr>
      </w:pPr>
    </w:p>
    <w:p w:rsidR="00431D1A" w:rsidRPr="00375BF0" w:rsidRDefault="00F82248" w:rsidP="00431D1A">
      <w:pPr>
        <w:rPr>
          <w:noProof/>
          <w:sz w:val="28"/>
          <w:szCs w:val="28"/>
          <w:lang w:val="uk-UA"/>
        </w:rPr>
      </w:pPr>
      <w:r w:rsidRPr="00375BF0">
        <w:rPr>
          <w:noProof/>
          <w:sz w:val="28"/>
          <w:szCs w:val="28"/>
          <w:lang w:eastAsia="ru-RU"/>
        </w:rPr>
        <mc:AlternateContent>
          <mc:Choice Requires="wps">
            <w:drawing>
              <wp:anchor distT="0" distB="0" distL="114300" distR="114300" simplePos="0" relativeHeight="251742208" behindDoc="0" locked="0" layoutInCell="1" allowOverlap="1" wp14:anchorId="32984E3B" wp14:editId="17FDFCB6">
                <wp:simplePos x="0" y="0"/>
                <wp:positionH relativeFrom="column">
                  <wp:posOffset>4796154</wp:posOffset>
                </wp:positionH>
                <wp:positionV relativeFrom="paragraph">
                  <wp:posOffset>260985</wp:posOffset>
                </wp:positionV>
                <wp:extent cx="495300" cy="533400"/>
                <wp:effectExtent l="19050" t="19050" r="38100" b="38100"/>
                <wp:wrapNone/>
                <wp:docPr id="74" name="Стрелка вправо с вырезом 74"/>
                <wp:cNvGraphicFramePr/>
                <a:graphic xmlns:a="http://schemas.openxmlformats.org/drawingml/2006/main">
                  <a:graphicData uri="http://schemas.microsoft.com/office/word/2010/wordprocessingShape">
                    <wps:wsp>
                      <wps:cNvSpPr/>
                      <wps:spPr>
                        <a:xfrm rot="16200000">
                          <a:off x="0" y="0"/>
                          <a:ext cx="495300" cy="533400"/>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C2C266C" id="Стрелка вправо с вырезом 74" o:spid="_x0000_s1026" type="#_x0000_t94" style="position:absolute;margin-left:377.65pt;margin-top:20.55pt;width:39pt;height:42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" adj="10800" fillcolor="white [3201]" strokecolor="#70ad47 [3209]" strokeweight="1pt"/>
            </w:pict>
          </mc:Fallback>
        </mc:AlternateContent>
      </w:r>
      <w:r w:rsidRPr="00375BF0">
        <w:rPr>
          <w:noProof/>
          <w:sz w:val="28"/>
          <w:szCs w:val="28"/>
          <w:lang w:eastAsia="ru-RU"/>
        </w:rPr>
        <mc:AlternateContent>
          <mc:Choice Requires="wps">
            <w:drawing>
              <wp:anchor distT="0" distB="0" distL="114300" distR="114300" simplePos="0" relativeHeight="251736064" behindDoc="0" locked="0" layoutInCell="1" allowOverlap="1" wp14:anchorId="3D835677" wp14:editId="7298F7EE">
                <wp:simplePos x="0" y="0"/>
                <wp:positionH relativeFrom="column">
                  <wp:posOffset>443865</wp:posOffset>
                </wp:positionH>
                <wp:positionV relativeFrom="paragraph">
                  <wp:posOffset>109220</wp:posOffset>
                </wp:positionV>
                <wp:extent cx="438150" cy="590550"/>
                <wp:effectExtent l="38100" t="19050" r="0" b="38100"/>
                <wp:wrapNone/>
                <wp:docPr id="71" name="Стрелка вправо с вырезом 71"/>
                <wp:cNvGraphicFramePr/>
                <a:graphic xmlns:a="http://schemas.openxmlformats.org/drawingml/2006/main">
                  <a:graphicData uri="http://schemas.microsoft.com/office/word/2010/wordprocessingShape">
                    <wps:wsp>
                      <wps:cNvSpPr/>
                      <wps:spPr>
                        <a:xfrm rot="5400000">
                          <a:off x="0" y="0"/>
                          <a:ext cx="438150" cy="590550"/>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8E306FE" id="Стрелка вправо с вырезом 71" o:spid="_x0000_s1026" type="#_x0000_t94" style="position:absolute;margin-left:34.95pt;margin-top:8.6pt;width:34.5pt;height:46.5pt;rotation:9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" adj="10800" fillcolor="white [3201]" strokecolor="#70ad47 [3209]" strokeweight="1pt"/>
            </w:pict>
          </mc:Fallback>
        </mc:AlternateContent>
      </w:r>
    </w:p>
    <w:p w:rsidR="00431D1A" w:rsidRPr="00375BF0" w:rsidRDefault="009658C3" w:rsidP="00431D1A">
      <w:pPr>
        <w:rPr>
          <w:noProof/>
          <w:sz w:val="28"/>
          <w:szCs w:val="28"/>
          <w:lang w:val="uk-UA"/>
        </w:rPr>
      </w:pPr>
      <w:r w:rsidRPr="00375BF0">
        <w:rPr>
          <w:noProof/>
          <w:sz w:val="28"/>
          <w:szCs w:val="28"/>
          <w:lang w:eastAsia="ru-RU"/>
        </w:rPr>
        <mc:AlternateContent>
          <mc:Choice Requires="wps">
            <w:drawing>
              <wp:anchor distT="0" distB="0" distL="114300" distR="114300" simplePos="0" relativeHeight="251749376" behindDoc="0" locked="0" layoutInCell="1" allowOverlap="1" wp14:anchorId="5D56E4E9" wp14:editId="699897CF">
                <wp:simplePos x="0" y="0"/>
                <wp:positionH relativeFrom="column">
                  <wp:posOffset>453390</wp:posOffset>
                </wp:positionH>
                <wp:positionV relativeFrom="paragraph">
                  <wp:posOffset>256540</wp:posOffset>
                </wp:positionV>
                <wp:extent cx="438150" cy="590550"/>
                <wp:effectExtent l="38100" t="19050" r="0" b="38100"/>
                <wp:wrapNone/>
                <wp:docPr id="27" name="Стрелка вправо с вырезом 27"/>
                <wp:cNvGraphicFramePr/>
                <a:graphic xmlns:a="http://schemas.openxmlformats.org/drawingml/2006/main">
                  <a:graphicData uri="http://schemas.microsoft.com/office/word/2010/wordprocessingShape">
                    <wps:wsp>
                      <wps:cNvSpPr/>
                      <wps:spPr>
                        <a:xfrm rot="5400000">
                          <a:off x="0" y="0"/>
                          <a:ext cx="438150" cy="590550"/>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F9D0CC5" id="Стрелка вправо с вырезом 27" o:spid="_x0000_s1026" type="#_x0000_t94" style="position:absolute;margin-left:35.7pt;margin-top:20.2pt;width:34.5pt;height:46.5pt;rotation:9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" adj="10800" fillcolor="white [3201]" strokecolor="#70ad47 [3209]" strokeweight="1pt"/>
            </w:pict>
          </mc:Fallback>
        </mc:AlternateContent>
      </w:r>
    </w:p>
    <w:p w:rsidR="00431D1A" w:rsidRPr="00375BF0" w:rsidRDefault="008C2AC2" w:rsidP="00431D1A">
      <w:pPr>
        <w:rPr>
          <w:noProof/>
          <w:sz w:val="28"/>
          <w:szCs w:val="28"/>
          <w:lang w:val="uk-UA"/>
        </w:rPr>
      </w:pPr>
      <w:r w:rsidRPr="00375BF0">
        <w:rPr>
          <w:noProof/>
          <w:sz w:val="28"/>
          <w:szCs w:val="28"/>
          <w:lang w:eastAsia="ru-RU"/>
        </w:rPr>
        <w:lastRenderedPageBreak/>
        <mc:AlternateContent>
          <mc:Choice Requires="wps">
            <w:drawing>
              <wp:anchor distT="0" distB="0" distL="114300" distR="114300" simplePos="0" relativeHeight="251732992" behindDoc="0" locked="0" layoutInCell="1" allowOverlap="1">
                <wp:simplePos x="0" y="0"/>
                <wp:positionH relativeFrom="page">
                  <wp:posOffset>2505075</wp:posOffset>
                </wp:positionH>
                <wp:positionV relativeFrom="paragraph">
                  <wp:posOffset>45085</wp:posOffset>
                </wp:positionV>
                <wp:extent cx="2476500" cy="1295400"/>
                <wp:effectExtent l="57150" t="38100" r="57150" b="76200"/>
                <wp:wrapNone/>
                <wp:docPr id="69" name="Скругленный прямоугольник 69"/>
                <wp:cNvGraphicFramePr/>
                <a:graphic xmlns:a="http://schemas.openxmlformats.org/drawingml/2006/main">
                  <a:graphicData uri="http://schemas.microsoft.com/office/word/2010/wordprocessingShape">
                    <wps:wsp>
                      <wps:cNvSpPr/>
                      <wps:spPr>
                        <a:xfrm>
                          <a:off x="0" y="0"/>
                          <a:ext cx="2476500" cy="1295400"/>
                        </a:xfrm>
                        <a:prstGeom prst="roundRect">
                          <a:avLst/>
                        </a:prstGeom>
                      </wps:spPr>
                      <wps:style>
                        <a:lnRef idx="0">
                          <a:schemeClr val="accent6"/>
                        </a:lnRef>
                        <a:fillRef idx="3">
                          <a:schemeClr val="accent6"/>
                        </a:fillRef>
                        <a:effectRef idx="3">
                          <a:schemeClr val="accent6"/>
                        </a:effectRef>
                        <a:fontRef idx="minor">
                          <a:schemeClr val="lt1"/>
                        </a:fontRef>
                      </wps:style>
                      <wps:txbx>
                        <w:txbxContent>
                          <w:p w:rsidR="008A390C" w:rsidRPr="009658C3" w:rsidRDefault="008A390C" w:rsidP="00F82248">
                            <w:pPr>
                              <w:spacing w:line="360" w:lineRule="auto"/>
                              <w:jc w:val="center"/>
                              <w:rPr>
                                <w:rFonts w:ascii="Times New Roman" w:hAnsi="Times New Roman" w:cs="Times New Roman"/>
                                <w:noProof/>
                                <w:color w:val="000000" w:themeColor="text1"/>
                                <w:sz w:val="28"/>
                                <w:lang w:val="uk-UA"/>
                              </w:rPr>
                            </w:pPr>
                            <w:r w:rsidRPr="009658C3">
                              <w:rPr>
                                <w:rFonts w:ascii="Times New Roman" w:hAnsi="Times New Roman" w:cs="Times New Roman"/>
                                <w:noProof/>
                                <w:color w:val="000000" w:themeColor="text1"/>
                                <w:sz w:val="28"/>
                                <w:lang w:val="uk-UA"/>
                              </w:rPr>
                              <w:t>складовими даного принципу є рівні права, свободи та обов’язки як жінки, так і чоловіка</w:t>
                            </w:r>
                          </w:p>
                          <w:p w:rsidR="008A390C" w:rsidRPr="009658C3" w:rsidRDefault="008A390C" w:rsidP="009658C3">
                            <w:pPr>
                              <w:jc w:val="center"/>
                              <w:rPr>
                                <w:rFonts w:ascii="Times New Roman" w:hAnsi="Times New Roman" w:cs="Times New Roman"/>
                                <w:noProof/>
                                <w:color w:val="000000" w:themeColor="text1"/>
                                <w:sz w:val="24"/>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69" o:spid="_x0000_s1054" style="position:absolute;margin-left:197.25pt;margin-top:3.55pt;width:195pt;height:102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" fillcolor="#77b64e [3033]" stroked="f">
                <v:fill color2="#6eaa46 [3177]" rotate="t" colors="0 #81b861;.5 #6fb242;1 #61a235" focus="100%" type="gradient">
                  <o:fill v:ext="view" type="gradientUnscaled"/>
                </v:fill>
                <v:shadow on="t" color="black" opacity="41287f" offset="0,1.5pt"/>
                <v:textbox>
                  <w:txbxContent>
                    <w:p w:rsidR="008A390C" w:rsidRPr="009658C3" w:rsidRDefault="008A390C" w:rsidP="00F82248">
                      <w:pPr>
                        <w:spacing w:line="360" w:lineRule="auto"/>
                        <w:jc w:val="center"/>
                        <w:rPr>
                          <w:rFonts w:ascii="Times New Roman" w:hAnsi="Times New Roman" w:cs="Times New Roman"/>
                          <w:noProof/>
                          <w:color w:val="000000" w:themeColor="text1"/>
                          <w:sz w:val="28"/>
                          <w:lang w:val="uk-UA"/>
                        </w:rPr>
                      </w:pPr>
                      <w:r w:rsidRPr="009658C3">
                        <w:rPr>
                          <w:rFonts w:ascii="Times New Roman" w:hAnsi="Times New Roman" w:cs="Times New Roman"/>
                          <w:noProof/>
                          <w:color w:val="000000" w:themeColor="text1"/>
                          <w:sz w:val="28"/>
                          <w:lang w:val="uk-UA"/>
                        </w:rPr>
                        <w:t>складовими даного принципу є рівні права, свободи та обов’язки як жінки, так і чоловіка</w:t>
                      </w:r>
                    </w:p>
                    <w:p w:rsidR="008A390C" w:rsidRPr="009658C3" w:rsidRDefault="008A390C" w:rsidP="009658C3">
                      <w:pPr>
                        <w:jc w:val="center"/>
                        <w:rPr>
                          <w:rFonts w:ascii="Times New Roman" w:hAnsi="Times New Roman" w:cs="Times New Roman"/>
                          <w:noProof/>
                          <w:color w:val="000000" w:themeColor="text1"/>
                          <w:sz w:val="24"/>
                          <w:lang w:val="uk-UA"/>
                        </w:rPr>
                      </w:pPr>
                    </w:p>
                  </w:txbxContent>
                </v:textbox>
                <w10:wrap anchorx="page"/>
              </v:roundrect>
            </w:pict>
          </mc:Fallback>
        </mc:AlternateContent>
      </w:r>
      <w:r w:rsidR="009658C3" w:rsidRPr="00375BF0">
        <w:rPr>
          <w:noProof/>
          <w:sz w:val="28"/>
          <w:szCs w:val="28"/>
          <w:lang w:eastAsia="ru-RU"/>
        </w:rPr>
        <mc:AlternateContent>
          <mc:Choice Requires="wps">
            <w:drawing>
              <wp:anchor distT="0" distB="0" distL="114300" distR="114300" simplePos="0" relativeHeight="251744256" behindDoc="0" locked="0" layoutInCell="1" allowOverlap="1" wp14:anchorId="397BE361" wp14:editId="60CEC9D1">
                <wp:simplePos x="0" y="0"/>
                <wp:positionH relativeFrom="column">
                  <wp:posOffset>4796154</wp:posOffset>
                </wp:positionH>
                <wp:positionV relativeFrom="paragraph">
                  <wp:posOffset>127000</wp:posOffset>
                </wp:positionV>
                <wp:extent cx="495300" cy="533400"/>
                <wp:effectExtent l="19050" t="19050" r="38100" b="38100"/>
                <wp:wrapNone/>
                <wp:docPr id="75" name="Стрелка вправо с вырезом 75"/>
                <wp:cNvGraphicFramePr/>
                <a:graphic xmlns:a="http://schemas.openxmlformats.org/drawingml/2006/main">
                  <a:graphicData uri="http://schemas.microsoft.com/office/word/2010/wordprocessingShape">
                    <wps:wsp>
                      <wps:cNvSpPr/>
                      <wps:spPr>
                        <a:xfrm rot="16200000">
                          <a:off x="0" y="0"/>
                          <a:ext cx="495300" cy="533400"/>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B0DD54F" id="Стрелка вправо с вырезом 75" o:spid="_x0000_s1026" type="#_x0000_t94" style="position:absolute;margin-left:377.65pt;margin-top:10pt;width:39pt;height:42pt;rotation:-9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" adj="10800" fillcolor="white [3201]" strokecolor="#70ad47 [3209]" strokeweight="1pt"/>
            </w:pict>
          </mc:Fallback>
        </mc:AlternateContent>
      </w:r>
    </w:p>
    <w:p w:rsidR="00431D1A" w:rsidRPr="00375BF0" w:rsidRDefault="009658C3" w:rsidP="00431D1A">
      <w:pPr>
        <w:rPr>
          <w:noProof/>
          <w:sz w:val="28"/>
          <w:szCs w:val="28"/>
          <w:lang w:val="uk-UA"/>
        </w:rPr>
      </w:pPr>
      <w:r w:rsidRPr="00375BF0">
        <w:rPr>
          <w:noProof/>
          <w:sz w:val="28"/>
          <w:szCs w:val="28"/>
          <w:lang w:eastAsia="ru-RU"/>
        </w:rPr>
        <mc:AlternateContent>
          <mc:Choice Requires="wps">
            <w:drawing>
              <wp:anchor distT="0" distB="0" distL="114300" distR="114300" simplePos="0" relativeHeight="251747328" behindDoc="0" locked="0" layoutInCell="1" allowOverlap="1" wp14:anchorId="024753A8" wp14:editId="05610A82">
                <wp:simplePos x="0" y="0"/>
                <wp:positionH relativeFrom="column">
                  <wp:posOffset>4091940</wp:posOffset>
                </wp:positionH>
                <wp:positionV relativeFrom="paragraph">
                  <wp:posOffset>116205</wp:posOffset>
                </wp:positionV>
                <wp:extent cx="495300" cy="352425"/>
                <wp:effectExtent l="19050" t="19050" r="19050" b="47625"/>
                <wp:wrapNone/>
                <wp:docPr id="23" name="Стрелка вправо с вырезом 23"/>
                <wp:cNvGraphicFramePr/>
                <a:graphic xmlns:a="http://schemas.openxmlformats.org/drawingml/2006/main">
                  <a:graphicData uri="http://schemas.microsoft.com/office/word/2010/wordprocessingShape">
                    <wps:wsp>
                      <wps:cNvSpPr/>
                      <wps:spPr>
                        <a:xfrm>
                          <a:off x="0" y="0"/>
                          <a:ext cx="495300" cy="352425"/>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942C4C6" id="Стрелка вправо с вырезом 23" o:spid="_x0000_s1026" type="#_x0000_t94" style="position:absolute;margin-left:322.2pt;margin-top:9.15pt;width:39pt;height:27.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" adj="13915" fillcolor="white [3201]" strokecolor="#70ad47 [3209]" strokeweight="1pt"/>
            </w:pict>
          </mc:Fallback>
        </mc:AlternateContent>
      </w:r>
      <w:r w:rsidRPr="00375BF0">
        <w:rPr>
          <w:noProof/>
          <w:sz w:val="28"/>
          <w:szCs w:val="28"/>
          <w:lang w:eastAsia="ru-RU"/>
        </w:rPr>
        <mc:AlternateContent>
          <mc:Choice Requires="wps">
            <w:drawing>
              <wp:anchor distT="0" distB="0" distL="114300" distR="114300" simplePos="0" relativeHeight="251738112" behindDoc="0" locked="0" layoutInCell="1" allowOverlap="1" wp14:anchorId="28723A4D" wp14:editId="41335EA9">
                <wp:simplePos x="0" y="0"/>
                <wp:positionH relativeFrom="column">
                  <wp:posOffset>453390</wp:posOffset>
                </wp:positionH>
                <wp:positionV relativeFrom="paragraph">
                  <wp:posOffset>30480</wp:posOffset>
                </wp:positionV>
                <wp:extent cx="495300" cy="371475"/>
                <wp:effectExtent l="19050" t="19050" r="38100" b="47625"/>
                <wp:wrapNone/>
                <wp:docPr id="72" name="Стрелка вправо с вырезом 72"/>
                <wp:cNvGraphicFramePr/>
                <a:graphic xmlns:a="http://schemas.openxmlformats.org/drawingml/2006/main">
                  <a:graphicData uri="http://schemas.microsoft.com/office/word/2010/wordprocessingShape">
                    <wps:wsp>
                      <wps:cNvSpPr/>
                      <wps:spPr>
                        <a:xfrm>
                          <a:off x="0" y="0"/>
                          <a:ext cx="495300" cy="371475"/>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20D395C" id="Стрелка вправо с вырезом 72" o:spid="_x0000_s1026" type="#_x0000_t94" style="position:absolute;margin-left:35.7pt;margin-top:2.4pt;width:39pt;height:29.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" adj="13500" fillcolor="white [3201]" strokecolor="#70ad47 [3209]" strokeweight="1pt"/>
            </w:pict>
          </mc:Fallback>
        </mc:AlternateContent>
      </w:r>
    </w:p>
    <w:p w:rsidR="00431D1A" w:rsidRPr="00375BF0" w:rsidRDefault="00431D1A" w:rsidP="00431D1A">
      <w:pPr>
        <w:rPr>
          <w:noProof/>
          <w:sz w:val="28"/>
          <w:szCs w:val="28"/>
          <w:lang w:val="uk-UA"/>
        </w:rPr>
      </w:pPr>
    </w:p>
    <w:p w:rsidR="00431D1A" w:rsidRPr="00375BF0" w:rsidRDefault="00431D1A" w:rsidP="00431D1A">
      <w:pPr>
        <w:rPr>
          <w:noProof/>
          <w:sz w:val="28"/>
          <w:szCs w:val="28"/>
          <w:lang w:val="uk-UA"/>
        </w:rPr>
      </w:pPr>
    </w:p>
    <w:p w:rsidR="00431D1A" w:rsidRPr="004932D6" w:rsidRDefault="000E6A6E" w:rsidP="00431D1A">
      <w:pPr>
        <w:rPr>
          <w:noProof/>
          <w:sz w:val="28"/>
          <w:szCs w:val="28"/>
        </w:rPr>
      </w:pPr>
      <w:r>
        <w:rPr>
          <w:noProof/>
          <w:sz w:val="28"/>
          <w:szCs w:val="28"/>
          <w:lang w:eastAsia="ru-RU"/>
        </w:rPr>
        <mc:AlternateContent>
          <mc:Choice Requires="wps">
            <w:drawing>
              <wp:anchor distT="0" distB="0" distL="114300" distR="114300" simplePos="0" relativeHeight="252340224" behindDoc="0" locked="0" layoutInCell="1" allowOverlap="1">
                <wp:simplePos x="0" y="0"/>
                <wp:positionH relativeFrom="column">
                  <wp:posOffset>986790</wp:posOffset>
                </wp:positionH>
                <wp:positionV relativeFrom="paragraph">
                  <wp:posOffset>81915</wp:posOffset>
                </wp:positionV>
                <wp:extent cx="3457575" cy="771525"/>
                <wp:effectExtent l="0" t="0" r="28575" b="28575"/>
                <wp:wrapNone/>
                <wp:docPr id="527" name="Прямоугольник с одним усеченным и одним скругленным углом 527"/>
                <wp:cNvGraphicFramePr/>
                <a:graphic xmlns:a="http://schemas.openxmlformats.org/drawingml/2006/main">
                  <a:graphicData uri="http://schemas.microsoft.com/office/word/2010/wordprocessingShape">
                    <wps:wsp>
                      <wps:cNvSpPr/>
                      <wps:spPr>
                        <a:xfrm>
                          <a:off x="0" y="0"/>
                          <a:ext cx="3457575" cy="771525"/>
                        </a:xfrm>
                        <a:prstGeom prst="snipRoundRect">
                          <a:avLst/>
                        </a:prstGeom>
                      </wps:spPr>
                      <wps:style>
                        <a:lnRef idx="2">
                          <a:schemeClr val="dk1"/>
                        </a:lnRef>
                        <a:fillRef idx="1">
                          <a:schemeClr val="lt1"/>
                        </a:fillRef>
                        <a:effectRef idx="0">
                          <a:schemeClr val="dk1"/>
                        </a:effectRef>
                        <a:fontRef idx="minor">
                          <a:schemeClr val="dk1"/>
                        </a:fontRef>
                      </wps:style>
                      <wps:txbx>
                        <w:txbxContent>
                          <w:p w:rsidR="008A390C" w:rsidRPr="000E6A6E" w:rsidRDefault="008A390C" w:rsidP="00F82248">
                            <w:pPr>
                              <w:spacing w:line="360" w:lineRule="auto"/>
                              <w:jc w:val="center"/>
                              <w:rPr>
                                <w:rFonts w:ascii="Times New Roman" w:hAnsi="Times New Roman" w:cs="Times New Roman"/>
                                <w:noProof/>
                                <w:color w:val="000000" w:themeColor="text1"/>
                                <w:sz w:val="36"/>
                                <w:lang w:val="uk-UA"/>
                              </w:rPr>
                            </w:pPr>
                            <w:r w:rsidRPr="000E6A6E">
                              <w:rPr>
                                <w:rFonts w:ascii="Times New Roman" w:hAnsi="Times New Roman" w:cs="Times New Roman"/>
                                <w:noProof/>
                                <w:color w:val="000000" w:themeColor="text1"/>
                                <w:sz w:val="28"/>
                                <w:shd w:val="clear" w:color="auto" w:fill="FFFFFF"/>
                                <w:lang w:val="uk-UA"/>
                              </w:rPr>
                              <w:t>Рівність прав жінки і чоловіка забезпечується: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одним усеченным и одним скругленным углом 527" o:spid="_x0000_s1055" style="position:absolute;margin-left:77.7pt;margin-top:6.45pt;width:272.25pt;height:60.75pt;z-index:25234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57575,771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" adj="-11796480,,5400" path="m128590,l3328985,r128590,128590l3457575,771525,,771525,,128590c,57572,57572,,128590,xe" fillcolor="white [3201]" strokecolor="black [3200]" strokeweight="1pt">
                <v:stroke joinstyle="miter"/>
                <v:formulas/>
                <v:path arrowok="t" o:connecttype="custom" o:connectlocs="128590,0;3328985,0;3457575,128590;3457575,771525;0,771525;0,128590;128590,0" o:connectangles="0,0,0,0,0,0,0" textboxrect="0,0,3457575,771525"/>
                <v:textbox>
                  <w:txbxContent>
                    <w:p w:rsidR="008A390C" w:rsidRPr="000E6A6E" w:rsidRDefault="008A390C" w:rsidP="00F82248">
                      <w:pPr>
                        <w:spacing w:line="360" w:lineRule="auto"/>
                        <w:jc w:val="center"/>
                        <w:rPr>
                          <w:rFonts w:ascii="Times New Roman" w:hAnsi="Times New Roman" w:cs="Times New Roman"/>
                          <w:noProof/>
                          <w:color w:val="000000" w:themeColor="text1"/>
                          <w:sz w:val="36"/>
                          <w:lang w:val="uk-UA"/>
                        </w:rPr>
                      </w:pPr>
                      <w:r w:rsidRPr="000E6A6E">
                        <w:rPr>
                          <w:rFonts w:ascii="Times New Roman" w:hAnsi="Times New Roman" w:cs="Times New Roman"/>
                          <w:noProof/>
                          <w:color w:val="000000" w:themeColor="text1"/>
                          <w:sz w:val="28"/>
                          <w:shd w:val="clear" w:color="auto" w:fill="FFFFFF"/>
                          <w:lang w:val="uk-UA"/>
                        </w:rPr>
                        <w:t>Рівність прав жінки і чоловіка забезпечується:</w:t>
                      </w:r>
                    </w:p>
                  </w:txbxContent>
                </v:textbox>
              </v:shape>
            </w:pict>
          </mc:Fallback>
        </mc:AlternateContent>
      </w:r>
    </w:p>
    <w:p w:rsidR="00431D1A" w:rsidRPr="00375BF0" w:rsidRDefault="000E6A6E" w:rsidP="00431D1A">
      <w:pPr>
        <w:rPr>
          <w:noProof/>
          <w:sz w:val="28"/>
          <w:szCs w:val="28"/>
          <w:lang w:val="uk-UA"/>
        </w:rPr>
      </w:pPr>
      <w:r>
        <w:rPr>
          <w:noProof/>
          <w:sz w:val="28"/>
          <w:szCs w:val="28"/>
          <w:lang w:eastAsia="ru-RU"/>
        </w:rPr>
        <mc:AlternateContent>
          <mc:Choice Requires="wps">
            <w:drawing>
              <wp:anchor distT="0" distB="0" distL="114300" distR="114300" simplePos="0" relativeHeight="251633639" behindDoc="0" locked="0" layoutInCell="1" allowOverlap="1">
                <wp:simplePos x="0" y="0"/>
                <wp:positionH relativeFrom="column">
                  <wp:posOffset>291465</wp:posOffset>
                </wp:positionH>
                <wp:positionV relativeFrom="paragraph">
                  <wp:posOffset>143510</wp:posOffset>
                </wp:positionV>
                <wp:extent cx="733425" cy="9525"/>
                <wp:effectExtent l="0" t="0" r="28575" b="28575"/>
                <wp:wrapNone/>
                <wp:docPr id="533" name="Прямая соединительная линия 533"/>
                <wp:cNvGraphicFramePr/>
                <a:graphic xmlns:a="http://schemas.openxmlformats.org/drawingml/2006/main">
                  <a:graphicData uri="http://schemas.microsoft.com/office/word/2010/wordprocessingShape">
                    <wps:wsp>
                      <wps:cNvCnPr/>
                      <wps:spPr>
                        <a:xfrm flipV="1">
                          <a:off x="0" y="0"/>
                          <a:ext cx="73342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line w14:anchorId="2050ADB7" id="Прямая соединительная линия 533" o:spid="_x0000_s1026" style="position:absolute;flip:y;z-index:251633639;visibility:visible;mso-wrap-style:square;mso-wrap-distance-left:9pt;mso-wrap-distance-top:0;mso-wrap-distance-right:9pt;mso-wrap-distance-bottom:0;mso-position-horizontal:absolute;mso-position-horizontal-relative:text;mso-position-vertical:absolute;mso-position-vertical-relative:text" from="22.95pt,11.3pt" to="80.7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" strokecolor="black [3200]" strokeweight="1.5pt">
                <v:stroke joinstyle="miter"/>
              </v:line>
            </w:pict>
          </mc:Fallback>
        </mc:AlternateContent>
      </w:r>
      <w:r>
        <w:rPr>
          <w:noProof/>
          <w:sz w:val="28"/>
          <w:szCs w:val="28"/>
          <w:lang w:eastAsia="ru-RU"/>
        </w:rPr>
        <mc:AlternateContent>
          <mc:Choice Requires="wps">
            <w:drawing>
              <wp:anchor distT="0" distB="0" distL="114300" distR="114300" simplePos="0" relativeHeight="252341248" behindDoc="0" locked="0" layoutInCell="1" allowOverlap="1">
                <wp:simplePos x="0" y="0"/>
                <wp:positionH relativeFrom="column">
                  <wp:posOffset>291465</wp:posOffset>
                </wp:positionH>
                <wp:positionV relativeFrom="paragraph">
                  <wp:posOffset>153035</wp:posOffset>
                </wp:positionV>
                <wp:extent cx="9525" cy="4533900"/>
                <wp:effectExtent l="0" t="0" r="28575" b="19050"/>
                <wp:wrapNone/>
                <wp:docPr id="532" name="Прямая соединительная линия 532"/>
                <wp:cNvGraphicFramePr/>
                <a:graphic xmlns:a="http://schemas.openxmlformats.org/drawingml/2006/main">
                  <a:graphicData uri="http://schemas.microsoft.com/office/word/2010/wordprocessingShape">
                    <wps:wsp>
                      <wps:cNvCnPr/>
                      <wps:spPr>
                        <a:xfrm>
                          <a:off x="0" y="0"/>
                          <a:ext cx="9525" cy="4533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line w14:anchorId="4C53B699" id="Прямая соединительная линия 532" o:spid="_x0000_s1026" style="position:absolute;z-index:252341248;visibility:visible;mso-wrap-style:square;mso-wrap-distance-left:9pt;mso-wrap-distance-top:0;mso-wrap-distance-right:9pt;mso-wrap-distance-bottom:0;mso-position-horizontal:absolute;mso-position-horizontal-relative:text;mso-position-vertical:absolute;mso-position-vertical-relative:text" from="22.95pt,12.05pt" to="23.7pt,3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" strokecolor="black [3200]" strokeweight="1.5pt">
                <v:stroke joinstyle="miter"/>
              </v:line>
            </w:pict>
          </mc:Fallback>
        </mc:AlternateContent>
      </w:r>
    </w:p>
    <w:p w:rsidR="00431D1A" w:rsidRPr="00375BF0" w:rsidRDefault="000E6A6E" w:rsidP="00431D1A">
      <w:pPr>
        <w:rPr>
          <w:noProof/>
          <w:sz w:val="28"/>
          <w:szCs w:val="28"/>
          <w:lang w:val="uk-UA"/>
        </w:rPr>
      </w:pPr>
      <w:r>
        <w:rPr>
          <w:noProof/>
          <w:sz w:val="28"/>
          <w:szCs w:val="28"/>
          <w:lang w:eastAsia="ru-RU"/>
        </w:rPr>
        <mc:AlternateContent>
          <mc:Choice Requires="wps">
            <w:drawing>
              <wp:anchor distT="0" distB="0" distL="114300" distR="114300" simplePos="0" relativeHeight="252350464" behindDoc="0" locked="0" layoutInCell="1" allowOverlap="1">
                <wp:simplePos x="0" y="0"/>
                <wp:positionH relativeFrom="column">
                  <wp:posOffset>948690</wp:posOffset>
                </wp:positionH>
                <wp:positionV relativeFrom="paragraph">
                  <wp:posOffset>5081</wp:posOffset>
                </wp:positionV>
                <wp:extent cx="5048250" cy="1485900"/>
                <wp:effectExtent l="0" t="0" r="19050" b="19050"/>
                <wp:wrapNone/>
                <wp:docPr id="538" name="Блок-схема: перфолента 538"/>
                <wp:cNvGraphicFramePr/>
                <a:graphic xmlns:a="http://schemas.openxmlformats.org/drawingml/2006/main">
                  <a:graphicData uri="http://schemas.microsoft.com/office/word/2010/wordprocessingShape">
                    <wps:wsp>
                      <wps:cNvSpPr/>
                      <wps:spPr>
                        <a:xfrm>
                          <a:off x="0" y="0"/>
                          <a:ext cx="5048250" cy="1485900"/>
                        </a:xfrm>
                        <a:prstGeom prst="flowChartPunchedTape">
                          <a:avLst/>
                        </a:prstGeom>
                      </wps:spPr>
                      <wps:style>
                        <a:lnRef idx="2">
                          <a:schemeClr val="accent3"/>
                        </a:lnRef>
                        <a:fillRef idx="1">
                          <a:schemeClr val="lt1"/>
                        </a:fillRef>
                        <a:effectRef idx="0">
                          <a:schemeClr val="accent3"/>
                        </a:effectRef>
                        <a:fontRef idx="minor">
                          <a:schemeClr val="dk1"/>
                        </a:fontRef>
                      </wps:style>
                      <wps:txbx>
                        <w:txbxContent>
                          <w:p w:rsidR="008A390C" w:rsidRPr="000E6A6E" w:rsidRDefault="008A390C" w:rsidP="00F82248">
                            <w:pPr>
                              <w:spacing w:after="0" w:line="360" w:lineRule="auto"/>
                              <w:ind w:firstLine="708"/>
                              <w:jc w:val="both"/>
                              <w:rPr>
                                <w:rFonts w:ascii="Times New Roman" w:hAnsi="Times New Roman" w:cs="Times New Roman"/>
                                <w:noProof/>
                                <w:color w:val="000000" w:themeColor="text1"/>
                                <w:lang w:val="uk-UA"/>
                              </w:rPr>
                            </w:pPr>
                            <w:r w:rsidRPr="000E6A6E">
                              <w:rPr>
                                <w:rFonts w:ascii="Times New Roman" w:hAnsi="Times New Roman" w:cs="Times New Roman"/>
                                <w:noProof/>
                                <w:color w:val="000000" w:themeColor="text1"/>
                                <w:sz w:val="28"/>
                                <w:shd w:val="clear" w:color="auto" w:fill="FFFFFF"/>
                                <w:lang w:val="uk-UA"/>
                              </w:rPr>
                              <w:t>наданням жінкам рівних з чоловіками можливостей у громадсько-політичній і культурній діяльності, у здобутті освіти і професійній підготовці, у праці та винагороді за неї;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Блок-схема: перфолента 538" o:spid="_x0000_s1056" type="#_x0000_t122" style="position:absolute;margin-left:74.7pt;margin-top:.4pt;width:397.5pt;height:117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" fillcolor="white [3201]" strokecolor="#a5a5a5 [3206]" strokeweight="1pt">
                <v:textbox>
                  <w:txbxContent>
                    <w:p w:rsidR="008A390C" w:rsidRPr="000E6A6E" w:rsidRDefault="008A390C" w:rsidP="00F82248">
                      <w:pPr>
                        <w:spacing w:after="0" w:line="360" w:lineRule="auto"/>
                        <w:ind w:firstLine="708"/>
                        <w:jc w:val="both"/>
                        <w:rPr>
                          <w:rFonts w:ascii="Times New Roman" w:hAnsi="Times New Roman" w:cs="Times New Roman"/>
                          <w:noProof/>
                          <w:color w:val="000000" w:themeColor="text1"/>
                          <w:lang w:val="uk-UA"/>
                        </w:rPr>
                      </w:pPr>
                      <w:r w:rsidRPr="000E6A6E">
                        <w:rPr>
                          <w:rFonts w:ascii="Times New Roman" w:hAnsi="Times New Roman" w:cs="Times New Roman"/>
                          <w:noProof/>
                          <w:color w:val="000000" w:themeColor="text1"/>
                          <w:sz w:val="28"/>
                          <w:shd w:val="clear" w:color="auto" w:fill="FFFFFF"/>
                          <w:lang w:val="uk-UA"/>
                        </w:rPr>
                        <w:t>наданням жінкам рівних з чоловіками можливостей у громадсько-політичній і культурній діяльності, у здобутті освіти і професійній підготовці, у праці та винагороді за неї;</w:t>
                      </w:r>
                    </w:p>
                  </w:txbxContent>
                </v:textbox>
              </v:shape>
            </w:pict>
          </mc:Fallback>
        </mc:AlternateContent>
      </w:r>
    </w:p>
    <w:p w:rsidR="00431D1A" w:rsidRPr="00375BF0" w:rsidRDefault="000E6A6E" w:rsidP="00431D1A">
      <w:pPr>
        <w:rPr>
          <w:noProof/>
          <w:sz w:val="28"/>
          <w:szCs w:val="28"/>
          <w:lang w:val="uk-UA"/>
        </w:rPr>
      </w:pPr>
      <w:r w:rsidRPr="00375BF0">
        <w:rPr>
          <w:noProof/>
          <w:sz w:val="28"/>
          <w:szCs w:val="28"/>
          <w:lang w:eastAsia="ru-RU"/>
        </w:rPr>
        <mc:AlternateContent>
          <mc:Choice Requires="wps">
            <w:drawing>
              <wp:anchor distT="0" distB="0" distL="114300" distR="114300" simplePos="0" relativeHeight="252343296" behindDoc="0" locked="0" layoutInCell="1" allowOverlap="1" wp14:anchorId="23DEB535" wp14:editId="31DA7551">
                <wp:simplePos x="0" y="0"/>
                <wp:positionH relativeFrom="column">
                  <wp:posOffset>396240</wp:posOffset>
                </wp:positionH>
                <wp:positionV relativeFrom="paragraph">
                  <wp:posOffset>171450</wp:posOffset>
                </wp:positionV>
                <wp:extent cx="495300" cy="552450"/>
                <wp:effectExtent l="19050" t="19050" r="38100" b="38100"/>
                <wp:wrapNone/>
                <wp:docPr id="534" name="Стрелка вправо с вырезом 534"/>
                <wp:cNvGraphicFramePr/>
                <a:graphic xmlns:a="http://schemas.openxmlformats.org/drawingml/2006/main">
                  <a:graphicData uri="http://schemas.microsoft.com/office/word/2010/wordprocessingShape">
                    <wps:wsp>
                      <wps:cNvSpPr/>
                      <wps:spPr>
                        <a:xfrm>
                          <a:off x="0" y="0"/>
                          <a:ext cx="495300" cy="552450"/>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A859E4F" id="Стрелка вправо с вырезом 534" o:spid="_x0000_s1026" type="#_x0000_t94" style="position:absolute;margin-left:31.2pt;margin-top:13.5pt;width:39pt;height:43.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" adj="10800" fillcolor="white [3201]" strokecolor="#70ad47 [3209]" strokeweight="1pt"/>
            </w:pict>
          </mc:Fallback>
        </mc:AlternateContent>
      </w:r>
    </w:p>
    <w:p w:rsidR="00431D1A" w:rsidRPr="00375BF0" w:rsidRDefault="00431D1A" w:rsidP="00431D1A">
      <w:pPr>
        <w:rPr>
          <w:noProof/>
          <w:sz w:val="28"/>
          <w:szCs w:val="28"/>
          <w:lang w:val="uk-UA"/>
        </w:rPr>
      </w:pPr>
    </w:p>
    <w:p w:rsidR="00431D1A" w:rsidRPr="00375BF0" w:rsidRDefault="000E6A6E" w:rsidP="00431D1A">
      <w:pPr>
        <w:rPr>
          <w:noProof/>
          <w:sz w:val="28"/>
          <w:szCs w:val="28"/>
          <w:lang w:val="uk-UA"/>
        </w:rPr>
      </w:pPr>
      <w:r>
        <w:rPr>
          <w:noProof/>
          <w:sz w:val="28"/>
          <w:szCs w:val="28"/>
          <w:lang w:eastAsia="ru-RU"/>
        </w:rPr>
        <mc:AlternateContent>
          <mc:Choice Requires="wps">
            <w:drawing>
              <wp:anchor distT="0" distB="0" distL="114300" distR="114300" simplePos="0" relativeHeight="251626464" behindDoc="0" locked="0" layoutInCell="1" allowOverlap="1" wp14:anchorId="123DD2C6" wp14:editId="68CBA535">
                <wp:simplePos x="0" y="0"/>
                <wp:positionH relativeFrom="column">
                  <wp:posOffset>958215</wp:posOffset>
                </wp:positionH>
                <wp:positionV relativeFrom="paragraph">
                  <wp:posOffset>94615</wp:posOffset>
                </wp:positionV>
                <wp:extent cx="5048250" cy="990600"/>
                <wp:effectExtent l="0" t="0" r="19050" b="19050"/>
                <wp:wrapNone/>
                <wp:docPr id="539" name="Блок-схема: перфолента 539"/>
                <wp:cNvGraphicFramePr/>
                <a:graphic xmlns:a="http://schemas.openxmlformats.org/drawingml/2006/main">
                  <a:graphicData uri="http://schemas.microsoft.com/office/word/2010/wordprocessingShape">
                    <wps:wsp>
                      <wps:cNvSpPr/>
                      <wps:spPr>
                        <a:xfrm>
                          <a:off x="0" y="0"/>
                          <a:ext cx="5048250" cy="990600"/>
                        </a:xfrm>
                        <a:prstGeom prst="flowChartPunchedTape">
                          <a:avLst/>
                        </a:prstGeom>
                      </wps:spPr>
                      <wps:style>
                        <a:lnRef idx="2">
                          <a:schemeClr val="accent3"/>
                        </a:lnRef>
                        <a:fillRef idx="1">
                          <a:schemeClr val="lt1"/>
                        </a:fillRef>
                        <a:effectRef idx="0">
                          <a:schemeClr val="accent3"/>
                        </a:effectRef>
                        <a:fontRef idx="minor">
                          <a:schemeClr val="dk1"/>
                        </a:fontRef>
                      </wps:style>
                      <wps:txbx>
                        <w:txbxContent>
                          <w:p w:rsidR="008A390C" w:rsidRPr="000E6A6E" w:rsidRDefault="008A390C" w:rsidP="00F82248">
                            <w:pPr>
                              <w:spacing w:after="0" w:line="360" w:lineRule="auto"/>
                              <w:ind w:firstLine="708"/>
                              <w:jc w:val="both"/>
                              <w:rPr>
                                <w:rFonts w:ascii="Times New Roman" w:hAnsi="Times New Roman" w:cs="Times New Roman"/>
                                <w:noProof/>
                                <w:color w:val="000000" w:themeColor="text1"/>
                                <w:sz w:val="28"/>
                                <w:lang w:val="uk-UA"/>
                              </w:rPr>
                            </w:pPr>
                            <w:r w:rsidRPr="000E6A6E">
                              <w:rPr>
                                <w:rFonts w:ascii="Times New Roman" w:hAnsi="Times New Roman" w:cs="Times New Roman"/>
                                <w:noProof/>
                                <w:color w:val="000000" w:themeColor="text1"/>
                                <w:sz w:val="28"/>
                                <w:shd w:val="clear" w:color="auto" w:fill="FFFFFF"/>
                                <w:lang w:val="uk-UA"/>
                              </w:rPr>
                              <w:t>спеціальними заходами щодо охорони праці і здоров'я жінок, встановленням пенсійних пільг;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23DD2C6" id="Блок-схема: перфолента 539" o:spid="_x0000_s1057" type="#_x0000_t122" style="position:absolute;margin-left:75.45pt;margin-top:7.45pt;width:397.5pt;height:78pt;z-index:25162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" fillcolor="white [3201]" strokecolor="#a5a5a5 [3206]" strokeweight="1pt">
                <v:textbox>
                  <w:txbxContent>
                    <w:p w:rsidR="008A390C" w:rsidRPr="000E6A6E" w:rsidRDefault="008A390C" w:rsidP="00F82248">
                      <w:pPr>
                        <w:spacing w:after="0" w:line="360" w:lineRule="auto"/>
                        <w:ind w:firstLine="708"/>
                        <w:jc w:val="both"/>
                        <w:rPr>
                          <w:rFonts w:ascii="Times New Roman" w:hAnsi="Times New Roman" w:cs="Times New Roman"/>
                          <w:noProof/>
                          <w:color w:val="000000" w:themeColor="text1"/>
                          <w:sz w:val="28"/>
                          <w:lang w:val="uk-UA"/>
                        </w:rPr>
                      </w:pPr>
                      <w:r w:rsidRPr="000E6A6E">
                        <w:rPr>
                          <w:rFonts w:ascii="Times New Roman" w:hAnsi="Times New Roman" w:cs="Times New Roman"/>
                          <w:noProof/>
                          <w:color w:val="000000" w:themeColor="text1"/>
                          <w:sz w:val="28"/>
                          <w:shd w:val="clear" w:color="auto" w:fill="FFFFFF"/>
                          <w:lang w:val="uk-UA"/>
                        </w:rPr>
                        <w:t>спеціальними заходами щодо охорони праці і здоров'я жінок, встановленням пенсійних пільг;</w:t>
                      </w:r>
                    </w:p>
                  </w:txbxContent>
                </v:textbox>
              </v:shape>
            </w:pict>
          </mc:Fallback>
        </mc:AlternateContent>
      </w:r>
    </w:p>
    <w:p w:rsidR="00431D1A" w:rsidRPr="00375BF0" w:rsidRDefault="000E6A6E" w:rsidP="00431D1A">
      <w:pPr>
        <w:rPr>
          <w:noProof/>
          <w:sz w:val="28"/>
          <w:szCs w:val="28"/>
          <w:lang w:val="uk-UA"/>
        </w:rPr>
      </w:pPr>
      <w:r w:rsidRPr="00375BF0">
        <w:rPr>
          <w:noProof/>
          <w:sz w:val="28"/>
          <w:szCs w:val="28"/>
          <w:lang w:eastAsia="ru-RU"/>
        </w:rPr>
        <mc:AlternateContent>
          <mc:Choice Requires="wps">
            <w:drawing>
              <wp:anchor distT="0" distB="0" distL="114300" distR="114300" simplePos="0" relativeHeight="252345344" behindDoc="0" locked="0" layoutInCell="1" allowOverlap="1" wp14:anchorId="23DEB535" wp14:editId="31DA7551">
                <wp:simplePos x="0" y="0"/>
                <wp:positionH relativeFrom="column">
                  <wp:posOffset>396240</wp:posOffset>
                </wp:positionH>
                <wp:positionV relativeFrom="paragraph">
                  <wp:posOffset>32385</wp:posOffset>
                </wp:positionV>
                <wp:extent cx="495300" cy="523875"/>
                <wp:effectExtent l="19050" t="19050" r="38100" b="47625"/>
                <wp:wrapNone/>
                <wp:docPr id="535" name="Стрелка вправо с вырезом 535"/>
                <wp:cNvGraphicFramePr/>
                <a:graphic xmlns:a="http://schemas.openxmlformats.org/drawingml/2006/main">
                  <a:graphicData uri="http://schemas.microsoft.com/office/word/2010/wordprocessingShape">
                    <wps:wsp>
                      <wps:cNvSpPr/>
                      <wps:spPr>
                        <a:xfrm>
                          <a:off x="0" y="0"/>
                          <a:ext cx="495300" cy="523875"/>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148961C" id="Стрелка вправо с вырезом 535" o:spid="_x0000_s1026" type="#_x0000_t94" style="position:absolute;margin-left:31.2pt;margin-top:2.55pt;width:39pt;height:41.2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" adj="10800" fillcolor="white [3201]" strokecolor="#70ad47 [3209]" strokeweight="1pt"/>
            </w:pict>
          </mc:Fallback>
        </mc:AlternateContent>
      </w:r>
    </w:p>
    <w:p w:rsidR="00431D1A" w:rsidRPr="00375BF0" w:rsidRDefault="000E6A6E" w:rsidP="00431D1A">
      <w:pPr>
        <w:rPr>
          <w:noProof/>
          <w:sz w:val="28"/>
          <w:szCs w:val="28"/>
          <w:lang w:val="uk-UA"/>
        </w:rPr>
      </w:pPr>
      <w:r>
        <w:rPr>
          <w:noProof/>
          <w:sz w:val="28"/>
          <w:szCs w:val="28"/>
          <w:lang w:eastAsia="ru-RU"/>
        </w:rPr>
        <mc:AlternateContent>
          <mc:Choice Requires="wps">
            <w:drawing>
              <wp:anchor distT="0" distB="0" distL="114300" distR="114300" simplePos="0" relativeHeight="251625439" behindDoc="0" locked="0" layoutInCell="1" allowOverlap="1" wp14:anchorId="123DD2C6" wp14:editId="68CBA535">
                <wp:simplePos x="0" y="0"/>
                <wp:positionH relativeFrom="margin">
                  <wp:posOffset>958215</wp:posOffset>
                </wp:positionH>
                <wp:positionV relativeFrom="paragraph">
                  <wp:posOffset>113030</wp:posOffset>
                </wp:positionV>
                <wp:extent cx="5048250" cy="1057275"/>
                <wp:effectExtent l="0" t="0" r="19050" b="28575"/>
                <wp:wrapNone/>
                <wp:docPr id="540" name="Блок-схема: перфолента 540"/>
                <wp:cNvGraphicFramePr/>
                <a:graphic xmlns:a="http://schemas.openxmlformats.org/drawingml/2006/main">
                  <a:graphicData uri="http://schemas.microsoft.com/office/word/2010/wordprocessingShape">
                    <wps:wsp>
                      <wps:cNvSpPr/>
                      <wps:spPr>
                        <a:xfrm>
                          <a:off x="0" y="0"/>
                          <a:ext cx="5048250" cy="1057275"/>
                        </a:xfrm>
                        <a:prstGeom prst="flowChartPunchedTape">
                          <a:avLst/>
                        </a:prstGeom>
                      </wps:spPr>
                      <wps:style>
                        <a:lnRef idx="2">
                          <a:schemeClr val="accent3"/>
                        </a:lnRef>
                        <a:fillRef idx="1">
                          <a:schemeClr val="lt1"/>
                        </a:fillRef>
                        <a:effectRef idx="0">
                          <a:schemeClr val="accent3"/>
                        </a:effectRef>
                        <a:fontRef idx="minor">
                          <a:schemeClr val="dk1"/>
                        </a:fontRef>
                      </wps:style>
                      <wps:txbx>
                        <w:txbxContent>
                          <w:p w:rsidR="008A390C" w:rsidRPr="000E6A6E" w:rsidRDefault="008A390C" w:rsidP="00F82248">
                            <w:pPr>
                              <w:spacing w:after="0" w:line="360" w:lineRule="auto"/>
                              <w:ind w:firstLine="708"/>
                              <w:jc w:val="both"/>
                              <w:rPr>
                                <w:rFonts w:ascii="Times New Roman" w:hAnsi="Times New Roman" w:cs="Times New Roman"/>
                                <w:noProof/>
                                <w:color w:val="000000" w:themeColor="text1"/>
                                <w:sz w:val="28"/>
                                <w:lang w:val="uk-UA"/>
                              </w:rPr>
                            </w:pPr>
                            <w:r w:rsidRPr="000E6A6E">
                              <w:rPr>
                                <w:rFonts w:ascii="Times New Roman" w:hAnsi="Times New Roman" w:cs="Times New Roman"/>
                                <w:noProof/>
                                <w:color w:val="000000" w:themeColor="text1"/>
                                <w:sz w:val="28"/>
                                <w:shd w:val="clear" w:color="auto" w:fill="FFFFFF"/>
                                <w:lang w:val="uk-UA"/>
                              </w:rPr>
                              <w:t>створенням умов, які дають жінкам можливість поєднувати працю з материнством;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23DD2C6" id="Блок-схема: перфолента 540" o:spid="_x0000_s1058" type="#_x0000_t122" style="position:absolute;margin-left:75.45pt;margin-top:8.9pt;width:397.5pt;height:83.25pt;z-index:2516254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" fillcolor="white [3201]" strokecolor="#a5a5a5 [3206]" strokeweight="1pt">
                <v:textbox>
                  <w:txbxContent>
                    <w:p w:rsidR="008A390C" w:rsidRPr="000E6A6E" w:rsidRDefault="008A390C" w:rsidP="00F82248">
                      <w:pPr>
                        <w:spacing w:after="0" w:line="360" w:lineRule="auto"/>
                        <w:ind w:firstLine="708"/>
                        <w:jc w:val="both"/>
                        <w:rPr>
                          <w:rFonts w:ascii="Times New Roman" w:hAnsi="Times New Roman" w:cs="Times New Roman"/>
                          <w:noProof/>
                          <w:color w:val="000000" w:themeColor="text1"/>
                          <w:sz w:val="28"/>
                          <w:lang w:val="uk-UA"/>
                        </w:rPr>
                      </w:pPr>
                      <w:r w:rsidRPr="000E6A6E">
                        <w:rPr>
                          <w:rFonts w:ascii="Times New Roman" w:hAnsi="Times New Roman" w:cs="Times New Roman"/>
                          <w:noProof/>
                          <w:color w:val="000000" w:themeColor="text1"/>
                          <w:sz w:val="28"/>
                          <w:shd w:val="clear" w:color="auto" w:fill="FFFFFF"/>
                          <w:lang w:val="uk-UA"/>
                        </w:rPr>
                        <w:t>створенням умов, які дають жінкам можливість поєднувати працю з материнством; </w:t>
                      </w:r>
                    </w:p>
                  </w:txbxContent>
                </v:textbox>
                <w10:wrap anchorx="margin"/>
              </v:shape>
            </w:pict>
          </mc:Fallback>
        </mc:AlternateContent>
      </w:r>
    </w:p>
    <w:p w:rsidR="0014280F" w:rsidRPr="00375BF0" w:rsidRDefault="00F82248" w:rsidP="00431D1A">
      <w:pPr>
        <w:tabs>
          <w:tab w:val="left" w:pos="2055"/>
        </w:tabs>
        <w:rPr>
          <w:noProof/>
          <w:sz w:val="28"/>
          <w:szCs w:val="28"/>
          <w:lang w:val="uk-UA"/>
        </w:rPr>
      </w:pPr>
      <w:r>
        <w:rPr>
          <w:noProof/>
          <w:sz w:val="28"/>
          <w:szCs w:val="28"/>
          <w:lang w:eastAsia="ru-RU"/>
        </w:rPr>
        <mc:AlternateContent>
          <mc:Choice Requires="wps">
            <w:drawing>
              <wp:anchor distT="0" distB="0" distL="114300" distR="114300" simplePos="0" relativeHeight="251624414" behindDoc="0" locked="0" layoutInCell="1" allowOverlap="1" wp14:anchorId="123DD2C6" wp14:editId="68CBA535">
                <wp:simplePos x="0" y="0"/>
                <wp:positionH relativeFrom="column">
                  <wp:posOffset>948690</wp:posOffset>
                </wp:positionH>
                <wp:positionV relativeFrom="paragraph">
                  <wp:posOffset>327025</wp:posOffset>
                </wp:positionV>
                <wp:extent cx="5029200" cy="2038350"/>
                <wp:effectExtent l="0" t="0" r="19050" b="19050"/>
                <wp:wrapNone/>
                <wp:docPr id="541" name="Блок-схема: перфолента 541"/>
                <wp:cNvGraphicFramePr/>
                <a:graphic xmlns:a="http://schemas.openxmlformats.org/drawingml/2006/main">
                  <a:graphicData uri="http://schemas.microsoft.com/office/word/2010/wordprocessingShape">
                    <wps:wsp>
                      <wps:cNvSpPr/>
                      <wps:spPr>
                        <a:xfrm>
                          <a:off x="0" y="0"/>
                          <a:ext cx="5029200" cy="2038350"/>
                        </a:xfrm>
                        <a:prstGeom prst="flowChartPunchedTape">
                          <a:avLst/>
                        </a:prstGeom>
                      </wps:spPr>
                      <wps:style>
                        <a:lnRef idx="2">
                          <a:schemeClr val="accent3"/>
                        </a:lnRef>
                        <a:fillRef idx="1">
                          <a:schemeClr val="lt1"/>
                        </a:fillRef>
                        <a:effectRef idx="0">
                          <a:schemeClr val="accent3"/>
                        </a:effectRef>
                        <a:fontRef idx="minor">
                          <a:schemeClr val="dk1"/>
                        </a:fontRef>
                      </wps:style>
                      <wps:txbx>
                        <w:txbxContent>
                          <w:p w:rsidR="008A390C" w:rsidRPr="000E6A6E" w:rsidRDefault="008A390C" w:rsidP="00F82248">
                            <w:pPr>
                              <w:spacing w:after="0" w:line="360" w:lineRule="auto"/>
                              <w:ind w:firstLine="708"/>
                              <w:jc w:val="both"/>
                              <w:rPr>
                                <w:rFonts w:ascii="Times New Roman" w:hAnsi="Times New Roman" w:cs="Times New Roman"/>
                                <w:noProof/>
                                <w:color w:val="000000" w:themeColor="text1"/>
                                <w:sz w:val="28"/>
                                <w:lang w:val="uk-UA"/>
                              </w:rPr>
                            </w:pPr>
                            <w:r w:rsidRPr="000E6A6E">
                              <w:rPr>
                                <w:rFonts w:ascii="Times New Roman" w:hAnsi="Times New Roman" w:cs="Times New Roman"/>
                                <w:noProof/>
                                <w:color w:val="000000" w:themeColor="text1"/>
                                <w:sz w:val="28"/>
                                <w:shd w:val="clear" w:color="auto" w:fill="FFFFFF"/>
                                <w:lang w:val="uk-UA"/>
                              </w:rPr>
                              <w:t>правовим захистом, матеріальною і моральною підтримкою материнства і дитинства, включаючи надання оплачуваних відпусток та інших пільг вагітним жінкам і матерям.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23DD2C6" id="Блок-схема: перфолента 541" o:spid="_x0000_s1059" type="#_x0000_t122" style="position:absolute;margin-left:74.7pt;margin-top:25.75pt;width:396pt;height:160.5pt;z-index:251624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" fillcolor="white [3201]" strokecolor="#a5a5a5 [3206]" strokeweight="1pt">
                <v:textbox>
                  <w:txbxContent>
                    <w:p w:rsidR="008A390C" w:rsidRPr="000E6A6E" w:rsidRDefault="008A390C" w:rsidP="00F82248">
                      <w:pPr>
                        <w:spacing w:after="0" w:line="360" w:lineRule="auto"/>
                        <w:ind w:firstLine="708"/>
                        <w:jc w:val="both"/>
                        <w:rPr>
                          <w:rFonts w:ascii="Times New Roman" w:hAnsi="Times New Roman" w:cs="Times New Roman"/>
                          <w:noProof/>
                          <w:color w:val="000000" w:themeColor="text1"/>
                          <w:sz w:val="28"/>
                          <w:lang w:val="uk-UA"/>
                        </w:rPr>
                      </w:pPr>
                      <w:r w:rsidRPr="000E6A6E">
                        <w:rPr>
                          <w:rFonts w:ascii="Times New Roman" w:hAnsi="Times New Roman" w:cs="Times New Roman"/>
                          <w:noProof/>
                          <w:color w:val="000000" w:themeColor="text1"/>
                          <w:sz w:val="28"/>
                          <w:shd w:val="clear" w:color="auto" w:fill="FFFFFF"/>
                          <w:lang w:val="uk-UA"/>
                        </w:rPr>
                        <w:t>правовим захистом, матеріальною і моральною підтримкою материнства і дитинства, включаючи надання оплачуваних відпусток та інших пільг вагітним жінкам і матерям.</w:t>
                      </w:r>
                    </w:p>
                  </w:txbxContent>
                </v:textbox>
              </v:shape>
            </w:pict>
          </mc:Fallback>
        </mc:AlternateContent>
      </w:r>
      <w:r w:rsidR="000E6A6E" w:rsidRPr="00375BF0">
        <w:rPr>
          <w:noProof/>
          <w:sz w:val="28"/>
          <w:szCs w:val="28"/>
          <w:lang w:eastAsia="ru-RU"/>
        </w:rPr>
        <mc:AlternateContent>
          <mc:Choice Requires="wps">
            <w:drawing>
              <wp:anchor distT="0" distB="0" distL="114300" distR="114300" simplePos="0" relativeHeight="252347392" behindDoc="0" locked="0" layoutInCell="1" allowOverlap="1" wp14:anchorId="23DEB535" wp14:editId="31DA7551">
                <wp:simplePos x="0" y="0"/>
                <wp:positionH relativeFrom="column">
                  <wp:posOffset>415290</wp:posOffset>
                </wp:positionH>
                <wp:positionV relativeFrom="paragraph">
                  <wp:posOffset>127000</wp:posOffset>
                </wp:positionV>
                <wp:extent cx="495300" cy="581025"/>
                <wp:effectExtent l="19050" t="19050" r="38100" b="47625"/>
                <wp:wrapNone/>
                <wp:docPr id="536" name="Стрелка вправо с вырезом 536"/>
                <wp:cNvGraphicFramePr/>
                <a:graphic xmlns:a="http://schemas.openxmlformats.org/drawingml/2006/main">
                  <a:graphicData uri="http://schemas.microsoft.com/office/word/2010/wordprocessingShape">
                    <wps:wsp>
                      <wps:cNvSpPr/>
                      <wps:spPr>
                        <a:xfrm>
                          <a:off x="0" y="0"/>
                          <a:ext cx="495300" cy="581025"/>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E60AC13" id="Стрелка вправо с вырезом 536" o:spid="_x0000_s1026" type="#_x0000_t94" style="position:absolute;margin-left:32.7pt;margin-top:10pt;width:39pt;height:45.7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" adj="10800" fillcolor="white [3201]" strokecolor="#70ad47 [3209]" strokeweight="1pt"/>
            </w:pict>
          </mc:Fallback>
        </mc:AlternateContent>
      </w:r>
      <w:r w:rsidR="00431D1A" w:rsidRPr="00375BF0">
        <w:rPr>
          <w:noProof/>
          <w:sz w:val="28"/>
          <w:szCs w:val="28"/>
          <w:lang w:val="uk-UA"/>
        </w:rPr>
        <w:tab/>
      </w:r>
    </w:p>
    <w:p w:rsidR="00431D1A" w:rsidRPr="00375BF0" w:rsidRDefault="00431D1A" w:rsidP="00431D1A">
      <w:pPr>
        <w:tabs>
          <w:tab w:val="left" w:pos="2055"/>
        </w:tabs>
        <w:rPr>
          <w:noProof/>
          <w:sz w:val="28"/>
          <w:szCs w:val="28"/>
          <w:lang w:val="uk-UA"/>
        </w:rPr>
      </w:pPr>
    </w:p>
    <w:p w:rsidR="00431D1A" w:rsidRPr="00375BF0" w:rsidRDefault="00431D1A" w:rsidP="00431D1A">
      <w:pPr>
        <w:tabs>
          <w:tab w:val="left" w:pos="2055"/>
        </w:tabs>
        <w:rPr>
          <w:noProof/>
          <w:sz w:val="28"/>
          <w:szCs w:val="28"/>
          <w:lang w:val="uk-UA"/>
        </w:rPr>
      </w:pPr>
    </w:p>
    <w:p w:rsidR="00431D1A" w:rsidRPr="00375BF0" w:rsidRDefault="000E6A6E" w:rsidP="00431D1A">
      <w:pPr>
        <w:tabs>
          <w:tab w:val="left" w:pos="2055"/>
        </w:tabs>
        <w:rPr>
          <w:noProof/>
          <w:sz w:val="28"/>
          <w:szCs w:val="28"/>
          <w:lang w:val="uk-UA"/>
        </w:rPr>
      </w:pPr>
      <w:r w:rsidRPr="00375BF0">
        <w:rPr>
          <w:noProof/>
          <w:sz w:val="28"/>
          <w:szCs w:val="28"/>
          <w:lang w:eastAsia="ru-RU"/>
        </w:rPr>
        <mc:AlternateContent>
          <mc:Choice Requires="wps">
            <w:drawing>
              <wp:anchor distT="0" distB="0" distL="114300" distR="114300" simplePos="0" relativeHeight="252349440" behindDoc="0" locked="0" layoutInCell="1" allowOverlap="1" wp14:anchorId="23DEB535" wp14:editId="31DA7551">
                <wp:simplePos x="0" y="0"/>
                <wp:positionH relativeFrom="column">
                  <wp:posOffset>405765</wp:posOffset>
                </wp:positionH>
                <wp:positionV relativeFrom="paragraph">
                  <wp:posOffset>25400</wp:posOffset>
                </wp:positionV>
                <wp:extent cx="495300" cy="542925"/>
                <wp:effectExtent l="19050" t="19050" r="38100" b="47625"/>
                <wp:wrapNone/>
                <wp:docPr id="537" name="Стрелка вправо с вырезом 537"/>
                <wp:cNvGraphicFramePr/>
                <a:graphic xmlns:a="http://schemas.openxmlformats.org/drawingml/2006/main">
                  <a:graphicData uri="http://schemas.microsoft.com/office/word/2010/wordprocessingShape">
                    <wps:wsp>
                      <wps:cNvSpPr/>
                      <wps:spPr>
                        <a:xfrm>
                          <a:off x="0" y="0"/>
                          <a:ext cx="495300" cy="542925"/>
                        </a:xfrm>
                        <a:prstGeom prst="notch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0F8164C" id="Стрелка вправо с вырезом 537" o:spid="_x0000_s1026" type="#_x0000_t94" style="position:absolute;margin-left:31.95pt;margin-top:2pt;width:39pt;height:42.75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" adj="10800" fillcolor="white [3201]" strokecolor="#70ad47 [3209]" strokeweight="1pt"/>
            </w:pict>
          </mc:Fallback>
        </mc:AlternateContent>
      </w:r>
    </w:p>
    <w:p w:rsidR="00431D1A" w:rsidRPr="00375BF0" w:rsidRDefault="00431D1A" w:rsidP="00431D1A">
      <w:pPr>
        <w:tabs>
          <w:tab w:val="left" w:pos="2055"/>
        </w:tabs>
        <w:rPr>
          <w:noProof/>
          <w:sz w:val="28"/>
          <w:szCs w:val="28"/>
          <w:lang w:val="uk-UA"/>
        </w:rPr>
      </w:pPr>
    </w:p>
    <w:p w:rsidR="00431D1A" w:rsidRPr="00375BF0" w:rsidRDefault="00431D1A" w:rsidP="00431D1A">
      <w:pPr>
        <w:tabs>
          <w:tab w:val="left" w:pos="2055"/>
        </w:tabs>
        <w:rPr>
          <w:noProof/>
          <w:sz w:val="28"/>
          <w:szCs w:val="28"/>
          <w:lang w:val="uk-UA"/>
        </w:rPr>
      </w:pPr>
    </w:p>
    <w:p w:rsidR="00646F45" w:rsidRDefault="00431D1A" w:rsidP="008C2AC2">
      <w:pPr>
        <w:tabs>
          <w:tab w:val="left" w:pos="2055"/>
        </w:tabs>
        <w:ind w:left="709"/>
        <w:jc w:val="both"/>
        <w:rPr>
          <w:rFonts w:ascii="Times New Roman" w:hAnsi="Times New Roman"/>
          <w:noProof/>
          <w:sz w:val="28"/>
          <w:szCs w:val="28"/>
          <w:lang w:val="uk-UA"/>
        </w:rPr>
      </w:pPr>
      <w:r w:rsidRPr="00375BF0">
        <w:rPr>
          <w:rFonts w:ascii="Times New Roman" w:hAnsi="Times New Roman"/>
          <w:noProof/>
          <w:sz w:val="28"/>
          <w:szCs w:val="28"/>
          <w:lang w:val="uk-UA" w:eastAsia="ru-RU"/>
        </w:rPr>
        <w:t xml:space="preserve">2.2. </w:t>
      </w:r>
      <w:r w:rsidRPr="00375BF0">
        <w:rPr>
          <w:rFonts w:ascii="Times New Roman" w:hAnsi="Times New Roman"/>
          <w:noProof/>
          <w:sz w:val="28"/>
          <w:szCs w:val="28"/>
          <w:lang w:val="uk-UA"/>
        </w:rPr>
        <w:t>Історичні аспекти розвитку вчень про права жінок</w:t>
      </w:r>
    </w:p>
    <w:p w:rsidR="0089076E" w:rsidRDefault="0089076E" w:rsidP="007F2683">
      <w:pPr>
        <w:tabs>
          <w:tab w:val="left" w:pos="2055"/>
        </w:tabs>
        <w:spacing w:line="360" w:lineRule="auto"/>
        <w:ind w:left="709"/>
        <w:jc w:val="both"/>
        <w:rPr>
          <w:rFonts w:ascii="Times New Roman" w:hAnsi="Times New Roman"/>
          <w:noProof/>
          <w:sz w:val="28"/>
          <w:szCs w:val="28"/>
          <w:lang w:val="uk-UA"/>
        </w:rPr>
      </w:pPr>
    </w:p>
    <w:p w:rsidR="0089076E" w:rsidRPr="00375BF0" w:rsidRDefault="0089076E" w:rsidP="007F2683">
      <w:pPr>
        <w:tabs>
          <w:tab w:val="left" w:pos="2055"/>
        </w:tabs>
        <w:spacing w:line="360" w:lineRule="auto"/>
        <w:ind w:left="709"/>
        <w:jc w:val="both"/>
        <w:rPr>
          <w:rFonts w:ascii="Times New Roman" w:hAnsi="Times New Roman"/>
          <w:noProof/>
          <w:sz w:val="28"/>
          <w:szCs w:val="28"/>
          <w:lang w:val="uk-UA"/>
        </w:rPr>
      </w:pPr>
    </w:p>
    <w:p w:rsidR="00646F45" w:rsidRPr="00375BF0" w:rsidRDefault="0089076E" w:rsidP="00646F45">
      <w:pPr>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250112" behindDoc="0" locked="0" layoutInCell="1" allowOverlap="1">
                <wp:simplePos x="0" y="0"/>
                <wp:positionH relativeFrom="column">
                  <wp:posOffset>205740</wp:posOffset>
                </wp:positionH>
                <wp:positionV relativeFrom="paragraph">
                  <wp:posOffset>179705</wp:posOffset>
                </wp:positionV>
                <wp:extent cx="3619500" cy="1323975"/>
                <wp:effectExtent l="0" t="0" r="19050" b="28575"/>
                <wp:wrapNone/>
                <wp:docPr id="488" name="Скругленный прямоугольник 488"/>
                <wp:cNvGraphicFramePr/>
                <a:graphic xmlns:a="http://schemas.openxmlformats.org/drawingml/2006/main">
                  <a:graphicData uri="http://schemas.microsoft.com/office/word/2010/wordprocessingShape">
                    <wps:wsp>
                      <wps:cNvSpPr/>
                      <wps:spPr>
                        <a:xfrm>
                          <a:off x="0" y="0"/>
                          <a:ext cx="3619500" cy="13239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8C2AC2" w:rsidRDefault="008A390C" w:rsidP="00F82248">
                            <w:pPr>
                              <w:spacing w:line="360" w:lineRule="auto"/>
                              <w:jc w:val="center"/>
                              <w:rPr>
                                <w:rFonts w:ascii="Times New Roman" w:hAnsi="Times New Roman" w:cs="Times New Roman"/>
                                <w:sz w:val="28"/>
                              </w:rPr>
                            </w:pPr>
                            <w:r w:rsidRPr="008C2AC2">
                              <w:rPr>
                                <w:rFonts w:ascii="Times New Roman" w:hAnsi="Times New Roman" w:cs="Times New Roman"/>
                                <w:sz w:val="28"/>
                                <w:lang w:val="uk-UA"/>
                              </w:rPr>
                              <w:t>У  Стародавньому світі статус жінки у суспільстві був неоднозначним, адже вона перебувала спочатку під владою батька, а потім – чоловіка.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88" o:spid="_x0000_s1060" style="position:absolute;margin-left:16.2pt;margin-top:14.15pt;width:285pt;height:104.25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" fillcolor="white [3201]" strokecolor="black [3200]" strokeweight="1pt">
                <v:stroke joinstyle="miter"/>
                <v:textbox>
                  <w:txbxContent>
                    <w:p w:rsidR="008A390C" w:rsidRPr="008C2AC2" w:rsidRDefault="008A390C" w:rsidP="00F82248">
                      <w:pPr>
                        <w:spacing w:line="360" w:lineRule="auto"/>
                        <w:jc w:val="center"/>
                        <w:rPr>
                          <w:rFonts w:ascii="Times New Roman" w:hAnsi="Times New Roman" w:cs="Times New Roman"/>
                          <w:sz w:val="28"/>
                        </w:rPr>
                      </w:pPr>
                      <w:r w:rsidRPr="008C2AC2">
                        <w:rPr>
                          <w:rFonts w:ascii="Times New Roman" w:hAnsi="Times New Roman" w:cs="Times New Roman"/>
                          <w:sz w:val="28"/>
                          <w:lang w:val="uk-UA"/>
                        </w:rPr>
                        <w:t>У  Стародавньому світі статус жінки у суспільстві був неоднозначним, адже вона перебувала спочатку під владою батька, а потім – чоловіка.</w:t>
                      </w:r>
                    </w:p>
                  </w:txbxContent>
                </v:textbox>
              </v:roundrect>
            </w:pict>
          </mc:Fallback>
        </mc:AlternateContent>
      </w:r>
      <w:r w:rsidRPr="00375BF0">
        <w:rPr>
          <w:noProof/>
          <w:lang w:eastAsia="ru-RU"/>
        </w:rPr>
        <w:drawing>
          <wp:anchor distT="0" distB="0" distL="114300" distR="114300" simplePos="0" relativeHeight="251649014" behindDoc="0" locked="0" layoutInCell="1" allowOverlap="1">
            <wp:simplePos x="0" y="0"/>
            <wp:positionH relativeFrom="margin">
              <wp:posOffset>3444240</wp:posOffset>
            </wp:positionH>
            <wp:positionV relativeFrom="paragraph">
              <wp:posOffset>255905</wp:posOffset>
            </wp:positionV>
            <wp:extent cx="2447925" cy="1638935"/>
            <wp:effectExtent l="0" t="0" r="9525" b="0"/>
            <wp:wrapSquare wrapText="bothSides"/>
            <wp:docPr id="489" name="Рисунок 489" descr="Ученый-историк Иван Курилла: история заполонила пространство политики... |  Новости сибирской нау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Ученый-историк Иван Курилла: история заполонила пространство политики... |  Новости сибирской науки"/>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47925" cy="16389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646F45" w:rsidRPr="00375BF0" w:rsidRDefault="0089076E" w:rsidP="00646F45">
      <w:pPr>
        <w:rPr>
          <w:rFonts w:ascii="Times New Roman" w:hAnsi="Times New Roman"/>
          <w:noProof/>
          <w:sz w:val="28"/>
          <w:szCs w:val="28"/>
          <w:lang w:val="uk-UA"/>
        </w:rPr>
      </w:pPr>
      <w:r>
        <w:rPr>
          <w:rFonts w:ascii="Times New Roman" w:hAnsi="Times New Roman"/>
          <w:noProof/>
          <w:sz w:val="28"/>
          <w:szCs w:val="28"/>
          <w:lang w:eastAsia="ru-RU"/>
        </w:rPr>
        <mc:AlternateContent>
          <mc:Choice Requires="wps">
            <w:drawing>
              <wp:anchor distT="0" distB="0" distL="114300" distR="114300" simplePos="0" relativeHeight="252591104" behindDoc="0" locked="0" layoutInCell="1" allowOverlap="1">
                <wp:simplePos x="0" y="0"/>
                <wp:positionH relativeFrom="column">
                  <wp:posOffset>1453515</wp:posOffset>
                </wp:positionH>
                <wp:positionV relativeFrom="paragraph">
                  <wp:posOffset>1275080</wp:posOffset>
                </wp:positionV>
                <wp:extent cx="2867025" cy="933450"/>
                <wp:effectExtent l="0" t="0" r="28575" b="19050"/>
                <wp:wrapNone/>
                <wp:docPr id="451" name="Прямоугольник 451"/>
                <wp:cNvGraphicFramePr/>
                <a:graphic xmlns:a="http://schemas.openxmlformats.org/drawingml/2006/main">
                  <a:graphicData uri="http://schemas.microsoft.com/office/word/2010/wordprocessingShape">
                    <wps:wsp>
                      <wps:cNvSpPr/>
                      <wps:spPr>
                        <a:xfrm>
                          <a:off x="0" y="0"/>
                          <a:ext cx="2867025" cy="933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89076E" w:rsidRPr="008C2AC2" w:rsidRDefault="0089076E" w:rsidP="0089076E">
                            <w:pPr>
                              <w:spacing w:line="360" w:lineRule="auto"/>
                              <w:jc w:val="center"/>
                              <w:rPr>
                                <w:rFonts w:ascii="Times New Roman" w:hAnsi="Times New Roman" w:cs="Times New Roman"/>
                                <w:color w:val="1F4E79" w:themeColor="accent1" w:themeShade="80"/>
                                <w:sz w:val="28"/>
                              </w:rPr>
                            </w:pPr>
                            <w:r w:rsidRPr="008C2AC2">
                              <w:rPr>
                                <w:rFonts w:ascii="Times New Roman" w:hAnsi="Times New Roman" w:cs="Times New Roman"/>
                                <w:color w:val="1F4E79" w:themeColor="accent1" w:themeShade="80"/>
                                <w:sz w:val="28"/>
                                <w:lang w:val="uk-UA"/>
                              </w:rPr>
                              <w:t>Не завжди гендерна рівність формувалась або виникала</w:t>
                            </w:r>
                            <w:r>
                              <w:rPr>
                                <w:rFonts w:ascii="Times New Roman" w:hAnsi="Times New Roman" w:cs="Times New Roman"/>
                                <w:color w:val="1F4E79" w:themeColor="accent1" w:themeShade="80"/>
                                <w:sz w:val="28"/>
                                <w:lang w:val="uk-UA"/>
                              </w:rPr>
                              <w:t xml:space="preserve"> згідно історичної періодизації</w:t>
                            </w:r>
                          </w:p>
                          <w:p w:rsidR="0089076E" w:rsidRDefault="0089076E" w:rsidP="008907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451" o:spid="_x0000_s1061" style="position:absolute;margin-left:114.45pt;margin-top:100.4pt;width:225.75pt;height:73.5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" fillcolor="white [3201]" strokecolor="#70ad47 [3209]" strokeweight="1pt">
                <v:textbox>
                  <w:txbxContent>
                    <w:p w:rsidR="0089076E" w:rsidRPr="008C2AC2" w:rsidRDefault="0089076E" w:rsidP="0089076E">
                      <w:pPr>
                        <w:spacing w:line="360" w:lineRule="auto"/>
                        <w:jc w:val="center"/>
                        <w:rPr>
                          <w:rFonts w:ascii="Times New Roman" w:hAnsi="Times New Roman" w:cs="Times New Roman"/>
                          <w:color w:val="1F4E79" w:themeColor="accent1" w:themeShade="80"/>
                          <w:sz w:val="28"/>
                        </w:rPr>
                      </w:pPr>
                      <w:r w:rsidRPr="008C2AC2">
                        <w:rPr>
                          <w:rFonts w:ascii="Times New Roman" w:hAnsi="Times New Roman" w:cs="Times New Roman"/>
                          <w:color w:val="1F4E79" w:themeColor="accent1" w:themeShade="80"/>
                          <w:sz w:val="28"/>
                          <w:lang w:val="uk-UA"/>
                        </w:rPr>
                        <w:t>Не завжди гендерна рівність формувалась або виникала</w:t>
                      </w:r>
                      <w:r>
                        <w:rPr>
                          <w:rFonts w:ascii="Times New Roman" w:hAnsi="Times New Roman" w:cs="Times New Roman"/>
                          <w:color w:val="1F4E79" w:themeColor="accent1" w:themeShade="80"/>
                          <w:sz w:val="28"/>
                          <w:lang w:val="uk-UA"/>
                        </w:rPr>
                        <w:t xml:space="preserve"> згідно історичної періодизації</w:t>
                      </w:r>
                    </w:p>
                    <w:p w:rsidR="0089076E" w:rsidRDefault="0089076E" w:rsidP="0089076E">
                      <w:pPr>
                        <w:jc w:val="center"/>
                      </w:pPr>
                    </w:p>
                  </w:txbxContent>
                </v:textbox>
              </v:rect>
            </w:pict>
          </mc:Fallback>
        </mc:AlternateContent>
      </w:r>
    </w:p>
    <w:p w:rsidR="00EA4A14" w:rsidRPr="00375BF0" w:rsidRDefault="0089076E" w:rsidP="007F7FE9">
      <w:pPr>
        <w:tabs>
          <w:tab w:val="left" w:pos="5625"/>
        </w:tabs>
        <w:rPr>
          <w:rFonts w:ascii="Times New Roman" w:hAnsi="Times New Roman"/>
          <w:noProof/>
          <w:sz w:val="28"/>
          <w:szCs w:val="28"/>
          <w:lang w:val="uk-UA"/>
        </w:rPr>
      </w:pPr>
      <w:r w:rsidRPr="00375BF0">
        <w:rPr>
          <w:noProof/>
          <w:lang w:eastAsia="ru-RU"/>
        </w:rPr>
        <mc:AlternateContent>
          <mc:Choice Requires="wps">
            <w:drawing>
              <wp:anchor distT="0" distB="0" distL="114300" distR="114300" simplePos="0" relativeHeight="251647989" behindDoc="0" locked="0" layoutInCell="1" allowOverlap="1">
                <wp:simplePos x="0" y="0"/>
                <wp:positionH relativeFrom="column">
                  <wp:posOffset>158115</wp:posOffset>
                </wp:positionH>
                <wp:positionV relativeFrom="paragraph">
                  <wp:posOffset>1170940</wp:posOffset>
                </wp:positionV>
                <wp:extent cx="952500" cy="1228725"/>
                <wp:effectExtent l="0" t="0" r="38100" b="28575"/>
                <wp:wrapNone/>
                <wp:docPr id="491" name="Выгнутая влево стрелка 491"/>
                <wp:cNvGraphicFramePr/>
                <a:graphic xmlns:a="http://schemas.openxmlformats.org/drawingml/2006/main">
                  <a:graphicData uri="http://schemas.microsoft.com/office/word/2010/wordprocessingShape">
                    <wps:wsp>
                      <wps:cNvSpPr/>
                      <wps:spPr>
                        <a:xfrm>
                          <a:off x="0" y="0"/>
                          <a:ext cx="952500" cy="1228725"/>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6B4738D3"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491" o:spid="_x0000_s1026" type="#_x0000_t102" style="position:absolute;margin-left:12.45pt;margin-top:92.2pt;width:75pt;height:96.75pt;z-index:2516479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" adj="13228,19507,16200" fillcolor="black [3200]" strokecolor="black [1600]" strokeweight="1pt"/>
            </w:pict>
          </mc:Fallback>
        </mc:AlternateContent>
      </w:r>
      <w:r w:rsidR="007F7FE9" w:rsidRPr="00375BF0">
        <w:rPr>
          <w:rFonts w:ascii="Times New Roman" w:hAnsi="Times New Roman"/>
          <w:noProof/>
          <w:sz w:val="28"/>
          <w:szCs w:val="28"/>
          <w:lang w:val="uk-UA"/>
        </w:rPr>
        <w:tab/>
      </w:r>
    </w:p>
    <w:p w:rsidR="00EA4A14" w:rsidRPr="00375BF0" w:rsidRDefault="00EA4A14" w:rsidP="00EA4A14">
      <w:pPr>
        <w:rPr>
          <w:rFonts w:ascii="Times New Roman" w:hAnsi="Times New Roman"/>
          <w:noProof/>
          <w:sz w:val="28"/>
          <w:szCs w:val="28"/>
          <w:lang w:val="uk-UA"/>
        </w:rPr>
      </w:pPr>
    </w:p>
    <w:p w:rsidR="00EA4A14" w:rsidRPr="00375BF0" w:rsidRDefault="008C2AC2" w:rsidP="00EA4A14">
      <w:pPr>
        <w:rPr>
          <w:rFonts w:ascii="Times New Roman" w:hAnsi="Times New Roman"/>
          <w:noProof/>
          <w:sz w:val="28"/>
          <w:szCs w:val="28"/>
          <w:lang w:val="uk-UA"/>
        </w:rPr>
      </w:pPr>
      <w:r w:rsidRPr="00375BF0">
        <w:rPr>
          <w:noProof/>
          <w:lang w:eastAsia="ru-RU"/>
        </w:rPr>
        <mc:AlternateContent>
          <mc:Choice Requires="wps">
            <w:drawing>
              <wp:anchor distT="0" distB="0" distL="114300" distR="114300" simplePos="0" relativeHeight="252252160" behindDoc="0" locked="0" layoutInCell="1" allowOverlap="1">
                <wp:simplePos x="0" y="0"/>
                <wp:positionH relativeFrom="margin">
                  <wp:posOffset>1053465</wp:posOffset>
                </wp:positionH>
                <wp:positionV relativeFrom="paragraph">
                  <wp:posOffset>142241</wp:posOffset>
                </wp:positionV>
                <wp:extent cx="4972050" cy="3067050"/>
                <wp:effectExtent l="0" t="0" r="19050" b="19050"/>
                <wp:wrapNone/>
                <wp:docPr id="492" name="Скругленный прямоугольник 492"/>
                <wp:cNvGraphicFramePr/>
                <a:graphic xmlns:a="http://schemas.openxmlformats.org/drawingml/2006/main">
                  <a:graphicData uri="http://schemas.microsoft.com/office/word/2010/wordprocessingShape">
                    <wps:wsp>
                      <wps:cNvSpPr/>
                      <wps:spPr>
                        <a:xfrm>
                          <a:off x="0" y="0"/>
                          <a:ext cx="4972050" cy="30670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8C2AC2" w:rsidRDefault="008A390C" w:rsidP="00F82248">
                            <w:pPr>
                              <w:spacing w:after="0" w:line="360" w:lineRule="auto"/>
                              <w:ind w:firstLine="708"/>
                              <w:jc w:val="both"/>
                              <w:rPr>
                                <w:rFonts w:ascii="Times New Roman" w:hAnsi="Times New Roman" w:cs="Times New Roman"/>
                                <w:sz w:val="28"/>
                                <w:lang w:val="uk-UA"/>
                              </w:rPr>
                            </w:pPr>
                            <w:r w:rsidRPr="008C2AC2">
                              <w:rPr>
                                <w:rFonts w:ascii="Times New Roman" w:hAnsi="Times New Roman" w:cs="Times New Roman"/>
                                <w:sz w:val="28"/>
                                <w:lang w:val="uk-UA"/>
                              </w:rPr>
                              <w:t xml:space="preserve">Адже, у давні часи люди вважали, що жінка спроможна тільки на виконання якихось певних справ по дому, догляд за дітьми, господарських справ, а інколи і взагалі жінка була безправною, адже перебувала під владою і у власності батька, поки не передавалась у власність чоловіка. Час линув, і жінки дедалі частіше почали сприяти доведенню того, що вони можуть себе реалізувати та бути корисними для суспільства у різних сферах. </w:t>
                            </w:r>
                          </w:p>
                          <w:p w:rsidR="008A390C" w:rsidRPr="007F7FE9" w:rsidRDefault="008A390C" w:rsidP="007F7FE9">
                            <w:pPr>
                              <w:jc w:val="center"/>
                              <w:rPr>
                                <w:lang w:val="uk-UA"/>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92" o:spid="_x0000_s1062" style="position:absolute;margin-left:82.95pt;margin-top:11.2pt;width:391.5pt;height:241.5pt;z-index:25225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" fillcolor="white [3201]" strokecolor="black [3200]" strokeweight="1pt">
                <v:stroke joinstyle="miter"/>
                <v:textbox>
                  <w:txbxContent>
                    <w:p w:rsidR="008A390C" w:rsidRPr="008C2AC2" w:rsidRDefault="008A390C" w:rsidP="00F82248">
                      <w:pPr>
                        <w:spacing w:after="0" w:line="360" w:lineRule="auto"/>
                        <w:ind w:firstLine="708"/>
                        <w:jc w:val="both"/>
                        <w:rPr>
                          <w:rFonts w:ascii="Times New Roman" w:hAnsi="Times New Roman" w:cs="Times New Roman"/>
                          <w:sz w:val="28"/>
                          <w:lang w:val="uk-UA"/>
                        </w:rPr>
                      </w:pPr>
                      <w:r w:rsidRPr="008C2AC2">
                        <w:rPr>
                          <w:rFonts w:ascii="Times New Roman" w:hAnsi="Times New Roman" w:cs="Times New Roman"/>
                          <w:sz w:val="28"/>
                          <w:lang w:val="uk-UA"/>
                        </w:rPr>
                        <w:t xml:space="preserve">Адже, у давні часи люди вважали, що жінка спроможна тільки на виконання якихось певних справ по дому, догляд за дітьми, господарських справ, а інколи і взагалі жінка була безправною, адже перебувала під владою і у власності батька, поки не передавалась у власність чоловіка. Час линув, і жінки дедалі частіше почали сприяти доведенню того, що вони можуть себе реалізувати та бути корисними для суспільства у різних сферах. </w:t>
                      </w:r>
                    </w:p>
                    <w:p w:rsidR="008A390C" w:rsidRPr="007F7FE9" w:rsidRDefault="008A390C" w:rsidP="007F7FE9">
                      <w:pPr>
                        <w:jc w:val="center"/>
                        <w:rPr>
                          <w:lang w:val="uk-UA"/>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pPr>
                    </w:p>
                  </w:txbxContent>
                </v:textbox>
                <w10:wrap anchorx="margin"/>
              </v:roundrect>
            </w:pict>
          </mc:Fallback>
        </mc:AlternateContent>
      </w:r>
    </w:p>
    <w:p w:rsidR="00EA4A14" w:rsidRPr="00375BF0" w:rsidRDefault="00EA4A14" w:rsidP="00EA4A14">
      <w:pPr>
        <w:rPr>
          <w:rFonts w:ascii="Times New Roman" w:hAnsi="Times New Roman"/>
          <w:noProof/>
          <w:sz w:val="28"/>
          <w:szCs w:val="28"/>
          <w:lang w:val="uk-UA"/>
        </w:rPr>
      </w:pPr>
    </w:p>
    <w:p w:rsidR="00EA4A14" w:rsidRPr="00375BF0" w:rsidRDefault="00EA4A14" w:rsidP="00EA4A14">
      <w:pPr>
        <w:rPr>
          <w:rFonts w:ascii="Times New Roman" w:hAnsi="Times New Roman"/>
          <w:noProof/>
          <w:sz w:val="28"/>
          <w:szCs w:val="28"/>
          <w:lang w:val="uk-UA"/>
        </w:rPr>
      </w:pPr>
    </w:p>
    <w:p w:rsidR="00EA4A14" w:rsidRPr="00375BF0" w:rsidRDefault="00EA4A14" w:rsidP="00EA4A14">
      <w:pPr>
        <w:rPr>
          <w:rFonts w:ascii="Times New Roman" w:hAnsi="Times New Roman"/>
          <w:noProof/>
          <w:sz w:val="28"/>
          <w:szCs w:val="28"/>
          <w:lang w:val="uk-UA"/>
        </w:rPr>
      </w:pPr>
    </w:p>
    <w:p w:rsidR="00EA4A14" w:rsidRPr="00375BF0" w:rsidRDefault="00EA4A14" w:rsidP="00EA4A14">
      <w:pPr>
        <w:rPr>
          <w:rFonts w:ascii="Times New Roman" w:hAnsi="Times New Roman"/>
          <w:noProof/>
          <w:sz w:val="28"/>
          <w:szCs w:val="28"/>
          <w:lang w:val="uk-UA"/>
        </w:rPr>
      </w:pPr>
    </w:p>
    <w:p w:rsidR="00EA4A14" w:rsidRPr="00375BF0" w:rsidRDefault="00EA4A14" w:rsidP="00EA4A14">
      <w:pPr>
        <w:rPr>
          <w:rFonts w:ascii="Times New Roman" w:hAnsi="Times New Roman"/>
          <w:noProof/>
          <w:sz w:val="28"/>
          <w:szCs w:val="28"/>
          <w:lang w:val="uk-UA"/>
        </w:rPr>
      </w:pPr>
    </w:p>
    <w:p w:rsidR="00EA4A14" w:rsidRPr="00375BF0" w:rsidRDefault="00EA4A14" w:rsidP="00EA4A14">
      <w:pPr>
        <w:rPr>
          <w:rFonts w:ascii="Times New Roman" w:hAnsi="Times New Roman"/>
          <w:noProof/>
          <w:sz w:val="28"/>
          <w:szCs w:val="28"/>
          <w:lang w:val="uk-UA"/>
        </w:rPr>
      </w:pPr>
    </w:p>
    <w:p w:rsidR="00EA4A14" w:rsidRPr="00375BF0" w:rsidRDefault="00EA4A14" w:rsidP="00EA4A14">
      <w:pPr>
        <w:rPr>
          <w:rFonts w:ascii="Times New Roman" w:hAnsi="Times New Roman"/>
          <w:noProof/>
          <w:sz w:val="28"/>
          <w:szCs w:val="28"/>
          <w:lang w:val="uk-UA"/>
        </w:rPr>
      </w:pPr>
    </w:p>
    <w:p w:rsidR="00EA4A14" w:rsidRPr="00375BF0" w:rsidRDefault="00EA4A14" w:rsidP="00EA4A14">
      <w:pPr>
        <w:rPr>
          <w:rFonts w:ascii="Times New Roman" w:hAnsi="Times New Roman"/>
          <w:noProof/>
          <w:sz w:val="28"/>
          <w:szCs w:val="28"/>
          <w:lang w:val="uk-UA"/>
        </w:rPr>
      </w:pPr>
    </w:p>
    <w:p w:rsidR="00EA4A14" w:rsidRPr="00375BF0" w:rsidRDefault="00F82248" w:rsidP="00EA4A14">
      <w:pPr>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253184" behindDoc="0" locked="0" layoutInCell="1" allowOverlap="1">
                <wp:simplePos x="0" y="0"/>
                <wp:positionH relativeFrom="margin">
                  <wp:align>center</wp:align>
                </wp:positionH>
                <wp:positionV relativeFrom="paragraph">
                  <wp:posOffset>73660</wp:posOffset>
                </wp:positionV>
                <wp:extent cx="5724525" cy="1209675"/>
                <wp:effectExtent l="38100" t="0" r="66675" b="28575"/>
                <wp:wrapNone/>
                <wp:docPr id="493" name="Лента лицом вниз 493"/>
                <wp:cNvGraphicFramePr/>
                <a:graphic xmlns:a="http://schemas.openxmlformats.org/drawingml/2006/main">
                  <a:graphicData uri="http://schemas.microsoft.com/office/word/2010/wordprocessingShape">
                    <wps:wsp>
                      <wps:cNvSpPr/>
                      <wps:spPr>
                        <a:xfrm>
                          <a:off x="0" y="0"/>
                          <a:ext cx="5724525" cy="1209675"/>
                        </a:xfrm>
                        <a:prstGeom prst="ribbon">
                          <a:avLst>
                            <a:gd name="adj1" fmla="val 16667"/>
                            <a:gd name="adj2" fmla="val 72813"/>
                          </a:avLst>
                        </a:prstGeom>
                      </wps:spPr>
                      <wps:style>
                        <a:lnRef idx="2">
                          <a:schemeClr val="accent6"/>
                        </a:lnRef>
                        <a:fillRef idx="1">
                          <a:schemeClr val="lt1"/>
                        </a:fillRef>
                        <a:effectRef idx="0">
                          <a:schemeClr val="accent6"/>
                        </a:effectRef>
                        <a:fontRef idx="minor">
                          <a:schemeClr val="dk1"/>
                        </a:fontRef>
                      </wps:style>
                      <wps:txbx>
                        <w:txbxContent>
                          <w:p w:rsidR="008A390C" w:rsidRPr="008C2AC2" w:rsidRDefault="008A390C" w:rsidP="00F82248">
                            <w:pPr>
                              <w:spacing w:after="0" w:line="360" w:lineRule="auto"/>
                              <w:jc w:val="center"/>
                              <w:rPr>
                                <w:rFonts w:ascii="Times New Roman" w:hAnsi="Times New Roman" w:cs="Times New Roman"/>
                                <w:noProof/>
                                <w:color w:val="000000" w:themeColor="text1"/>
                                <w:sz w:val="28"/>
                              </w:rPr>
                            </w:pPr>
                            <w:r w:rsidRPr="008C2AC2">
                              <w:rPr>
                                <w:rFonts w:ascii="Times New Roman" w:hAnsi="Times New Roman" w:cs="Times New Roman"/>
                                <w:noProof/>
                                <w:color w:val="000000" w:themeColor="text1"/>
                                <w:sz w:val="28"/>
                                <w:lang w:val="uk-UA"/>
                              </w:rPr>
                              <w:t>Історичний розвиток вчень про права жінок за хронологічною ознакою можна поділити на вчення, зроблені до і після незалежності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Лента лицом вниз 493" o:spid="_x0000_s1063" type="#_x0000_t53" style="position:absolute;margin-left:0;margin-top:5.8pt;width:450.75pt;height:95.25pt;z-index:2522531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" adj="2936,3600" fillcolor="white [3201]" strokecolor="#70ad47 [3209]" strokeweight="1pt">
                <v:stroke joinstyle="miter"/>
                <v:textbox>
                  <w:txbxContent>
                    <w:p w:rsidR="008A390C" w:rsidRPr="008C2AC2" w:rsidRDefault="008A390C" w:rsidP="00F82248">
                      <w:pPr>
                        <w:spacing w:after="0" w:line="360" w:lineRule="auto"/>
                        <w:jc w:val="center"/>
                        <w:rPr>
                          <w:rFonts w:ascii="Times New Roman" w:hAnsi="Times New Roman" w:cs="Times New Roman"/>
                          <w:noProof/>
                          <w:color w:val="000000" w:themeColor="text1"/>
                          <w:sz w:val="28"/>
                        </w:rPr>
                      </w:pPr>
                      <w:r w:rsidRPr="008C2AC2">
                        <w:rPr>
                          <w:rFonts w:ascii="Times New Roman" w:hAnsi="Times New Roman" w:cs="Times New Roman"/>
                          <w:noProof/>
                          <w:color w:val="000000" w:themeColor="text1"/>
                          <w:sz w:val="28"/>
                          <w:lang w:val="uk-UA"/>
                        </w:rPr>
                        <w:t>Історичний розвиток вчень про права жінок за хронологічною ознакою можна поділити на вчення, зроблені до і після незалежності України</w:t>
                      </w:r>
                    </w:p>
                  </w:txbxContent>
                </v:textbox>
                <w10:wrap anchorx="margin"/>
              </v:shape>
            </w:pict>
          </mc:Fallback>
        </mc:AlternateContent>
      </w:r>
    </w:p>
    <w:p w:rsidR="00646F45" w:rsidRPr="00375BF0" w:rsidRDefault="00646F45" w:rsidP="00EA4A14">
      <w:pPr>
        <w:jc w:val="right"/>
        <w:rPr>
          <w:rFonts w:ascii="Times New Roman" w:hAnsi="Times New Roman"/>
          <w:noProof/>
          <w:sz w:val="28"/>
          <w:szCs w:val="28"/>
          <w:lang w:val="uk-UA"/>
        </w:rPr>
      </w:pPr>
    </w:p>
    <w:p w:rsidR="00EA4A14" w:rsidRPr="00375BF0" w:rsidRDefault="00F82248" w:rsidP="00EA4A14">
      <w:pPr>
        <w:jc w:val="right"/>
        <w:rPr>
          <w:rFonts w:ascii="Times New Roman" w:hAnsi="Times New Roman"/>
          <w:noProof/>
          <w:sz w:val="28"/>
          <w:szCs w:val="28"/>
          <w:lang w:val="uk-UA"/>
        </w:rPr>
      </w:pPr>
      <w:r>
        <w:rPr>
          <w:rFonts w:ascii="Times New Roman" w:hAnsi="Times New Roman"/>
          <w:noProof/>
          <w:sz w:val="28"/>
          <w:szCs w:val="28"/>
          <w:lang w:eastAsia="ru-RU"/>
        </w:rPr>
        <mc:AlternateContent>
          <mc:Choice Requires="wps">
            <w:drawing>
              <wp:anchor distT="0" distB="0" distL="114300" distR="114300" simplePos="0" relativeHeight="252339200" behindDoc="0" locked="0" layoutInCell="1" allowOverlap="1">
                <wp:simplePos x="0" y="0"/>
                <wp:positionH relativeFrom="margin">
                  <wp:align>center</wp:align>
                </wp:positionH>
                <wp:positionV relativeFrom="paragraph">
                  <wp:posOffset>149225</wp:posOffset>
                </wp:positionV>
                <wp:extent cx="481015" cy="1359535"/>
                <wp:effectExtent l="0" t="20320" r="13335" b="32385"/>
                <wp:wrapNone/>
                <wp:docPr id="526" name="Нашивка 526"/>
                <wp:cNvGraphicFramePr/>
                <a:graphic xmlns:a="http://schemas.openxmlformats.org/drawingml/2006/main">
                  <a:graphicData uri="http://schemas.microsoft.com/office/word/2010/wordprocessingShape">
                    <wps:wsp>
                      <wps:cNvSpPr/>
                      <wps:spPr>
                        <a:xfrm rot="5400000">
                          <a:off x="0" y="0"/>
                          <a:ext cx="481015" cy="1359535"/>
                        </a:xfrm>
                        <a:prstGeom prst="chevron">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429C23A" id="Нашивка 526" o:spid="_x0000_s1026" type="#_x0000_t55" style="position:absolute;margin-left:0;margin-top:11.75pt;width:37.9pt;height:107.05pt;rotation:90;z-index:25233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" adj="10800" fillcolor="#555 [2160]" strokecolor="black [3200]" strokeweight=".5pt">
                <v:fill color2="#313131 [2608]" rotate="t" colors="0 #9b9b9b;.5 #8e8e8e;1 #797979" focus="100%" type="gradient">
                  <o:fill v:ext="view" type="gradientUnscaled"/>
                </v:fill>
                <w10:wrap anchorx="margin"/>
              </v:shape>
            </w:pict>
          </mc:Fallback>
        </mc:AlternateContent>
      </w:r>
    </w:p>
    <w:p w:rsidR="00EA4A14" w:rsidRPr="00375BF0" w:rsidRDefault="00EA4A14" w:rsidP="00EA4A14">
      <w:pPr>
        <w:jc w:val="right"/>
        <w:rPr>
          <w:rFonts w:ascii="Times New Roman" w:hAnsi="Times New Roman"/>
          <w:noProof/>
          <w:sz w:val="28"/>
          <w:szCs w:val="28"/>
          <w:lang w:val="uk-UA"/>
        </w:rPr>
      </w:pPr>
    </w:p>
    <w:p w:rsidR="00EA4A14" w:rsidRPr="00375BF0" w:rsidRDefault="00EA4A14" w:rsidP="00EA4A14">
      <w:pPr>
        <w:jc w:val="right"/>
        <w:rPr>
          <w:rFonts w:ascii="Times New Roman" w:hAnsi="Times New Roman"/>
          <w:noProof/>
          <w:sz w:val="28"/>
          <w:szCs w:val="28"/>
          <w:lang w:val="uk-UA"/>
        </w:rPr>
      </w:pPr>
    </w:p>
    <w:p w:rsidR="00EA4A14" w:rsidRPr="00375BF0" w:rsidRDefault="00EA4A14" w:rsidP="00EA4A14">
      <w:pPr>
        <w:jc w:val="right"/>
        <w:rPr>
          <w:rFonts w:ascii="Times New Roman" w:hAnsi="Times New Roman"/>
          <w:noProof/>
          <w:sz w:val="28"/>
          <w:szCs w:val="28"/>
          <w:lang w:val="uk-UA"/>
        </w:rPr>
      </w:pPr>
    </w:p>
    <w:p w:rsidR="00EA4A14" w:rsidRPr="00375BF0" w:rsidRDefault="00F82248" w:rsidP="00EA4A14">
      <w:pPr>
        <w:jc w:val="right"/>
        <w:rPr>
          <w:rFonts w:ascii="Times New Roman" w:hAnsi="Times New Roman"/>
          <w:noProof/>
          <w:sz w:val="28"/>
          <w:szCs w:val="28"/>
          <w:lang w:val="uk-UA"/>
        </w:rPr>
      </w:pPr>
      <w:r w:rsidRPr="00375BF0">
        <w:rPr>
          <w:noProof/>
          <w:lang w:eastAsia="ru-RU"/>
        </w:rPr>
        <mc:AlternateContent>
          <mc:Choice Requires="wps">
            <w:drawing>
              <wp:anchor distT="0" distB="0" distL="114300" distR="114300" simplePos="0" relativeHeight="252258304" behindDoc="0" locked="0" layoutInCell="1" allowOverlap="1">
                <wp:simplePos x="0" y="0"/>
                <wp:positionH relativeFrom="margin">
                  <wp:align>right</wp:align>
                </wp:positionH>
                <wp:positionV relativeFrom="paragraph">
                  <wp:posOffset>-85725</wp:posOffset>
                </wp:positionV>
                <wp:extent cx="5353050" cy="6229350"/>
                <wp:effectExtent l="0" t="0" r="19050" b="19050"/>
                <wp:wrapNone/>
                <wp:docPr id="497" name="Вертикальный свиток 497"/>
                <wp:cNvGraphicFramePr/>
                <a:graphic xmlns:a="http://schemas.openxmlformats.org/drawingml/2006/main">
                  <a:graphicData uri="http://schemas.microsoft.com/office/word/2010/wordprocessingShape">
                    <wps:wsp>
                      <wps:cNvSpPr/>
                      <wps:spPr>
                        <a:xfrm>
                          <a:off x="0" y="0"/>
                          <a:ext cx="5353050" cy="6229350"/>
                        </a:xfrm>
                        <a:prstGeom prst="verticalScroll">
                          <a:avLst>
                            <a:gd name="adj" fmla="val 8841"/>
                          </a:avLst>
                        </a:prstGeom>
                      </wps:spPr>
                      <wps:style>
                        <a:lnRef idx="2">
                          <a:schemeClr val="dk1"/>
                        </a:lnRef>
                        <a:fillRef idx="1">
                          <a:schemeClr val="lt1"/>
                        </a:fillRef>
                        <a:effectRef idx="0">
                          <a:schemeClr val="dk1"/>
                        </a:effectRef>
                        <a:fontRef idx="minor">
                          <a:schemeClr val="dk1"/>
                        </a:fontRef>
                      </wps:style>
                      <wps:txbx>
                        <w:txbxContent>
                          <w:p w:rsidR="008A390C" w:rsidRPr="002838FB" w:rsidRDefault="008A390C" w:rsidP="00F82248">
                            <w:pPr>
                              <w:spacing w:after="0" w:line="360" w:lineRule="auto"/>
                              <w:ind w:firstLine="708"/>
                              <w:jc w:val="both"/>
                              <w:rPr>
                                <w:rFonts w:ascii="Times New Roman" w:hAnsi="Times New Roman" w:cs="Times New Roman"/>
                                <w:noProof/>
                                <w:sz w:val="28"/>
                                <w:lang w:val="uk-UA"/>
                              </w:rPr>
                            </w:pPr>
                            <w:r w:rsidRPr="002838FB">
                              <w:rPr>
                                <w:rFonts w:ascii="Times New Roman" w:hAnsi="Times New Roman" w:cs="Times New Roman"/>
                                <w:noProof/>
                                <w:sz w:val="28"/>
                                <w:lang w:val="uk-UA"/>
                              </w:rPr>
                              <w:t>Перший період, а саме його література, характеризується чималою кількістю популярних видань, які розроблялись такими ідеологами пролетарсього</w:t>
                            </w:r>
                            <w:r>
                              <w:rPr>
                                <w:rFonts w:ascii="Times New Roman" w:hAnsi="Times New Roman" w:cs="Times New Roman"/>
                                <w:noProof/>
                                <w:sz w:val="28"/>
                                <w:lang w:val="uk-UA"/>
                              </w:rPr>
                              <w:t xml:space="preserve"> жіночого руху, як Н. Крупська,                   </w:t>
                            </w:r>
                            <w:r w:rsidRPr="002838FB">
                              <w:rPr>
                                <w:rFonts w:ascii="Times New Roman" w:hAnsi="Times New Roman" w:cs="Times New Roman"/>
                                <w:noProof/>
                                <w:sz w:val="28"/>
                                <w:lang w:val="uk-UA"/>
                              </w:rPr>
                              <w:t>А. Кал</w:t>
                            </w:r>
                            <w:r>
                              <w:rPr>
                                <w:rFonts w:ascii="Times New Roman" w:hAnsi="Times New Roman" w:cs="Times New Roman"/>
                                <w:noProof/>
                                <w:sz w:val="28"/>
                                <w:lang w:val="uk-UA"/>
                              </w:rPr>
                              <w:t xml:space="preserve">игіна, О. Коллонтай, І. Арманд, </w:t>
                            </w:r>
                            <w:r w:rsidRPr="002838FB">
                              <w:rPr>
                                <w:rFonts w:ascii="Times New Roman" w:hAnsi="Times New Roman" w:cs="Times New Roman"/>
                                <w:noProof/>
                                <w:sz w:val="28"/>
                                <w:lang w:val="uk-UA"/>
                              </w:rPr>
                              <w:t>К. Самойлова та ін. У період з кінця 1950-х–початок 1970-х років почали з’являтися праці із шлюбно-сімейного законодавства вчених М. Гордона, Г. Свердлова, а також колект</w:t>
                            </w:r>
                            <w:r>
                              <w:rPr>
                                <w:rFonts w:ascii="Times New Roman" w:hAnsi="Times New Roman" w:cs="Times New Roman"/>
                                <w:noProof/>
                                <w:sz w:val="28"/>
                                <w:lang w:val="uk-UA"/>
                              </w:rPr>
                              <w:t xml:space="preserve">ивна монографія О. Підопригори, В. Маслова та </w:t>
                            </w:r>
                            <w:r w:rsidRPr="002838FB">
                              <w:rPr>
                                <w:rFonts w:ascii="Times New Roman" w:hAnsi="Times New Roman" w:cs="Times New Roman"/>
                                <w:noProof/>
                                <w:sz w:val="28"/>
                                <w:lang w:val="uk-UA"/>
                              </w:rPr>
                              <w:t>О. Пушкіна. 1960 року Г. Матвєєв випустив оприлюднив свою працю, яка було коротким нарисом історії сімейного законодавства Української Радянської Соціалістичної Республіки за період з 1917 року по 1959 рік. У  вищезазначених працях в тій, чи іншій мірі було досліджено питання розвитку сімейного законодавства. А що стосується проблеми рівності жінок і чоловіків, то дослідниками в цих працях значної уваги не було приділено.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497" o:spid="_x0000_s1064" type="#_x0000_t97" style="position:absolute;left:0;text-align:left;margin-left:370.3pt;margin-top:-6.75pt;width:421.5pt;height:490.5pt;z-index:252258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" adj="1910" fillcolor="white [3201]" strokecolor="black [3200]" strokeweight="1pt">
                <v:stroke joinstyle="miter"/>
                <v:textbox>
                  <w:txbxContent>
                    <w:p w:rsidR="008A390C" w:rsidRPr="002838FB" w:rsidRDefault="008A390C" w:rsidP="00F82248">
                      <w:pPr>
                        <w:spacing w:after="0" w:line="360" w:lineRule="auto"/>
                        <w:ind w:firstLine="708"/>
                        <w:jc w:val="both"/>
                        <w:rPr>
                          <w:rFonts w:ascii="Times New Roman" w:hAnsi="Times New Roman" w:cs="Times New Roman"/>
                          <w:noProof/>
                          <w:sz w:val="28"/>
                          <w:lang w:val="uk-UA"/>
                        </w:rPr>
                      </w:pPr>
                      <w:r w:rsidRPr="002838FB">
                        <w:rPr>
                          <w:rFonts w:ascii="Times New Roman" w:hAnsi="Times New Roman" w:cs="Times New Roman"/>
                          <w:noProof/>
                          <w:sz w:val="28"/>
                          <w:lang w:val="uk-UA"/>
                        </w:rPr>
                        <w:t>Перший період, а саме його література, характеризується чималою кількістю популярних видань, які розроблялись такими ідеологами пролетарсього</w:t>
                      </w:r>
                      <w:r>
                        <w:rPr>
                          <w:rFonts w:ascii="Times New Roman" w:hAnsi="Times New Roman" w:cs="Times New Roman"/>
                          <w:noProof/>
                          <w:sz w:val="28"/>
                          <w:lang w:val="uk-UA"/>
                        </w:rPr>
                        <w:t xml:space="preserve"> жіночого руху, як Н. Крупська,                   </w:t>
                      </w:r>
                      <w:r w:rsidRPr="002838FB">
                        <w:rPr>
                          <w:rFonts w:ascii="Times New Roman" w:hAnsi="Times New Roman" w:cs="Times New Roman"/>
                          <w:noProof/>
                          <w:sz w:val="28"/>
                          <w:lang w:val="uk-UA"/>
                        </w:rPr>
                        <w:t>А. Кал</w:t>
                      </w:r>
                      <w:r>
                        <w:rPr>
                          <w:rFonts w:ascii="Times New Roman" w:hAnsi="Times New Roman" w:cs="Times New Roman"/>
                          <w:noProof/>
                          <w:sz w:val="28"/>
                          <w:lang w:val="uk-UA"/>
                        </w:rPr>
                        <w:t xml:space="preserve">игіна, О. Коллонтай, І. Арманд, </w:t>
                      </w:r>
                      <w:r w:rsidRPr="002838FB">
                        <w:rPr>
                          <w:rFonts w:ascii="Times New Roman" w:hAnsi="Times New Roman" w:cs="Times New Roman"/>
                          <w:noProof/>
                          <w:sz w:val="28"/>
                          <w:lang w:val="uk-UA"/>
                        </w:rPr>
                        <w:t>К. Самойлова та ін. У період з кінця 1950-х–початок 1970-х років почали з’являтися праці із шлюбно-сімейного законодавства вчених М. Гордона, Г. Свердлова, а також колект</w:t>
                      </w:r>
                      <w:r>
                        <w:rPr>
                          <w:rFonts w:ascii="Times New Roman" w:hAnsi="Times New Roman" w:cs="Times New Roman"/>
                          <w:noProof/>
                          <w:sz w:val="28"/>
                          <w:lang w:val="uk-UA"/>
                        </w:rPr>
                        <w:t xml:space="preserve">ивна монографія О. Підопригори, В. Маслова та </w:t>
                      </w:r>
                      <w:r w:rsidRPr="002838FB">
                        <w:rPr>
                          <w:rFonts w:ascii="Times New Roman" w:hAnsi="Times New Roman" w:cs="Times New Roman"/>
                          <w:noProof/>
                          <w:sz w:val="28"/>
                          <w:lang w:val="uk-UA"/>
                        </w:rPr>
                        <w:t>О. Пушкіна. 1960 року Г. Матвєєв випустив оприлюднив свою працю, яка було коротким нарисом історії сімейного законодавства Української Радянської Соціалістичної Республіки за період з 1917 року по 1959 рік. У  вищезазначених працях в тій, чи іншій мірі було досліджено питання розвитку сімейного законодавства. А що стосується проблеми рівності жінок і чоловіків, то дослідниками в цих працях значної уваги не було приділено.</w:t>
                      </w:r>
                    </w:p>
                  </w:txbxContent>
                </v:textbox>
                <w10:wrap anchorx="margin"/>
              </v:shape>
            </w:pict>
          </mc:Fallback>
        </mc:AlternateContent>
      </w:r>
      <w:r w:rsidR="002838FB" w:rsidRPr="00375BF0">
        <w:rPr>
          <w:rFonts w:ascii="Times New Roman" w:hAnsi="Times New Roman"/>
          <w:noProof/>
          <w:sz w:val="28"/>
          <w:szCs w:val="28"/>
          <w:lang w:eastAsia="ru-RU"/>
        </w:rPr>
        <mc:AlternateContent>
          <mc:Choice Requires="wps">
            <w:drawing>
              <wp:anchor distT="0" distB="0" distL="114300" distR="114300" simplePos="0" relativeHeight="252254208" behindDoc="0" locked="0" layoutInCell="1" allowOverlap="1">
                <wp:simplePos x="0" y="0"/>
                <wp:positionH relativeFrom="column">
                  <wp:posOffset>701039</wp:posOffset>
                </wp:positionH>
                <wp:positionV relativeFrom="paragraph">
                  <wp:posOffset>-76200</wp:posOffset>
                </wp:positionV>
                <wp:extent cx="19050" cy="8658225"/>
                <wp:effectExtent l="0" t="0" r="19050" b="28575"/>
                <wp:wrapNone/>
                <wp:docPr id="494" name="Прямая соединительная линия 494"/>
                <wp:cNvGraphicFramePr/>
                <a:graphic xmlns:a="http://schemas.openxmlformats.org/drawingml/2006/main">
                  <a:graphicData uri="http://schemas.microsoft.com/office/word/2010/wordprocessingShape">
                    <wps:wsp>
                      <wps:cNvCnPr/>
                      <wps:spPr>
                        <a:xfrm flipH="1">
                          <a:off x="0" y="0"/>
                          <a:ext cx="19050" cy="86582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2809E0FE" id="Прямая соединительная линия 494" o:spid="_x0000_s1026" style="position:absolute;flip:x;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2pt,-6pt" to="56.7pt,6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" strokecolor="black [3200]" strokeweight="1.5pt">
                <v:stroke joinstyle="miter"/>
              </v:line>
            </w:pict>
          </mc:Fallback>
        </mc:AlternateContent>
      </w:r>
      <w:r w:rsidR="002838FB" w:rsidRPr="00375BF0">
        <w:rPr>
          <w:noProof/>
          <w:lang w:eastAsia="ru-RU"/>
        </w:rPr>
        <w:drawing>
          <wp:anchor distT="0" distB="0" distL="114300" distR="114300" simplePos="0" relativeHeight="252257280" behindDoc="0" locked="0" layoutInCell="1" allowOverlap="1" wp14:anchorId="47102AC3" wp14:editId="52454B16">
            <wp:simplePos x="0" y="0"/>
            <wp:positionH relativeFrom="column">
              <wp:posOffset>-28575</wp:posOffset>
            </wp:positionH>
            <wp:positionV relativeFrom="paragraph">
              <wp:posOffset>267970</wp:posOffset>
            </wp:positionV>
            <wp:extent cx="676275" cy="676275"/>
            <wp:effectExtent l="0" t="0" r="0" b="9525"/>
            <wp:wrapSquare wrapText="bothSides"/>
            <wp:docPr id="496" name="Рисунок 496" descr="Бесплатные фото на Pixabay - Один, Число, 1, Цифра, Шрифт | Шрифты, Детские  картины, Алфав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Бесплатные фото на Pixabay - Один, Число, 1, Цифра, Шрифт | Шрифты, Детские  картины, Алфавит"/>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4A14" w:rsidRPr="00375BF0" w:rsidRDefault="00EA4A14" w:rsidP="00EA4A14">
      <w:pPr>
        <w:jc w:val="right"/>
        <w:rPr>
          <w:rFonts w:ascii="Times New Roman" w:hAnsi="Times New Roman"/>
          <w:noProof/>
          <w:sz w:val="28"/>
          <w:szCs w:val="28"/>
          <w:lang w:val="uk-UA"/>
        </w:rPr>
      </w:pPr>
    </w:p>
    <w:p w:rsidR="00EA4A14" w:rsidRPr="00375BF0" w:rsidRDefault="002838FB" w:rsidP="00EA4A14">
      <w:pPr>
        <w:jc w:val="right"/>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255232" behindDoc="0" locked="0" layoutInCell="1" allowOverlap="1">
                <wp:simplePos x="0" y="0"/>
                <wp:positionH relativeFrom="column">
                  <wp:posOffset>281940</wp:posOffset>
                </wp:positionH>
                <wp:positionV relativeFrom="paragraph">
                  <wp:posOffset>47625</wp:posOffset>
                </wp:positionV>
                <wp:extent cx="419100" cy="790575"/>
                <wp:effectExtent l="19050" t="38100" r="19050" b="66675"/>
                <wp:wrapNone/>
                <wp:docPr id="495" name="Стрелка вправо с вырезом 495"/>
                <wp:cNvGraphicFramePr/>
                <a:graphic xmlns:a="http://schemas.openxmlformats.org/drawingml/2006/main">
                  <a:graphicData uri="http://schemas.microsoft.com/office/word/2010/wordprocessingShape">
                    <wps:wsp>
                      <wps:cNvSpPr/>
                      <wps:spPr>
                        <a:xfrm>
                          <a:off x="0" y="0"/>
                          <a:ext cx="419100" cy="790575"/>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3EC12A6A" id="Стрелка вправо с вырезом 495" o:spid="_x0000_s1026" type="#_x0000_t94" style="position:absolute;margin-left:22.2pt;margin-top:3.75pt;width:33pt;height:62.25pt;z-index:252255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" adj="10800" fillcolor="black [3200]" strokecolor="black [1600]" strokeweight="1pt"/>
            </w:pict>
          </mc:Fallback>
        </mc:AlternateContent>
      </w:r>
    </w:p>
    <w:p w:rsidR="00EA4A14" w:rsidRPr="00375BF0" w:rsidRDefault="00EA4A14" w:rsidP="00EA4A14">
      <w:pPr>
        <w:jc w:val="right"/>
        <w:rPr>
          <w:rFonts w:ascii="Times New Roman" w:hAnsi="Times New Roman"/>
          <w:noProof/>
          <w:sz w:val="28"/>
          <w:szCs w:val="28"/>
          <w:lang w:val="uk-UA"/>
        </w:rPr>
      </w:pPr>
    </w:p>
    <w:p w:rsidR="00621E0D" w:rsidRPr="00375BF0" w:rsidRDefault="00621E0D" w:rsidP="00EA4A14">
      <w:pPr>
        <w:jc w:val="right"/>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tabs>
          <w:tab w:val="left" w:pos="1080"/>
        </w:tabs>
        <w:rPr>
          <w:rFonts w:ascii="Times New Roman" w:hAnsi="Times New Roman"/>
          <w:noProof/>
          <w:sz w:val="28"/>
          <w:szCs w:val="28"/>
          <w:lang w:val="uk-UA"/>
        </w:rPr>
      </w:pPr>
      <w:r w:rsidRPr="00375BF0">
        <w:rPr>
          <w:rFonts w:ascii="Times New Roman" w:hAnsi="Times New Roman"/>
          <w:noProof/>
          <w:sz w:val="28"/>
          <w:szCs w:val="28"/>
          <w:lang w:val="uk-UA"/>
        </w:rPr>
        <w:lastRenderedPageBreak/>
        <w:tab/>
      </w: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621E0D" w:rsidP="00621E0D">
      <w:pPr>
        <w:rPr>
          <w:rFonts w:ascii="Times New Roman" w:hAnsi="Times New Roman"/>
          <w:noProof/>
          <w:sz w:val="28"/>
          <w:szCs w:val="28"/>
          <w:lang w:val="uk-UA"/>
        </w:rPr>
      </w:pPr>
    </w:p>
    <w:p w:rsidR="00621E0D" w:rsidRPr="00375BF0" w:rsidRDefault="00F82248" w:rsidP="00621E0D">
      <w:pPr>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274688" behindDoc="0" locked="0" layoutInCell="1" allowOverlap="1">
                <wp:simplePos x="0" y="0"/>
                <wp:positionH relativeFrom="column">
                  <wp:posOffset>691515</wp:posOffset>
                </wp:positionH>
                <wp:positionV relativeFrom="paragraph">
                  <wp:posOffset>6350</wp:posOffset>
                </wp:positionV>
                <wp:extent cx="4895850" cy="2085975"/>
                <wp:effectExtent l="0" t="0" r="19050" b="28575"/>
                <wp:wrapNone/>
                <wp:docPr id="504" name="Скругленный прямоугольник 504"/>
                <wp:cNvGraphicFramePr/>
                <a:graphic xmlns:a="http://schemas.openxmlformats.org/drawingml/2006/main">
                  <a:graphicData uri="http://schemas.microsoft.com/office/word/2010/wordprocessingShape">
                    <wps:wsp>
                      <wps:cNvSpPr/>
                      <wps:spPr>
                        <a:xfrm>
                          <a:off x="0" y="0"/>
                          <a:ext cx="4895850" cy="20859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2838FB" w:rsidRDefault="008A390C" w:rsidP="00F82248">
                            <w:pPr>
                              <w:spacing w:after="0" w:line="360" w:lineRule="auto"/>
                              <w:jc w:val="both"/>
                              <w:rPr>
                                <w:rFonts w:ascii="Times New Roman" w:hAnsi="Times New Roman" w:cs="Times New Roman"/>
                                <w:sz w:val="28"/>
                              </w:rPr>
                            </w:pPr>
                            <w:r w:rsidRPr="002838FB">
                              <w:rPr>
                                <w:rFonts w:ascii="Times New Roman" w:hAnsi="Times New Roman" w:cs="Times New Roman"/>
                                <w:sz w:val="28"/>
                                <w:lang w:val="uk-UA"/>
                              </w:rPr>
                              <w:t>Статус жінок, за останні століття, істотно змінився. Те, що зараз є доступним для жінок, а саме можливість працевлаштуватись на ринку праці, виборче право, навчатися у вищих навчальних закладах, право на спадок, це все виборювалось протягом довгих років у різних країнах світу.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504" o:spid="_x0000_s1065" style="position:absolute;margin-left:54.45pt;margin-top:.5pt;width:385.5pt;height:164.2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" fillcolor="white [3201]" strokecolor="black [3200]" strokeweight="1pt">
                <v:stroke joinstyle="miter"/>
                <v:textbox>
                  <w:txbxContent>
                    <w:p w:rsidR="008A390C" w:rsidRPr="002838FB" w:rsidRDefault="008A390C" w:rsidP="00F82248">
                      <w:pPr>
                        <w:spacing w:after="0" w:line="360" w:lineRule="auto"/>
                        <w:jc w:val="both"/>
                        <w:rPr>
                          <w:rFonts w:ascii="Times New Roman" w:hAnsi="Times New Roman" w:cs="Times New Roman"/>
                          <w:sz w:val="28"/>
                        </w:rPr>
                      </w:pPr>
                      <w:r w:rsidRPr="002838FB">
                        <w:rPr>
                          <w:rFonts w:ascii="Times New Roman" w:hAnsi="Times New Roman" w:cs="Times New Roman"/>
                          <w:sz w:val="28"/>
                          <w:lang w:val="uk-UA"/>
                        </w:rPr>
                        <w:t>Статус жінок, за останні століття, істотно змінився. Те, що зараз є доступним для жінок, а саме можливість працевлаштуватись на ринку праці, виборче право, навчатися у вищих навчальних закладах, право на спадок, це все виборювалось протягом довгих років у різних країнах світу.</w:t>
                      </w:r>
                    </w:p>
                  </w:txbxContent>
                </v:textbox>
              </v:roundrect>
            </w:pict>
          </mc:Fallback>
        </mc:AlternateContent>
      </w:r>
    </w:p>
    <w:p w:rsidR="00621E0D" w:rsidRPr="00375BF0" w:rsidRDefault="00621E0D" w:rsidP="00621E0D">
      <w:pPr>
        <w:rPr>
          <w:rFonts w:ascii="Times New Roman" w:hAnsi="Times New Roman"/>
          <w:noProof/>
          <w:sz w:val="28"/>
          <w:szCs w:val="28"/>
          <w:lang w:val="uk-UA"/>
        </w:rPr>
      </w:pPr>
    </w:p>
    <w:p w:rsidR="00EA4A14" w:rsidRPr="00375BF0" w:rsidRDefault="00EA4A14" w:rsidP="00621E0D">
      <w:pPr>
        <w:jc w:val="right"/>
        <w:rPr>
          <w:rFonts w:ascii="Times New Roman" w:hAnsi="Times New Roman"/>
          <w:noProof/>
          <w:sz w:val="28"/>
          <w:szCs w:val="28"/>
          <w:lang w:val="uk-UA"/>
        </w:rPr>
      </w:pPr>
    </w:p>
    <w:p w:rsidR="00621E0D" w:rsidRPr="00375BF0" w:rsidRDefault="00621E0D" w:rsidP="00621E0D">
      <w:pPr>
        <w:jc w:val="right"/>
        <w:rPr>
          <w:rFonts w:ascii="Times New Roman" w:hAnsi="Times New Roman"/>
          <w:noProof/>
          <w:sz w:val="28"/>
          <w:szCs w:val="28"/>
          <w:lang w:val="uk-UA"/>
        </w:rPr>
      </w:pPr>
    </w:p>
    <w:p w:rsidR="00621E0D" w:rsidRPr="00375BF0" w:rsidRDefault="00621E0D" w:rsidP="00621E0D">
      <w:pPr>
        <w:jc w:val="right"/>
        <w:rPr>
          <w:rFonts w:ascii="Times New Roman" w:hAnsi="Times New Roman"/>
          <w:noProof/>
          <w:sz w:val="28"/>
          <w:szCs w:val="28"/>
          <w:lang w:val="uk-UA"/>
        </w:rPr>
      </w:pPr>
    </w:p>
    <w:p w:rsidR="00621E0D" w:rsidRPr="00375BF0" w:rsidRDefault="00621E0D" w:rsidP="000370ED">
      <w:pPr>
        <w:rPr>
          <w:rFonts w:ascii="Times New Roman" w:hAnsi="Times New Roman"/>
          <w:noProof/>
          <w:sz w:val="28"/>
          <w:szCs w:val="28"/>
          <w:lang w:val="uk-UA"/>
        </w:rPr>
      </w:pPr>
    </w:p>
    <w:p w:rsidR="00621E0D" w:rsidRPr="00375BF0" w:rsidRDefault="00F82248" w:rsidP="00621E0D">
      <w:pPr>
        <w:jc w:val="right"/>
        <w:rPr>
          <w:rFonts w:ascii="Times New Roman" w:hAnsi="Times New Roman"/>
          <w:noProof/>
          <w:sz w:val="28"/>
          <w:szCs w:val="28"/>
          <w:lang w:val="uk-UA"/>
        </w:rPr>
      </w:pPr>
      <w:r w:rsidRPr="00375BF0">
        <w:rPr>
          <w:noProof/>
          <w:lang w:eastAsia="ru-RU"/>
        </w:rPr>
        <w:drawing>
          <wp:anchor distT="0" distB="0" distL="114300" distR="114300" simplePos="0" relativeHeight="251646964" behindDoc="0" locked="0" layoutInCell="1" allowOverlap="1">
            <wp:simplePos x="0" y="0"/>
            <wp:positionH relativeFrom="margin">
              <wp:posOffset>4415155</wp:posOffset>
            </wp:positionH>
            <wp:positionV relativeFrom="paragraph">
              <wp:posOffset>9525</wp:posOffset>
            </wp:positionV>
            <wp:extent cx="1609725" cy="771525"/>
            <wp:effectExtent l="0" t="0" r="9525" b="9525"/>
            <wp:wrapSquare wrapText="bothSides"/>
            <wp:docPr id="510" name="Рисунок 510" descr="Феминизм для чайников: что нужно знать об этом явлении, если вы не знаете о  нём ничего - The-Challeng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Феминизм для чайников: что нужно знать об этом явлении, если вы не знаете о  нём ничего - The-Challenger.ru"/>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9725" cy="7715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2C7B46" w:rsidRPr="00375BF0">
        <w:rPr>
          <w:rFonts w:ascii="Times New Roman" w:hAnsi="Times New Roman"/>
          <w:noProof/>
          <w:sz w:val="28"/>
          <w:szCs w:val="28"/>
          <w:lang w:eastAsia="ru-RU"/>
        </w:rPr>
        <mc:AlternateContent>
          <mc:Choice Requires="wps">
            <w:drawing>
              <wp:anchor distT="0" distB="0" distL="114300" distR="114300" simplePos="0" relativeHeight="252261376" behindDoc="0" locked="0" layoutInCell="1" allowOverlap="1" wp14:anchorId="275C512C" wp14:editId="1BA2BA56">
                <wp:simplePos x="0" y="0"/>
                <wp:positionH relativeFrom="column">
                  <wp:posOffset>710565</wp:posOffset>
                </wp:positionH>
                <wp:positionV relativeFrom="paragraph">
                  <wp:posOffset>9525</wp:posOffset>
                </wp:positionV>
                <wp:extent cx="0" cy="8620125"/>
                <wp:effectExtent l="0" t="0" r="19050" b="28575"/>
                <wp:wrapNone/>
                <wp:docPr id="499" name="Прямая соединительная линия 499"/>
                <wp:cNvGraphicFramePr/>
                <a:graphic xmlns:a="http://schemas.openxmlformats.org/drawingml/2006/main">
                  <a:graphicData uri="http://schemas.microsoft.com/office/word/2010/wordprocessingShape">
                    <wps:wsp>
                      <wps:cNvCnPr/>
                      <wps:spPr>
                        <a:xfrm>
                          <a:off x="0" y="0"/>
                          <a:ext cx="0" cy="86201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6327ED83" id="Прямая соединительная линия 499" o:spid="_x0000_s1026" style="position:absolute;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95pt,.75pt" to="55.95pt,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" strokecolor="black [3200]" strokeweight="1.5pt">
                <v:stroke joinstyle="miter"/>
              </v:line>
            </w:pict>
          </mc:Fallback>
        </mc:AlternateContent>
      </w:r>
      <w:r w:rsidR="00C568FC" w:rsidRPr="00375BF0">
        <w:rPr>
          <w:rFonts w:ascii="Times New Roman" w:hAnsi="Times New Roman"/>
          <w:noProof/>
          <w:sz w:val="28"/>
          <w:szCs w:val="28"/>
          <w:lang w:eastAsia="ru-RU"/>
        </w:rPr>
        <mc:AlternateContent>
          <mc:Choice Requires="wps">
            <w:drawing>
              <wp:anchor distT="0" distB="0" distL="114300" distR="114300" simplePos="0" relativeHeight="252275712" behindDoc="0" locked="0" layoutInCell="1" allowOverlap="1">
                <wp:simplePos x="0" y="0"/>
                <wp:positionH relativeFrom="margin">
                  <wp:posOffset>2827020</wp:posOffset>
                </wp:positionH>
                <wp:positionV relativeFrom="paragraph">
                  <wp:posOffset>29210</wp:posOffset>
                </wp:positionV>
                <wp:extent cx="885825" cy="361950"/>
                <wp:effectExtent l="38100" t="0" r="0" b="38100"/>
                <wp:wrapNone/>
                <wp:docPr id="505" name="Стрелка вниз 505"/>
                <wp:cNvGraphicFramePr/>
                <a:graphic xmlns:a="http://schemas.openxmlformats.org/drawingml/2006/main">
                  <a:graphicData uri="http://schemas.microsoft.com/office/word/2010/wordprocessingShape">
                    <wps:wsp>
                      <wps:cNvSpPr/>
                      <wps:spPr>
                        <a:xfrm>
                          <a:off x="0" y="0"/>
                          <a:ext cx="885825" cy="3619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2DE4CC04" id="Стрелка вниз 505" o:spid="_x0000_s1026" type="#_x0000_t67" style="position:absolute;margin-left:222.6pt;margin-top:2.3pt;width:69.75pt;height:28.5pt;z-index:2522757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" adj="10800" fillcolor="black [3200]" strokecolor="black [1600]" strokeweight="1pt">
                <w10:wrap anchorx="margin"/>
              </v:shape>
            </w:pict>
          </mc:Fallback>
        </mc:AlternateContent>
      </w:r>
    </w:p>
    <w:p w:rsidR="00621E0D" w:rsidRPr="00375BF0" w:rsidRDefault="00F82248" w:rsidP="00621E0D">
      <w:pPr>
        <w:jc w:val="right"/>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276736" behindDoc="0" locked="0" layoutInCell="1" allowOverlap="1">
                <wp:simplePos x="0" y="0"/>
                <wp:positionH relativeFrom="column">
                  <wp:posOffset>1053465</wp:posOffset>
                </wp:positionH>
                <wp:positionV relativeFrom="paragraph">
                  <wp:posOffset>38100</wp:posOffset>
                </wp:positionV>
                <wp:extent cx="4419600" cy="885825"/>
                <wp:effectExtent l="0" t="0" r="19050" b="28575"/>
                <wp:wrapNone/>
                <wp:docPr id="507" name="Овал 507"/>
                <wp:cNvGraphicFramePr/>
                <a:graphic xmlns:a="http://schemas.openxmlformats.org/drawingml/2006/main">
                  <a:graphicData uri="http://schemas.microsoft.com/office/word/2010/wordprocessingShape">
                    <wps:wsp>
                      <wps:cNvSpPr/>
                      <wps:spPr>
                        <a:xfrm>
                          <a:off x="0" y="0"/>
                          <a:ext cx="4419600" cy="885825"/>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C568FC" w:rsidRDefault="008A390C" w:rsidP="00F82248">
                            <w:pPr>
                              <w:spacing w:after="0" w:line="360" w:lineRule="auto"/>
                              <w:jc w:val="center"/>
                              <w:rPr>
                                <w:rFonts w:ascii="Times New Roman" w:hAnsi="Times New Roman" w:cs="Times New Roman"/>
                                <w:sz w:val="28"/>
                                <w:lang w:val="uk-UA"/>
                              </w:rPr>
                            </w:pPr>
                            <w:r w:rsidRPr="00C568FC">
                              <w:rPr>
                                <w:rFonts w:ascii="Times New Roman" w:hAnsi="Times New Roman" w:cs="Times New Roman"/>
                                <w:sz w:val="28"/>
                                <w:lang w:val="uk-UA"/>
                              </w:rPr>
                              <w:t>Такому прогресу сприяв фемінізм.</w:t>
                            </w:r>
                          </w:p>
                          <w:p w:rsidR="008A390C" w:rsidRPr="00C568FC" w:rsidRDefault="008A390C" w:rsidP="00C568FC">
                            <w:pPr>
                              <w:jc w:val="center"/>
                              <w:rPr>
                                <w:rFonts w:ascii="Times New Roman" w:hAnsi="Times New Roman" w:cs="Times New Roman"/>
                                <w:sz w:val="28"/>
                              </w:rPr>
                            </w:pPr>
                            <w:r w:rsidRPr="00C568FC">
                              <w:rPr>
                                <w:rFonts w:ascii="Times New Roman" w:hAnsi="Times New Roman" w:cs="Times New Roman"/>
                                <w:sz w:val="28"/>
                                <w:lang w:val="uk-UA"/>
                              </w:rPr>
                              <w:t>Що ж таке «фемінізм»?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id="Овал 507" o:spid="_x0000_s1066" style="position:absolute;left:0;text-align:left;margin-left:82.95pt;margin-top:3pt;width:348pt;height:69.75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" fillcolor="white [3201]" strokecolor="black [3200]" strokeweight="1pt">
                <v:stroke joinstyle="miter"/>
                <v:textbox>
                  <w:txbxContent>
                    <w:p w:rsidR="008A390C" w:rsidRPr="00C568FC" w:rsidRDefault="008A390C" w:rsidP="00F82248">
                      <w:pPr>
                        <w:spacing w:after="0" w:line="360" w:lineRule="auto"/>
                        <w:jc w:val="center"/>
                        <w:rPr>
                          <w:rFonts w:ascii="Times New Roman" w:hAnsi="Times New Roman" w:cs="Times New Roman"/>
                          <w:sz w:val="28"/>
                          <w:lang w:val="uk-UA"/>
                        </w:rPr>
                      </w:pPr>
                      <w:r w:rsidRPr="00C568FC">
                        <w:rPr>
                          <w:rFonts w:ascii="Times New Roman" w:hAnsi="Times New Roman" w:cs="Times New Roman"/>
                          <w:sz w:val="28"/>
                          <w:lang w:val="uk-UA"/>
                        </w:rPr>
                        <w:t>Такому прогресу сприяв фемінізм.</w:t>
                      </w:r>
                    </w:p>
                    <w:p w:rsidR="008A390C" w:rsidRPr="00C568FC" w:rsidRDefault="008A390C" w:rsidP="00C568FC">
                      <w:pPr>
                        <w:jc w:val="center"/>
                        <w:rPr>
                          <w:rFonts w:ascii="Times New Roman" w:hAnsi="Times New Roman" w:cs="Times New Roman"/>
                          <w:sz w:val="28"/>
                        </w:rPr>
                      </w:pPr>
                      <w:r w:rsidRPr="00C568FC">
                        <w:rPr>
                          <w:rFonts w:ascii="Times New Roman" w:hAnsi="Times New Roman" w:cs="Times New Roman"/>
                          <w:sz w:val="28"/>
                          <w:lang w:val="uk-UA"/>
                        </w:rPr>
                        <w:t>Що ж таке «фемінізм»?</w:t>
                      </w:r>
                    </w:p>
                  </w:txbxContent>
                </v:textbox>
              </v:oval>
            </w:pict>
          </mc:Fallback>
        </mc:AlternateContent>
      </w:r>
    </w:p>
    <w:p w:rsidR="00621E0D" w:rsidRPr="00375BF0" w:rsidRDefault="00C568FC" w:rsidP="00621E0D">
      <w:pPr>
        <w:jc w:val="right"/>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1632614" behindDoc="0" locked="0" layoutInCell="1" allowOverlap="1">
                <wp:simplePos x="0" y="0"/>
                <wp:positionH relativeFrom="column">
                  <wp:posOffset>739140</wp:posOffset>
                </wp:positionH>
                <wp:positionV relativeFrom="paragraph">
                  <wp:posOffset>8891</wp:posOffset>
                </wp:positionV>
                <wp:extent cx="485775" cy="1123950"/>
                <wp:effectExtent l="0" t="0" r="47625" b="19050"/>
                <wp:wrapNone/>
                <wp:docPr id="508" name="Выгнутая влево стрелка 508"/>
                <wp:cNvGraphicFramePr/>
                <a:graphic xmlns:a="http://schemas.openxmlformats.org/drawingml/2006/main">
                  <a:graphicData uri="http://schemas.microsoft.com/office/word/2010/wordprocessingShape">
                    <wps:wsp>
                      <wps:cNvSpPr/>
                      <wps:spPr>
                        <a:xfrm>
                          <a:off x="0" y="0"/>
                          <a:ext cx="485775" cy="1123950"/>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D0F8296" id="Выгнутая влево стрелка 508" o:spid="_x0000_s1026" type="#_x0000_t102" style="position:absolute;margin-left:58.2pt;margin-top:.7pt;width:38.25pt;height:88.5pt;z-index:2516326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" adj="16932,20433,16200" fillcolor="black [3200]" strokecolor="black [1600]" strokeweight="1pt"/>
            </w:pict>
          </mc:Fallback>
        </mc:AlternateContent>
      </w:r>
    </w:p>
    <w:p w:rsidR="00621E0D" w:rsidRPr="00375BF0" w:rsidRDefault="00F82248" w:rsidP="00621E0D">
      <w:pPr>
        <w:jc w:val="right"/>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278784" behindDoc="0" locked="0" layoutInCell="1" allowOverlap="1">
                <wp:simplePos x="0" y="0"/>
                <wp:positionH relativeFrom="margin">
                  <wp:posOffset>1263015</wp:posOffset>
                </wp:positionH>
                <wp:positionV relativeFrom="paragraph">
                  <wp:posOffset>265430</wp:posOffset>
                </wp:positionV>
                <wp:extent cx="4676775" cy="1047750"/>
                <wp:effectExtent l="0" t="0" r="28575" b="19050"/>
                <wp:wrapNone/>
                <wp:docPr id="509" name="Скругленный прямоугольник 509"/>
                <wp:cNvGraphicFramePr/>
                <a:graphic xmlns:a="http://schemas.openxmlformats.org/drawingml/2006/main">
                  <a:graphicData uri="http://schemas.microsoft.com/office/word/2010/wordprocessingShape">
                    <wps:wsp>
                      <wps:cNvSpPr/>
                      <wps:spPr>
                        <a:xfrm>
                          <a:off x="0" y="0"/>
                          <a:ext cx="4676775" cy="10477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C568FC" w:rsidRDefault="008A390C" w:rsidP="00F82248">
                            <w:pPr>
                              <w:spacing w:line="360" w:lineRule="auto"/>
                              <w:ind w:firstLine="708"/>
                              <w:jc w:val="both"/>
                              <w:rPr>
                                <w:rFonts w:ascii="Times New Roman" w:hAnsi="Times New Roman" w:cs="Times New Roman"/>
                                <w:sz w:val="28"/>
                              </w:rPr>
                            </w:pPr>
                            <w:r w:rsidRPr="00C568FC">
                              <w:rPr>
                                <w:rFonts w:ascii="Times New Roman" w:hAnsi="Times New Roman" w:cs="Times New Roman"/>
                                <w:sz w:val="28"/>
                                <w:lang w:val="uk-UA"/>
                              </w:rPr>
                              <w:t xml:space="preserve">Фемінізмом є рух, за допомогою якого жінки боряться і долають гендерну дискримінацію та несправедливість, а також заперечення патріархату.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509" o:spid="_x0000_s1067" style="position:absolute;left:0;text-align:left;margin-left:99.45pt;margin-top:20.9pt;width:368.25pt;height:82.5pt;z-index:25227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" fillcolor="white [3201]" strokecolor="black [3200]" strokeweight="1pt">
                <v:stroke joinstyle="miter"/>
                <v:textbox>
                  <w:txbxContent>
                    <w:p w:rsidR="008A390C" w:rsidRPr="00C568FC" w:rsidRDefault="008A390C" w:rsidP="00F82248">
                      <w:pPr>
                        <w:spacing w:line="360" w:lineRule="auto"/>
                        <w:ind w:firstLine="708"/>
                        <w:jc w:val="both"/>
                        <w:rPr>
                          <w:rFonts w:ascii="Times New Roman" w:hAnsi="Times New Roman" w:cs="Times New Roman"/>
                          <w:sz w:val="28"/>
                        </w:rPr>
                      </w:pPr>
                      <w:r w:rsidRPr="00C568FC">
                        <w:rPr>
                          <w:rFonts w:ascii="Times New Roman" w:hAnsi="Times New Roman" w:cs="Times New Roman"/>
                          <w:sz w:val="28"/>
                          <w:lang w:val="uk-UA"/>
                        </w:rPr>
                        <w:t xml:space="preserve">Фемінізмом є рух, за допомогою якого жінки боряться і долають гендерну дискримінацію та несправедливість, а також заперечення патріархату. </w:t>
                      </w:r>
                    </w:p>
                  </w:txbxContent>
                </v:textbox>
                <w10:wrap anchorx="margin"/>
              </v:roundrect>
            </w:pict>
          </mc:Fallback>
        </mc:AlternateContent>
      </w:r>
    </w:p>
    <w:p w:rsidR="00621E0D" w:rsidRPr="00375BF0" w:rsidRDefault="00621E0D" w:rsidP="00621E0D">
      <w:pPr>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F82248" w:rsidP="00621E0D">
      <w:pPr>
        <w:ind w:firstLine="708"/>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279808" behindDoc="0" locked="0" layoutInCell="1" allowOverlap="1">
                <wp:simplePos x="0" y="0"/>
                <wp:positionH relativeFrom="margin">
                  <wp:posOffset>710565</wp:posOffset>
                </wp:positionH>
                <wp:positionV relativeFrom="paragraph">
                  <wp:posOffset>8255</wp:posOffset>
                </wp:positionV>
                <wp:extent cx="5295900" cy="2676525"/>
                <wp:effectExtent l="0" t="0" r="19050" b="28575"/>
                <wp:wrapNone/>
                <wp:docPr id="511" name="Скругленный прямоугольник 511"/>
                <wp:cNvGraphicFramePr/>
                <a:graphic xmlns:a="http://schemas.openxmlformats.org/drawingml/2006/main">
                  <a:graphicData uri="http://schemas.microsoft.com/office/word/2010/wordprocessingShape">
                    <wps:wsp>
                      <wps:cNvSpPr/>
                      <wps:spPr>
                        <a:xfrm>
                          <a:off x="0" y="0"/>
                          <a:ext cx="5295900" cy="26765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2C7B46" w:rsidRDefault="008A390C" w:rsidP="00F82248">
                            <w:pPr>
                              <w:spacing w:line="360" w:lineRule="auto"/>
                              <w:ind w:firstLine="708"/>
                              <w:jc w:val="both"/>
                              <w:rPr>
                                <w:rFonts w:ascii="Times New Roman" w:hAnsi="Times New Roman" w:cs="Times New Roman"/>
                                <w:sz w:val="28"/>
                                <w:lang w:val="uk-UA"/>
                              </w:rPr>
                            </w:pPr>
                            <w:r w:rsidRPr="002C7B46">
                              <w:rPr>
                                <w:rFonts w:ascii="Times New Roman" w:hAnsi="Times New Roman" w:cs="Times New Roman"/>
                                <w:sz w:val="28"/>
                                <w:lang w:val="uk-UA"/>
                              </w:rPr>
                              <w:t xml:space="preserve">У </w:t>
                            </w:r>
                            <w:r w:rsidRPr="002C7B46">
                              <w:rPr>
                                <w:rFonts w:ascii="Times New Roman" w:hAnsi="Times New Roman" w:cs="Times New Roman"/>
                                <w:sz w:val="28"/>
                                <w:lang w:val="en-US"/>
                              </w:rPr>
                              <w:t>XIX</w:t>
                            </w:r>
                            <w:r w:rsidRPr="002C7B46">
                              <w:rPr>
                                <w:rFonts w:ascii="Times New Roman" w:hAnsi="Times New Roman" w:cs="Times New Roman"/>
                                <w:sz w:val="28"/>
                              </w:rPr>
                              <w:t xml:space="preserve"> </w:t>
                            </w:r>
                            <w:r w:rsidRPr="002C7B46">
                              <w:rPr>
                                <w:rFonts w:ascii="Times New Roman" w:hAnsi="Times New Roman" w:cs="Times New Roman"/>
                                <w:sz w:val="28"/>
                                <w:lang w:val="uk-UA"/>
                              </w:rPr>
                              <w:t>столітті в Україні поширюватись почали феміністські погляди, а саме, у 1884 році у Станіславі (на сьогоднішній день – Івано-Франківськ) було засновано перше жіноче товариство.  Одразу були створені «Гурток українських дівчат», «Жіноча громада», «Клуб русинок», «Союз українок» та ін. Ідеологами українського руху за права жінок були Софія Русова, Ольга Кобилянська, Наталя Кобринська, Христя Алчевська.</w:t>
                            </w:r>
                          </w:p>
                          <w:p w:rsidR="008A390C" w:rsidRPr="002C7B46" w:rsidRDefault="008A390C" w:rsidP="002C7B46">
                            <w:pPr>
                              <w:jc w:val="both"/>
                              <w:rPr>
                                <w:rFonts w:ascii="Times New Roman" w:hAnsi="Times New Roman" w:cs="Times New Roman"/>
                                <w:sz w:val="28"/>
                                <w:lang w:val="uk-UA"/>
                              </w:rPr>
                            </w:pPr>
                          </w:p>
                          <w:p w:rsidR="008A390C" w:rsidRDefault="008A390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511" o:spid="_x0000_s1068" style="position:absolute;left:0;text-align:left;margin-left:55.95pt;margin-top:.65pt;width:417pt;height:210.75pt;z-index:25227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" fillcolor="white [3201]" strokecolor="black [3200]" strokeweight="1pt">
                <v:stroke joinstyle="miter"/>
                <v:textbox>
                  <w:txbxContent>
                    <w:p w:rsidR="008A390C" w:rsidRPr="002C7B46" w:rsidRDefault="008A390C" w:rsidP="00F82248">
                      <w:pPr>
                        <w:spacing w:line="360" w:lineRule="auto"/>
                        <w:ind w:firstLine="708"/>
                        <w:jc w:val="both"/>
                        <w:rPr>
                          <w:rFonts w:ascii="Times New Roman" w:hAnsi="Times New Roman" w:cs="Times New Roman"/>
                          <w:sz w:val="28"/>
                          <w:lang w:val="uk-UA"/>
                        </w:rPr>
                      </w:pPr>
                      <w:r w:rsidRPr="002C7B46">
                        <w:rPr>
                          <w:rFonts w:ascii="Times New Roman" w:hAnsi="Times New Roman" w:cs="Times New Roman"/>
                          <w:sz w:val="28"/>
                          <w:lang w:val="uk-UA"/>
                        </w:rPr>
                        <w:t xml:space="preserve">У </w:t>
                      </w:r>
                      <w:r w:rsidRPr="002C7B46">
                        <w:rPr>
                          <w:rFonts w:ascii="Times New Roman" w:hAnsi="Times New Roman" w:cs="Times New Roman"/>
                          <w:sz w:val="28"/>
                          <w:lang w:val="en-US"/>
                        </w:rPr>
                        <w:t>XIX</w:t>
                      </w:r>
                      <w:r w:rsidRPr="002C7B46">
                        <w:rPr>
                          <w:rFonts w:ascii="Times New Roman" w:hAnsi="Times New Roman" w:cs="Times New Roman"/>
                          <w:sz w:val="28"/>
                        </w:rPr>
                        <w:t xml:space="preserve"> </w:t>
                      </w:r>
                      <w:r w:rsidRPr="002C7B46">
                        <w:rPr>
                          <w:rFonts w:ascii="Times New Roman" w:hAnsi="Times New Roman" w:cs="Times New Roman"/>
                          <w:sz w:val="28"/>
                          <w:lang w:val="uk-UA"/>
                        </w:rPr>
                        <w:t>столітті в Україні поширюватись почали феміністські погляди, а саме, у 1884 році у Станіславі (на сьогоднішній день – Івано-Франківськ) було засновано перше жіноче товариство.  Одразу були створені «Гурток українських дівчат», «Жіноча громада», «Клуб русинок», «Союз українок» та ін. Ідеологами українського руху за права жінок були Софія Русова, Ольга Кобилянська, Наталя Кобринська, Христя Алчевська.</w:t>
                      </w:r>
                    </w:p>
                    <w:p w:rsidR="008A390C" w:rsidRPr="002C7B46" w:rsidRDefault="008A390C" w:rsidP="002C7B46">
                      <w:pPr>
                        <w:jc w:val="both"/>
                        <w:rPr>
                          <w:rFonts w:ascii="Times New Roman" w:hAnsi="Times New Roman" w:cs="Times New Roman"/>
                          <w:sz w:val="28"/>
                          <w:lang w:val="uk-UA"/>
                        </w:rPr>
                      </w:pPr>
                    </w:p>
                    <w:p w:rsidR="008A390C" w:rsidRDefault="008A390C"/>
                  </w:txbxContent>
                </v:textbox>
                <w10:wrap anchorx="margin"/>
              </v:roundrect>
            </w:pict>
          </mc:Fallback>
        </mc:AlternateContent>
      </w:r>
    </w:p>
    <w:p w:rsidR="00621E0D" w:rsidRPr="00375BF0" w:rsidRDefault="00621E0D" w:rsidP="00621E0D">
      <w:pPr>
        <w:ind w:firstLine="708"/>
        <w:rPr>
          <w:rFonts w:ascii="Times New Roman" w:hAnsi="Times New Roman"/>
          <w:noProof/>
          <w:sz w:val="28"/>
          <w:szCs w:val="28"/>
          <w:lang w:val="uk-UA"/>
        </w:rPr>
      </w:pPr>
    </w:p>
    <w:p w:rsidR="00621E0D" w:rsidRPr="00375BF0" w:rsidRDefault="00316606" w:rsidP="00316606">
      <w:pPr>
        <w:tabs>
          <w:tab w:val="left" w:pos="8115"/>
        </w:tabs>
        <w:ind w:firstLine="708"/>
        <w:rPr>
          <w:rFonts w:ascii="Times New Roman" w:hAnsi="Times New Roman"/>
          <w:noProof/>
          <w:sz w:val="28"/>
          <w:szCs w:val="28"/>
          <w:lang w:val="uk-UA"/>
        </w:rPr>
      </w:pPr>
      <w:r w:rsidRPr="00375BF0">
        <w:rPr>
          <w:rFonts w:ascii="Times New Roman" w:hAnsi="Times New Roman"/>
          <w:noProof/>
          <w:sz w:val="28"/>
          <w:szCs w:val="28"/>
          <w:lang w:val="uk-UA"/>
        </w:rPr>
        <w:tab/>
      </w: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F82248" w:rsidP="00621E0D">
      <w:pPr>
        <w:ind w:firstLine="708"/>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281856" behindDoc="0" locked="0" layoutInCell="1" allowOverlap="1" wp14:anchorId="75484402" wp14:editId="7065EC2C">
                <wp:simplePos x="0" y="0"/>
                <wp:positionH relativeFrom="margin">
                  <wp:posOffset>720090</wp:posOffset>
                </wp:positionH>
                <wp:positionV relativeFrom="paragraph">
                  <wp:posOffset>215901</wp:posOffset>
                </wp:positionV>
                <wp:extent cx="5362575" cy="3752850"/>
                <wp:effectExtent l="0" t="0" r="28575" b="19050"/>
                <wp:wrapNone/>
                <wp:docPr id="101" name="Скругленный прямоугольник 101"/>
                <wp:cNvGraphicFramePr/>
                <a:graphic xmlns:a="http://schemas.openxmlformats.org/drawingml/2006/main">
                  <a:graphicData uri="http://schemas.microsoft.com/office/word/2010/wordprocessingShape">
                    <wps:wsp>
                      <wps:cNvSpPr/>
                      <wps:spPr>
                        <a:xfrm>
                          <a:off x="0" y="0"/>
                          <a:ext cx="5362575" cy="37528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2C7B46" w:rsidRDefault="008A390C" w:rsidP="00F82248">
                            <w:pPr>
                              <w:spacing w:after="0" w:line="360" w:lineRule="auto"/>
                              <w:jc w:val="both"/>
                              <w:rPr>
                                <w:rFonts w:ascii="Times New Roman" w:hAnsi="Times New Roman" w:cs="Times New Roman"/>
                                <w:sz w:val="28"/>
                                <w:lang w:val="uk-UA"/>
                              </w:rPr>
                            </w:pPr>
                            <w:r w:rsidRPr="002C7B46">
                              <w:rPr>
                                <w:rFonts w:ascii="Times New Roman" w:hAnsi="Times New Roman" w:cs="Times New Roman"/>
                                <w:sz w:val="28"/>
                                <w:lang w:val="uk-UA"/>
                              </w:rPr>
                              <w:t xml:space="preserve">На початку </w:t>
                            </w:r>
                            <w:r w:rsidRPr="002C7B46">
                              <w:rPr>
                                <w:rFonts w:ascii="Times New Roman" w:hAnsi="Times New Roman" w:cs="Times New Roman"/>
                                <w:sz w:val="28"/>
                                <w:lang w:val="en-US"/>
                              </w:rPr>
                              <w:t>XX</w:t>
                            </w:r>
                            <w:r w:rsidRPr="002C7B46">
                              <w:rPr>
                                <w:rFonts w:ascii="Times New Roman" w:hAnsi="Times New Roman" w:cs="Times New Roman"/>
                                <w:sz w:val="28"/>
                              </w:rPr>
                              <w:t xml:space="preserve"> </w:t>
                            </w:r>
                            <w:r w:rsidRPr="002C7B46">
                              <w:rPr>
                                <w:rFonts w:ascii="Times New Roman" w:hAnsi="Times New Roman" w:cs="Times New Roman"/>
                                <w:sz w:val="28"/>
                                <w:lang w:val="uk-UA"/>
                              </w:rPr>
                              <w:t>століття значно активізувався український жіночий рух, активно розвивалися жіночі організації, виходили у великій кількості жіночі газети. На той час, радянська влада формально надала жінці всю повноту юридичних прав, при цьому, заборонивши продовження діяльності жіночих організацій. Незважаючи на те, що була велика кількість жіночих організацій, в українській культурі розвинутої феміністської ідеї не було, адже в суспільстві домінували інтереси нації. Проблема, що стосувалась прав жінок було вторинною порівняно з питанням про незалежну Українську державу.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75484402" id="Скругленный прямоугольник 101" o:spid="_x0000_s1069" style="position:absolute;left:0;text-align:left;margin-left:56.7pt;margin-top:17pt;width:422.25pt;height:295.5pt;z-index:25228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" fillcolor="white [3201]" strokecolor="black [3200]" strokeweight="1pt">
                <v:stroke joinstyle="miter"/>
                <v:textbox>
                  <w:txbxContent>
                    <w:p w:rsidR="008A390C" w:rsidRPr="002C7B46" w:rsidRDefault="008A390C" w:rsidP="00F82248">
                      <w:pPr>
                        <w:spacing w:after="0" w:line="360" w:lineRule="auto"/>
                        <w:jc w:val="both"/>
                        <w:rPr>
                          <w:rFonts w:ascii="Times New Roman" w:hAnsi="Times New Roman" w:cs="Times New Roman"/>
                          <w:sz w:val="28"/>
                          <w:lang w:val="uk-UA"/>
                        </w:rPr>
                      </w:pPr>
                      <w:r w:rsidRPr="002C7B46">
                        <w:rPr>
                          <w:rFonts w:ascii="Times New Roman" w:hAnsi="Times New Roman" w:cs="Times New Roman"/>
                          <w:sz w:val="28"/>
                          <w:lang w:val="uk-UA"/>
                        </w:rPr>
                        <w:t xml:space="preserve">На початку </w:t>
                      </w:r>
                      <w:r w:rsidRPr="002C7B46">
                        <w:rPr>
                          <w:rFonts w:ascii="Times New Roman" w:hAnsi="Times New Roman" w:cs="Times New Roman"/>
                          <w:sz w:val="28"/>
                          <w:lang w:val="en-US"/>
                        </w:rPr>
                        <w:t>XX</w:t>
                      </w:r>
                      <w:r w:rsidRPr="002C7B46">
                        <w:rPr>
                          <w:rFonts w:ascii="Times New Roman" w:hAnsi="Times New Roman" w:cs="Times New Roman"/>
                          <w:sz w:val="28"/>
                        </w:rPr>
                        <w:t xml:space="preserve"> </w:t>
                      </w:r>
                      <w:r w:rsidRPr="002C7B46">
                        <w:rPr>
                          <w:rFonts w:ascii="Times New Roman" w:hAnsi="Times New Roman" w:cs="Times New Roman"/>
                          <w:sz w:val="28"/>
                          <w:lang w:val="uk-UA"/>
                        </w:rPr>
                        <w:t>століття значно активізувався український жіночий рух, активно розвивалися жіночі організації, виходили у великій кількості жіночі газети. На той час, радянська влада формально надала жінці всю повноту юридичних прав, при цьому, заборонивши продовження діяльності жіночих організацій. Незважаючи на те, що була велика кількість жіночих організацій, в українській культурі розвинутої феміністської ідеї не було, адже в суспільстві домінували інтереси нації. Проблема, що стосувалась прав жінок було вторинною порівняно з питанням про незалежну Українську державу.</w:t>
                      </w:r>
                    </w:p>
                  </w:txbxContent>
                </v:textbox>
                <w10:wrap anchorx="margin"/>
              </v:roundrect>
            </w:pict>
          </mc:Fallback>
        </mc:AlternateContent>
      </w: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Default="00621E0D" w:rsidP="00621E0D">
      <w:pPr>
        <w:ind w:firstLine="708"/>
        <w:rPr>
          <w:rFonts w:ascii="Times New Roman" w:hAnsi="Times New Roman"/>
          <w:noProof/>
          <w:sz w:val="28"/>
          <w:szCs w:val="28"/>
          <w:lang w:val="uk-UA"/>
        </w:rPr>
      </w:pPr>
    </w:p>
    <w:p w:rsidR="002C7B46" w:rsidRDefault="002C7B46" w:rsidP="00621E0D">
      <w:pPr>
        <w:ind w:firstLine="708"/>
        <w:rPr>
          <w:rFonts w:ascii="Times New Roman" w:hAnsi="Times New Roman"/>
          <w:noProof/>
          <w:sz w:val="28"/>
          <w:szCs w:val="28"/>
          <w:lang w:val="uk-UA"/>
        </w:rPr>
      </w:pPr>
    </w:p>
    <w:p w:rsidR="002C7B46" w:rsidRDefault="002C7B46" w:rsidP="00621E0D">
      <w:pPr>
        <w:ind w:firstLine="708"/>
        <w:rPr>
          <w:rFonts w:ascii="Times New Roman" w:hAnsi="Times New Roman"/>
          <w:noProof/>
          <w:sz w:val="28"/>
          <w:szCs w:val="28"/>
          <w:lang w:val="uk-UA"/>
        </w:rPr>
      </w:pPr>
    </w:p>
    <w:p w:rsidR="002C7B46" w:rsidRDefault="002C7B46" w:rsidP="00621E0D">
      <w:pPr>
        <w:ind w:firstLine="708"/>
        <w:rPr>
          <w:rFonts w:ascii="Times New Roman" w:hAnsi="Times New Roman"/>
          <w:noProof/>
          <w:sz w:val="28"/>
          <w:szCs w:val="28"/>
          <w:lang w:val="uk-UA"/>
        </w:rPr>
      </w:pPr>
    </w:p>
    <w:p w:rsidR="002C7B46" w:rsidRPr="00375BF0" w:rsidRDefault="00216237" w:rsidP="00621E0D">
      <w:pPr>
        <w:ind w:firstLine="708"/>
        <w:rPr>
          <w:rFonts w:ascii="Times New Roman" w:hAnsi="Times New Roman"/>
          <w:noProof/>
          <w:sz w:val="28"/>
          <w:szCs w:val="28"/>
          <w:lang w:val="uk-UA"/>
        </w:rPr>
      </w:pPr>
      <w:r w:rsidRPr="00375BF0">
        <w:rPr>
          <w:noProof/>
          <w:lang w:eastAsia="ru-RU"/>
        </w:rPr>
        <mc:AlternateContent>
          <mc:Choice Requires="wps">
            <w:drawing>
              <wp:anchor distT="0" distB="0" distL="114300" distR="114300" simplePos="0" relativeHeight="252267520" behindDoc="0" locked="0" layoutInCell="1" allowOverlap="1" wp14:anchorId="41245F8A" wp14:editId="2B72129E">
                <wp:simplePos x="0" y="0"/>
                <wp:positionH relativeFrom="margin">
                  <wp:posOffset>786766</wp:posOffset>
                </wp:positionH>
                <wp:positionV relativeFrom="paragraph">
                  <wp:posOffset>75565</wp:posOffset>
                </wp:positionV>
                <wp:extent cx="5181600" cy="4352925"/>
                <wp:effectExtent l="0" t="0" r="19050" b="28575"/>
                <wp:wrapNone/>
                <wp:docPr id="502" name="Вертикальный свиток 502"/>
                <wp:cNvGraphicFramePr/>
                <a:graphic xmlns:a="http://schemas.openxmlformats.org/drawingml/2006/main">
                  <a:graphicData uri="http://schemas.microsoft.com/office/word/2010/wordprocessingShape">
                    <wps:wsp>
                      <wps:cNvSpPr/>
                      <wps:spPr>
                        <a:xfrm>
                          <a:off x="0" y="0"/>
                          <a:ext cx="5181600" cy="4352925"/>
                        </a:xfrm>
                        <a:prstGeom prst="verticalScroll">
                          <a:avLst>
                            <a:gd name="adj" fmla="val 8841"/>
                          </a:avLst>
                        </a:prstGeom>
                      </wps:spPr>
                      <wps:style>
                        <a:lnRef idx="2">
                          <a:schemeClr val="dk1"/>
                        </a:lnRef>
                        <a:fillRef idx="1">
                          <a:schemeClr val="lt1"/>
                        </a:fillRef>
                        <a:effectRef idx="0">
                          <a:schemeClr val="dk1"/>
                        </a:effectRef>
                        <a:fontRef idx="minor">
                          <a:schemeClr val="dk1"/>
                        </a:fontRef>
                      </wps:style>
                      <wps:txbx>
                        <w:txbxContent>
                          <w:p w:rsidR="008A390C" w:rsidRPr="002C7B46" w:rsidRDefault="008A390C" w:rsidP="00F82248">
                            <w:pPr>
                              <w:spacing w:after="0" w:line="360" w:lineRule="auto"/>
                              <w:ind w:firstLine="708"/>
                              <w:jc w:val="both"/>
                              <w:rPr>
                                <w:rFonts w:ascii="Times New Roman" w:hAnsi="Times New Roman" w:cs="Times New Roman"/>
                                <w:noProof/>
                                <w:color w:val="000000" w:themeColor="text1"/>
                                <w:sz w:val="28"/>
                                <w:lang w:val="uk-UA"/>
                              </w:rPr>
                            </w:pPr>
                            <w:r>
                              <w:rPr>
                                <w:rFonts w:ascii="Times New Roman" w:hAnsi="Times New Roman" w:cs="Times New Roman"/>
                                <w:noProof/>
                                <w:color w:val="000000" w:themeColor="text1"/>
                                <w:sz w:val="28"/>
                                <w:lang w:val="uk-UA"/>
                              </w:rPr>
                              <w:t>П</w:t>
                            </w:r>
                            <w:r w:rsidRPr="002C7B46">
                              <w:rPr>
                                <w:rFonts w:ascii="Times New Roman" w:hAnsi="Times New Roman" w:cs="Times New Roman"/>
                                <w:noProof/>
                                <w:color w:val="000000" w:themeColor="text1"/>
                                <w:sz w:val="28"/>
                                <w:lang w:val="uk-UA"/>
                              </w:rPr>
                              <w:t>роголошення у 1991 році незалежності України сприяло появі нових досліджень стосовно прав і становища жінок в Україні і вивчення проблеми прав жінок на новому національну рівні. У той час такі дослідники, як А. Кормич, К</w:t>
                            </w:r>
                            <w:r>
                              <w:rPr>
                                <w:rFonts w:ascii="Times New Roman" w:hAnsi="Times New Roman" w:cs="Times New Roman"/>
                                <w:noProof/>
                                <w:color w:val="000000" w:themeColor="text1"/>
                                <w:sz w:val="28"/>
                                <w:lang w:val="uk-UA"/>
                              </w:rPr>
                              <w:t xml:space="preserve">. Левченко, О. Реднєва,         </w:t>
                            </w:r>
                            <w:r w:rsidRPr="002C7B46">
                              <w:rPr>
                                <w:rFonts w:ascii="Times New Roman" w:hAnsi="Times New Roman" w:cs="Times New Roman"/>
                                <w:noProof/>
                                <w:color w:val="000000" w:themeColor="text1"/>
                                <w:sz w:val="28"/>
                                <w:lang w:val="uk-UA"/>
                              </w:rPr>
                              <w:t>М. Богачевська-Хом’як та інші, висвітлювали питання правового становища жінок вже у незалежній українській державі у контексті трудового, конституційного, міжнародного права і мають виключно історичну та соціологічну спрямованість. Вчення про права жінок в працях минулого не знайшли свого висвітлення у сучасній літературі.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1245F8A" id="Вертикальный свиток 502" o:spid="_x0000_s1070" type="#_x0000_t97" style="position:absolute;left:0;text-align:left;margin-left:61.95pt;margin-top:5.95pt;width:408pt;height:342.75pt;z-index:25226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" adj="1910" fillcolor="white [3201]" strokecolor="black [3200]" strokeweight="1pt">
                <v:stroke joinstyle="miter"/>
                <v:textbox>
                  <w:txbxContent>
                    <w:p w:rsidR="008A390C" w:rsidRPr="002C7B46" w:rsidRDefault="008A390C" w:rsidP="00F82248">
                      <w:pPr>
                        <w:spacing w:after="0" w:line="360" w:lineRule="auto"/>
                        <w:ind w:firstLine="708"/>
                        <w:jc w:val="both"/>
                        <w:rPr>
                          <w:rFonts w:ascii="Times New Roman" w:hAnsi="Times New Roman" w:cs="Times New Roman"/>
                          <w:noProof/>
                          <w:color w:val="000000" w:themeColor="text1"/>
                          <w:sz w:val="28"/>
                          <w:lang w:val="uk-UA"/>
                        </w:rPr>
                      </w:pPr>
                      <w:r>
                        <w:rPr>
                          <w:rFonts w:ascii="Times New Roman" w:hAnsi="Times New Roman" w:cs="Times New Roman"/>
                          <w:noProof/>
                          <w:color w:val="000000" w:themeColor="text1"/>
                          <w:sz w:val="28"/>
                          <w:lang w:val="uk-UA"/>
                        </w:rPr>
                        <w:t>П</w:t>
                      </w:r>
                      <w:r w:rsidRPr="002C7B46">
                        <w:rPr>
                          <w:rFonts w:ascii="Times New Roman" w:hAnsi="Times New Roman" w:cs="Times New Roman"/>
                          <w:noProof/>
                          <w:color w:val="000000" w:themeColor="text1"/>
                          <w:sz w:val="28"/>
                          <w:lang w:val="uk-UA"/>
                        </w:rPr>
                        <w:t>роголошення у 1991 році незалежності України сприяло появі нових досліджень стосовно прав і становища жінок в Україні і вивчення проблеми прав жінок на новому національну рівні. У той час такі дослідники, як А. Кормич, К</w:t>
                      </w:r>
                      <w:r>
                        <w:rPr>
                          <w:rFonts w:ascii="Times New Roman" w:hAnsi="Times New Roman" w:cs="Times New Roman"/>
                          <w:noProof/>
                          <w:color w:val="000000" w:themeColor="text1"/>
                          <w:sz w:val="28"/>
                          <w:lang w:val="uk-UA"/>
                        </w:rPr>
                        <w:t xml:space="preserve">. Левченко, О. Реднєва,         </w:t>
                      </w:r>
                      <w:r w:rsidRPr="002C7B46">
                        <w:rPr>
                          <w:rFonts w:ascii="Times New Roman" w:hAnsi="Times New Roman" w:cs="Times New Roman"/>
                          <w:noProof/>
                          <w:color w:val="000000" w:themeColor="text1"/>
                          <w:sz w:val="28"/>
                          <w:lang w:val="uk-UA"/>
                        </w:rPr>
                        <w:t>М. Богачевська-Хом’як та інші, висвітлювали питання правового становища жінок вже у незалежній українській державі у контексті трудового, конституційного, міжнародного права і мають виключно історичну та соціологічну спрямованість. Вчення про права жінок в працях минулого не знайшли свого висвітлення у сучасній літературі.</w:t>
                      </w:r>
                    </w:p>
                  </w:txbxContent>
                </v:textbox>
                <w10:wrap anchorx="margin"/>
              </v:shape>
            </w:pict>
          </mc:Fallback>
        </mc:AlternateContent>
      </w:r>
      <w:r w:rsidR="002C7B46" w:rsidRPr="00375BF0">
        <w:rPr>
          <w:rFonts w:ascii="Times New Roman" w:hAnsi="Times New Roman"/>
          <w:noProof/>
          <w:sz w:val="28"/>
          <w:szCs w:val="28"/>
          <w:lang w:eastAsia="ru-RU"/>
        </w:rPr>
        <mc:AlternateContent>
          <mc:Choice Requires="wps">
            <w:drawing>
              <wp:anchor distT="0" distB="0" distL="114300" distR="114300" simplePos="0" relativeHeight="252269568" behindDoc="0" locked="0" layoutInCell="1" allowOverlap="1" wp14:anchorId="050BC984" wp14:editId="303E9316">
                <wp:simplePos x="0" y="0"/>
                <wp:positionH relativeFrom="column">
                  <wp:posOffset>748665</wp:posOffset>
                </wp:positionH>
                <wp:positionV relativeFrom="paragraph">
                  <wp:posOffset>9525</wp:posOffset>
                </wp:positionV>
                <wp:extent cx="19050" cy="3733800"/>
                <wp:effectExtent l="0" t="0" r="19050" b="19050"/>
                <wp:wrapNone/>
                <wp:docPr id="503" name="Прямая соединительная линия 503"/>
                <wp:cNvGraphicFramePr/>
                <a:graphic xmlns:a="http://schemas.openxmlformats.org/drawingml/2006/main">
                  <a:graphicData uri="http://schemas.microsoft.com/office/word/2010/wordprocessingShape">
                    <wps:wsp>
                      <wps:cNvCnPr/>
                      <wps:spPr>
                        <a:xfrm>
                          <a:off x="0" y="0"/>
                          <a:ext cx="19050" cy="37338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0B9D98F3" id="Прямая соединительная линия 503" o:spid="_x0000_s1026" style="position:absolute;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95pt,.75pt" to="60.45pt,2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" strokecolor="black [3200]" strokeweight="1.5pt">
                <v:stroke joinstyle="miter"/>
              </v:line>
            </w:pict>
          </mc:Fallback>
        </mc:AlternateContent>
      </w:r>
    </w:p>
    <w:p w:rsidR="00621E0D" w:rsidRPr="00375BF0" w:rsidRDefault="00621E0D" w:rsidP="00621E0D">
      <w:pPr>
        <w:ind w:firstLine="708"/>
        <w:rPr>
          <w:rFonts w:ascii="Times New Roman" w:hAnsi="Times New Roman"/>
          <w:noProof/>
          <w:sz w:val="28"/>
          <w:szCs w:val="28"/>
          <w:lang w:val="uk-UA"/>
        </w:rPr>
      </w:pPr>
    </w:p>
    <w:p w:rsidR="00621E0D" w:rsidRPr="00375BF0" w:rsidRDefault="002C7B46" w:rsidP="00621E0D">
      <w:pPr>
        <w:ind w:firstLine="708"/>
        <w:rPr>
          <w:rFonts w:ascii="Times New Roman" w:hAnsi="Times New Roman"/>
          <w:noProof/>
          <w:sz w:val="28"/>
          <w:szCs w:val="28"/>
          <w:lang w:val="uk-UA"/>
        </w:rPr>
      </w:pPr>
      <w:r w:rsidRPr="00375BF0">
        <w:rPr>
          <w:noProof/>
          <w:lang w:eastAsia="ru-RU"/>
        </w:rPr>
        <w:drawing>
          <wp:anchor distT="0" distB="0" distL="114300" distR="114300" simplePos="0" relativeHeight="252273664" behindDoc="0" locked="0" layoutInCell="1" allowOverlap="1" wp14:anchorId="0511BD3A" wp14:editId="14950E13">
            <wp:simplePos x="0" y="0"/>
            <wp:positionH relativeFrom="page">
              <wp:posOffset>1181100</wp:posOffset>
            </wp:positionH>
            <wp:positionV relativeFrom="paragraph">
              <wp:posOffset>125095</wp:posOffset>
            </wp:positionV>
            <wp:extent cx="682625" cy="682625"/>
            <wp:effectExtent l="0" t="0" r="0" b="0"/>
            <wp:wrapSquare wrapText="bothSides"/>
            <wp:docPr id="501" name="Рисунок 501" descr="Бесплатные фото на Pixabay - Два, Число, 2, Цифра, Шрифт | Алфавит, Шрифты,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сплатные фото на Pixabay - Два, Число, 2, Цифра, Шрифт | Алфавит, Шрифты,  Логотип"/>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2625" cy="682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1E0D" w:rsidRPr="00375BF0" w:rsidRDefault="00621E0D" w:rsidP="00621E0D">
      <w:pPr>
        <w:ind w:firstLine="708"/>
        <w:rPr>
          <w:rFonts w:ascii="Times New Roman" w:hAnsi="Times New Roman"/>
          <w:noProof/>
          <w:sz w:val="28"/>
          <w:szCs w:val="28"/>
          <w:lang w:val="uk-UA"/>
        </w:rPr>
      </w:pPr>
    </w:p>
    <w:p w:rsidR="00621E0D" w:rsidRPr="00375BF0" w:rsidRDefault="002C7B46" w:rsidP="00621E0D">
      <w:pPr>
        <w:ind w:firstLine="708"/>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271616" behindDoc="0" locked="0" layoutInCell="1" allowOverlap="1" wp14:anchorId="6E518A53" wp14:editId="493479DA">
                <wp:simplePos x="0" y="0"/>
                <wp:positionH relativeFrom="leftMargin">
                  <wp:posOffset>1375410</wp:posOffset>
                </wp:positionH>
                <wp:positionV relativeFrom="paragraph">
                  <wp:posOffset>105410</wp:posOffset>
                </wp:positionV>
                <wp:extent cx="419100" cy="790575"/>
                <wp:effectExtent l="19050" t="38100" r="19050" b="66675"/>
                <wp:wrapNone/>
                <wp:docPr id="500" name="Стрелка вправо с вырезом 500"/>
                <wp:cNvGraphicFramePr/>
                <a:graphic xmlns:a="http://schemas.openxmlformats.org/drawingml/2006/main">
                  <a:graphicData uri="http://schemas.microsoft.com/office/word/2010/wordprocessingShape">
                    <wps:wsp>
                      <wps:cNvSpPr/>
                      <wps:spPr>
                        <a:xfrm>
                          <a:off x="0" y="0"/>
                          <a:ext cx="419100" cy="790575"/>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278E7DDA" id="Стрелка вправо с вырезом 500" o:spid="_x0000_s1026" type="#_x0000_t94" style="position:absolute;margin-left:108.3pt;margin-top:8.3pt;width:33pt;height:62.25pt;z-index:252271616;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" adj="10800" fillcolor="black [3200]" strokecolor="black [1600]" strokeweight="1pt">
                <w10:wrap anchorx="margin"/>
              </v:shape>
            </w:pict>
          </mc:Fallback>
        </mc:AlternateContent>
      </w: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621E0D" w:rsidRPr="00375BF0" w:rsidRDefault="00621E0D" w:rsidP="00621E0D">
      <w:pPr>
        <w:ind w:firstLine="708"/>
        <w:rPr>
          <w:rFonts w:ascii="Times New Roman" w:hAnsi="Times New Roman"/>
          <w:noProof/>
          <w:sz w:val="28"/>
          <w:szCs w:val="28"/>
          <w:lang w:val="uk-UA"/>
        </w:rPr>
      </w:pPr>
    </w:p>
    <w:p w:rsidR="00410B0F" w:rsidRDefault="00410B0F" w:rsidP="00621E0D">
      <w:pPr>
        <w:ind w:firstLine="708"/>
        <w:rPr>
          <w:rFonts w:ascii="Times New Roman" w:hAnsi="Times New Roman"/>
          <w:noProof/>
          <w:sz w:val="28"/>
          <w:szCs w:val="28"/>
          <w:lang w:val="uk-UA"/>
        </w:rPr>
      </w:pPr>
    </w:p>
    <w:p w:rsidR="00410B0F" w:rsidRPr="00410B0F" w:rsidRDefault="00410B0F" w:rsidP="00410B0F">
      <w:pPr>
        <w:rPr>
          <w:rFonts w:ascii="Times New Roman" w:hAnsi="Times New Roman"/>
          <w:sz w:val="28"/>
          <w:szCs w:val="28"/>
          <w:lang w:val="uk-UA"/>
        </w:rPr>
      </w:pPr>
    </w:p>
    <w:p w:rsidR="00410B0F" w:rsidRPr="00410B0F" w:rsidRDefault="00410B0F" w:rsidP="00410B0F">
      <w:pPr>
        <w:rPr>
          <w:rFonts w:ascii="Times New Roman" w:hAnsi="Times New Roman"/>
          <w:sz w:val="28"/>
          <w:szCs w:val="28"/>
          <w:lang w:val="uk-UA"/>
        </w:rPr>
      </w:pPr>
    </w:p>
    <w:p w:rsidR="00410B0F" w:rsidRDefault="00410B0F" w:rsidP="00410B0F">
      <w:pPr>
        <w:rPr>
          <w:rFonts w:ascii="Times New Roman" w:hAnsi="Times New Roman"/>
          <w:sz w:val="28"/>
          <w:szCs w:val="28"/>
          <w:lang w:val="uk-UA"/>
        </w:rPr>
      </w:pPr>
    </w:p>
    <w:p w:rsidR="00621E0D" w:rsidRPr="00410B0F" w:rsidRDefault="00DA12DA" w:rsidP="00410B0F">
      <w:pPr>
        <w:tabs>
          <w:tab w:val="left" w:pos="2175"/>
        </w:tabs>
        <w:rPr>
          <w:rFonts w:ascii="Times New Roman" w:hAnsi="Times New Roman"/>
          <w:sz w:val="28"/>
          <w:szCs w:val="28"/>
          <w:lang w:val="uk-UA"/>
        </w:rPr>
      </w:pPr>
      <w:r>
        <w:rPr>
          <w:rFonts w:ascii="Times New Roman" w:hAnsi="Times New Roman"/>
          <w:noProof/>
          <w:sz w:val="28"/>
          <w:szCs w:val="28"/>
          <w:lang w:eastAsia="ru-RU"/>
        </w:rPr>
        <mc:AlternateContent>
          <mc:Choice Requires="wps">
            <w:drawing>
              <wp:anchor distT="0" distB="0" distL="114300" distR="114300" simplePos="0" relativeHeight="252360704" behindDoc="0" locked="0" layoutInCell="1" allowOverlap="1">
                <wp:simplePos x="0" y="0"/>
                <wp:positionH relativeFrom="margin">
                  <wp:posOffset>643890</wp:posOffset>
                </wp:positionH>
                <wp:positionV relativeFrom="paragraph">
                  <wp:posOffset>3274695</wp:posOffset>
                </wp:positionV>
                <wp:extent cx="5267325" cy="1285875"/>
                <wp:effectExtent l="0" t="0" r="28575" b="28575"/>
                <wp:wrapNone/>
                <wp:docPr id="546" name="Овал 546"/>
                <wp:cNvGraphicFramePr/>
                <a:graphic xmlns:a="http://schemas.openxmlformats.org/drawingml/2006/main">
                  <a:graphicData uri="http://schemas.microsoft.com/office/word/2010/wordprocessingShape">
                    <wps:wsp>
                      <wps:cNvSpPr/>
                      <wps:spPr>
                        <a:xfrm>
                          <a:off x="0" y="0"/>
                          <a:ext cx="5267325" cy="12858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8A390C" w:rsidRPr="00410B0F" w:rsidRDefault="008A390C" w:rsidP="00216237">
                            <w:pPr>
                              <w:spacing w:after="0" w:line="360" w:lineRule="auto"/>
                              <w:jc w:val="center"/>
                              <w:rPr>
                                <w:rFonts w:ascii="Times New Roman" w:hAnsi="Times New Roman" w:cs="Times New Roman"/>
                                <w:noProof/>
                                <w:color w:val="000000" w:themeColor="text1"/>
                                <w:sz w:val="28"/>
                                <w:lang w:val="uk-UA"/>
                              </w:rPr>
                            </w:pPr>
                            <w:r w:rsidRPr="00410B0F">
                              <w:rPr>
                                <w:rFonts w:ascii="Times New Roman" w:hAnsi="Times New Roman" w:cs="Times New Roman"/>
                                <w:noProof/>
                                <w:color w:val="000000" w:themeColor="text1"/>
                                <w:sz w:val="28"/>
                                <w:lang w:val="uk-UA"/>
                              </w:rPr>
                              <w:t>Означає визнання того факту, що об’єктивно існують дві різних статі як нерозривні частини людства, суспільства і сім’ї</w:t>
                            </w:r>
                            <w:r>
                              <w:rPr>
                                <w:rFonts w:ascii="Times New Roman" w:hAnsi="Times New Roman" w:cs="Times New Roman"/>
                                <w:noProof/>
                                <w:color w:val="000000" w:themeColor="text1"/>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id="Овал 546" o:spid="_x0000_s1071" style="position:absolute;margin-left:50.7pt;margin-top:257.85pt;width:414.75pt;height:101.25pt;z-index:25236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" fillcolor="white [3201]" strokecolor="#70ad47 [3209]" strokeweight="1pt">
                <v:stroke joinstyle="miter"/>
                <v:textbox>
                  <w:txbxContent>
                    <w:p w:rsidR="008A390C" w:rsidRPr="00410B0F" w:rsidRDefault="008A390C" w:rsidP="00216237">
                      <w:pPr>
                        <w:spacing w:after="0" w:line="360" w:lineRule="auto"/>
                        <w:jc w:val="center"/>
                        <w:rPr>
                          <w:rFonts w:ascii="Times New Roman" w:hAnsi="Times New Roman" w:cs="Times New Roman"/>
                          <w:noProof/>
                          <w:color w:val="000000" w:themeColor="text1"/>
                          <w:sz w:val="28"/>
                          <w:lang w:val="uk-UA"/>
                        </w:rPr>
                      </w:pPr>
                      <w:r w:rsidRPr="00410B0F">
                        <w:rPr>
                          <w:rFonts w:ascii="Times New Roman" w:hAnsi="Times New Roman" w:cs="Times New Roman"/>
                          <w:noProof/>
                          <w:color w:val="000000" w:themeColor="text1"/>
                          <w:sz w:val="28"/>
                          <w:lang w:val="uk-UA"/>
                        </w:rPr>
                        <w:t>Означає визнання того факту, що об’єктивно існують дві різних статі як нерозривні частини людства, суспільства і сім’ї</w:t>
                      </w:r>
                      <w:r>
                        <w:rPr>
                          <w:rFonts w:ascii="Times New Roman" w:hAnsi="Times New Roman" w:cs="Times New Roman"/>
                          <w:noProof/>
                          <w:color w:val="000000" w:themeColor="text1"/>
                          <w:sz w:val="28"/>
                          <w:lang w:val="uk-UA"/>
                        </w:rPr>
                        <w:t>.</w:t>
                      </w:r>
                    </w:p>
                  </w:txbxContent>
                </v:textbox>
                <w10:wrap anchorx="margin"/>
              </v:oval>
            </w:pict>
          </mc:Fallback>
        </mc:AlternateContent>
      </w:r>
      <w:r w:rsidR="00216237">
        <w:rPr>
          <w:rFonts w:ascii="Times New Roman" w:hAnsi="Times New Roman"/>
          <w:noProof/>
          <w:sz w:val="28"/>
          <w:szCs w:val="28"/>
          <w:lang w:eastAsia="ru-RU"/>
        </w:rPr>
        <mc:AlternateContent>
          <mc:Choice Requires="wps">
            <w:drawing>
              <wp:anchor distT="0" distB="0" distL="114300" distR="114300" simplePos="0" relativeHeight="252357632" behindDoc="0" locked="0" layoutInCell="1" allowOverlap="1">
                <wp:simplePos x="0" y="0"/>
                <wp:positionH relativeFrom="column">
                  <wp:posOffset>977265</wp:posOffset>
                </wp:positionH>
                <wp:positionV relativeFrom="paragraph">
                  <wp:posOffset>379095</wp:posOffset>
                </wp:positionV>
                <wp:extent cx="3733800" cy="723900"/>
                <wp:effectExtent l="0" t="0" r="19050" b="19050"/>
                <wp:wrapNone/>
                <wp:docPr id="542" name="Скругленный прямоугольник 542"/>
                <wp:cNvGraphicFramePr/>
                <a:graphic xmlns:a="http://schemas.openxmlformats.org/drawingml/2006/main">
                  <a:graphicData uri="http://schemas.microsoft.com/office/word/2010/wordprocessingShape">
                    <wps:wsp>
                      <wps:cNvSpPr/>
                      <wps:spPr>
                        <a:xfrm>
                          <a:off x="0" y="0"/>
                          <a:ext cx="3733800" cy="7239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410B0F" w:rsidRDefault="008A390C" w:rsidP="00216237">
                            <w:pPr>
                              <w:spacing w:line="360" w:lineRule="auto"/>
                              <w:jc w:val="center"/>
                              <w:rPr>
                                <w:rFonts w:ascii="Times New Roman" w:hAnsi="Times New Roman" w:cs="Times New Roman"/>
                                <w:color w:val="000000" w:themeColor="text1"/>
                                <w:sz w:val="28"/>
                                <w:lang w:val="uk-UA"/>
                              </w:rPr>
                            </w:pPr>
                            <w:r w:rsidRPr="00410B0F">
                              <w:rPr>
                                <w:rFonts w:ascii="Times New Roman" w:hAnsi="Times New Roman" w:cs="Times New Roman"/>
                                <w:color w:val="000000" w:themeColor="text1"/>
                                <w:sz w:val="28"/>
                                <w:lang w:val="uk-UA"/>
                              </w:rPr>
                              <w:t>Термін «</w:t>
                            </w:r>
                            <w:proofErr w:type="spellStart"/>
                            <w:r w:rsidRPr="00410B0F">
                              <w:rPr>
                                <w:rFonts w:ascii="Times New Roman" w:hAnsi="Times New Roman" w:cs="Times New Roman"/>
                                <w:color w:val="000000" w:themeColor="text1"/>
                                <w:sz w:val="28"/>
                                <w:lang w:val="uk-UA"/>
                              </w:rPr>
                              <w:t>ґендер</w:t>
                            </w:r>
                            <w:proofErr w:type="spellEnd"/>
                            <w:r w:rsidRPr="00410B0F">
                              <w:rPr>
                                <w:rFonts w:ascii="Times New Roman" w:hAnsi="Times New Roman" w:cs="Times New Roman"/>
                                <w:color w:val="000000" w:themeColor="text1"/>
                                <w:sz w:val="28"/>
                                <w:lang w:val="uk-UA"/>
                              </w:rPr>
                              <w:t>», «ґендерний» почав застосовуватися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roundrect id="Скругленный прямоугольник 542" o:spid="_x0000_s1072" style="position:absolute;margin-left:76.95pt;margin-top:29.85pt;width:294pt;height:57pt;z-index:252357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" fillcolor="white [3201]" strokecolor="black [3200]" strokeweight="1pt">
                <v:stroke joinstyle="miter"/>
                <v:textbox>
                  <w:txbxContent>
                    <w:p w:rsidR="008A390C" w:rsidRPr="00410B0F" w:rsidRDefault="008A390C" w:rsidP="00216237">
                      <w:pPr>
                        <w:spacing w:line="360" w:lineRule="auto"/>
                        <w:jc w:val="center"/>
                        <w:rPr>
                          <w:rFonts w:ascii="Times New Roman" w:hAnsi="Times New Roman" w:cs="Times New Roman"/>
                          <w:color w:val="000000" w:themeColor="text1"/>
                          <w:sz w:val="28"/>
                          <w:lang w:val="uk-UA"/>
                        </w:rPr>
                      </w:pPr>
                      <w:r w:rsidRPr="00410B0F">
                        <w:rPr>
                          <w:rFonts w:ascii="Times New Roman" w:hAnsi="Times New Roman" w:cs="Times New Roman"/>
                          <w:color w:val="000000" w:themeColor="text1"/>
                          <w:sz w:val="28"/>
                          <w:lang w:val="uk-UA"/>
                        </w:rPr>
                        <w:t>Термін «ґендер», «ґендерний» почав застосовуватися</w:t>
                      </w:r>
                    </w:p>
                  </w:txbxContent>
                </v:textbox>
              </v:roundrect>
            </w:pict>
          </mc:Fallback>
        </mc:AlternateContent>
      </w:r>
      <w:r w:rsidR="00216237">
        <w:rPr>
          <w:rFonts w:ascii="Times New Roman" w:hAnsi="Times New Roman"/>
          <w:noProof/>
          <w:sz w:val="28"/>
          <w:szCs w:val="28"/>
          <w:lang w:eastAsia="ru-RU"/>
        </w:rPr>
        <mc:AlternateContent>
          <mc:Choice Requires="wps">
            <w:drawing>
              <wp:anchor distT="0" distB="0" distL="114300" distR="114300" simplePos="0" relativeHeight="251631589" behindDoc="0" locked="0" layoutInCell="1" allowOverlap="1">
                <wp:simplePos x="0" y="0"/>
                <wp:positionH relativeFrom="column">
                  <wp:posOffset>129540</wp:posOffset>
                </wp:positionH>
                <wp:positionV relativeFrom="paragraph">
                  <wp:posOffset>683895</wp:posOffset>
                </wp:positionV>
                <wp:extent cx="952500" cy="1590675"/>
                <wp:effectExtent l="0" t="0" r="38100" b="28575"/>
                <wp:wrapNone/>
                <wp:docPr id="543" name="Выгнутая влево стрелка 543"/>
                <wp:cNvGraphicFramePr/>
                <a:graphic xmlns:a="http://schemas.openxmlformats.org/drawingml/2006/main">
                  <a:graphicData uri="http://schemas.microsoft.com/office/word/2010/wordprocessingShape">
                    <wps:wsp>
                      <wps:cNvSpPr/>
                      <wps:spPr>
                        <a:xfrm>
                          <a:off x="0" y="0"/>
                          <a:ext cx="952500" cy="1590675"/>
                        </a:xfrm>
                        <a:prstGeom prst="curv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DCC2829" id="Выгнутая влево стрелка 543" o:spid="_x0000_s1026" type="#_x0000_t102" style="position:absolute;margin-left:10.2pt;margin-top:53.85pt;width:75pt;height:125.25pt;z-index:2516315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" adj="15133,19983,16200" fillcolor="white [3201]" strokecolor="#70ad47 [3209]" strokeweight="1pt"/>
            </w:pict>
          </mc:Fallback>
        </mc:AlternateContent>
      </w:r>
      <w:r w:rsidR="00216237">
        <w:rPr>
          <w:rFonts w:ascii="Times New Roman" w:hAnsi="Times New Roman"/>
          <w:noProof/>
          <w:sz w:val="28"/>
          <w:szCs w:val="28"/>
          <w:lang w:eastAsia="ru-RU"/>
        </w:rPr>
        <mc:AlternateContent>
          <mc:Choice Requires="wps">
            <w:drawing>
              <wp:anchor distT="0" distB="0" distL="114300" distR="114300" simplePos="0" relativeHeight="252358656" behindDoc="0" locked="0" layoutInCell="1" allowOverlap="1">
                <wp:simplePos x="0" y="0"/>
                <wp:positionH relativeFrom="margin">
                  <wp:posOffset>1138555</wp:posOffset>
                </wp:positionH>
                <wp:positionV relativeFrom="paragraph">
                  <wp:posOffset>1464945</wp:posOffset>
                </wp:positionV>
                <wp:extent cx="4181475" cy="1238250"/>
                <wp:effectExtent l="0" t="0" r="28575" b="19050"/>
                <wp:wrapNone/>
                <wp:docPr id="544" name="Прямоугольник с двумя усеченными соседними углами 544"/>
                <wp:cNvGraphicFramePr/>
                <a:graphic xmlns:a="http://schemas.openxmlformats.org/drawingml/2006/main">
                  <a:graphicData uri="http://schemas.microsoft.com/office/word/2010/wordprocessingShape">
                    <wps:wsp>
                      <wps:cNvSpPr/>
                      <wps:spPr>
                        <a:xfrm>
                          <a:off x="0" y="0"/>
                          <a:ext cx="4181475" cy="1238250"/>
                        </a:xfrm>
                        <a:prstGeom prst="snip2SameRect">
                          <a:avLst/>
                        </a:prstGeom>
                      </wps:spPr>
                      <wps:style>
                        <a:lnRef idx="2">
                          <a:schemeClr val="accent2"/>
                        </a:lnRef>
                        <a:fillRef idx="1">
                          <a:schemeClr val="lt1"/>
                        </a:fillRef>
                        <a:effectRef idx="0">
                          <a:schemeClr val="accent2"/>
                        </a:effectRef>
                        <a:fontRef idx="minor">
                          <a:schemeClr val="dk1"/>
                        </a:fontRef>
                      </wps:style>
                      <wps:txbx>
                        <w:txbxContent>
                          <w:p w:rsidR="008A390C" w:rsidRPr="00410B0F" w:rsidRDefault="008A390C" w:rsidP="00216237">
                            <w:pPr>
                              <w:spacing w:after="0" w:line="360" w:lineRule="auto"/>
                              <w:jc w:val="center"/>
                              <w:rPr>
                                <w:rFonts w:ascii="Times New Roman" w:hAnsi="Times New Roman" w:cs="Times New Roman"/>
                                <w:noProof/>
                                <w:color w:val="000000" w:themeColor="text1"/>
                                <w:sz w:val="28"/>
                                <w:lang w:val="uk-UA"/>
                              </w:rPr>
                            </w:pPr>
                            <w:r>
                              <w:rPr>
                                <w:rFonts w:ascii="Times New Roman" w:hAnsi="Times New Roman" w:cs="Times New Roman"/>
                                <w:noProof/>
                                <w:color w:val="000000" w:themeColor="text1"/>
                                <w:sz w:val="28"/>
                                <w:lang w:val="uk-UA"/>
                              </w:rPr>
                              <w:t>після IV Всесвітньої</w:t>
                            </w:r>
                            <w:r w:rsidRPr="00410B0F">
                              <w:rPr>
                                <w:rFonts w:ascii="Times New Roman" w:hAnsi="Times New Roman" w:cs="Times New Roman"/>
                                <w:noProof/>
                                <w:color w:val="000000" w:themeColor="text1"/>
                                <w:sz w:val="28"/>
                                <w:lang w:val="uk-UA"/>
                              </w:rPr>
                              <w:t xml:space="preserve"> конференції ООН зі становища жінок (1995 рік) для віддзеркалення соціальної нерівності між чоловіком і жінкою.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соседними углами 544" o:spid="_x0000_s1073" style="position:absolute;margin-left:89.65pt;margin-top:115.35pt;width:329.25pt;height:97.5pt;z-index:25235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181475,1238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" adj="-11796480,,5400" path="m206379,l3975096,r206379,206379l4181475,1238250r,l,1238250r,l,206379,206379,xe" fillcolor="white [3201]" strokecolor="#ed7d31 [3205]" strokeweight="1pt">
                <v:stroke joinstyle="miter"/>
                <v:formulas/>
                <v:path arrowok="t" o:connecttype="custom" o:connectlocs="206379,0;3975096,0;4181475,206379;4181475,1238250;4181475,1238250;0,1238250;0,1238250;0,206379;206379,0" o:connectangles="0,0,0,0,0,0,0,0,0" textboxrect="0,0,4181475,1238250"/>
                <v:textbox>
                  <w:txbxContent>
                    <w:p w:rsidR="008A390C" w:rsidRPr="00410B0F" w:rsidRDefault="008A390C" w:rsidP="00216237">
                      <w:pPr>
                        <w:spacing w:after="0" w:line="360" w:lineRule="auto"/>
                        <w:jc w:val="center"/>
                        <w:rPr>
                          <w:rFonts w:ascii="Times New Roman" w:hAnsi="Times New Roman" w:cs="Times New Roman"/>
                          <w:noProof/>
                          <w:color w:val="000000" w:themeColor="text1"/>
                          <w:sz w:val="28"/>
                          <w:lang w:val="uk-UA"/>
                        </w:rPr>
                      </w:pPr>
                      <w:r>
                        <w:rPr>
                          <w:rFonts w:ascii="Times New Roman" w:hAnsi="Times New Roman" w:cs="Times New Roman"/>
                          <w:noProof/>
                          <w:color w:val="000000" w:themeColor="text1"/>
                          <w:sz w:val="28"/>
                          <w:lang w:val="uk-UA"/>
                        </w:rPr>
                        <w:t>після IV Всесвітньої</w:t>
                      </w:r>
                      <w:r w:rsidRPr="00410B0F">
                        <w:rPr>
                          <w:rFonts w:ascii="Times New Roman" w:hAnsi="Times New Roman" w:cs="Times New Roman"/>
                          <w:noProof/>
                          <w:color w:val="000000" w:themeColor="text1"/>
                          <w:sz w:val="28"/>
                          <w:lang w:val="uk-UA"/>
                        </w:rPr>
                        <w:t xml:space="preserve"> конференції ООН зі становища жінок (1995 рік) для віддзеркалення соціальної нерівності між чоловіком і жінкою.</w:t>
                      </w:r>
                    </w:p>
                  </w:txbxContent>
                </v:textbox>
                <w10:wrap anchorx="margin"/>
              </v:shape>
            </w:pict>
          </mc:Fallback>
        </mc:AlternateContent>
      </w:r>
      <w:r w:rsidR="00216237">
        <w:rPr>
          <w:rFonts w:ascii="Times New Roman" w:hAnsi="Times New Roman"/>
          <w:noProof/>
          <w:sz w:val="28"/>
          <w:szCs w:val="28"/>
          <w:lang w:eastAsia="ru-RU"/>
        </w:rPr>
        <mc:AlternateContent>
          <mc:Choice Requires="wps">
            <w:drawing>
              <wp:anchor distT="0" distB="0" distL="114300" distR="114300" simplePos="0" relativeHeight="252359680" behindDoc="0" locked="0" layoutInCell="1" allowOverlap="1">
                <wp:simplePos x="0" y="0"/>
                <wp:positionH relativeFrom="margin">
                  <wp:align>center</wp:align>
                </wp:positionH>
                <wp:positionV relativeFrom="paragraph">
                  <wp:posOffset>2769870</wp:posOffset>
                </wp:positionV>
                <wp:extent cx="857250" cy="438150"/>
                <wp:effectExtent l="38100" t="0" r="19050" b="38100"/>
                <wp:wrapNone/>
                <wp:docPr id="545" name="Стрелка вниз 545"/>
                <wp:cNvGraphicFramePr/>
                <a:graphic xmlns:a="http://schemas.openxmlformats.org/drawingml/2006/main">
                  <a:graphicData uri="http://schemas.microsoft.com/office/word/2010/wordprocessingShape">
                    <wps:wsp>
                      <wps:cNvSpPr/>
                      <wps:spPr>
                        <a:xfrm>
                          <a:off x="0" y="0"/>
                          <a:ext cx="857250" cy="438150"/>
                        </a:xfrm>
                        <a:prstGeom prst="downArrow">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type w14:anchorId="3E1E87F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45" o:spid="_x0000_s1026" type="#_x0000_t67" style="position:absolute;margin-left:0;margin-top:218.1pt;width:67.5pt;height:34.5pt;z-index:2523596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" adj="10800" fillcolor="#c3c3c3 [2166]" strokecolor="#a5a5a5 [3206]" strokeweight=".5pt">
                <v:fill color2="#b6b6b6 [2614]" rotate="t" colors="0 #d2d2d2;.5 #c8c8c8;1 silver" focus="100%" type="gradient">
                  <o:fill v:ext="view" type="gradientUnscaled"/>
                </v:fill>
                <w10:wrap anchorx="margin"/>
              </v:shape>
            </w:pict>
          </mc:Fallback>
        </mc:AlternateContent>
      </w:r>
      <w:r w:rsidR="00410B0F">
        <w:rPr>
          <w:rFonts w:ascii="Times New Roman" w:hAnsi="Times New Roman"/>
          <w:sz w:val="28"/>
          <w:szCs w:val="28"/>
          <w:lang w:val="uk-UA"/>
        </w:rPr>
        <w:tab/>
      </w:r>
    </w:p>
    <w:p w:rsidR="00646F45" w:rsidRDefault="00646F45" w:rsidP="00B24F94">
      <w:pPr>
        <w:keepNext/>
        <w:tabs>
          <w:tab w:val="left" w:pos="2055"/>
        </w:tabs>
        <w:ind w:left="709"/>
        <w:jc w:val="both"/>
        <w:rPr>
          <w:rFonts w:ascii="Times New Roman" w:hAnsi="Times New Roman"/>
          <w:noProof/>
          <w:sz w:val="28"/>
          <w:szCs w:val="28"/>
          <w:lang w:val="uk-UA"/>
        </w:rPr>
      </w:pPr>
      <w:r w:rsidRPr="00375BF0">
        <w:rPr>
          <w:rFonts w:ascii="Times New Roman" w:hAnsi="Times New Roman"/>
          <w:noProof/>
          <w:sz w:val="28"/>
          <w:szCs w:val="28"/>
          <w:lang w:val="uk-UA"/>
        </w:rPr>
        <w:t>2.3. Права жінок в Україні</w:t>
      </w:r>
    </w:p>
    <w:p w:rsidR="0089076E" w:rsidRDefault="0089076E" w:rsidP="000370ED">
      <w:pPr>
        <w:keepNext/>
        <w:tabs>
          <w:tab w:val="left" w:pos="2055"/>
        </w:tabs>
        <w:spacing w:after="0" w:line="360" w:lineRule="auto"/>
        <w:ind w:left="709"/>
        <w:jc w:val="both"/>
        <w:rPr>
          <w:rFonts w:ascii="Times New Roman" w:hAnsi="Times New Roman"/>
          <w:noProof/>
          <w:sz w:val="28"/>
          <w:szCs w:val="28"/>
          <w:lang w:val="uk-UA"/>
        </w:rPr>
      </w:pPr>
    </w:p>
    <w:p w:rsidR="0089076E" w:rsidRPr="00375BF0" w:rsidRDefault="0089076E" w:rsidP="000370ED">
      <w:pPr>
        <w:keepNext/>
        <w:tabs>
          <w:tab w:val="left" w:pos="2055"/>
        </w:tabs>
        <w:spacing w:after="0" w:line="360" w:lineRule="auto"/>
        <w:ind w:left="709"/>
        <w:jc w:val="both"/>
        <w:rPr>
          <w:rFonts w:ascii="Times New Roman" w:hAnsi="Times New Roman"/>
          <w:noProof/>
          <w:sz w:val="28"/>
          <w:szCs w:val="28"/>
          <w:lang w:val="uk-UA"/>
        </w:rPr>
      </w:pPr>
    </w:p>
    <w:p w:rsidR="00830B76" w:rsidRPr="00375BF0" w:rsidRDefault="0089076E" w:rsidP="00C27072">
      <w:pPr>
        <w:keepNext/>
        <w:tabs>
          <w:tab w:val="left" w:pos="2055"/>
        </w:tabs>
        <w:rPr>
          <w:noProof/>
          <w:lang w:val="uk-UA"/>
        </w:rPr>
      </w:pPr>
      <w:r w:rsidRPr="00375BF0">
        <w:rPr>
          <w:noProof/>
          <w:lang w:eastAsia="ru-RU"/>
        </w:rPr>
        <w:drawing>
          <wp:anchor distT="0" distB="0" distL="114300" distR="114300" simplePos="0" relativeHeight="252361728" behindDoc="0" locked="0" layoutInCell="1" allowOverlap="1">
            <wp:simplePos x="0" y="0"/>
            <wp:positionH relativeFrom="column">
              <wp:posOffset>424815</wp:posOffset>
            </wp:positionH>
            <wp:positionV relativeFrom="paragraph">
              <wp:posOffset>8255</wp:posOffset>
            </wp:positionV>
            <wp:extent cx="2967355" cy="962025"/>
            <wp:effectExtent l="0" t="0" r="4445" b="9525"/>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967355" cy="9620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2623F8" w:rsidRPr="00375BF0" w:rsidRDefault="009E739F" w:rsidP="00C27072">
      <w:pPr>
        <w:keepNext/>
        <w:tabs>
          <w:tab w:val="left" w:pos="2055"/>
        </w:tabs>
        <w:rPr>
          <w:noProof/>
          <w:lang w:val="uk-UA"/>
        </w:rPr>
      </w:pPr>
      <w:r w:rsidRPr="00375BF0">
        <w:rPr>
          <w:noProof/>
          <w:lang w:eastAsia="ru-RU"/>
        </w:rPr>
        <mc:AlternateContent>
          <mc:Choice Requires="wps">
            <w:drawing>
              <wp:anchor distT="0" distB="0" distL="114300" distR="114300" simplePos="0" relativeHeight="251630564" behindDoc="0" locked="0" layoutInCell="1" allowOverlap="1">
                <wp:simplePos x="0" y="0"/>
                <wp:positionH relativeFrom="page">
                  <wp:posOffset>6076950</wp:posOffset>
                </wp:positionH>
                <wp:positionV relativeFrom="paragraph">
                  <wp:posOffset>266065</wp:posOffset>
                </wp:positionV>
                <wp:extent cx="752475" cy="962025"/>
                <wp:effectExtent l="57150" t="38100" r="66675" b="47625"/>
                <wp:wrapNone/>
                <wp:docPr id="38" name="Выгнутая вправо стрелка 38"/>
                <wp:cNvGraphicFramePr/>
                <a:graphic xmlns:a="http://schemas.openxmlformats.org/drawingml/2006/main">
                  <a:graphicData uri="http://schemas.microsoft.com/office/word/2010/wordprocessingShape">
                    <wps:wsp>
                      <wps:cNvSpPr/>
                      <wps:spPr>
                        <a:xfrm>
                          <a:off x="0" y="0"/>
                          <a:ext cx="752475" cy="962025"/>
                        </a:xfrm>
                        <a:prstGeom prst="curvedLeftArrow">
                          <a:avLst>
                            <a:gd name="adj1" fmla="val 4449"/>
                            <a:gd name="adj2" fmla="val 54664"/>
                            <a:gd name="adj3" fmla="val 51966"/>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180DB119"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38" o:spid="_x0000_s1026" type="#_x0000_t103" style="position:absolute;margin-left:478.5pt;margin-top:20.95pt;width:59.25pt;height:75.75pt;z-index:2516305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" adj="12364,17358,11225" fillcolor="#101010 [3024]" stroked="f">
                <v:fill color2="black [3168]" rotate="t" colors="0 #454545;.5 black;1 black" focus="100%" type="gradient">
                  <o:fill v:ext="view" type="gradientUnscaled"/>
                </v:fill>
                <v:shadow on="t" color="black" opacity="41287f" offset="0,1.5pt"/>
                <w10:wrap anchorx="page"/>
              </v:shape>
            </w:pict>
          </mc:Fallback>
        </mc:AlternateContent>
      </w:r>
      <w:r w:rsidRPr="00375BF0">
        <w:rPr>
          <w:noProof/>
          <w:lang w:eastAsia="ru-RU"/>
        </w:rPr>
        <mc:AlternateContent>
          <mc:Choice Requires="wps">
            <w:drawing>
              <wp:anchor distT="0" distB="0" distL="114300" distR="114300" simplePos="0" relativeHeight="251752448" behindDoc="0" locked="0" layoutInCell="1" allowOverlap="1" wp14:anchorId="4F7953C4" wp14:editId="7C8F6489">
                <wp:simplePos x="0" y="0"/>
                <wp:positionH relativeFrom="margin">
                  <wp:posOffset>2996565</wp:posOffset>
                </wp:positionH>
                <wp:positionV relativeFrom="paragraph">
                  <wp:posOffset>10160</wp:posOffset>
                </wp:positionV>
                <wp:extent cx="2524125" cy="381000"/>
                <wp:effectExtent l="0" t="0" r="28575" b="19050"/>
                <wp:wrapNone/>
                <wp:docPr id="29" name="Надпись 29"/>
                <wp:cNvGraphicFramePr/>
                <a:graphic xmlns:a="http://schemas.openxmlformats.org/drawingml/2006/main">
                  <a:graphicData uri="http://schemas.microsoft.com/office/word/2010/wordprocessingShape">
                    <wps:wsp>
                      <wps:cNvSpPr txBox="1"/>
                      <wps:spPr>
                        <a:xfrm>
                          <a:off x="0" y="0"/>
                          <a:ext cx="2524125" cy="38100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8A390C" w:rsidRPr="009E739F" w:rsidRDefault="008A390C" w:rsidP="009E739F">
                            <w:pPr>
                              <w:jc w:val="center"/>
                              <w:rPr>
                                <w:rFonts w:ascii="Times New Roman" w:hAnsi="Times New Roman" w:cs="Times New Roman"/>
                                <w:noProof/>
                                <w:color w:val="000000" w:themeColor="text1"/>
                                <w:sz w:val="28"/>
                                <w:lang w:val="uk-UA"/>
                              </w:rPr>
                            </w:pPr>
                            <w:r>
                              <w:rPr>
                                <w:rFonts w:ascii="Times New Roman" w:hAnsi="Times New Roman" w:cs="Times New Roman"/>
                                <w:noProof/>
                                <w:color w:val="000000" w:themeColor="text1"/>
                                <w:sz w:val="28"/>
                                <w:lang w:val="uk-UA"/>
                              </w:rPr>
                              <w:t>Права жінок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4F7953C4" id="_x0000_t202" coordsize="21600,21600" o:spt="202" path="m,l,21600r21600,l21600,xe">
                <v:stroke joinstyle="miter"/>
                <v:path gradientshapeok="t" o:connecttype="rect"/>
              </v:shapetype>
              <v:shape id="Надпись 29" o:spid="_x0000_s1074" type="#_x0000_t202" style="position:absolute;margin-left:235.95pt;margin-top:.8pt;width:198.75pt;height:30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" fillcolor="white [3201]" strokecolor="#5b9bd5 [3204]" strokeweight="1pt">
                <v:textbox>
                  <w:txbxContent>
                    <w:p w:rsidR="008A390C" w:rsidRPr="009E739F" w:rsidRDefault="008A390C" w:rsidP="009E739F">
                      <w:pPr>
                        <w:jc w:val="center"/>
                        <w:rPr>
                          <w:rFonts w:ascii="Times New Roman" w:hAnsi="Times New Roman" w:cs="Times New Roman"/>
                          <w:noProof/>
                          <w:color w:val="000000" w:themeColor="text1"/>
                          <w:sz w:val="28"/>
                          <w:lang w:val="uk-UA"/>
                        </w:rPr>
                      </w:pPr>
                      <w:r>
                        <w:rPr>
                          <w:rFonts w:ascii="Times New Roman" w:hAnsi="Times New Roman" w:cs="Times New Roman"/>
                          <w:noProof/>
                          <w:color w:val="000000" w:themeColor="text1"/>
                          <w:sz w:val="28"/>
                          <w:lang w:val="uk-UA"/>
                        </w:rPr>
                        <w:t>Права жінок</w:t>
                      </w:r>
                    </w:p>
                  </w:txbxContent>
                </v:textbox>
                <w10:wrap anchorx="margin"/>
              </v:shape>
            </w:pict>
          </mc:Fallback>
        </mc:AlternateContent>
      </w:r>
    </w:p>
    <w:p w:rsidR="002623F8" w:rsidRPr="00375BF0" w:rsidRDefault="002623F8" w:rsidP="00C27072">
      <w:pPr>
        <w:keepNext/>
        <w:tabs>
          <w:tab w:val="left" w:pos="2055"/>
        </w:tabs>
        <w:rPr>
          <w:noProof/>
          <w:lang w:val="uk-UA"/>
        </w:rPr>
      </w:pPr>
    </w:p>
    <w:p w:rsidR="002623F8" w:rsidRPr="00375BF0" w:rsidRDefault="0089076E" w:rsidP="00C27072">
      <w:pPr>
        <w:keepNext/>
        <w:tabs>
          <w:tab w:val="left" w:pos="2055"/>
        </w:tabs>
        <w:rPr>
          <w:noProof/>
          <w:lang w:val="uk-UA"/>
        </w:rPr>
      </w:pPr>
      <w:r>
        <w:rPr>
          <w:noProof/>
          <w:lang w:eastAsia="ru-RU"/>
        </w:rPr>
        <mc:AlternateContent>
          <mc:Choice Requires="wps">
            <w:drawing>
              <wp:anchor distT="0" distB="0" distL="114300" distR="114300" simplePos="0" relativeHeight="252592128" behindDoc="0" locked="0" layoutInCell="1" allowOverlap="1">
                <wp:simplePos x="0" y="0"/>
                <wp:positionH relativeFrom="column">
                  <wp:posOffset>462915</wp:posOffset>
                </wp:positionH>
                <wp:positionV relativeFrom="paragraph">
                  <wp:posOffset>58420</wp:posOffset>
                </wp:positionV>
                <wp:extent cx="4495800" cy="962025"/>
                <wp:effectExtent l="0" t="0" r="19050" b="28575"/>
                <wp:wrapNone/>
                <wp:docPr id="452" name="Прямоугольник 452"/>
                <wp:cNvGraphicFramePr/>
                <a:graphic xmlns:a="http://schemas.openxmlformats.org/drawingml/2006/main">
                  <a:graphicData uri="http://schemas.microsoft.com/office/word/2010/wordprocessingShape">
                    <wps:wsp>
                      <wps:cNvSpPr/>
                      <wps:spPr>
                        <a:xfrm>
                          <a:off x="0" y="0"/>
                          <a:ext cx="4495800" cy="962025"/>
                        </a:xfrm>
                        <a:prstGeom prst="rect">
                          <a:avLst/>
                        </a:prstGeom>
                      </wps:spPr>
                      <wps:style>
                        <a:lnRef idx="2">
                          <a:schemeClr val="accent6"/>
                        </a:lnRef>
                        <a:fillRef idx="1">
                          <a:schemeClr val="lt1"/>
                        </a:fillRef>
                        <a:effectRef idx="0">
                          <a:schemeClr val="accent6"/>
                        </a:effectRef>
                        <a:fontRef idx="minor">
                          <a:schemeClr val="dk1"/>
                        </a:fontRef>
                      </wps:style>
                      <wps:txbx>
                        <w:txbxContent>
                          <w:p w:rsidR="0089076E" w:rsidRPr="009E739F" w:rsidRDefault="0089076E" w:rsidP="0089076E">
                            <w:pPr>
                              <w:spacing w:after="0" w:line="360" w:lineRule="auto"/>
                              <w:jc w:val="center"/>
                              <w:rPr>
                                <w:rFonts w:ascii="Times New Roman" w:hAnsi="Times New Roman" w:cs="Times New Roman"/>
                                <w:color w:val="000000" w:themeColor="text1"/>
                                <w:sz w:val="28"/>
                              </w:rPr>
                            </w:pPr>
                            <w:r w:rsidRPr="009E739F">
                              <w:rPr>
                                <w:rFonts w:ascii="Times New Roman" w:hAnsi="Times New Roman" w:cs="Times New Roman"/>
                                <w:color w:val="000000" w:themeColor="text1"/>
                                <w:sz w:val="28"/>
                                <w:lang w:val="uk-UA"/>
                              </w:rPr>
                              <w:t>це система свобод і прав, які характеризують правовий статус жінок з урахуванням особливостей їх соціального стану.</w:t>
                            </w:r>
                          </w:p>
                          <w:p w:rsidR="0089076E" w:rsidRDefault="0089076E" w:rsidP="008907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452" o:spid="_x0000_s1075" style="position:absolute;margin-left:36.45pt;margin-top:4.6pt;width:354pt;height:75.75pt;z-index:2525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" fillcolor="white [3201]" strokecolor="#70ad47 [3209]" strokeweight="1pt">
                <v:textbox>
                  <w:txbxContent>
                    <w:p w:rsidR="0089076E" w:rsidRPr="009E739F" w:rsidRDefault="0089076E" w:rsidP="0089076E">
                      <w:pPr>
                        <w:spacing w:after="0" w:line="360" w:lineRule="auto"/>
                        <w:jc w:val="center"/>
                        <w:rPr>
                          <w:rFonts w:ascii="Times New Roman" w:hAnsi="Times New Roman" w:cs="Times New Roman"/>
                          <w:color w:val="000000" w:themeColor="text1"/>
                          <w:sz w:val="28"/>
                        </w:rPr>
                      </w:pPr>
                      <w:r w:rsidRPr="009E739F">
                        <w:rPr>
                          <w:rFonts w:ascii="Times New Roman" w:hAnsi="Times New Roman" w:cs="Times New Roman"/>
                          <w:color w:val="000000" w:themeColor="text1"/>
                          <w:sz w:val="28"/>
                          <w:lang w:val="uk-UA"/>
                        </w:rPr>
                        <w:t>це система свобод і прав, які характеризують правовий статус жінок з урахуванням особливостей їх соціального стану.</w:t>
                      </w:r>
                    </w:p>
                    <w:p w:rsidR="0089076E" w:rsidRDefault="0089076E" w:rsidP="0089076E">
                      <w:pPr>
                        <w:jc w:val="center"/>
                      </w:pPr>
                    </w:p>
                  </w:txbxContent>
                </v:textbox>
              </v:rect>
            </w:pict>
          </mc:Fallback>
        </mc:AlternateContent>
      </w: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16237" w:rsidP="00C27072">
      <w:pPr>
        <w:keepNext/>
        <w:tabs>
          <w:tab w:val="left" w:pos="2055"/>
        </w:tabs>
        <w:rPr>
          <w:noProof/>
          <w:lang w:val="uk-UA"/>
        </w:rPr>
      </w:pPr>
      <w:r w:rsidRPr="00375BF0">
        <w:rPr>
          <w:noProof/>
          <w:lang w:eastAsia="ru-RU"/>
        </w:rPr>
        <mc:AlternateContent>
          <mc:Choice Requires="wps">
            <w:drawing>
              <wp:anchor distT="0" distB="0" distL="114300" distR="114300" simplePos="0" relativeHeight="251755520" behindDoc="0" locked="0" layoutInCell="1" allowOverlap="1">
                <wp:simplePos x="0" y="0"/>
                <wp:positionH relativeFrom="column">
                  <wp:posOffset>148590</wp:posOffset>
                </wp:positionH>
                <wp:positionV relativeFrom="paragraph">
                  <wp:posOffset>186690</wp:posOffset>
                </wp:positionV>
                <wp:extent cx="5553075" cy="1181100"/>
                <wp:effectExtent l="0" t="0" r="28575" b="19050"/>
                <wp:wrapNone/>
                <wp:docPr id="61" name="Прямоугольник с двумя усеченными противолежащими углами 61"/>
                <wp:cNvGraphicFramePr/>
                <a:graphic xmlns:a="http://schemas.openxmlformats.org/drawingml/2006/main">
                  <a:graphicData uri="http://schemas.microsoft.com/office/word/2010/wordprocessingShape">
                    <wps:wsp>
                      <wps:cNvSpPr/>
                      <wps:spPr>
                        <a:xfrm>
                          <a:off x="0" y="0"/>
                          <a:ext cx="5553075" cy="1181100"/>
                        </a:xfrm>
                        <a:prstGeom prst="snip2DiagRect">
                          <a:avLst/>
                        </a:prstGeom>
                      </wps:spPr>
                      <wps:style>
                        <a:lnRef idx="1">
                          <a:schemeClr val="accent4"/>
                        </a:lnRef>
                        <a:fillRef idx="2">
                          <a:schemeClr val="accent4"/>
                        </a:fillRef>
                        <a:effectRef idx="1">
                          <a:schemeClr val="accent4"/>
                        </a:effectRef>
                        <a:fontRef idx="minor">
                          <a:schemeClr val="dk1"/>
                        </a:fontRef>
                      </wps:style>
                      <wps:txbx>
                        <w:txbxContent>
                          <w:p w:rsidR="008A390C" w:rsidRPr="009E739F" w:rsidRDefault="008A390C" w:rsidP="00216237">
                            <w:pPr>
                              <w:spacing w:after="0" w:line="360" w:lineRule="auto"/>
                              <w:ind w:firstLine="708"/>
                              <w:jc w:val="both"/>
                              <w:rPr>
                                <w:rFonts w:ascii="Times New Roman" w:hAnsi="Times New Roman" w:cs="Times New Roman"/>
                                <w:color w:val="000000" w:themeColor="text1"/>
                                <w:sz w:val="28"/>
                              </w:rPr>
                            </w:pPr>
                            <w:r w:rsidRPr="009E739F">
                              <w:rPr>
                                <w:rFonts w:ascii="Times New Roman" w:hAnsi="Times New Roman" w:cs="Times New Roman"/>
                                <w:color w:val="000000" w:themeColor="text1"/>
                                <w:sz w:val="28"/>
                                <w:lang w:val="uk-UA"/>
                              </w:rPr>
                              <w:t>Одним із значних досягнень України на шляху вдосконалення інституту гендерної рівності, і, зокрема, забезпечення реалізації та захисту вже задекларованих прав жінок, за останні роки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61" o:spid="_x0000_s1076" style="position:absolute;margin-left:11.7pt;margin-top:14.7pt;width:437.25pt;height:9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53075,1181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" adj="-11796480,,5400" path="m,l5356221,r196854,196854l5553075,1181100r,l196854,1181100,,984246,,xe" fillcolor="#ffd555 [2167]" strokecolor="#ffc000 [3207]" strokeweight=".5pt">
                <v:fill color2="#ffcc31 [2615]" rotate="t" colors="0 #ffdd9c;.5 #ffd78e;1 #ffd479" focus="100%" type="gradient">
                  <o:fill v:ext="view" type="gradientUnscaled"/>
                </v:fill>
                <v:stroke joinstyle="miter"/>
                <v:formulas/>
                <v:path arrowok="t" o:connecttype="custom" o:connectlocs="0,0;5356221,0;5553075,196854;5553075,1181100;5553075,1181100;196854,1181100;0,984246;0,0" o:connectangles="0,0,0,0,0,0,0,0" textboxrect="0,0,5553075,1181100"/>
                <v:textbox>
                  <w:txbxContent>
                    <w:p w:rsidR="008A390C" w:rsidRPr="009E739F" w:rsidRDefault="008A390C" w:rsidP="00216237">
                      <w:pPr>
                        <w:spacing w:after="0" w:line="360" w:lineRule="auto"/>
                        <w:ind w:firstLine="708"/>
                        <w:jc w:val="both"/>
                        <w:rPr>
                          <w:rFonts w:ascii="Times New Roman" w:hAnsi="Times New Roman" w:cs="Times New Roman"/>
                          <w:color w:val="000000" w:themeColor="text1"/>
                          <w:sz w:val="28"/>
                        </w:rPr>
                      </w:pPr>
                      <w:r w:rsidRPr="009E739F">
                        <w:rPr>
                          <w:rFonts w:ascii="Times New Roman" w:hAnsi="Times New Roman" w:cs="Times New Roman"/>
                          <w:color w:val="000000" w:themeColor="text1"/>
                          <w:sz w:val="28"/>
                          <w:lang w:val="uk-UA"/>
                        </w:rPr>
                        <w:t>Одним із значних досягнень України на шляху вдосконалення інституту гендерної рівності, і, зокрема, забезпечення реалізації та захисту вже задекларованих прав жінок, за останні роки є</w:t>
                      </w:r>
                    </w:p>
                  </w:txbxContent>
                </v:textbox>
              </v:shape>
            </w:pict>
          </mc:Fallback>
        </mc:AlternateContent>
      </w: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16237" w:rsidP="00C27072">
      <w:pPr>
        <w:keepNext/>
        <w:tabs>
          <w:tab w:val="left" w:pos="2055"/>
        </w:tabs>
        <w:rPr>
          <w:noProof/>
          <w:lang w:val="uk-UA"/>
        </w:rPr>
      </w:pPr>
      <w:r w:rsidRPr="00375BF0">
        <w:rPr>
          <w:noProof/>
          <w:lang w:eastAsia="ru-RU"/>
        </w:rPr>
        <mc:AlternateContent>
          <mc:Choice Requires="wps">
            <w:drawing>
              <wp:anchor distT="0" distB="0" distL="114300" distR="114300" simplePos="0" relativeHeight="251758592" behindDoc="0" locked="0" layoutInCell="1" allowOverlap="1">
                <wp:simplePos x="0" y="0"/>
                <wp:positionH relativeFrom="margin">
                  <wp:posOffset>2747963</wp:posOffset>
                </wp:positionH>
                <wp:positionV relativeFrom="paragraph">
                  <wp:posOffset>139383</wp:posOffset>
                </wp:positionV>
                <wp:extent cx="323850" cy="614045"/>
                <wp:effectExtent l="7302" t="11748" r="0" b="45402"/>
                <wp:wrapNone/>
                <wp:docPr id="77" name="Нашивка 77"/>
                <wp:cNvGraphicFramePr/>
                <a:graphic xmlns:a="http://schemas.openxmlformats.org/drawingml/2006/main">
                  <a:graphicData uri="http://schemas.microsoft.com/office/word/2010/wordprocessingShape">
                    <wps:wsp>
                      <wps:cNvSpPr/>
                      <wps:spPr>
                        <a:xfrm rot="5400000">
                          <a:off x="0" y="0"/>
                          <a:ext cx="323850" cy="614045"/>
                        </a:xfrm>
                        <a:prstGeom prst="chevr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24A261F" id="Нашивка 77" o:spid="_x0000_s1026" type="#_x0000_t55" style="position:absolute;margin-left:216.4pt;margin-top:11pt;width:25.5pt;height:48.35pt;rotation:90;z-index:2517585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" adj="10800" fillcolor="black [3200]" strokecolor="black [1600]" strokeweight="1pt">
                <w10:wrap anchorx="margin"/>
              </v:shape>
            </w:pict>
          </mc:Fallback>
        </mc:AlternateContent>
      </w:r>
      <w:r w:rsidRPr="00375BF0">
        <w:rPr>
          <w:noProof/>
          <w:lang w:eastAsia="ru-RU"/>
        </w:rPr>
        <mc:AlternateContent>
          <mc:Choice Requires="wps">
            <w:drawing>
              <wp:anchor distT="0" distB="0" distL="114300" distR="114300" simplePos="0" relativeHeight="251623389" behindDoc="0" locked="0" layoutInCell="1" allowOverlap="1">
                <wp:simplePos x="0" y="0"/>
                <wp:positionH relativeFrom="margin">
                  <wp:posOffset>167640</wp:posOffset>
                </wp:positionH>
                <wp:positionV relativeFrom="paragraph">
                  <wp:posOffset>226696</wp:posOffset>
                </wp:positionV>
                <wp:extent cx="5467350" cy="3619500"/>
                <wp:effectExtent l="19050" t="19050" r="38100" b="38100"/>
                <wp:wrapNone/>
                <wp:docPr id="63" name="Блок-схема: решение 63"/>
                <wp:cNvGraphicFramePr/>
                <a:graphic xmlns:a="http://schemas.openxmlformats.org/drawingml/2006/main">
                  <a:graphicData uri="http://schemas.microsoft.com/office/word/2010/wordprocessingShape">
                    <wps:wsp>
                      <wps:cNvSpPr/>
                      <wps:spPr>
                        <a:xfrm>
                          <a:off x="0" y="0"/>
                          <a:ext cx="5467350" cy="361950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A390C" w:rsidRPr="009E739F" w:rsidRDefault="008A390C" w:rsidP="00216237">
                            <w:pPr>
                              <w:spacing w:after="0" w:line="360" w:lineRule="auto"/>
                              <w:jc w:val="center"/>
                              <w:rPr>
                                <w:rFonts w:ascii="Times New Roman" w:hAnsi="Times New Roman" w:cs="Times New Roman"/>
                                <w:color w:val="806000" w:themeColor="accent4" w:themeShade="80"/>
                                <w:sz w:val="28"/>
                              </w:rPr>
                            </w:pPr>
                            <w:r w:rsidRPr="009E739F">
                              <w:rPr>
                                <w:rFonts w:ascii="Times New Roman" w:hAnsi="Times New Roman" w:cs="Times New Roman"/>
                                <w:color w:val="806000" w:themeColor="accent4" w:themeShade="80"/>
                                <w:sz w:val="28"/>
                                <w:lang w:val="uk-UA"/>
                              </w:rPr>
                              <w:t>прийняття Кабінетом</w:t>
                            </w:r>
                            <w:r>
                              <w:rPr>
                                <w:rFonts w:ascii="Times New Roman" w:hAnsi="Times New Roman" w:cs="Times New Roman"/>
                                <w:color w:val="806000" w:themeColor="accent4" w:themeShade="80"/>
                                <w:sz w:val="28"/>
                                <w:lang w:val="uk-UA"/>
                              </w:rPr>
                              <w:t xml:space="preserve"> Міністрів України у квітні 2018</w:t>
                            </w:r>
                            <w:r w:rsidRPr="009E739F">
                              <w:rPr>
                                <w:rFonts w:ascii="Times New Roman" w:hAnsi="Times New Roman" w:cs="Times New Roman"/>
                                <w:color w:val="806000" w:themeColor="accent4" w:themeShade="80"/>
                                <w:sz w:val="28"/>
                                <w:lang w:val="uk-UA"/>
                              </w:rPr>
                              <w:t xml:space="preserve"> року Концепції Державної соціальної програми забезпечення рівних прав та можливостей жінок і чоловіків на період до 2021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110" coordsize="21600,21600" o:spt="110" path="m10800,l,10800,10800,21600,21600,10800xe">
                <v:stroke joinstyle="miter"/>
                <v:path gradientshapeok="t" o:connecttype="rect" textboxrect="5400,5400,16200,16200"/>
              </v:shapetype>
              <v:shape id="Блок-схема: решение 63" o:spid="_x0000_s1077" type="#_x0000_t110" style="position:absolute;margin-left:13.2pt;margin-top:17.85pt;width:430.5pt;height:285pt;z-index:2516233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" fillcolor="white [3201]" strokecolor="black [3200]" strokeweight="1pt">
                <v:textbox>
                  <w:txbxContent>
                    <w:p w:rsidR="008A390C" w:rsidRPr="009E739F" w:rsidRDefault="008A390C" w:rsidP="00216237">
                      <w:pPr>
                        <w:spacing w:after="0" w:line="360" w:lineRule="auto"/>
                        <w:jc w:val="center"/>
                        <w:rPr>
                          <w:rFonts w:ascii="Times New Roman" w:hAnsi="Times New Roman" w:cs="Times New Roman"/>
                          <w:color w:val="806000" w:themeColor="accent4" w:themeShade="80"/>
                          <w:sz w:val="28"/>
                        </w:rPr>
                      </w:pPr>
                      <w:r w:rsidRPr="009E739F">
                        <w:rPr>
                          <w:rFonts w:ascii="Times New Roman" w:hAnsi="Times New Roman" w:cs="Times New Roman"/>
                          <w:color w:val="806000" w:themeColor="accent4" w:themeShade="80"/>
                          <w:sz w:val="28"/>
                          <w:lang w:val="uk-UA"/>
                        </w:rPr>
                        <w:t>прийняття Кабінетом</w:t>
                      </w:r>
                      <w:r>
                        <w:rPr>
                          <w:rFonts w:ascii="Times New Roman" w:hAnsi="Times New Roman" w:cs="Times New Roman"/>
                          <w:color w:val="806000" w:themeColor="accent4" w:themeShade="80"/>
                          <w:sz w:val="28"/>
                          <w:lang w:val="uk-UA"/>
                        </w:rPr>
                        <w:t xml:space="preserve"> Міністрів України у квітні 2018</w:t>
                      </w:r>
                      <w:r w:rsidRPr="009E739F">
                        <w:rPr>
                          <w:rFonts w:ascii="Times New Roman" w:hAnsi="Times New Roman" w:cs="Times New Roman"/>
                          <w:color w:val="806000" w:themeColor="accent4" w:themeShade="80"/>
                          <w:sz w:val="28"/>
                          <w:lang w:val="uk-UA"/>
                        </w:rPr>
                        <w:t xml:space="preserve"> року Концепції Державної соціальної програми забезпечення рівних прав та можливостей жінок і чоловіків на період до 2021 року</w:t>
                      </w:r>
                    </w:p>
                  </w:txbxContent>
                </v:textbox>
                <w10:wrap anchorx="margin"/>
              </v:shape>
            </w:pict>
          </mc:Fallback>
        </mc:AlternateContent>
      </w: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2623F8" w:rsidP="00C27072">
      <w:pPr>
        <w:keepNext/>
        <w:tabs>
          <w:tab w:val="left" w:pos="2055"/>
        </w:tabs>
        <w:rPr>
          <w:noProof/>
          <w:lang w:val="uk-UA"/>
        </w:rPr>
      </w:pPr>
    </w:p>
    <w:p w:rsidR="002623F8" w:rsidRPr="00375BF0" w:rsidRDefault="009E739F" w:rsidP="00C27072">
      <w:pPr>
        <w:keepNext/>
        <w:tabs>
          <w:tab w:val="left" w:pos="2055"/>
        </w:tabs>
        <w:rPr>
          <w:noProof/>
          <w:lang w:val="uk-UA"/>
        </w:rPr>
      </w:pPr>
      <w:r w:rsidRPr="00375BF0">
        <w:rPr>
          <w:noProof/>
          <w:lang w:eastAsia="ru-RU"/>
        </w:rPr>
        <mc:AlternateContent>
          <mc:Choice Requires="wps">
            <w:drawing>
              <wp:anchor distT="0" distB="0" distL="114300" distR="114300" simplePos="0" relativeHeight="251760640" behindDoc="0" locked="0" layoutInCell="1" allowOverlap="1">
                <wp:simplePos x="0" y="0"/>
                <wp:positionH relativeFrom="margin">
                  <wp:posOffset>2572068</wp:posOffset>
                </wp:positionH>
                <wp:positionV relativeFrom="paragraph">
                  <wp:posOffset>173038</wp:posOffset>
                </wp:positionV>
                <wp:extent cx="628652" cy="1114425"/>
                <wp:effectExtent l="42862" t="14288" r="0" b="42862"/>
                <wp:wrapNone/>
                <wp:docPr id="79" name="Стрелка вправо с вырезом 79"/>
                <wp:cNvGraphicFramePr/>
                <a:graphic xmlns:a="http://schemas.openxmlformats.org/drawingml/2006/main">
                  <a:graphicData uri="http://schemas.microsoft.com/office/word/2010/wordprocessingShape">
                    <wps:wsp>
                      <wps:cNvSpPr/>
                      <wps:spPr>
                        <a:xfrm rot="5400000">
                          <a:off x="0" y="0"/>
                          <a:ext cx="628652" cy="1114425"/>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6CEC394" id="Стрелка вправо с вырезом 79" o:spid="_x0000_s1026" type="#_x0000_t94" style="position:absolute;margin-left:202.55pt;margin-top:13.65pt;width:49.5pt;height:87.75pt;rotation:90;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" adj="10800" fillcolor="black [3200]" strokecolor="black [1600]" strokeweight="1pt">
                <w10:wrap anchorx="margin"/>
              </v:shape>
            </w:pict>
          </mc:Fallback>
        </mc:AlternateContent>
      </w:r>
      <w:r w:rsidRPr="00375BF0">
        <w:rPr>
          <w:noProof/>
          <w:lang w:eastAsia="ru-RU"/>
        </w:rPr>
        <w:drawing>
          <wp:anchor distT="0" distB="0" distL="114300" distR="114300" simplePos="0" relativeHeight="251759616" behindDoc="0" locked="0" layoutInCell="1" allowOverlap="1">
            <wp:simplePos x="0" y="0"/>
            <wp:positionH relativeFrom="column">
              <wp:posOffset>272415</wp:posOffset>
            </wp:positionH>
            <wp:positionV relativeFrom="paragraph">
              <wp:posOffset>3810</wp:posOffset>
            </wp:positionV>
            <wp:extent cx="2061845" cy="1375410"/>
            <wp:effectExtent l="0" t="0" r="0" b="0"/>
            <wp:wrapSquare wrapText="bothSides"/>
            <wp:docPr id="78" name="Рисунок 78" descr="Чому місцевим радам не варто затверджувати програми &quot;забезпечення рівності&quot;  | Всі раз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ому місцевим радам не варто затверджувати програми &quot;забезпечення рівності&quot;  | Всі разом!"/>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61845" cy="13754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4019B1" w:rsidRDefault="004019B1" w:rsidP="00C27072">
      <w:pPr>
        <w:keepNext/>
        <w:tabs>
          <w:tab w:val="left" w:pos="2055"/>
        </w:tabs>
        <w:rPr>
          <w:noProof/>
          <w:lang w:val="uk-UA"/>
        </w:rPr>
      </w:pPr>
    </w:p>
    <w:p w:rsidR="009E739F" w:rsidRDefault="009E739F" w:rsidP="00C27072">
      <w:pPr>
        <w:keepNext/>
        <w:tabs>
          <w:tab w:val="left" w:pos="2055"/>
        </w:tabs>
        <w:rPr>
          <w:noProof/>
          <w:lang w:val="uk-UA"/>
        </w:rPr>
      </w:pPr>
    </w:p>
    <w:p w:rsidR="009E739F" w:rsidRDefault="009E739F" w:rsidP="00C27072">
      <w:pPr>
        <w:keepNext/>
        <w:tabs>
          <w:tab w:val="left" w:pos="2055"/>
        </w:tabs>
        <w:rPr>
          <w:noProof/>
          <w:lang w:val="uk-UA"/>
        </w:rPr>
      </w:pPr>
    </w:p>
    <w:p w:rsidR="009E739F" w:rsidRDefault="009E739F" w:rsidP="00C27072">
      <w:pPr>
        <w:keepNext/>
        <w:tabs>
          <w:tab w:val="left" w:pos="2055"/>
        </w:tabs>
        <w:rPr>
          <w:noProof/>
          <w:lang w:val="uk-UA"/>
        </w:rPr>
      </w:pPr>
    </w:p>
    <w:p w:rsidR="009E739F" w:rsidRDefault="00DA12DA" w:rsidP="00C27072">
      <w:pPr>
        <w:keepNext/>
        <w:tabs>
          <w:tab w:val="left" w:pos="2055"/>
        </w:tabs>
        <w:rPr>
          <w:noProof/>
          <w:lang w:val="uk-UA"/>
        </w:rPr>
      </w:pPr>
      <w:r w:rsidRPr="00375BF0">
        <w:rPr>
          <w:noProof/>
          <w:lang w:eastAsia="ru-RU"/>
        </w:rPr>
        <mc:AlternateContent>
          <mc:Choice Requires="wps">
            <w:drawing>
              <wp:anchor distT="0" distB="0" distL="114300" distR="114300" simplePos="0" relativeHeight="251762688" behindDoc="0" locked="0" layoutInCell="1" allowOverlap="1" wp14:anchorId="705B7E1E" wp14:editId="01023B5D">
                <wp:simplePos x="0" y="0"/>
                <wp:positionH relativeFrom="margin">
                  <wp:posOffset>314643</wp:posOffset>
                </wp:positionH>
                <wp:positionV relativeFrom="paragraph">
                  <wp:posOffset>-71438</wp:posOffset>
                </wp:positionV>
                <wp:extent cx="628650" cy="657225"/>
                <wp:effectExtent l="23812" t="14288" r="42863" b="42862"/>
                <wp:wrapNone/>
                <wp:docPr id="80" name="Стрелка вправо с вырезом 80"/>
                <wp:cNvGraphicFramePr/>
                <a:graphic xmlns:a="http://schemas.openxmlformats.org/drawingml/2006/main">
                  <a:graphicData uri="http://schemas.microsoft.com/office/word/2010/wordprocessingShape">
                    <wps:wsp>
                      <wps:cNvSpPr/>
                      <wps:spPr>
                        <a:xfrm rot="5400000">
                          <a:off x="0" y="0"/>
                          <a:ext cx="628650" cy="657225"/>
                        </a:xfrm>
                        <a:prstGeom prst="notchedRightArrow">
                          <a:avLst>
                            <a:gd name="adj1" fmla="val 32609"/>
                            <a:gd name="adj2" fmla="val 55797"/>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6E97BD63" id="Стрелка вправо с вырезом 80" o:spid="_x0000_s1026" type="#_x0000_t94" style="position:absolute;margin-left:24.8pt;margin-top:-5.65pt;width:49.5pt;height:51.75pt;rotation:90;z-index:2517626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" adj="9548,7278" fillcolor="black [3200]" strokecolor="black [1600]" strokeweight="1pt">
                <w10:wrap anchorx="margin"/>
              </v:shape>
            </w:pict>
          </mc:Fallback>
        </mc:AlternateContent>
      </w:r>
      <w:r w:rsidR="009E739F" w:rsidRPr="00375BF0">
        <w:rPr>
          <w:noProof/>
          <w:lang w:eastAsia="ru-RU"/>
        </w:rPr>
        <mc:AlternateContent>
          <mc:Choice Requires="wps">
            <w:drawing>
              <wp:anchor distT="0" distB="0" distL="114300" distR="114300" simplePos="0" relativeHeight="251763712" behindDoc="0" locked="0" layoutInCell="1" allowOverlap="1">
                <wp:simplePos x="0" y="0"/>
                <wp:positionH relativeFrom="margin">
                  <wp:align>right</wp:align>
                </wp:positionH>
                <wp:positionV relativeFrom="paragraph">
                  <wp:posOffset>66675</wp:posOffset>
                </wp:positionV>
                <wp:extent cx="4238625" cy="5076825"/>
                <wp:effectExtent l="57150" t="38100" r="66675" b="85725"/>
                <wp:wrapNone/>
                <wp:docPr id="81" name="Рамка 81"/>
                <wp:cNvGraphicFramePr/>
                <a:graphic xmlns:a="http://schemas.openxmlformats.org/drawingml/2006/main">
                  <a:graphicData uri="http://schemas.microsoft.com/office/word/2010/wordprocessingShape">
                    <wps:wsp>
                      <wps:cNvSpPr/>
                      <wps:spPr>
                        <a:xfrm>
                          <a:off x="0" y="0"/>
                          <a:ext cx="4238625" cy="5076825"/>
                        </a:xfrm>
                        <a:prstGeom prst="frame">
                          <a:avLst/>
                        </a:prstGeom>
                      </wps:spPr>
                      <wps:style>
                        <a:lnRef idx="0">
                          <a:schemeClr val="accent4"/>
                        </a:lnRef>
                        <a:fillRef idx="3">
                          <a:schemeClr val="accent4"/>
                        </a:fillRef>
                        <a:effectRef idx="3">
                          <a:schemeClr val="accent4"/>
                        </a:effectRef>
                        <a:fontRef idx="minor">
                          <a:schemeClr val="lt1"/>
                        </a:fontRef>
                      </wps:style>
                      <wps:txbx>
                        <w:txbxContent>
                          <w:p w:rsidR="008A390C" w:rsidRPr="009E739F" w:rsidRDefault="008A390C" w:rsidP="00216237">
                            <w:pPr>
                              <w:spacing w:after="0" w:line="360" w:lineRule="auto"/>
                              <w:ind w:firstLine="708"/>
                              <w:jc w:val="both"/>
                              <w:rPr>
                                <w:rFonts w:ascii="Times New Roman" w:hAnsi="Times New Roman" w:cs="Times New Roman"/>
                                <w:color w:val="000000" w:themeColor="text1"/>
                                <w:sz w:val="28"/>
                                <w:szCs w:val="28"/>
                              </w:rPr>
                            </w:pPr>
                            <w:r w:rsidRPr="009E739F">
                              <w:rPr>
                                <w:rFonts w:ascii="Times New Roman" w:hAnsi="Times New Roman" w:cs="Times New Roman"/>
                                <w:color w:val="000000" w:themeColor="text1"/>
                                <w:sz w:val="28"/>
                                <w:szCs w:val="28"/>
                                <w:lang w:val="uk-UA"/>
                              </w:rPr>
                              <w:t>вдосконалення забезпечення рівноправності чоловіків і жінок беззаперечно у всіх галузях життя суспільства, а також запозичення європейських стандартів, які врегульовують питання гендерної рівності, а прийняття подальших нормативних актів з цих питань демонструють прагнення України йти цим шляхом та вдосконалювати як нормативне регулювання з цих питань, так і розробку ефективного механізму захисту відповідних прав</w:t>
                            </w:r>
                            <w:r>
                              <w:rPr>
                                <w:rFonts w:ascii="Times New Roman" w:hAnsi="Times New Roman" w:cs="Times New Roman"/>
                                <w:color w:val="000000" w:themeColor="text1"/>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Рамка 81" o:spid="_x0000_s1078" style="position:absolute;margin-left:282.55pt;margin-top:5.25pt;width:333.75pt;height:399.75pt;z-index:251763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4238625,5076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" adj="-11796480,,5400" path="m,l4238625,r,5076825l,5076825,,xm529828,529828r,4017169l3708797,4546997r,-4017169l529828,529828xe" fillcolor="#ffc310 [3031]" stroked="f">
                <v:fill color2="#fcbd00 [3175]" rotate="t" colors="0 #ffc746;.5 #ffc600;1 #e5b600" focus="100%" type="gradient">
                  <o:fill v:ext="view" type="gradientUnscaled"/>
                </v:fill>
                <v:stroke joinstyle="miter"/>
                <v:shadow on="t" color="black" opacity="41287f" offset="0,1.5pt"/>
                <v:formulas/>
                <v:path arrowok="t" o:connecttype="custom" o:connectlocs="0,0;4238625,0;4238625,5076825;0,5076825;0,0;529828,529828;529828,4546997;3708797,4546997;3708797,529828;529828,529828" o:connectangles="0,0,0,0,0,0,0,0,0,0" textboxrect="0,0,4238625,5076825"/>
                <v:textbox>
                  <w:txbxContent>
                    <w:p w:rsidR="008A390C" w:rsidRPr="009E739F" w:rsidRDefault="008A390C" w:rsidP="00216237">
                      <w:pPr>
                        <w:spacing w:after="0" w:line="360" w:lineRule="auto"/>
                        <w:ind w:firstLine="708"/>
                        <w:jc w:val="both"/>
                        <w:rPr>
                          <w:rFonts w:ascii="Times New Roman" w:hAnsi="Times New Roman" w:cs="Times New Roman"/>
                          <w:color w:val="000000" w:themeColor="text1"/>
                          <w:sz w:val="28"/>
                          <w:szCs w:val="28"/>
                        </w:rPr>
                      </w:pPr>
                      <w:r w:rsidRPr="009E739F">
                        <w:rPr>
                          <w:rFonts w:ascii="Times New Roman" w:hAnsi="Times New Roman" w:cs="Times New Roman"/>
                          <w:color w:val="000000" w:themeColor="text1"/>
                          <w:sz w:val="28"/>
                          <w:szCs w:val="28"/>
                          <w:lang w:val="uk-UA"/>
                        </w:rPr>
                        <w:t>вдосконалення забезпечення рівноправності чоловіків і жінок беззаперечно у всіх галузях життя суспільства, а також запозичення європейських стандартів, які врегульовують питання гендерної рівності, а прийняття подальших нормативних актів з цих питань демонструють прагнення України йти цим шляхом та вдосконалювати як нормативне регулювання з цих питань, так і розробку ефективного механізму захисту відповідних прав</w:t>
                      </w:r>
                      <w:r>
                        <w:rPr>
                          <w:rFonts w:ascii="Times New Roman" w:hAnsi="Times New Roman" w:cs="Times New Roman"/>
                          <w:color w:val="000000" w:themeColor="text1"/>
                          <w:sz w:val="28"/>
                          <w:szCs w:val="28"/>
                          <w:lang w:val="uk-UA"/>
                        </w:rPr>
                        <w:t>.</w:t>
                      </w:r>
                    </w:p>
                  </w:txbxContent>
                </v:textbox>
                <w10:wrap anchorx="margin"/>
              </v:shape>
            </w:pict>
          </mc:Fallback>
        </mc:AlternateContent>
      </w:r>
    </w:p>
    <w:p w:rsidR="009E739F" w:rsidRPr="00375BF0" w:rsidRDefault="009E739F" w:rsidP="00C27072">
      <w:pPr>
        <w:keepNext/>
        <w:tabs>
          <w:tab w:val="left" w:pos="2055"/>
        </w:tabs>
        <w:rPr>
          <w:noProof/>
          <w:lang w:val="uk-UA"/>
        </w:rPr>
      </w:pPr>
    </w:p>
    <w:p w:rsidR="004019B1" w:rsidRPr="00375BF0" w:rsidRDefault="009E739F" w:rsidP="004019B1">
      <w:pPr>
        <w:rPr>
          <w:noProof/>
          <w:lang w:val="uk-UA"/>
        </w:rPr>
      </w:pPr>
      <w:r w:rsidRPr="00375BF0">
        <w:rPr>
          <w:noProof/>
          <w:lang w:eastAsia="ru-RU"/>
        </w:rPr>
        <mc:AlternateContent>
          <mc:Choice Requires="wps">
            <w:drawing>
              <wp:anchor distT="0" distB="0" distL="114300" distR="114300" simplePos="0" relativeHeight="251764736" behindDoc="0" locked="0" layoutInCell="1" allowOverlap="1">
                <wp:simplePos x="0" y="0"/>
                <wp:positionH relativeFrom="margin">
                  <wp:posOffset>139065</wp:posOffset>
                </wp:positionH>
                <wp:positionV relativeFrom="paragraph">
                  <wp:posOffset>10795</wp:posOffset>
                </wp:positionV>
                <wp:extent cx="1609725" cy="1847850"/>
                <wp:effectExtent l="0" t="0" r="47625" b="19050"/>
                <wp:wrapNone/>
                <wp:docPr id="82" name="Пятиугольник 82"/>
                <wp:cNvGraphicFramePr/>
                <a:graphic xmlns:a="http://schemas.openxmlformats.org/drawingml/2006/main">
                  <a:graphicData uri="http://schemas.microsoft.com/office/word/2010/wordprocessingShape">
                    <wps:wsp>
                      <wps:cNvSpPr/>
                      <wps:spPr>
                        <a:xfrm>
                          <a:off x="0" y="0"/>
                          <a:ext cx="1609725" cy="1847850"/>
                        </a:xfrm>
                        <a:prstGeom prst="homePlate">
                          <a:avLst/>
                        </a:prstGeom>
                      </wps:spPr>
                      <wps:style>
                        <a:lnRef idx="2">
                          <a:schemeClr val="accent6"/>
                        </a:lnRef>
                        <a:fillRef idx="1">
                          <a:schemeClr val="lt1"/>
                        </a:fillRef>
                        <a:effectRef idx="0">
                          <a:schemeClr val="accent6"/>
                        </a:effectRef>
                        <a:fontRef idx="minor">
                          <a:schemeClr val="dk1"/>
                        </a:fontRef>
                      </wps:style>
                      <wps:txbx>
                        <w:txbxContent>
                          <w:p w:rsidR="008A390C" w:rsidRPr="009E739F" w:rsidRDefault="008A390C" w:rsidP="00216237">
                            <w:pPr>
                              <w:spacing w:line="360" w:lineRule="auto"/>
                              <w:jc w:val="center"/>
                              <w:rPr>
                                <w:rFonts w:ascii="Times New Roman" w:hAnsi="Times New Roman" w:cs="Times New Roman"/>
                                <w:color w:val="000000" w:themeColor="text1"/>
                                <w:sz w:val="28"/>
                              </w:rPr>
                            </w:pPr>
                            <w:r w:rsidRPr="009E739F">
                              <w:rPr>
                                <w:rFonts w:ascii="Times New Roman" w:hAnsi="Times New Roman" w:cs="Times New Roman"/>
                                <w:color w:val="000000" w:themeColor="text1"/>
                                <w:sz w:val="28"/>
                                <w:lang w:val="uk-UA"/>
                              </w:rPr>
                              <w:t>Метою прийняття даного програмного документа було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82" o:spid="_x0000_s1079" type="#_x0000_t15" style="position:absolute;margin-left:10.95pt;margin-top:.85pt;width:126.75pt;height:145.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" adj="10800" fillcolor="white [3201]" strokecolor="#70ad47 [3209]" strokeweight="1pt">
                <v:textbox>
                  <w:txbxContent>
                    <w:p w:rsidR="008A390C" w:rsidRPr="009E739F" w:rsidRDefault="008A390C" w:rsidP="00216237">
                      <w:pPr>
                        <w:spacing w:line="360" w:lineRule="auto"/>
                        <w:jc w:val="center"/>
                        <w:rPr>
                          <w:rFonts w:ascii="Times New Roman" w:hAnsi="Times New Roman" w:cs="Times New Roman"/>
                          <w:color w:val="000000" w:themeColor="text1"/>
                          <w:sz w:val="28"/>
                        </w:rPr>
                      </w:pPr>
                      <w:r w:rsidRPr="009E739F">
                        <w:rPr>
                          <w:rFonts w:ascii="Times New Roman" w:hAnsi="Times New Roman" w:cs="Times New Roman"/>
                          <w:color w:val="000000" w:themeColor="text1"/>
                          <w:sz w:val="28"/>
                          <w:lang w:val="uk-UA"/>
                        </w:rPr>
                        <w:t>Метою прийняття даного програмного документа було</w:t>
                      </w:r>
                    </w:p>
                  </w:txbxContent>
                </v:textbox>
                <w10:wrap anchorx="margin"/>
              </v:shape>
            </w:pict>
          </mc:Fallback>
        </mc:AlternateContent>
      </w:r>
    </w:p>
    <w:p w:rsidR="00220962" w:rsidRPr="00375BF0" w:rsidRDefault="00220962" w:rsidP="004019B1">
      <w:pPr>
        <w:tabs>
          <w:tab w:val="left" w:pos="2805"/>
        </w:tabs>
        <w:rPr>
          <w:noProof/>
          <w:lang w:val="uk-UA"/>
        </w:rPr>
      </w:pPr>
    </w:p>
    <w:p w:rsidR="00220962" w:rsidRPr="00375BF0" w:rsidRDefault="00220962" w:rsidP="00220962">
      <w:pPr>
        <w:rPr>
          <w:noProof/>
          <w:lang w:val="uk-UA"/>
        </w:rPr>
      </w:pPr>
    </w:p>
    <w:p w:rsidR="00220962" w:rsidRPr="00375BF0" w:rsidRDefault="00220962" w:rsidP="00220962">
      <w:pPr>
        <w:rPr>
          <w:noProof/>
          <w:lang w:val="uk-UA"/>
        </w:rPr>
      </w:pPr>
    </w:p>
    <w:p w:rsidR="00220962" w:rsidRPr="00375BF0" w:rsidRDefault="00220962" w:rsidP="00220962">
      <w:pPr>
        <w:rPr>
          <w:noProof/>
          <w:lang w:val="uk-UA"/>
        </w:rPr>
      </w:pPr>
    </w:p>
    <w:p w:rsidR="00220962" w:rsidRPr="00375BF0" w:rsidRDefault="00220962" w:rsidP="00220962">
      <w:pPr>
        <w:rPr>
          <w:noProof/>
          <w:lang w:val="uk-UA"/>
        </w:rPr>
      </w:pPr>
    </w:p>
    <w:p w:rsidR="00220962" w:rsidRPr="00375BF0" w:rsidRDefault="00BF438B" w:rsidP="00220962">
      <w:pPr>
        <w:rPr>
          <w:noProof/>
          <w:lang w:val="uk-UA"/>
        </w:rPr>
      </w:pPr>
      <w:r w:rsidRPr="00375BF0">
        <w:rPr>
          <w:noProof/>
          <w:lang w:eastAsia="ru-RU"/>
        </w:rPr>
        <w:drawing>
          <wp:anchor distT="0" distB="0" distL="114300" distR="114300" simplePos="0" relativeHeight="251629539" behindDoc="0" locked="0" layoutInCell="1" allowOverlap="1">
            <wp:simplePos x="0" y="0"/>
            <wp:positionH relativeFrom="margin">
              <wp:posOffset>243840</wp:posOffset>
            </wp:positionH>
            <wp:positionV relativeFrom="paragraph">
              <wp:posOffset>27940</wp:posOffset>
            </wp:positionV>
            <wp:extent cx="1437005" cy="1285875"/>
            <wp:effectExtent l="133350" t="114300" r="125095" b="161925"/>
            <wp:wrapSquare wrapText="bothSides"/>
            <wp:docPr id="87" name="Рисунок 87" descr="Дискусія &quot;Права жінок = права людини&quot; у місті Львів 19 вересня 2019 &gt; R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искусія &quot;Права жінок = права людини&quot; у місті Львів 19 вересня 2019 &gt; Riu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7005" cy="12858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220962" w:rsidRPr="00375BF0" w:rsidRDefault="00220962" w:rsidP="00220962">
      <w:pPr>
        <w:rPr>
          <w:noProof/>
          <w:lang w:val="uk-UA"/>
        </w:rPr>
      </w:pPr>
    </w:p>
    <w:p w:rsidR="00220962" w:rsidRPr="00375BF0" w:rsidRDefault="00220962" w:rsidP="00220962">
      <w:pPr>
        <w:rPr>
          <w:noProof/>
          <w:lang w:val="uk-UA"/>
        </w:rPr>
      </w:pPr>
    </w:p>
    <w:p w:rsidR="00220962" w:rsidRPr="00375BF0" w:rsidRDefault="00220962" w:rsidP="00220962">
      <w:pPr>
        <w:rPr>
          <w:noProof/>
          <w:lang w:val="uk-UA"/>
        </w:rPr>
      </w:pPr>
    </w:p>
    <w:p w:rsidR="00220962" w:rsidRPr="00375BF0" w:rsidRDefault="00216237" w:rsidP="00220962">
      <w:pPr>
        <w:rPr>
          <w:noProof/>
          <w:lang w:val="uk-UA"/>
        </w:rPr>
      </w:pPr>
      <w:r>
        <w:rPr>
          <w:noProof/>
          <w:lang w:eastAsia="ru-RU"/>
        </w:rPr>
        <mc:AlternateContent>
          <mc:Choice Requires="wps">
            <w:drawing>
              <wp:anchor distT="0" distB="0" distL="114300" distR="114300" simplePos="0" relativeHeight="252362752" behindDoc="0" locked="0" layoutInCell="1" allowOverlap="1">
                <wp:simplePos x="0" y="0"/>
                <wp:positionH relativeFrom="column">
                  <wp:posOffset>158115</wp:posOffset>
                </wp:positionH>
                <wp:positionV relativeFrom="paragraph">
                  <wp:posOffset>199390</wp:posOffset>
                </wp:positionV>
                <wp:extent cx="2076450" cy="1304925"/>
                <wp:effectExtent l="0" t="0" r="19050" b="28575"/>
                <wp:wrapNone/>
                <wp:docPr id="547" name="Овал 547"/>
                <wp:cNvGraphicFramePr/>
                <a:graphic xmlns:a="http://schemas.openxmlformats.org/drawingml/2006/main">
                  <a:graphicData uri="http://schemas.microsoft.com/office/word/2010/wordprocessingShape">
                    <wps:wsp>
                      <wps:cNvSpPr/>
                      <wps:spPr>
                        <a:xfrm>
                          <a:off x="0" y="0"/>
                          <a:ext cx="2076450" cy="13049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8A390C" w:rsidRPr="00BF438B" w:rsidRDefault="008A390C" w:rsidP="00216237">
                            <w:pPr>
                              <w:spacing w:line="360" w:lineRule="auto"/>
                              <w:jc w:val="center"/>
                              <w:rPr>
                                <w:noProof/>
                                <w:lang w:val="uk-UA"/>
                              </w:rPr>
                            </w:pPr>
                            <w:r w:rsidRPr="00BF438B">
                              <w:rPr>
                                <w:rFonts w:ascii="ProbaPro" w:hAnsi="ProbaPro"/>
                                <w:noProof/>
                                <w:color w:val="1D1D1B"/>
                                <w:sz w:val="27"/>
                                <w:szCs w:val="27"/>
                                <w:shd w:val="clear" w:color="auto" w:fill="FFFFFF"/>
                                <w:lang w:val="uk-UA"/>
                              </w:rPr>
                              <w:t>Зокрема, документом передбачено: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id="Овал 547" o:spid="_x0000_s1080" style="position:absolute;margin-left:12.45pt;margin-top:15.7pt;width:163.5pt;height:102.7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" fillcolor="white [3201]" strokecolor="#70ad47 [3209]" strokeweight="1pt">
                <v:stroke joinstyle="miter"/>
                <v:textbox>
                  <w:txbxContent>
                    <w:p w:rsidR="008A390C" w:rsidRPr="00BF438B" w:rsidRDefault="008A390C" w:rsidP="00216237">
                      <w:pPr>
                        <w:spacing w:line="360" w:lineRule="auto"/>
                        <w:jc w:val="center"/>
                        <w:rPr>
                          <w:noProof/>
                          <w:lang w:val="uk-UA"/>
                        </w:rPr>
                      </w:pPr>
                      <w:r w:rsidRPr="00BF438B">
                        <w:rPr>
                          <w:rFonts w:ascii="ProbaPro" w:hAnsi="ProbaPro"/>
                          <w:noProof/>
                          <w:color w:val="1D1D1B"/>
                          <w:sz w:val="27"/>
                          <w:szCs w:val="27"/>
                          <w:shd w:val="clear" w:color="auto" w:fill="FFFFFF"/>
                          <w:lang w:val="uk-UA"/>
                        </w:rPr>
                        <w:t>Зокрема, документом передбачено:</w:t>
                      </w:r>
                    </w:p>
                  </w:txbxContent>
                </v:textbox>
              </v:oval>
            </w:pict>
          </mc:Fallback>
        </mc:AlternateContent>
      </w:r>
    </w:p>
    <w:p w:rsidR="00220962" w:rsidRPr="00375BF0" w:rsidRDefault="00220962" w:rsidP="00220962">
      <w:pPr>
        <w:rPr>
          <w:noProof/>
          <w:lang w:val="uk-UA"/>
        </w:rPr>
      </w:pPr>
    </w:p>
    <w:p w:rsidR="002623F8" w:rsidRPr="00873868" w:rsidRDefault="00220962" w:rsidP="00220962">
      <w:pPr>
        <w:tabs>
          <w:tab w:val="left" w:pos="2010"/>
        </w:tabs>
        <w:rPr>
          <w:noProof/>
        </w:rPr>
      </w:pPr>
      <w:r w:rsidRPr="00375BF0">
        <w:rPr>
          <w:noProof/>
          <w:lang w:val="uk-UA"/>
        </w:rPr>
        <w:tab/>
      </w:r>
    </w:p>
    <w:p w:rsidR="00220962" w:rsidRPr="00375BF0" w:rsidRDefault="00BF438B" w:rsidP="00220962">
      <w:pPr>
        <w:tabs>
          <w:tab w:val="left" w:pos="2010"/>
        </w:tabs>
        <w:rPr>
          <w:noProof/>
          <w:lang w:val="uk-UA"/>
        </w:rPr>
      </w:pPr>
      <w:r>
        <w:rPr>
          <w:noProof/>
          <w:lang w:eastAsia="ru-RU"/>
        </w:rPr>
        <mc:AlternateContent>
          <mc:Choice Requires="wps">
            <w:drawing>
              <wp:anchor distT="0" distB="0" distL="114300" distR="114300" simplePos="0" relativeHeight="251628514" behindDoc="0" locked="0" layoutInCell="1" allowOverlap="1">
                <wp:simplePos x="0" y="0"/>
                <wp:positionH relativeFrom="column">
                  <wp:posOffset>224789</wp:posOffset>
                </wp:positionH>
                <wp:positionV relativeFrom="paragraph">
                  <wp:posOffset>106045</wp:posOffset>
                </wp:positionV>
                <wp:extent cx="9525" cy="3971925"/>
                <wp:effectExtent l="0" t="0" r="28575" b="28575"/>
                <wp:wrapNone/>
                <wp:docPr id="548" name="Прямая соединительная линия 548"/>
                <wp:cNvGraphicFramePr/>
                <a:graphic xmlns:a="http://schemas.openxmlformats.org/drawingml/2006/main">
                  <a:graphicData uri="http://schemas.microsoft.com/office/word/2010/wordprocessingShape">
                    <wps:wsp>
                      <wps:cNvCnPr/>
                      <wps:spPr>
                        <a:xfrm flipH="1">
                          <a:off x="0" y="0"/>
                          <a:ext cx="9525" cy="39719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25C25EB7" id="Прямая соединительная линия 548" o:spid="_x0000_s1026" style="position:absolute;flip:x;z-index:2516285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pt,8.35pt" to="18.45pt,3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" strokecolor="black [3200]" strokeweight="1.5pt">
                <v:stroke joinstyle="miter"/>
              </v:line>
            </w:pict>
          </mc:Fallback>
        </mc:AlternateContent>
      </w:r>
    </w:p>
    <w:p w:rsidR="00220962" w:rsidRPr="00375BF0" w:rsidRDefault="00220962" w:rsidP="00220962">
      <w:pPr>
        <w:tabs>
          <w:tab w:val="left" w:pos="2010"/>
        </w:tabs>
        <w:rPr>
          <w:noProof/>
          <w:lang w:val="uk-UA"/>
        </w:rPr>
      </w:pPr>
    </w:p>
    <w:p w:rsidR="00220962" w:rsidRPr="00375BF0" w:rsidRDefault="00216237" w:rsidP="00220962">
      <w:pPr>
        <w:tabs>
          <w:tab w:val="left" w:pos="2010"/>
        </w:tabs>
        <w:rPr>
          <w:noProof/>
          <w:lang w:val="uk-UA"/>
        </w:rPr>
      </w:pPr>
      <w:r>
        <w:rPr>
          <w:noProof/>
          <w:lang w:eastAsia="ru-RU"/>
        </w:rPr>
        <mc:AlternateContent>
          <mc:Choice Requires="wps">
            <w:drawing>
              <wp:anchor distT="0" distB="0" distL="114300" distR="114300" simplePos="0" relativeHeight="252363776" behindDoc="0" locked="0" layoutInCell="1" allowOverlap="1">
                <wp:simplePos x="0" y="0"/>
                <wp:positionH relativeFrom="margin">
                  <wp:posOffset>281940</wp:posOffset>
                </wp:positionH>
                <wp:positionV relativeFrom="paragraph">
                  <wp:posOffset>41275</wp:posOffset>
                </wp:positionV>
                <wp:extent cx="5734050" cy="3400425"/>
                <wp:effectExtent l="19050" t="38100" r="19050" b="66675"/>
                <wp:wrapNone/>
                <wp:docPr id="549" name="Выноска со стрелкой влево 549"/>
                <wp:cNvGraphicFramePr/>
                <a:graphic xmlns:a="http://schemas.openxmlformats.org/drawingml/2006/main">
                  <a:graphicData uri="http://schemas.microsoft.com/office/word/2010/wordprocessingShape">
                    <wps:wsp>
                      <wps:cNvSpPr/>
                      <wps:spPr>
                        <a:xfrm>
                          <a:off x="0" y="0"/>
                          <a:ext cx="5734050" cy="3400425"/>
                        </a:xfrm>
                        <a:prstGeom prst="leftArrowCallout">
                          <a:avLst>
                            <a:gd name="adj1" fmla="val 0"/>
                            <a:gd name="adj2" fmla="val 50000"/>
                            <a:gd name="adj3" fmla="val 7867"/>
                            <a:gd name="adj4" fmla="val 92257"/>
                          </a:avLst>
                        </a:prstGeom>
                      </wps:spPr>
                      <wps:style>
                        <a:lnRef idx="2">
                          <a:schemeClr val="dk1"/>
                        </a:lnRef>
                        <a:fillRef idx="1">
                          <a:schemeClr val="lt1"/>
                        </a:fillRef>
                        <a:effectRef idx="0">
                          <a:schemeClr val="dk1"/>
                        </a:effectRef>
                        <a:fontRef idx="minor">
                          <a:schemeClr val="dk1"/>
                        </a:fontRef>
                      </wps:style>
                      <wps:txbx>
                        <w:txbxContent>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удосконалення нормативно-правової бази;</w:t>
                            </w:r>
                          </w:p>
                          <w:p w:rsidR="008A390C"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урахування гендерного компонента в програмах економічного та соціального розвитку;</w:t>
                            </w:r>
                          </w:p>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удосконалення механізму проведення гендерно-правової експертизи;</w:t>
                            </w:r>
                          </w:p>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розширення переліку статистичних показників, диференційованих за статтю;</w:t>
                            </w:r>
                          </w:p>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удосконалення механізмів реалізації права на захист від дискримінації за ознакою статі;</w:t>
                            </w:r>
                          </w:p>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внесення гендерної складової до програми реформ.</w:t>
                            </w:r>
                          </w:p>
                          <w:p w:rsidR="008A390C" w:rsidRPr="00BF438B" w:rsidRDefault="008A390C" w:rsidP="00216237">
                            <w:pPr>
                              <w:spacing w:after="0" w:line="360" w:lineRule="auto"/>
                              <w:jc w:val="both"/>
                              <w:rPr>
                                <w:rFonts w:ascii="Times New Roman" w:hAnsi="Times New Roman" w:cs="Times New Roman"/>
                                <w:noProof/>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лево 549" o:spid="_x0000_s1081" type="#_x0000_t77" style="position:absolute;margin-left:22.2pt;margin-top:3.25pt;width:451.5pt;height:267.75pt;z-index:25236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" adj="1672,0,1008,10800" fillcolor="white [3201]" strokecolor="black [3200]" strokeweight="1pt">
                <v:textbox>
                  <w:txbxContent>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удосконалення нормативно-правової бази;</w:t>
                      </w:r>
                    </w:p>
                    <w:p w:rsidR="008A390C"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урахування гендерного компонента в програмах економічного та соціального розвитку;</w:t>
                      </w:r>
                    </w:p>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удосконалення механізму проведення гендерно-правової експертизи;</w:t>
                      </w:r>
                    </w:p>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розширення переліку статистичних показників, диференційованих за статтю;</w:t>
                      </w:r>
                    </w:p>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удосконалення механізмів реалізації права на захист від дискримінації за ознакою статі;</w:t>
                      </w:r>
                    </w:p>
                    <w:p w:rsidR="008A390C" w:rsidRPr="00216237" w:rsidRDefault="008A390C" w:rsidP="00216237">
                      <w:pPr>
                        <w:shd w:val="clear" w:color="auto" w:fill="FFFFFF"/>
                        <w:spacing w:after="0" w:line="360" w:lineRule="auto"/>
                        <w:ind w:left="360"/>
                        <w:jc w:val="both"/>
                        <w:textAlignment w:val="baseline"/>
                        <w:rPr>
                          <w:rFonts w:ascii="Times New Roman" w:eastAsia="Times New Roman" w:hAnsi="Times New Roman" w:cs="Times New Roman"/>
                          <w:noProof/>
                          <w:color w:val="1D1D1B"/>
                          <w:sz w:val="28"/>
                          <w:szCs w:val="28"/>
                          <w:lang w:val="uk-UA" w:eastAsia="ru-RU"/>
                        </w:rPr>
                      </w:pPr>
                      <w:r>
                        <w:rPr>
                          <w:rFonts w:ascii="Times New Roman" w:hAnsi="Times New Roman" w:cs="Times New Roman"/>
                          <w:noProof/>
                          <w:color w:val="000000" w:themeColor="text1"/>
                          <w:sz w:val="28"/>
                          <w:szCs w:val="28"/>
                          <w:lang w:val="uk-UA"/>
                        </w:rPr>
                        <w:t xml:space="preserve">‒            </w:t>
                      </w:r>
                      <w:r w:rsidRPr="00216237">
                        <w:rPr>
                          <w:rFonts w:ascii="Times New Roman" w:eastAsia="Times New Roman" w:hAnsi="Times New Roman" w:cs="Times New Roman"/>
                          <w:noProof/>
                          <w:color w:val="1D1D1B"/>
                          <w:sz w:val="28"/>
                          <w:szCs w:val="28"/>
                          <w:lang w:val="uk-UA" w:eastAsia="ru-RU"/>
                        </w:rPr>
                        <w:t>внесення гендерної складової до програми реформ.</w:t>
                      </w:r>
                    </w:p>
                    <w:p w:rsidR="008A390C" w:rsidRPr="00BF438B" w:rsidRDefault="008A390C" w:rsidP="00216237">
                      <w:pPr>
                        <w:spacing w:after="0" w:line="360" w:lineRule="auto"/>
                        <w:jc w:val="both"/>
                        <w:rPr>
                          <w:rFonts w:ascii="Times New Roman" w:hAnsi="Times New Roman" w:cs="Times New Roman"/>
                          <w:noProof/>
                          <w:sz w:val="28"/>
                          <w:szCs w:val="28"/>
                          <w:lang w:val="uk-UA"/>
                        </w:rPr>
                      </w:pPr>
                    </w:p>
                  </w:txbxContent>
                </v:textbox>
                <w10:wrap anchorx="margin"/>
              </v:shape>
            </w:pict>
          </mc:Fallback>
        </mc:AlternateContent>
      </w:r>
    </w:p>
    <w:p w:rsidR="00220962" w:rsidRPr="00375BF0" w:rsidRDefault="00220962" w:rsidP="00220962">
      <w:pPr>
        <w:tabs>
          <w:tab w:val="left" w:pos="2010"/>
        </w:tabs>
        <w:rPr>
          <w:noProof/>
          <w:lang w:val="uk-UA"/>
        </w:rPr>
      </w:pPr>
    </w:p>
    <w:p w:rsidR="00220962" w:rsidRPr="00375BF0" w:rsidRDefault="00220962" w:rsidP="00220962">
      <w:pPr>
        <w:tabs>
          <w:tab w:val="left" w:pos="2010"/>
        </w:tabs>
        <w:rPr>
          <w:noProof/>
          <w:lang w:val="uk-UA"/>
        </w:rPr>
      </w:pPr>
    </w:p>
    <w:p w:rsidR="00220962" w:rsidRPr="00375BF0" w:rsidRDefault="00220962" w:rsidP="00220962">
      <w:pPr>
        <w:tabs>
          <w:tab w:val="left" w:pos="2010"/>
        </w:tabs>
        <w:rPr>
          <w:noProof/>
          <w:lang w:val="uk-UA"/>
        </w:rPr>
      </w:pPr>
    </w:p>
    <w:p w:rsidR="00220962" w:rsidRPr="00375BF0" w:rsidRDefault="00220962" w:rsidP="00220962">
      <w:pPr>
        <w:tabs>
          <w:tab w:val="left" w:pos="2010"/>
        </w:tabs>
        <w:rPr>
          <w:noProof/>
          <w:lang w:val="uk-UA"/>
        </w:rPr>
      </w:pPr>
    </w:p>
    <w:p w:rsidR="00220962" w:rsidRPr="00375BF0" w:rsidRDefault="00220962" w:rsidP="00220962">
      <w:pPr>
        <w:tabs>
          <w:tab w:val="left" w:pos="2010"/>
        </w:tabs>
        <w:rPr>
          <w:noProof/>
          <w:lang w:val="uk-UA"/>
        </w:rPr>
      </w:pPr>
    </w:p>
    <w:p w:rsidR="00220962" w:rsidRPr="00375BF0" w:rsidRDefault="00220962" w:rsidP="00220962">
      <w:pPr>
        <w:tabs>
          <w:tab w:val="left" w:pos="2010"/>
        </w:tabs>
        <w:rPr>
          <w:noProof/>
          <w:lang w:val="uk-UA"/>
        </w:rPr>
      </w:pPr>
    </w:p>
    <w:p w:rsidR="00220962" w:rsidRPr="00375BF0" w:rsidRDefault="00220962" w:rsidP="00220962">
      <w:pPr>
        <w:tabs>
          <w:tab w:val="left" w:pos="2010"/>
        </w:tabs>
        <w:rPr>
          <w:noProof/>
          <w:lang w:val="uk-UA"/>
        </w:rPr>
      </w:pPr>
    </w:p>
    <w:p w:rsidR="005311CC" w:rsidRPr="00375BF0" w:rsidRDefault="005311CC" w:rsidP="00220962">
      <w:pPr>
        <w:tabs>
          <w:tab w:val="left" w:pos="2010"/>
        </w:tabs>
        <w:rPr>
          <w:noProof/>
          <w:lang w:val="uk-UA" w:eastAsia="ru-RU"/>
        </w:rPr>
      </w:pPr>
    </w:p>
    <w:p w:rsidR="005311CC" w:rsidRPr="00375BF0" w:rsidRDefault="005311CC" w:rsidP="00220962">
      <w:pPr>
        <w:tabs>
          <w:tab w:val="left" w:pos="2010"/>
        </w:tabs>
        <w:rPr>
          <w:noProof/>
          <w:lang w:val="uk-UA" w:eastAsia="ru-RU"/>
        </w:rPr>
      </w:pPr>
    </w:p>
    <w:p w:rsidR="005311CC" w:rsidRPr="00375BF0" w:rsidRDefault="005311CC" w:rsidP="00220962">
      <w:pPr>
        <w:tabs>
          <w:tab w:val="left" w:pos="2010"/>
        </w:tabs>
        <w:rPr>
          <w:noProof/>
          <w:lang w:val="uk-UA" w:eastAsia="ru-RU"/>
        </w:rPr>
      </w:pPr>
    </w:p>
    <w:p w:rsidR="005311CC" w:rsidRPr="00375BF0" w:rsidRDefault="00BF438B" w:rsidP="00220962">
      <w:pPr>
        <w:tabs>
          <w:tab w:val="left" w:pos="2010"/>
        </w:tabs>
        <w:rPr>
          <w:noProof/>
          <w:lang w:val="uk-UA" w:eastAsia="ru-RU"/>
        </w:rPr>
      </w:pPr>
      <w:r w:rsidRPr="00375BF0">
        <w:rPr>
          <w:noProof/>
          <w:lang w:eastAsia="ru-RU"/>
        </w:rPr>
        <mc:AlternateContent>
          <mc:Choice Requires="wps">
            <w:drawing>
              <wp:anchor distT="0" distB="0" distL="114300" distR="114300" simplePos="0" relativeHeight="251767808" behindDoc="0" locked="0" layoutInCell="1" allowOverlap="1" wp14:anchorId="28C9EDB0" wp14:editId="65B036F0">
                <wp:simplePos x="0" y="0"/>
                <wp:positionH relativeFrom="margin">
                  <wp:posOffset>901065</wp:posOffset>
                </wp:positionH>
                <wp:positionV relativeFrom="paragraph">
                  <wp:posOffset>57150</wp:posOffset>
                </wp:positionV>
                <wp:extent cx="4695825" cy="962025"/>
                <wp:effectExtent l="114300" t="133350" r="123825" b="161925"/>
                <wp:wrapNone/>
                <wp:docPr id="86" name="Шестиугольник 86"/>
                <wp:cNvGraphicFramePr/>
                <a:graphic xmlns:a="http://schemas.openxmlformats.org/drawingml/2006/main">
                  <a:graphicData uri="http://schemas.microsoft.com/office/word/2010/wordprocessingShape">
                    <wps:wsp>
                      <wps:cNvSpPr/>
                      <wps:spPr>
                        <a:xfrm>
                          <a:off x="0" y="0"/>
                          <a:ext cx="4695825" cy="962025"/>
                        </a:xfrm>
                        <a:prstGeom prst="hexagon">
                          <a:avLst/>
                        </a:prstGeom>
                        <a:solidFill>
                          <a:schemeClr val="bg1"/>
                        </a:solid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8A390C" w:rsidRPr="00BF438B" w:rsidRDefault="008A390C" w:rsidP="00216237">
                            <w:pPr>
                              <w:spacing w:line="360" w:lineRule="auto"/>
                              <w:jc w:val="center"/>
                              <w:rPr>
                                <w:rFonts w:ascii="Times New Roman" w:hAnsi="Times New Roman" w:cs="Times New Roman"/>
                              </w:rPr>
                            </w:pPr>
                            <w:r w:rsidRPr="00BF438B">
                              <w:rPr>
                                <w:rFonts w:ascii="Times New Roman" w:hAnsi="Times New Roman" w:cs="Times New Roman"/>
                                <w:sz w:val="28"/>
                                <w:lang w:val="uk-UA"/>
                              </w:rPr>
                              <w:t>Найбільш поширені порушення прав жінок 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28C9EDB0"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Шестиугольник 86" o:spid="_x0000_s1082" type="#_x0000_t9" style="position:absolute;margin-left:70.95pt;margin-top:4.5pt;width:369.75pt;height:75.75pt;z-index:2517678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" adj="1106" fillcolor="white [3212]" stroked="f" strokeweight=".5pt">
                <v:shadow on="t" color="black" offset="0,1pt"/>
                <v:textbox>
                  <w:txbxContent>
                    <w:p w:rsidR="008A390C" w:rsidRPr="00BF438B" w:rsidRDefault="008A390C" w:rsidP="00216237">
                      <w:pPr>
                        <w:spacing w:line="360" w:lineRule="auto"/>
                        <w:jc w:val="center"/>
                        <w:rPr>
                          <w:rFonts w:ascii="Times New Roman" w:hAnsi="Times New Roman" w:cs="Times New Roman"/>
                        </w:rPr>
                      </w:pPr>
                      <w:r w:rsidRPr="00BF438B">
                        <w:rPr>
                          <w:rFonts w:ascii="Times New Roman" w:hAnsi="Times New Roman" w:cs="Times New Roman"/>
                          <w:sz w:val="28"/>
                          <w:lang w:val="uk-UA"/>
                        </w:rPr>
                        <w:t>Найбільш поширені порушення прав жінок в України:</w:t>
                      </w:r>
                    </w:p>
                  </w:txbxContent>
                </v:textbox>
                <w10:wrap anchorx="margin"/>
              </v:shape>
            </w:pict>
          </mc:Fallback>
        </mc:AlternateContent>
      </w:r>
    </w:p>
    <w:p w:rsidR="005311CC" w:rsidRPr="00375BF0" w:rsidRDefault="005311CC" w:rsidP="00220962">
      <w:pPr>
        <w:tabs>
          <w:tab w:val="left" w:pos="2010"/>
        </w:tabs>
        <w:rPr>
          <w:noProof/>
          <w:lang w:val="uk-UA" w:eastAsia="ru-RU"/>
        </w:rPr>
      </w:pPr>
    </w:p>
    <w:p w:rsidR="005311CC" w:rsidRPr="00375BF0" w:rsidRDefault="005311CC" w:rsidP="00220962">
      <w:pPr>
        <w:tabs>
          <w:tab w:val="left" w:pos="2010"/>
        </w:tabs>
        <w:rPr>
          <w:noProof/>
          <w:lang w:val="uk-UA" w:eastAsia="ru-RU"/>
        </w:rPr>
      </w:pPr>
    </w:p>
    <w:p w:rsidR="005311CC" w:rsidRPr="00375BF0" w:rsidRDefault="00216237" w:rsidP="00220962">
      <w:pPr>
        <w:tabs>
          <w:tab w:val="left" w:pos="2010"/>
        </w:tabs>
        <w:rPr>
          <w:noProof/>
          <w:lang w:val="uk-UA" w:eastAsia="ru-RU"/>
        </w:rPr>
      </w:pPr>
      <w:r w:rsidRPr="00375BF0">
        <w:rPr>
          <w:noProof/>
          <w:lang w:eastAsia="ru-RU"/>
        </w:rPr>
        <w:drawing>
          <wp:anchor distT="0" distB="0" distL="114300" distR="114300" simplePos="0" relativeHeight="251771904" behindDoc="0" locked="0" layoutInCell="1" allowOverlap="1" wp14:anchorId="67924FA6" wp14:editId="73068D0F">
            <wp:simplePos x="0" y="0"/>
            <wp:positionH relativeFrom="margin">
              <wp:posOffset>381000</wp:posOffset>
            </wp:positionH>
            <wp:positionV relativeFrom="paragraph">
              <wp:posOffset>321945</wp:posOffset>
            </wp:positionV>
            <wp:extent cx="676275" cy="676275"/>
            <wp:effectExtent l="0" t="0" r="0" b="9525"/>
            <wp:wrapSquare wrapText="bothSides"/>
            <wp:docPr id="91" name="Рисунок 91" descr="Бесплатные фото на Pixabay - Один, Число, 1, Цифра, Шрифт | Шрифты, Детские  картины, Алфав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Бесплатные фото на Pixabay - Один, Число, 1, Цифра, Шрифт | Шрифты, Детские  картины, Алфавит"/>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0B4C97" w:rsidRPr="00375BF0">
        <w:rPr>
          <w:noProof/>
          <w:lang w:eastAsia="ru-RU"/>
        </w:rPr>
        <w:drawing>
          <wp:anchor distT="0" distB="0" distL="114300" distR="114300" simplePos="0" relativeHeight="251769856" behindDoc="0" locked="0" layoutInCell="1" allowOverlap="1">
            <wp:simplePos x="0" y="0"/>
            <wp:positionH relativeFrom="margin">
              <wp:align>right</wp:align>
            </wp:positionH>
            <wp:positionV relativeFrom="paragraph">
              <wp:posOffset>192405</wp:posOffset>
            </wp:positionV>
            <wp:extent cx="5305425" cy="6772275"/>
            <wp:effectExtent l="0" t="0" r="28575" b="9525"/>
            <wp:wrapSquare wrapText="bothSides"/>
            <wp:docPr id="85" name="Схема 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anchor>
        </w:drawing>
      </w:r>
    </w:p>
    <w:p w:rsidR="005311CC" w:rsidRPr="00375BF0" w:rsidRDefault="005311CC" w:rsidP="00220962">
      <w:pPr>
        <w:tabs>
          <w:tab w:val="left" w:pos="2010"/>
        </w:tabs>
        <w:rPr>
          <w:noProof/>
          <w:lang w:val="uk-UA" w:eastAsia="ru-RU"/>
        </w:rPr>
      </w:pPr>
    </w:p>
    <w:p w:rsidR="005311CC" w:rsidRPr="00375BF0" w:rsidRDefault="00216237" w:rsidP="00220962">
      <w:pPr>
        <w:tabs>
          <w:tab w:val="left" w:pos="2010"/>
        </w:tabs>
        <w:rPr>
          <w:noProof/>
          <w:lang w:val="uk-UA" w:eastAsia="ru-RU"/>
        </w:rPr>
      </w:pPr>
      <w:r w:rsidRPr="00375BF0">
        <w:rPr>
          <w:noProof/>
          <w:lang w:eastAsia="ru-RU"/>
        </w:rPr>
        <w:drawing>
          <wp:anchor distT="0" distB="0" distL="114300" distR="114300" simplePos="0" relativeHeight="251777024" behindDoc="0" locked="0" layoutInCell="1" allowOverlap="1">
            <wp:simplePos x="0" y="0"/>
            <wp:positionH relativeFrom="leftMargin">
              <wp:posOffset>1439545</wp:posOffset>
            </wp:positionH>
            <wp:positionV relativeFrom="paragraph">
              <wp:posOffset>4956175</wp:posOffset>
            </wp:positionV>
            <wp:extent cx="669290" cy="647065"/>
            <wp:effectExtent l="0" t="0" r="0" b="635"/>
            <wp:wrapSquare wrapText="bothSides"/>
            <wp:docPr id="94" name="Рисунок 94" descr="Картинки цифра 4 (30 фото) • Прикольные картинки и позити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цифра 4 (30 фото) • Прикольные картинки и позитив"/>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69290" cy="647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5BF0">
        <w:rPr>
          <w:noProof/>
          <w:lang w:eastAsia="ru-RU"/>
        </w:rPr>
        <w:drawing>
          <wp:anchor distT="0" distB="0" distL="114300" distR="114300" simplePos="0" relativeHeight="251776000" behindDoc="0" locked="0" layoutInCell="1" allowOverlap="1" wp14:anchorId="2CBB4DAF" wp14:editId="28A00692">
            <wp:simplePos x="0" y="0"/>
            <wp:positionH relativeFrom="leftMargin">
              <wp:posOffset>1496060</wp:posOffset>
            </wp:positionH>
            <wp:positionV relativeFrom="paragraph">
              <wp:posOffset>3276600</wp:posOffset>
            </wp:positionV>
            <wp:extent cx="676275" cy="676275"/>
            <wp:effectExtent l="0" t="0" r="0" b="0"/>
            <wp:wrapSquare wrapText="bothSides"/>
            <wp:docPr id="93" name="Рисунок 93" descr="Бесплатные фото на Pixabay - Три, Число, 3, Цифра, Шрифт | Шрифты, Шаблоны  для печати, Алфав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Бесплатные фото на Pixabay - Три, Число, 3, Цифра, Шрифт | Шрифты, Шаблоны  для печати, Алфавит"/>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5BF0">
        <w:rPr>
          <w:noProof/>
          <w:lang w:eastAsia="ru-RU"/>
        </w:rPr>
        <w:drawing>
          <wp:anchor distT="0" distB="0" distL="114300" distR="114300" simplePos="0" relativeHeight="251773952" behindDoc="0" locked="0" layoutInCell="1" allowOverlap="1" wp14:anchorId="490EBBB3" wp14:editId="5543B019">
            <wp:simplePos x="0" y="0"/>
            <wp:positionH relativeFrom="leftMargin">
              <wp:posOffset>1483360</wp:posOffset>
            </wp:positionH>
            <wp:positionV relativeFrom="paragraph">
              <wp:posOffset>1466850</wp:posOffset>
            </wp:positionV>
            <wp:extent cx="682625" cy="682625"/>
            <wp:effectExtent l="0" t="0" r="0" b="0"/>
            <wp:wrapSquare wrapText="bothSides"/>
            <wp:docPr id="92" name="Рисунок 92" descr="Бесплатные фото на Pixabay - Два, Число, 2, Цифра, Шрифт | Алфавит, Шрифты,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сплатные фото на Pixabay - Два, Число, 2, Цифра, Шрифт | Алфавит, Шрифты,  Логотип"/>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2625" cy="682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9E8" w:rsidRPr="00375BF0">
        <w:rPr>
          <w:noProof/>
          <w:lang w:val="uk-UA" w:eastAsia="ru-RU"/>
        </w:rPr>
        <w:br w:type="textWrapping" w:clear="all"/>
      </w:r>
    </w:p>
    <w:p w:rsidR="005311CC" w:rsidRPr="00375BF0" w:rsidRDefault="005311CC" w:rsidP="00220962">
      <w:pPr>
        <w:tabs>
          <w:tab w:val="left" w:pos="2010"/>
        </w:tabs>
        <w:rPr>
          <w:noProof/>
          <w:lang w:val="uk-UA" w:eastAsia="ru-RU"/>
        </w:rPr>
      </w:pPr>
    </w:p>
    <w:p w:rsidR="000C6243" w:rsidRDefault="00DA12DA" w:rsidP="00220962">
      <w:pPr>
        <w:tabs>
          <w:tab w:val="left" w:pos="2010"/>
        </w:tabs>
        <w:rPr>
          <w:noProof/>
          <w:lang w:val="uk-UA" w:eastAsia="ru-RU"/>
        </w:rPr>
      </w:pPr>
      <w:r w:rsidRPr="00375BF0">
        <w:rPr>
          <w:noProof/>
          <w:lang w:eastAsia="ru-RU"/>
        </w:rPr>
        <w:drawing>
          <wp:anchor distT="0" distB="0" distL="114300" distR="114300" simplePos="0" relativeHeight="252364800" behindDoc="0" locked="0" layoutInCell="1" allowOverlap="1">
            <wp:simplePos x="0" y="0"/>
            <wp:positionH relativeFrom="margin">
              <wp:posOffset>167640</wp:posOffset>
            </wp:positionH>
            <wp:positionV relativeFrom="paragraph">
              <wp:posOffset>0</wp:posOffset>
            </wp:positionV>
            <wp:extent cx="3018790" cy="4335780"/>
            <wp:effectExtent l="0" t="0" r="0" b="7620"/>
            <wp:wrapSquare wrapText="bothSides"/>
            <wp:docPr id="28" name="Рисунок 28" descr="Схованка від насильства: як функціонує профільний центр для жінок?  (РЕПОРТАЖ) - Вільне раді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ованка від насильства: як функціонує профільний центр для жінок?  (РЕПОРТАЖ) - Вільне радіо"/>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8790" cy="43357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C6243">
        <w:rPr>
          <w:noProof/>
          <w:lang w:eastAsia="ru-RU"/>
        </w:rPr>
        <mc:AlternateContent>
          <mc:Choice Requires="wps">
            <w:drawing>
              <wp:anchor distT="0" distB="0" distL="114300" distR="114300" simplePos="0" relativeHeight="252366848" behindDoc="0" locked="0" layoutInCell="1" allowOverlap="1">
                <wp:simplePos x="0" y="0"/>
                <wp:positionH relativeFrom="column">
                  <wp:posOffset>3434715</wp:posOffset>
                </wp:positionH>
                <wp:positionV relativeFrom="paragraph">
                  <wp:posOffset>2181225</wp:posOffset>
                </wp:positionV>
                <wp:extent cx="2276475" cy="1562100"/>
                <wp:effectExtent l="0" t="0" r="28575" b="19050"/>
                <wp:wrapNone/>
                <wp:docPr id="552" name="Рамка 552"/>
                <wp:cNvGraphicFramePr/>
                <a:graphic xmlns:a="http://schemas.openxmlformats.org/drawingml/2006/main">
                  <a:graphicData uri="http://schemas.microsoft.com/office/word/2010/wordprocessingShape">
                    <wps:wsp>
                      <wps:cNvSpPr/>
                      <wps:spPr>
                        <a:xfrm>
                          <a:off x="0" y="0"/>
                          <a:ext cx="2276475" cy="1562100"/>
                        </a:xfrm>
                        <a:prstGeom prst="fram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746D4C71" id="Рамка 552" o:spid="_x0000_s1026" style="position:absolute;margin-left:270.45pt;margin-top:171.75pt;width:179.25pt;height:123pt;z-index:252366848;visibility:visible;mso-wrap-style:square;mso-wrap-distance-left:9pt;mso-wrap-distance-top:0;mso-wrap-distance-right:9pt;mso-wrap-distance-bottom:0;mso-position-horizontal:absolute;mso-position-horizontal-relative:text;mso-position-vertical:absolute;mso-position-vertical-relative:text;v-text-anchor:middle" coordsize="2276475,156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" path="m,l2276475,r,1562100l,1562100,,xm195263,195263r,1171575l2081213,1366838r,-1171575l195263,195263xe" fillcolor="black [3200]" strokecolor="black [1600]" strokeweight="1pt">
                <v:stroke joinstyle="miter"/>
                <v:path arrowok="t" o:connecttype="custom" o:connectlocs="0,0;2276475,0;2276475,1562100;0,1562100;0,0;195263,195263;195263,1366838;2081213,1366838;2081213,195263;195263,195263" o:connectangles="0,0,0,0,0,0,0,0,0,0"/>
              </v:shape>
            </w:pict>
          </mc:Fallback>
        </mc:AlternateContent>
      </w:r>
      <w:r w:rsidR="000C6243">
        <w:rPr>
          <w:noProof/>
          <w:lang w:eastAsia="ru-RU"/>
        </w:rPr>
        <mc:AlternateContent>
          <mc:Choice Requires="wps">
            <w:drawing>
              <wp:anchor distT="0" distB="0" distL="114300" distR="114300" simplePos="0" relativeHeight="252365824" behindDoc="0" locked="0" layoutInCell="1" allowOverlap="1">
                <wp:simplePos x="0" y="0"/>
                <wp:positionH relativeFrom="column">
                  <wp:posOffset>3187065</wp:posOffset>
                </wp:positionH>
                <wp:positionV relativeFrom="paragraph">
                  <wp:posOffset>114300</wp:posOffset>
                </wp:positionV>
                <wp:extent cx="2857500" cy="1933575"/>
                <wp:effectExtent l="0" t="0" r="19050" b="47625"/>
                <wp:wrapNone/>
                <wp:docPr id="551" name="Выноска со стрелкой вниз 551"/>
                <wp:cNvGraphicFramePr/>
                <a:graphic xmlns:a="http://schemas.openxmlformats.org/drawingml/2006/main">
                  <a:graphicData uri="http://schemas.microsoft.com/office/word/2010/wordprocessingShape">
                    <wps:wsp>
                      <wps:cNvSpPr/>
                      <wps:spPr>
                        <a:xfrm>
                          <a:off x="0" y="0"/>
                          <a:ext cx="2857500" cy="1933575"/>
                        </a:xfrm>
                        <a:prstGeom prst="downArrowCallout">
                          <a:avLst/>
                        </a:prstGeom>
                      </wps:spPr>
                      <wps:style>
                        <a:lnRef idx="2">
                          <a:schemeClr val="accent6"/>
                        </a:lnRef>
                        <a:fillRef idx="1">
                          <a:schemeClr val="lt1"/>
                        </a:fillRef>
                        <a:effectRef idx="0">
                          <a:schemeClr val="accent6"/>
                        </a:effectRef>
                        <a:fontRef idx="minor">
                          <a:schemeClr val="dk1"/>
                        </a:fontRef>
                      </wps:style>
                      <wps:txbx>
                        <w:txbxContent>
                          <w:p w:rsidR="008A390C" w:rsidRPr="000C6243" w:rsidRDefault="008A390C" w:rsidP="000C6243">
                            <w:pPr>
                              <w:spacing w:line="360" w:lineRule="auto"/>
                              <w:jc w:val="center"/>
                              <w:rPr>
                                <w:rFonts w:ascii="Times New Roman" w:hAnsi="Times New Roman" w:cs="Times New Roman"/>
                                <w:noProof/>
                                <w:color w:val="000000" w:themeColor="text1"/>
                                <w:sz w:val="28"/>
                                <w:lang w:val="uk-UA"/>
                              </w:rPr>
                            </w:pPr>
                            <w:r w:rsidRPr="000C6243">
                              <w:rPr>
                                <w:rFonts w:ascii="Times New Roman" w:hAnsi="Times New Roman" w:cs="Times New Roman"/>
                                <w:noProof/>
                                <w:color w:val="000000" w:themeColor="text1"/>
                                <w:sz w:val="28"/>
                                <w:bdr w:val="none" w:sz="0" w:space="0" w:color="auto" w:frame="1"/>
                                <w:shd w:val="clear" w:color="auto" w:fill="FFFFFF"/>
                                <w:lang w:val="uk-UA"/>
                              </w:rPr>
                              <w:t>За статистикою Програми розвитку ООН від фізичного домашнього насильства в Україні страждає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низ 551" o:spid="_x0000_s1083" type="#_x0000_t80" style="position:absolute;margin-left:250.95pt;margin-top:9pt;width:225pt;height:152.25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" adj="14035,7146,16200,8973" fillcolor="white [3201]" strokecolor="#70ad47 [3209]" strokeweight="1pt">
                <v:textbox>
                  <w:txbxContent>
                    <w:p w:rsidR="008A390C" w:rsidRPr="000C6243" w:rsidRDefault="008A390C" w:rsidP="000C6243">
                      <w:pPr>
                        <w:spacing w:line="360" w:lineRule="auto"/>
                        <w:jc w:val="center"/>
                        <w:rPr>
                          <w:rFonts w:ascii="Times New Roman" w:hAnsi="Times New Roman" w:cs="Times New Roman"/>
                          <w:noProof/>
                          <w:color w:val="000000" w:themeColor="text1"/>
                          <w:sz w:val="28"/>
                          <w:lang w:val="uk-UA"/>
                        </w:rPr>
                      </w:pPr>
                      <w:r w:rsidRPr="000C6243">
                        <w:rPr>
                          <w:rFonts w:ascii="Times New Roman" w:hAnsi="Times New Roman" w:cs="Times New Roman"/>
                          <w:noProof/>
                          <w:color w:val="000000" w:themeColor="text1"/>
                          <w:sz w:val="28"/>
                          <w:bdr w:val="none" w:sz="0" w:space="0" w:color="auto" w:frame="1"/>
                          <w:shd w:val="clear" w:color="auto" w:fill="FFFFFF"/>
                          <w:lang w:val="uk-UA"/>
                        </w:rPr>
                        <w:t>За статистикою Програми розвитку ООН від фізичного домашнього насильства в Україні страждає</w:t>
                      </w:r>
                    </w:p>
                  </w:txbxContent>
                </v:textbox>
              </v:shape>
            </w:pict>
          </mc:Fallback>
        </mc:AlternateContent>
      </w:r>
    </w:p>
    <w:p w:rsidR="000C6243" w:rsidRPr="000C6243" w:rsidRDefault="000C6243" w:rsidP="000C6243">
      <w:pPr>
        <w:rPr>
          <w:lang w:val="uk-UA" w:eastAsia="ru-RU"/>
        </w:rPr>
      </w:pPr>
    </w:p>
    <w:p w:rsidR="000C6243" w:rsidRPr="000C6243" w:rsidRDefault="000C6243" w:rsidP="000C6243">
      <w:pPr>
        <w:rPr>
          <w:lang w:val="uk-UA" w:eastAsia="ru-RU"/>
        </w:rPr>
      </w:pPr>
    </w:p>
    <w:p w:rsidR="000C6243" w:rsidRPr="000C6243" w:rsidRDefault="000C6243" w:rsidP="000C6243">
      <w:pPr>
        <w:rPr>
          <w:lang w:val="uk-UA" w:eastAsia="ru-RU"/>
        </w:rPr>
      </w:pPr>
    </w:p>
    <w:p w:rsidR="000C6243" w:rsidRPr="000C6243" w:rsidRDefault="000C6243" w:rsidP="000C6243">
      <w:pPr>
        <w:rPr>
          <w:lang w:val="uk-UA" w:eastAsia="ru-RU"/>
        </w:rPr>
      </w:pPr>
    </w:p>
    <w:p w:rsidR="000C6243" w:rsidRPr="000C6243" w:rsidRDefault="000C6243" w:rsidP="000C6243">
      <w:pPr>
        <w:rPr>
          <w:lang w:val="uk-UA" w:eastAsia="ru-RU"/>
        </w:rPr>
      </w:pPr>
    </w:p>
    <w:p w:rsidR="000C6243" w:rsidRPr="000C6243" w:rsidRDefault="000C6243" w:rsidP="000C6243">
      <w:pPr>
        <w:rPr>
          <w:lang w:val="uk-UA" w:eastAsia="ru-RU"/>
        </w:rPr>
      </w:pPr>
    </w:p>
    <w:p w:rsidR="000C6243" w:rsidRDefault="000C6243" w:rsidP="000C6243">
      <w:pPr>
        <w:rPr>
          <w:lang w:val="uk-UA" w:eastAsia="ru-RU"/>
        </w:rPr>
      </w:pPr>
    </w:p>
    <w:p w:rsidR="000C6243" w:rsidRPr="000C6243" w:rsidRDefault="000C6243" w:rsidP="000C6243">
      <w:pPr>
        <w:spacing w:after="0" w:line="360" w:lineRule="auto"/>
        <w:rPr>
          <w:rFonts w:ascii="Times New Roman" w:hAnsi="Times New Roman" w:cs="Times New Roman"/>
          <w:noProof/>
          <w:sz w:val="28"/>
          <w:bdr w:val="none" w:sz="0" w:space="0" w:color="auto" w:frame="1"/>
          <w:shd w:val="clear" w:color="auto" w:fill="FFFFFF"/>
          <w:lang w:val="uk-UA"/>
        </w:rPr>
      </w:pPr>
      <w:r>
        <w:rPr>
          <w:rFonts w:ascii="Times New Roman" w:hAnsi="Times New Roman" w:cs="Times New Roman"/>
          <w:sz w:val="28"/>
          <w:bdr w:val="none" w:sz="0" w:space="0" w:color="auto" w:frame="1"/>
          <w:shd w:val="clear" w:color="auto" w:fill="FFFFFF"/>
          <w:lang w:val="uk-UA"/>
        </w:rPr>
        <w:t xml:space="preserve">                    </w:t>
      </w:r>
      <w:r w:rsidRPr="000C6243">
        <w:rPr>
          <w:rFonts w:ascii="Times New Roman" w:hAnsi="Times New Roman" w:cs="Times New Roman"/>
          <w:noProof/>
          <w:sz w:val="28"/>
          <w:bdr w:val="none" w:sz="0" w:space="0" w:color="auto" w:frame="1"/>
          <w:shd w:val="clear" w:color="auto" w:fill="FFFFFF"/>
          <w:lang w:val="uk-UA"/>
        </w:rPr>
        <w:t>орієнтовно</w:t>
      </w:r>
    </w:p>
    <w:p w:rsidR="00D531D4" w:rsidRPr="000C6243" w:rsidRDefault="000C6243" w:rsidP="000C6243">
      <w:pPr>
        <w:spacing w:after="0" w:line="360" w:lineRule="auto"/>
        <w:rPr>
          <w:rFonts w:ascii="Times New Roman" w:hAnsi="Times New Roman" w:cs="Times New Roman"/>
          <w:noProof/>
          <w:sz w:val="28"/>
          <w:lang w:val="uk-UA" w:eastAsia="ru-RU"/>
        </w:rPr>
      </w:pPr>
      <w:r w:rsidRPr="000C6243">
        <w:rPr>
          <w:rFonts w:ascii="Times New Roman" w:hAnsi="Times New Roman" w:cs="Times New Roman"/>
          <w:noProof/>
          <w:sz w:val="28"/>
          <w:bdr w:val="none" w:sz="0" w:space="0" w:color="auto" w:frame="1"/>
          <w:shd w:val="clear" w:color="auto" w:fill="FFFFFF"/>
          <w:lang w:val="uk-UA"/>
        </w:rPr>
        <w:t xml:space="preserve">             1,8 мільйона жінок</w:t>
      </w:r>
    </w:p>
    <w:p w:rsidR="00B82CDF" w:rsidRPr="00375BF0" w:rsidRDefault="00B82CDF" w:rsidP="00220962">
      <w:pPr>
        <w:tabs>
          <w:tab w:val="left" w:pos="2010"/>
        </w:tabs>
        <w:rPr>
          <w:noProof/>
          <w:lang w:val="uk-UA" w:eastAsia="ru-RU"/>
        </w:rPr>
      </w:pPr>
    </w:p>
    <w:p w:rsidR="000C6243" w:rsidRDefault="000C6243" w:rsidP="00B82CDF">
      <w:pPr>
        <w:tabs>
          <w:tab w:val="left" w:pos="2790"/>
        </w:tabs>
        <w:rPr>
          <w:noProof/>
          <w:lang w:val="uk-UA" w:eastAsia="ru-RU"/>
        </w:rPr>
      </w:pPr>
      <w:r w:rsidRPr="00375BF0">
        <w:rPr>
          <w:noProof/>
          <w:lang w:eastAsia="ru-RU"/>
        </w:rPr>
        <w:drawing>
          <wp:anchor distT="0" distB="0" distL="114300" distR="114300" simplePos="0" relativeHeight="252367872" behindDoc="0" locked="0" layoutInCell="1" allowOverlap="1">
            <wp:simplePos x="0" y="0"/>
            <wp:positionH relativeFrom="margin">
              <wp:posOffset>205105</wp:posOffset>
            </wp:positionH>
            <wp:positionV relativeFrom="paragraph">
              <wp:posOffset>920750</wp:posOffset>
            </wp:positionV>
            <wp:extent cx="5619750" cy="2867025"/>
            <wp:effectExtent l="152400" t="152400" r="361950" b="371475"/>
            <wp:wrapSquare wrapText="bothSides"/>
            <wp:docPr id="62" name="Рисунок 62" descr="Знайди те, що любиш, і нехай це вб'є тебе». Чому жінки в Україні гинуть від домашнього  насильства | Громадське телебач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найди те, що любиш, і нехай це вб'є тебе». Чому жінки в Україні гинуть від домашнього  насильства | Громадське телебачення"/>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9750" cy="28670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1778048" behindDoc="0" locked="0" layoutInCell="1" allowOverlap="1">
                <wp:simplePos x="0" y="0"/>
                <wp:positionH relativeFrom="column">
                  <wp:posOffset>358140</wp:posOffset>
                </wp:positionH>
                <wp:positionV relativeFrom="paragraph">
                  <wp:posOffset>3949700</wp:posOffset>
                </wp:positionV>
                <wp:extent cx="5114925" cy="1447800"/>
                <wp:effectExtent l="0" t="19050" r="28575" b="19050"/>
                <wp:wrapNone/>
                <wp:docPr id="66" name="Выноска со стрелкой вверх 66"/>
                <wp:cNvGraphicFramePr/>
                <a:graphic xmlns:a="http://schemas.openxmlformats.org/drawingml/2006/main">
                  <a:graphicData uri="http://schemas.microsoft.com/office/word/2010/wordprocessingShape">
                    <wps:wsp>
                      <wps:cNvSpPr/>
                      <wps:spPr>
                        <a:xfrm>
                          <a:off x="0" y="0"/>
                          <a:ext cx="5114925" cy="1447800"/>
                        </a:xfrm>
                        <a:prstGeom prst="upArrowCallout">
                          <a:avLst>
                            <a:gd name="adj1" fmla="val 25000"/>
                            <a:gd name="adj2" fmla="val 66538"/>
                            <a:gd name="adj3" fmla="val 25000"/>
                            <a:gd name="adj4" fmla="val 64977"/>
                          </a:avLst>
                        </a:prstGeom>
                      </wps:spPr>
                      <wps:style>
                        <a:lnRef idx="2">
                          <a:schemeClr val="accent6"/>
                        </a:lnRef>
                        <a:fillRef idx="1">
                          <a:schemeClr val="lt1"/>
                        </a:fillRef>
                        <a:effectRef idx="0">
                          <a:schemeClr val="accent6"/>
                        </a:effectRef>
                        <a:fontRef idx="minor">
                          <a:schemeClr val="dk1"/>
                        </a:fontRef>
                      </wps:style>
                      <wps:txbx>
                        <w:txbxContent>
                          <w:p w:rsidR="008A390C" w:rsidRPr="000C6243" w:rsidRDefault="008A390C" w:rsidP="000C6243">
                            <w:pPr>
                              <w:spacing w:line="360" w:lineRule="auto"/>
                              <w:jc w:val="center"/>
                              <w:rPr>
                                <w:rFonts w:ascii="Times New Roman" w:hAnsi="Times New Roman" w:cs="Times New Roman"/>
                                <w:color w:val="1F4E79" w:themeColor="accent1" w:themeShade="80"/>
                                <w:sz w:val="28"/>
                                <w:lang w:val="uk-UA"/>
                              </w:rPr>
                            </w:pPr>
                            <w:r>
                              <w:rPr>
                                <w:rFonts w:ascii="Times New Roman" w:hAnsi="Times New Roman" w:cs="Times New Roman"/>
                                <w:color w:val="1F4E79" w:themeColor="accent1" w:themeShade="80"/>
                                <w:sz w:val="28"/>
                                <w:lang w:val="uk-UA"/>
                              </w:rPr>
                              <w:t xml:space="preserve">Кількість постраждалих жінок від домашнього насильства у 2019 році за даними Офісу Генерального прокурора України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Выноска со стрелкой вверх 66" o:spid="_x0000_s1084" type="#_x0000_t79" style="position:absolute;margin-left:28.2pt;margin-top:311pt;width:402.75pt;height:11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" adj="7565,6732,5400,10036" fillcolor="white [3201]" strokecolor="#70ad47 [3209]" strokeweight="1pt">
                <v:textbox>
                  <w:txbxContent>
                    <w:p w:rsidR="008A390C" w:rsidRPr="000C6243" w:rsidRDefault="008A390C" w:rsidP="000C6243">
                      <w:pPr>
                        <w:spacing w:line="360" w:lineRule="auto"/>
                        <w:jc w:val="center"/>
                        <w:rPr>
                          <w:rFonts w:ascii="Times New Roman" w:hAnsi="Times New Roman" w:cs="Times New Roman"/>
                          <w:color w:val="1F4E79" w:themeColor="accent1" w:themeShade="80"/>
                          <w:sz w:val="28"/>
                          <w:lang w:val="uk-UA"/>
                        </w:rPr>
                      </w:pPr>
                      <w:r>
                        <w:rPr>
                          <w:rFonts w:ascii="Times New Roman" w:hAnsi="Times New Roman" w:cs="Times New Roman"/>
                          <w:color w:val="1F4E79" w:themeColor="accent1" w:themeShade="80"/>
                          <w:sz w:val="28"/>
                          <w:lang w:val="uk-UA"/>
                        </w:rPr>
                        <w:t xml:space="preserve">Кількість постраждалих жінок від домашнього насильства у 2019 році за даними Офісу Генерального прокурора України </w:t>
                      </w:r>
                    </w:p>
                  </w:txbxContent>
                </v:textbox>
              </v:shape>
            </w:pict>
          </mc:Fallback>
        </mc:AlternateContent>
      </w:r>
      <w:r w:rsidR="00B82CDF" w:rsidRPr="00375BF0">
        <w:rPr>
          <w:noProof/>
          <w:lang w:val="uk-UA" w:eastAsia="ru-RU"/>
        </w:rPr>
        <w:tab/>
      </w:r>
    </w:p>
    <w:p w:rsidR="000C6243" w:rsidRPr="000C6243" w:rsidRDefault="000C6243" w:rsidP="000C6243">
      <w:pPr>
        <w:rPr>
          <w:lang w:val="uk-UA" w:eastAsia="ru-RU"/>
        </w:rPr>
      </w:pPr>
    </w:p>
    <w:p w:rsidR="000C6243" w:rsidRDefault="000C6243" w:rsidP="000C6243">
      <w:pPr>
        <w:jc w:val="right"/>
        <w:rPr>
          <w:lang w:val="uk-UA" w:eastAsia="ru-RU"/>
        </w:rPr>
      </w:pPr>
    </w:p>
    <w:p w:rsidR="000C6243" w:rsidRDefault="000C6243" w:rsidP="000C6243">
      <w:pPr>
        <w:jc w:val="right"/>
        <w:rPr>
          <w:lang w:val="uk-UA" w:eastAsia="ru-RU"/>
        </w:rPr>
      </w:pPr>
    </w:p>
    <w:p w:rsidR="000C6243" w:rsidRPr="000C6243" w:rsidRDefault="000C6243" w:rsidP="000C6243">
      <w:pPr>
        <w:jc w:val="right"/>
        <w:rPr>
          <w:lang w:val="uk-UA" w:eastAsia="ru-RU"/>
        </w:rPr>
      </w:pPr>
    </w:p>
    <w:p w:rsidR="00D92B0C" w:rsidRPr="00375BF0" w:rsidRDefault="00D92B0C" w:rsidP="00220962">
      <w:pPr>
        <w:tabs>
          <w:tab w:val="left" w:pos="2010"/>
        </w:tabs>
        <w:rPr>
          <w:noProof/>
          <w:lang w:val="uk-UA" w:eastAsia="ru-RU"/>
        </w:rPr>
      </w:pPr>
    </w:p>
    <w:p w:rsidR="00B82CDF" w:rsidRPr="00375BF0" w:rsidRDefault="000C6243" w:rsidP="00220962">
      <w:pPr>
        <w:tabs>
          <w:tab w:val="left" w:pos="2010"/>
        </w:tabs>
        <w:rPr>
          <w:noProof/>
          <w:lang w:val="uk-UA" w:eastAsia="ru-RU"/>
        </w:rPr>
      </w:pPr>
      <w:r w:rsidRPr="00375BF0">
        <w:rPr>
          <w:noProof/>
          <w:lang w:eastAsia="ru-RU"/>
        </w:rPr>
        <mc:AlternateContent>
          <mc:Choice Requires="wps">
            <w:drawing>
              <wp:anchor distT="0" distB="0" distL="114300" distR="114300" simplePos="0" relativeHeight="251780096" behindDoc="0" locked="0" layoutInCell="1" allowOverlap="1">
                <wp:simplePos x="0" y="0"/>
                <wp:positionH relativeFrom="margin">
                  <wp:posOffset>539115</wp:posOffset>
                </wp:positionH>
                <wp:positionV relativeFrom="paragraph">
                  <wp:posOffset>57150</wp:posOffset>
                </wp:positionV>
                <wp:extent cx="5257800" cy="1228725"/>
                <wp:effectExtent l="0" t="0" r="19050" b="28575"/>
                <wp:wrapNone/>
                <wp:docPr id="84" name="Овал 84"/>
                <wp:cNvGraphicFramePr/>
                <a:graphic xmlns:a="http://schemas.openxmlformats.org/drawingml/2006/main">
                  <a:graphicData uri="http://schemas.microsoft.com/office/word/2010/wordprocessingShape">
                    <wps:wsp>
                      <wps:cNvSpPr/>
                      <wps:spPr>
                        <a:xfrm>
                          <a:off x="0" y="0"/>
                          <a:ext cx="5257800" cy="1228725"/>
                        </a:xfrm>
                        <a:prstGeom prst="ellipse">
                          <a:avLst/>
                        </a:prstGeom>
                      </wps:spPr>
                      <wps:style>
                        <a:lnRef idx="2">
                          <a:schemeClr val="accent2"/>
                        </a:lnRef>
                        <a:fillRef idx="1">
                          <a:schemeClr val="lt1"/>
                        </a:fillRef>
                        <a:effectRef idx="0">
                          <a:schemeClr val="accent2"/>
                        </a:effectRef>
                        <a:fontRef idx="minor">
                          <a:schemeClr val="dk1"/>
                        </a:fontRef>
                      </wps:style>
                      <wps:txbx>
                        <w:txbxContent>
                          <w:p w:rsidR="008A390C" w:rsidRPr="000C6243" w:rsidRDefault="008A390C" w:rsidP="000C6243">
                            <w:pPr>
                              <w:spacing w:after="0" w:line="360" w:lineRule="auto"/>
                              <w:jc w:val="center"/>
                              <w:rPr>
                                <w:rFonts w:ascii="Times New Roman" w:hAnsi="Times New Roman" w:cs="Times New Roman"/>
                                <w:color w:val="1F4E79" w:themeColor="accent1" w:themeShade="80"/>
                                <w:sz w:val="28"/>
                              </w:rPr>
                            </w:pPr>
                            <w:r w:rsidRPr="000C6243">
                              <w:rPr>
                                <w:rFonts w:ascii="Times New Roman" w:hAnsi="Times New Roman" w:cs="Times New Roman"/>
                                <w:color w:val="1F4E79" w:themeColor="accent1" w:themeShade="80"/>
                                <w:sz w:val="28"/>
                                <w:lang w:val="uk-UA"/>
                              </w:rPr>
                              <w:t>Можливі шляхи усунення наявних недоліків регулювання вітчизняним законодавством питань забезпечення прав жінок:</w:t>
                            </w:r>
                          </w:p>
                          <w:p w:rsidR="008A390C" w:rsidRPr="000C6243" w:rsidRDefault="008A390C" w:rsidP="000C6243">
                            <w:pPr>
                              <w:spacing w:after="0" w:line="360" w:lineRule="auto"/>
                              <w:jc w:val="cente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id="Овал 84" o:spid="_x0000_s1085" style="position:absolute;margin-left:42.45pt;margin-top:4.5pt;width:414pt;height:96.7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" fillcolor="white [3201]" strokecolor="#ed7d31 [3205]" strokeweight="1pt">
                <v:stroke joinstyle="miter"/>
                <v:textbox>
                  <w:txbxContent>
                    <w:p w:rsidR="008A390C" w:rsidRPr="000C6243" w:rsidRDefault="008A390C" w:rsidP="000C6243">
                      <w:pPr>
                        <w:spacing w:after="0" w:line="360" w:lineRule="auto"/>
                        <w:jc w:val="center"/>
                        <w:rPr>
                          <w:rFonts w:ascii="Times New Roman" w:hAnsi="Times New Roman" w:cs="Times New Roman"/>
                          <w:color w:val="1F4E79" w:themeColor="accent1" w:themeShade="80"/>
                          <w:sz w:val="28"/>
                        </w:rPr>
                      </w:pPr>
                      <w:r w:rsidRPr="000C6243">
                        <w:rPr>
                          <w:rFonts w:ascii="Times New Roman" w:hAnsi="Times New Roman" w:cs="Times New Roman"/>
                          <w:color w:val="1F4E79" w:themeColor="accent1" w:themeShade="80"/>
                          <w:sz w:val="28"/>
                          <w:lang w:val="uk-UA"/>
                        </w:rPr>
                        <w:t>Можливі шляхи усунення наявних недоліків регулювання вітчизняним законодавством питань забезпечення прав жінок:</w:t>
                      </w:r>
                    </w:p>
                    <w:p w:rsidR="008A390C" w:rsidRPr="000C6243" w:rsidRDefault="008A390C" w:rsidP="000C6243">
                      <w:pPr>
                        <w:spacing w:after="0" w:line="360" w:lineRule="auto"/>
                        <w:jc w:val="center"/>
                        <w:rPr>
                          <w:rFonts w:ascii="Times New Roman" w:hAnsi="Times New Roman" w:cs="Times New Roman"/>
                          <w:sz w:val="24"/>
                        </w:rPr>
                      </w:pPr>
                    </w:p>
                  </w:txbxContent>
                </v:textbox>
                <w10:wrap anchorx="margin"/>
              </v:oval>
            </w:pict>
          </mc:Fallback>
        </mc:AlternateContent>
      </w:r>
    </w:p>
    <w:p w:rsidR="00B82CDF" w:rsidRPr="00375BF0" w:rsidRDefault="00B82CDF" w:rsidP="00220962">
      <w:pPr>
        <w:tabs>
          <w:tab w:val="left" w:pos="2010"/>
        </w:tabs>
        <w:rPr>
          <w:noProof/>
          <w:lang w:val="uk-UA" w:eastAsia="ru-RU"/>
        </w:rPr>
      </w:pPr>
    </w:p>
    <w:p w:rsidR="00B82CDF" w:rsidRPr="00375BF0" w:rsidRDefault="00E11D8C" w:rsidP="00220962">
      <w:pPr>
        <w:tabs>
          <w:tab w:val="left" w:pos="2010"/>
        </w:tabs>
        <w:rPr>
          <w:noProof/>
          <w:lang w:val="uk-UA" w:eastAsia="ru-RU"/>
        </w:rPr>
      </w:pPr>
      <w:r w:rsidRPr="00375BF0">
        <w:rPr>
          <w:noProof/>
          <w:lang w:eastAsia="ru-RU"/>
        </w:rPr>
        <w:drawing>
          <wp:anchor distT="0" distB="0" distL="114300" distR="114300" simplePos="0" relativeHeight="252371968" behindDoc="0" locked="0" layoutInCell="1" allowOverlap="1" wp14:anchorId="033B76BF" wp14:editId="1B473224">
            <wp:simplePos x="0" y="0"/>
            <wp:positionH relativeFrom="margin">
              <wp:posOffset>4444365</wp:posOffset>
            </wp:positionH>
            <wp:positionV relativeFrom="paragraph">
              <wp:posOffset>10795</wp:posOffset>
            </wp:positionV>
            <wp:extent cx="1457325" cy="1457325"/>
            <wp:effectExtent l="0" t="0" r="0" b="9525"/>
            <wp:wrapThrough wrapText="bothSides">
              <wp:wrapPolygon edited="0">
                <wp:start x="9600" y="0"/>
                <wp:lineTo x="5365" y="4800"/>
                <wp:lineTo x="2541" y="6494"/>
                <wp:lineTo x="2259" y="8471"/>
                <wp:lineTo x="7059" y="14118"/>
                <wp:lineTo x="6494" y="19482"/>
                <wp:lineTo x="6494" y="21459"/>
                <wp:lineTo x="14400" y="21459"/>
                <wp:lineTo x="14682" y="19200"/>
                <wp:lineTo x="13835" y="14118"/>
                <wp:lineTo x="16376" y="14118"/>
                <wp:lineTo x="18353" y="11859"/>
                <wp:lineTo x="17788" y="9600"/>
                <wp:lineTo x="14118" y="1694"/>
                <wp:lineTo x="12424" y="0"/>
                <wp:lineTo x="9600" y="0"/>
              </wp:wrapPolygon>
            </wp:wrapThrough>
            <wp:docPr id="554" name="Рисунок 554" descr="Картинки с человечками для презентации (35 фото) | Powerpoint animation,  Graphic design background templates, Sculpture les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инки с человечками для презентации (35 фото) | Powerpoint animation,  Graphic design background templates, Sculpture lesson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2B0C" w:rsidRPr="00375BF0" w:rsidRDefault="00D92B0C" w:rsidP="00220962">
      <w:pPr>
        <w:tabs>
          <w:tab w:val="left" w:pos="2010"/>
        </w:tabs>
        <w:rPr>
          <w:noProof/>
          <w:lang w:val="uk-UA" w:eastAsia="ru-RU"/>
        </w:rPr>
      </w:pPr>
    </w:p>
    <w:p w:rsidR="007E1412" w:rsidRPr="00375BF0" w:rsidRDefault="00E11D8C" w:rsidP="00E11D8C">
      <w:pPr>
        <w:tabs>
          <w:tab w:val="left" w:pos="7215"/>
        </w:tabs>
        <w:rPr>
          <w:noProof/>
          <w:lang w:val="uk-UA"/>
        </w:rPr>
      </w:pPr>
      <w:r w:rsidRPr="00375BF0">
        <w:rPr>
          <w:noProof/>
          <w:lang w:eastAsia="ru-RU"/>
        </w:rPr>
        <mc:AlternateContent>
          <mc:Choice Requires="wps">
            <w:drawing>
              <wp:anchor distT="0" distB="0" distL="114300" distR="114300" simplePos="0" relativeHeight="251622364" behindDoc="0" locked="0" layoutInCell="1" allowOverlap="1">
                <wp:simplePos x="0" y="0"/>
                <wp:positionH relativeFrom="column">
                  <wp:posOffset>3244215</wp:posOffset>
                </wp:positionH>
                <wp:positionV relativeFrom="paragraph">
                  <wp:posOffset>12065</wp:posOffset>
                </wp:positionV>
                <wp:extent cx="0" cy="7581900"/>
                <wp:effectExtent l="0" t="0" r="19050" b="19050"/>
                <wp:wrapNone/>
                <wp:docPr id="95" name="Прямая соединительная линия 95"/>
                <wp:cNvGraphicFramePr/>
                <a:graphic xmlns:a="http://schemas.openxmlformats.org/drawingml/2006/main">
                  <a:graphicData uri="http://schemas.microsoft.com/office/word/2010/wordprocessingShape">
                    <wps:wsp>
                      <wps:cNvCnPr/>
                      <wps:spPr>
                        <a:xfrm>
                          <a:off x="0" y="0"/>
                          <a:ext cx="0" cy="75819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362B1BE1" id="Прямая соединительная линия 95" o:spid="_x0000_s1026" style="position:absolute;z-index:251622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45pt,.95pt" to="255.45pt,5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" strokecolor="black [3200]" strokeweight="1.5pt">
                <v:stroke joinstyle="miter"/>
              </v:line>
            </w:pict>
          </mc:Fallback>
        </mc:AlternateContent>
      </w:r>
      <w:r>
        <w:rPr>
          <w:noProof/>
          <w:lang w:val="uk-UA"/>
        </w:rPr>
        <w:tab/>
      </w:r>
    </w:p>
    <w:p w:rsidR="007E1412" w:rsidRPr="00375BF0" w:rsidRDefault="00E11D8C" w:rsidP="007E1412">
      <w:pPr>
        <w:rPr>
          <w:noProof/>
          <w:lang w:val="uk-UA"/>
        </w:rPr>
      </w:pPr>
      <w:r w:rsidRPr="00375BF0">
        <w:rPr>
          <w:noProof/>
          <w:lang w:eastAsia="ru-RU"/>
        </w:rPr>
        <mc:AlternateContent>
          <mc:Choice Requires="wps">
            <w:drawing>
              <wp:anchor distT="0" distB="0" distL="114300" distR="114300" simplePos="0" relativeHeight="251782144" behindDoc="0" locked="0" layoutInCell="1" allowOverlap="1">
                <wp:simplePos x="0" y="0"/>
                <wp:positionH relativeFrom="margin">
                  <wp:posOffset>139065</wp:posOffset>
                </wp:positionH>
                <wp:positionV relativeFrom="paragraph">
                  <wp:posOffset>13335</wp:posOffset>
                </wp:positionV>
                <wp:extent cx="2705100" cy="4591050"/>
                <wp:effectExtent l="0" t="0" r="19050" b="19050"/>
                <wp:wrapNone/>
                <wp:docPr id="89" name="Скругленный прямоугольник 89"/>
                <wp:cNvGraphicFramePr/>
                <a:graphic xmlns:a="http://schemas.openxmlformats.org/drawingml/2006/main">
                  <a:graphicData uri="http://schemas.microsoft.com/office/word/2010/wordprocessingShape">
                    <wps:wsp>
                      <wps:cNvSpPr/>
                      <wps:spPr>
                        <a:xfrm>
                          <a:off x="0" y="0"/>
                          <a:ext cx="2705100" cy="45910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A390C" w:rsidRPr="000C6243" w:rsidRDefault="008A390C" w:rsidP="00E11D8C">
                            <w:pPr>
                              <w:spacing w:after="0" w:line="360" w:lineRule="auto"/>
                              <w:jc w:val="center"/>
                              <w:rPr>
                                <w:rFonts w:ascii="Times New Roman" w:hAnsi="Times New Roman" w:cs="Times New Roman"/>
                                <w:sz w:val="28"/>
                                <w:lang w:val="uk-UA"/>
                              </w:rPr>
                            </w:pPr>
                            <w:r w:rsidRPr="000C6243">
                              <w:rPr>
                                <w:rFonts w:ascii="Times New Roman" w:hAnsi="Times New Roman" w:cs="Times New Roman"/>
                                <w:sz w:val="28"/>
                                <w:lang w:val="uk-UA"/>
                              </w:rPr>
                              <w:t>1) що стосується викорінення проблеми домашнього насильств</w:t>
                            </w:r>
                            <w:r>
                              <w:rPr>
                                <w:rFonts w:ascii="Times New Roman" w:hAnsi="Times New Roman" w:cs="Times New Roman"/>
                                <w:sz w:val="28"/>
                                <w:lang w:val="uk-UA"/>
                              </w:rPr>
                              <w:t xml:space="preserve">а, Україні доцільно забезпечити </w:t>
                            </w:r>
                            <w:r w:rsidRPr="000C6243">
                              <w:rPr>
                                <w:rFonts w:ascii="Times New Roman" w:hAnsi="Times New Roman" w:cs="Times New Roman"/>
                                <w:sz w:val="28"/>
                                <w:lang w:val="uk-UA"/>
                              </w:rPr>
                              <w:t xml:space="preserve">ратифікацію Стамбульської конвенції, якою врегульовується наявні види </w:t>
                            </w:r>
                            <w:r>
                              <w:rPr>
                                <w:rFonts w:ascii="Times New Roman" w:hAnsi="Times New Roman" w:cs="Times New Roman"/>
                                <w:sz w:val="28"/>
                                <w:lang w:val="uk-UA"/>
                              </w:rPr>
                              <w:t xml:space="preserve">дискримінації та передбачається </w:t>
                            </w:r>
                            <w:r w:rsidRPr="000C6243">
                              <w:rPr>
                                <w:rFonts w:ascii="Times New Roman" w:hAnsi="Times New Roman" w:cs="Times New Roman"/>
                                <w:sz w:val="28"/>
                                <w:lang w:val="uk-UA"/>
                              </w:rPr>
                              <w:t>відповідальність за їх прояв, тобто певним чином запозичити позитивну європейську практику вирішення даної проблеми;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89" o:spid="_x0000_s1086" style="position:absolute;margin-left:10.95pt;margin-top:1.05pt;width:213pt;height:361.5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" fillcolor="white [3201]" strokecolor="#70ad47 [3209]" strokeweight="1pt">
                <v:stroke joinstyle="miter"/>
                <v:textbox>
                  <w:txbxContent>
                    <w:p w:rsidR="008A390C" w:rsidRPr="000C6243" w:rsidRDefault="008A390C" w:rsidP="00E11D8C">
                      <w:pPr>
                        <w:spacing w:after="0" w:line="360" w:lineRule="auto"/>
                        <w:jc w:val="center"/>
                        <w:rPr>
                          <w:rFonts w:ascii="Times New Roman" w:hAnsi="Times New Roman" w:cs="Times New Roman"/>
                          <w:sz w:val="28"/>
                          <w:lang w:val="uk-UA"/>
                        </w:rPr>
                      </w:pPr>
                      <w:r w:rsidRPr="000C6243">
                        <w:rPr>
                          <w:rFonts w:ascii="Times New Roman" w:hAnsi="Times New Roman" w:cs="Times New Roman"/>
                          <w:sz w:val="28"/>
                          <w:lang w:val="uk-UA"/>
                        </w:rPr>
                        <w:t>1) що стосується викорінення проблеми домашнього насильств</w:t>
                      </w:r>
                      <w:r>
                        <w:rPr>
                          <w:rFonts w:ascii="Times New Roman" w:hAnsi="Times New Roman" w:cs="Times New Roman"/>
                          <w:sz w:val="28"/>
                          <w:lang w:val="uk-UA"/>
                        </w:rPr>
                        <w:t xml:space="preserve">а, Україні доцільно забезпечити </w:t>
                      </w:r>
                      <w:r w:rsidRPr="000C6243">
                        <w:rPr>
                          <w:rFonts w:ascii="Times New Roman" w:hAnsi="Times New Roman" w:cs="Times New Roman"/>
                          <w:sz w:val="28"/>
                          <w:lang w:val="uk-UA"/>
                        </w:rPr>
                        <w:t xml:space="preserve">ратифікацію Стамбульської конвенції, якою врегульовується наявні види </w:t>
                      </w:r>
                      <w:r>
                        <w:rPr>
                          <w:rFonts w:ascii="Times New Roman" w:hAnsi="Times New Roman" w:cs="Times New Roman"/>
                          <w:sz w:val="28"/>
                          <w:lang w:val="uk-UA"/>
                        </w:rPr>
                        <w:t xml:space="preserve">дискримінації та передбачається </w:t>
                      </w:r>
                      <w:r w:rsidRPr="000C6243">
                        <w:rPr>
                          <w:rFonts w:ascii="Times New Roman" w:hAnsi="Times New Roman" w:cs="Times New Roman"/>
                          <w:sz w:val="28"/>
                          <w:lang w:val="uk-UA"/>
                        </w:rPr>
                        <w:t>відповідальність за їх прояв, тобто певним чином запозичити позитивну європейську практику вирішення даної проблеми;</w:t>
                      </w:r>
                    </w:p>
                  </w:txbxContent>
                </v:textbox>
                <w10:wrap anchorx="margin"/>
              </v:roundrect>
            </w:pict>
          </mc:Fallback>
        </mc:AlternateContent>
      </w:r>
    </w:p>
    <w:p w:rsidR="007E1412" w:rsidRPr="00375BF0" w:rsidRDefault="00E11D8C" w:rsidP="007E1412">
      <w:pPr>
        <w:rPr>
          <w:noProof/>
          <w:lang w:val="uk-UA"/>
        </w:rPr>
      </w:pPr>
      <w:r w:rsidRPr="00375BF0">
        <w:rPr>
          <w:noProof/>
          <w:lang w:eastAsia="ru-RU"/>
        </w:rPr>
        <mc:AlternateContent>
          <mc:Choice Requires="wps">
            <w:drawing>
              <wp:anchor distT="0" distB="0" distL="114300" distR="114300" simplePos="0" relativeHeight="251784192" behindDoc="0" locked="0" layoutInCell="1" allowOverlap="1" wp14:anchorId="25CF2F17" wp14:editId="184E5E4C">
                <wp:simplePos x="0" y="0"/>
                <wp:positionH relativeFrom="page">
                  <wp:posOffset>4752975</wp:posOffset>
                </wp:positionH>
                <wp:positionV relativeFrom="paragraph">
                  <wp:posOffset>13970</wp:posOffset>
                </wp:positionV>
                <wp:extent cx="2343150" cy="3448050"/>
                <wp:effectExtent l="0" t="0" r="19050" b="19050"/>
                <wp:wrapNone/>
                <wp:docPr id="90" name="Скругленный прямоугольник 90"/>
                <wp:cNvGraphicFramePr/>
                <a:graphic xmlns:a="http://schemas.openxmlformats.org/drawingml/2006/main">
                  <a:graphicData uri="http://schemas.microsoft.com/office/word/2010/wordprocessingShape">
                    <wps:wsp>
                      <wps:cNvSpPr/>
                      <wps:spPr>
                        <a:xfrm>
                          <a:off x="0" y="0"/>
                          <a:ext cx="2343150" cy="34480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A390C" w:rsidRPr="000C6243" w:rsidRDefault="008A390C" w:rsidP="00534862">
                            <w:pPr>
                              <w:spacing w:line="360" w:lineRule="auto"/>
                              <w:jc w:val="both"/>
                              <w:rPr>
                                <w:rFonts w:ascii="Times New Roman" w:hAnsi="Times New Roman" w:cs="Times New Roman"/>
                                <w:sz w:val="28"/>
                                <w:lang w:val="uk-UA"/>
                              </w:rPr>
                            </w:pPr>
                            <w:r w:rsidRPr="000C6243">
                              <w:rPr>
                                <w:rFonts w:ascii="Times New Roman" w:hAnsi="Times New Roman" w:cs="Times New Roman"/>
                                <w:sz w:val="28"/>
                                <w:lang w:val="uk-UA"/>
                              </w:rPr>
                              <w:t>2) стосовно покращення трудових прав жінок законодавцю слід вдосконалити трудове законодавство щодо забезпечення рівних (з погляду гендерного аспекту) можливостей жінок та чоловіків на ринку праці.</w:t>
                            </w:r>
                          </w:p>
                          <w:p w:rsidR="008A390C" w:rsidRPr="000C6243" w:rsidRDefault="008A390C" w:rsidP="000C6243">
                            <w:pPr>
                              <w:spacing w:line="360" w:lineRule="auto"/>
                              <w:jc w:val="center"/>
                              <w:rPr>
                                <w:rFonts w:ascii="Times New Roman" w:hAnsi="Times New Roman" w:cs="Times New Roman"/>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25CF2F17" id="Скругленный прямоугольник 90" o:spid="_x0000_s1087" style="position:absolute;margin-left:374.25pt;margin-top:1.1pt;width:184.5pt;height:271.5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" fillcolor="white [3201]" strokecolor="#70ad47 [3209]" strokeweight="1pt">
                <v:stroke joinstyle="miter"/>
                <v:textbox>
                  <w:txbxContent>
                    <w:p w:rsidR="008A390C" w:rsidRPr="000C6243" w:rsidRDefault="008A390C" w:rsidP="00534862">
                      <w:pPr>
                        <w:spacing w:line="360" w:lineRule="auto"/>
                        <w:jc w:val="both"/>
                        <w:rPr>
                          <w:rFonts w:ascii="Times New Roman" w:hAnsi="Times New Roman" w:cs="Times New Roman"/>
                          <w:sz w:val="28"/>
                          <w:lang w:val="uk-UA"/>
                        </w:rPr>
                      </w:pPr>
                      <w:r w:rsidRPr="000C6243">
                        <w:rPr>
                          <w:rFonts w:ascii="Times New Roman" w:hAnsi="Times New Roman" w:cs="Times New Roman"/>
                          <w:sz w:val="28"/>
                          <w:lang w:val="uk-UA"/>
                        </w:rPr>
                        <w:t>2) стосовно покращення трудових прав жінок законодавцю слід вдосконалити трудове законодавство щодо забезпечення рівних (з погляду гендерного аспекту) можливостей жінок та чоловіків на ринку праці.</w:t>
                      </w:r>
                    </w:p>
                    <w:p w:rsidR="008A390C" w:rsidRPr="000C6243" w:rsidRDefault="008A390C" w:rsidP="000C6243">
                      <w:pPr>
                        <w:spacing w:line="360" w:lineRule="auto"/>
                        <w:jc w:val="center"/>
                        <w:rPr>
                          <w:rFonts w:ascii="Times New Roman" w:hAnsi="Times New Roman" w:cs="Times New Roman"/>
                          <w:sz w:val="28"/>
                        </w:rPr>
                      </w:pPr>
                    </w:p>
                  </w:txbxContent>
                </v:textbox>
                <w10:wrap anchorx="page"/>
              </v:roundrect>
            </w:pict>
          </mc:Fallback>
        </mc:AlternateContent>
      </w:r>
    </w:p>
    <w:p w:rsidR="007E1412" w:rsidRPr="00375BF0" w:rsidRDefault="007E1412" w:rsidP="007E1412">
      <w:pPr>
        <w:rPr>
          <w:noProof/>
          <w:lang w:val="uk-UA"/>
        </w:rPr>
      </w:pPr>
    </w:p>
    <w:p w:rsidR="007E1412" w:rsidRPr="00375BF0" w:rsidRDefault="007E1412" w:rsidP="007E1412">
      <w:pPr>
        <w:rPr>
          <w:noProof/>
          <w:lang w:val="uk-UA"/>
        </w:rPr>
      </w:pPr>
    </w:p>
    <w:p w:rsidR="007E1412" w:rsidRPr="00375BF0" w:rsidRDefault="007E1412" w:rsidP="007E1412">
      <w:pPr>
        <w:rPr>
          <w:noProof/>
          <w:lang w:val="uk-UA"/>
        </w:rPr>
      </w:pPr>
    </w:p>
    <w:p w:rsidR="007E1412" w:rsidRPr="00375BF0" w:rsidRDefault="00E11D8C" w:rsidP="007E1412">
      <w:pPr>
        <w:rPr>
          <w:noProof/>
          <w:lang w:val="uk-UA"/>
        </w:rPr>
      </w:pPr>
      <w:r w:rsidRPr="00375BF0">
        <w:rPr>
          <w:noProof/>
          <w:lang w:eastAsia="ru-RU"/>
        </w:rPr>
        <mc:AlternateContent>
          <mc:Choice Requires="wps">
            <w:drawing>
              <wp:anchor distT="0" distB="0" distL="114300" distR="114300" simplePos="0" relativeHeight="251779072" behindDoc="0" locked="0" layoutInCell="1" allowOverlap="1">
                <wp:simplePos x="0" y="0"/>
                <wp:positionH relativeFrom="page">
                  <wp:posOffset>3933826</wp:posOffset>
                </wp:positionH>
                <wp:positionV relativeFrom="paragraph">
                  <wp:posOffset>74295</wp:posOffset>
                </wp:positionV>
                <wp:extent cx="781050" cy="676275"/>
                <wp:effectExtent l="19050" t="19050" r="38100" b="47625"/>
                <wp:wrapNone/>
                <wp:docPr id="83" name="Двойная стрелка влево/вправо 83"/>
                <wp:cNvGraphicFramePr/>
                <a:graphic xmlns:a="http://schemas.openxmlformats.org/drawingml/2006/main">
                  <a:graphicData uri="http://schemas.microsoft.com/office/word/2010/wordprocessingShape">
                    <wps:wsp>
                      <wps:cNvSpPr/>
                      <wps:spPr>
                        <a:xfrm>
                          <a:off x="0" y="0"/>
                          <a:ext cx="781050" cy="676275"/>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1A981B20"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83" o:spid="_x0000_s1026" type="#_x0000_t69" style="position:absolute;margin-left:309.75pt;margin-top:5.85pt;width:61.5pt;height:53.25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" adj="9351" fillcolor="#5b9bd5 [3204]" strokecolor="#1f4d78 [1604]" strokeweight="1pt">
                <w10:wrap anchorx="page"/>
              </v:shape>
            </w:pict>
          </mc:Fallback>
        </mc:AlternateContent>
      </w:r>
    </w:p>
    <w:p w:rsidR="007E1412" w:rsidRPr="00375BF0" w:rsidRDefault="007E1412" w:rsidP="007E1412">
      <w:pPr>
        <w:rPr>
          <w:noProof/>
          <w:lang w:val="uk-UA"/>
        </w:rPr>
      </w:pPr>
    </w:p>
    <w:p w:rsidR="007E1412" w:rsidRPr="00375BF0" w:rsidRDefault="007E1412" w:rsidP="007E1412">
      <w:pPr>
        <w:rPr>
          <w:noProof/>
          <w:lang w:val="uk-UA"/>
        </w:rPr>
      </w:pPr>
    </w:p>
    <w:p w:rsidR="007E1412" w:rsidRPr="00375BF0" w:rsidRDefault="007E1412" w:rsidP="007E1412">
      <w:pPr>
        <w:rPr>
          <w:noProof/>
          <w:lang w:val="uk-UA"/>
        </w:rPr>
      </w:pPr>
    </w:p>
    <w:p w:rsidR="007E1412" w:rsidRPr="00375BF0" w:rsidRDefault="007E1412" w:rsidP="007E1412">
      <w:pPr>
        <w:rPr>
          <w:noProof/>
          <w:lang w:val="uk-UA"/>
        </w:rPr>
      </w:pPr>
    </w:p>
    <w:p w:rsidR="007E1412" w:rsidRPr="00375BF0" w:rsidRDefault="007E1412" w:rsidP="007E1412">
      <w:pPr>
        <w:rPr>
          <w:noProof/>
          <w:lang w:val="uk-UA"/>
        </w:rPr>
      </w:pPr>
    </w:p>
    <w:p w:rsidR="007E1412" w:rsidRPr="00375BF0" w:rsidRDefault="007E1412" w:rsidP="007E1412">
      <w:pPr>
        <w:rPr>
          <w:noProof/>
          <w:lang w:val="uk-UA"/>
        </w:rPr>
      </w:pPr>
    </w:p>
    <w:p w:rsidR="007E1412" w:rsidRPr="00375BF0" w:rsidRDefault="007E1412" w:rsidP="007E1412">
      <w:pPr>
        <w:rPr>
          <w:noProof/>
          <w:lang w:val="uk-UA"/>
        </w:rPr>
      </w:pPr>
    </w:p>
    <w:p w:rsidR="007E1412" w:rsidRPr="00375BF0" w:rsidRDefault="00DA12DA" w:rsidP="007E1412">
      <w:pPr>
        <w:rPr>
          <w:noProof/>
          <w:lang w:val="uk-UA"/>
        </w:rPr>
      </w:pPr>
      <w:r w:rsidRPr="00375BF0">
        <w:rPr>
          <w:noProof/>
          <w:lang w:eastAsia="ru-RU"/>
        </w:rPr>
        <mc:AlternateContent>
          <mc:Choice Requires="wps">
            <w:drawing>
              <wp:anchor distT="0" distB="0" distL="114300" distR="114300" simplePos="0" relativeHeight="251795456" behindDoc="0" locked="0" layoutInCell="1" allowOverlap="1" wp14:anchorId="6CB6D09E" wp14:editId="3C6E25D9">
                <wp:simplePos x="0" y="0"/>
                <wp:positionH relativeFrom="margin">
                  <wp:align>right</wp:align>
                </wp:positionH>
                <wp:positionV relativeFrom="paragraph">
                  <wp:posOffset>70485</wp:posOffset>
                </wp:positionV>
                <wp:extent cx="2600325" cy="3048000"/>
                <wp:effectExtent l="0" t="0" r="28575" b="19050"/>
                <wp:wrapNone/>
                <wp:docPr id="100" name="Скругленный прямоугольник 100"/>
                <wp:cNvGraphicFramePr/>
                <a:graphic xmlns:a="http://schemas.openxmlformats.org/drawingml/2006/main">
                  <a:graphicData uri="http://schemas.microsoft.com/office/word/2010/wordprocessingShape">
                    <wps:wsp>
                      <wps:cNvSpPr/>
                      <wps:spPr>
                        <a:xfrm>
                          <a:off x="0" y="0"/>
                          <a:ext cx="2600325" cy="30480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A390C" w:rsidRPr="00E11D8C" w:rsidRDefault="008A390C" w:rsidP="00E11D8C">
                            <w:pPr>
                              <w:spacing w:after="0" w:line="360" w:lineRule="auto"/>
                              <w:jc w:val="both"/>
                              <w:rPr>
                                <w:rFonts w:ascii="Times New Roman" w:hAnsi="Times New Roman" w:cs="Times New Roman"/>
                                <w:sz w:val="28"/>
                              </w:rPr>
                            </w:pPr>
                            <w:r w:rsidRPr="00E11D8C">
                              <w:rPr>
                                <w:rFonts w:ascii="Times New Roman" w:hAnsi="Times New Roman" w:cs="Times New Roman"/>
                                <w:sz w:val="28"/>
                                <w:lang w:val="uk-UA"/>
                              </w:rPr>
                              <w:t>4) необхідним є й запровадження у вітчизняне законодавство норм, які б дозволити реально підвищити політичне представництво жінок, адже закріплення «виборчої квоти» поки що цю проблему не вирішило.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6CB6D09E" id="Скругленный прямоугольник 100" o:spid="_x0000_s1088" style="position:absolute;margin-left:153.55pt;margin-top:5.55pt;width:204.75pt;height:240pt;z-index:251795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" fillcolor="white [3201]" strokecolor="#70ad47 [3209]" strokeweight="1pt">
                <v:stroke joinstyle="miter"/>
                <v:textbox>
                  <w:txbxContent>
                    <w:p w:rsidR="008A390C" w:rsidRPr="00E11D8C" w:rsidRDefault="008A390C" w:rsidP="00E11D8C">
                      <w:pPr>
                        <w:spacing w:after="0" w:line="360" w:lineRule="auto"/>
                        <w:jc w:val="both"/>
                        <w:rPr>
                          <w:rFonts w:ascii="Times New Roman" w:hAnsi="Times New Roman" w:cs="Times New Roman"/>
                          <w:sz w:val="28"/>
                        </w:rPr>
                      </w:pPr>
                      <w:r w:rsidRPr="00E11D8C">
                        <w:rPr>
                          <w:rFonts w:ascii="Times New Roman" w:hAnsi="Times New Roman" w:cs="Times New Roman"/>
                          <w:sz w:val="28"/>
                          <w:lang w:val="uk-UA"/>
                        </w:rPr>
                        <w:t>4) необхідним є й запровадження у вітчизняне законодавство норм, які б дозволити реально підвищити політичне представництво жінок, адже закріплення «виборчої квоти» поки що цю проблему не вирішило.</w:t>
                      </w:r>
                    </w:p>
                  </w:txbxContent>
                </v:textbox>
                <w10:wrap anchorx="margin"/>
              </v:roundrect>
            </w:pict>
          </mc:Fallback>
        </mc:AlternateContent>
      </w:r>
    </w:p>
    <w:p w:rsidR="007E1412" w:rsidRPr="00375BF0" w:rsidRDefault="00DA12DA" w:rsidP="007E1412">
      <w:pPr>
        <w:rPr>
          <w:noProof/>
          <w:lang w:val="uk-UA"/>
        </w:rPr>
      </w:pPr>
      <w:r w:rsidRPr="00375BF0">
        <w:rPr>
          <w:noProof/>
          <w:lang w:eastAsia="ru-RU"/>
        </w:rPr>
        <mc:AlternateContent>
          <mc:Choice Requires="wps">
            <w:drawing>
              <wp:anchor distT="0" distB="0" distL="114300" distR="114300" simplePos="0" relativeHeight="251793408" behindDoc="0" locked="0" layoutInCell="1" allowOverlap="1" wp14:anchorId="6CB6D09E" wp14:editId="3C6E25D9">
                <wp:simplePos x="0" y="0"/>
                <wp:positionH relativeFrom="margin">
                  <wp:posOffset>167640</wp:posOffset>
                </wp:positionH>
                <wp:positionV relativeFrom="paragraph">
                  <wp:posOffset>175895</wp:posOffset>
                </wp:positionV>
                <wp:extent cx="2771775" cy="2686050"/>
                <wp:effectExtent l="0" t="0" r="28575" b="19050"/>
                <wp:wrapNone/>
                <wp:docPr id="99" name="Скругленный прямоугольник 99"/>
                <wp:cNvGraphicFramePr/>
                <a:graphic xmlns:a="http://schemas.openxmlformats.org/drawingml/2006/main">
                  <a:graphicData uri="http://schemas.microsoft.com/office/word/2010/wordprocessingShape">
                    <wps:wsp>
                      <wps:cNvSpPr/>
                      <wps:spPr>
                        <a:xfrm>
                          <a:off x="0" y="0"/>
                          <a:ext cx="2771775" cy="26860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A390C" w:rsidRPr="00E11D8C" w:rsidRDefault="008A390C" w:rsidP="00E11D8C">
                            <w:pPr>
                              <w:spacing w:after="0" w:line="360" w:lineRule="auto"/>
                              <w:jc w:val="both"/>
                              <w:rPr>
                                <w:rFonts w:ascii="Times New Roman" w:hAnsi="Times New Roman" w:cs="Times New Roman"/>
                                <w:sz w:val="28"/>
                                <w:szCs w:val="28"/>
                              </w:rPr>
                            </w:pPr>
                            <w:r w:rsidRPr="00E11D8C">
                              <w:rPr>
                                <w:rFonts w:ascii="Times New Roman" w:hAnsi="Times New Roman" w:cs="Times New Roman"/>
                                <w:sz w:val="28"/>
                                <w:szCs w:val="28"/>
                                <w:lang w:val="uk-UA"/>
                              </w:rPr>
                              <w:t>3) доцільним вбачається вдосконалення процедури проведення гендерної експертизи, адже значна частина норм, якими забезпечується гендерна рівність, має суто формальний характер;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6CB6D09E" id="Скругленный прямоугольник 99" o:spid="_x0000_s1089" style="position:absolute;margin-left:13.2pt;margin-top:13.85pt;width:218.25pt;height:211.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" fillcolor="white [3201]" strokecolor="#70ad47 [3209]" strokeweight="1pt">
                <v:stroke joinstyle="miter"/>
                <v:textbox>
                  <w:txbxContent>
                    <w:p w:rsidR="008A390C" w:rsidRPr="00E11D8C" w:rsidRDefault="008A390C" w:rsidP="00E11D8C">
                      <w:pPr>
                        <w:spacing w:after="0" w:line="360" w:lineRule="auto"/>
                        <w:jc w:val="both"/>
                        <w:rPr>
                          <w:rFonts w:ascii="Times New Roman" w:hAnsi="Times New Roman" w:cs="Times New Roman"/>
                          <w:sz w:val="28"/>
                          <w:szCs w:val="28"/>
                        </w:rPr>
                      </w:pPr>
                      <w:r w:rsidRPr="00E11D8C">
                        <w:rPr>
                          <w:rFonts w:ascii="Times New Roman" w:hAnsi="Times New Roman" w:cs="Times New Roman"/>
                          <w:sz w:val="28"/>
                          <w:szCs w:val="28"/>
                          <w:lang w:val="uk-UA"/>
                        </w:rPr>
                        <w:t>3) доцільним вбачається вдосконалення процедури проведення гендерної експертизи, адже значна частина норм, якими забезпечується гендерна рівність, має суто формальний характер;</w:t>
                      </w:r>
                    </w:p>
                  </w:txbxContent>
                </v:textbox>
                <w10:wrap anchorx="margin"/>
              </v:roundrect>
            </w:pict>
          </mc:Fallback>
        </mc:AlternateContent>
      </w:r>
    </w:p>
    <w:p w:rsidR="007E1412" w:rsidRPr="00375BF0" w:rsidRDefault="007E1412" w:rsidP="007E1412">
      <w:pPr>
        <w:rPr>
          <w:noProof/>
          <w:lang w:val="uk-UA"/>
        </w:rPr>
      </w:pPr>
    </w:p>
    <w:p w:rsidR="00220962" w:rsidRPr="00375BF0" w:rsidRDefault="007E1412" w:rsidP="007E1412">
      <w:pPr>
        <w:tabs>
          <w:tab w:val="left" w:pos="3240"/>
        </w:tabs>
        <w:rPr>
          <w:noProof/>
          <w:lang w:val="uk-UA"/>
        </w:rPr>
      </w:pPr>
      <w:r w:rsidRPr="00375BF0">
        <w:rPr>
          <w:noProof/>
          <w:lang w:val="uk-UA"/>
        </w:rPr>
        <w:tab/>
      </w:r>
    </w:p>
    <w:p w:rsidR="007E1412" w:rsidRPr="00375BF0" w:rsidRDefault="007E1412" w:rsidP="007E1412">
      <w:pPr>
        <w:tabs>
          <w:tab w:val="left" w:pos="3240"/>
        </w:tabs>
        <w:rPr>
          <w:noProof/>
          <w:lang w:val="uk-UA"/>
        </w:rPr>
      </w:pPr>
    </w:p>
    <w:p w:rsidR="007E1412" w:rsidRPr="00375BF0" w:rsidRDefault="00E11D8C" w:rsidP="007E1412">
      <w:pPr>
        <w:tabs>
          <w:tab w:val="left" w:pos="3240"/>
        </w:tabs>
        <w:rPr>
          <w:noProof/>
          <w:lang w:val="uk-UA"/>
        </w:rPr>
      </w:pPr>
      <w:r w:rsidRPr="00375BF0">
        <w:rPr>
          <w:noProof/>
          <w:lang w:eastAsia="ru-RU"/>
        </w:rPr>
        <mc:AlternateContent>
          <mc:Choice Requires="wps">
            <w:drawing>
              <wp:anchor distT="0" distB="0" distL="114300" distR="114300" simplePos="0" relativeHeight="252369920" behindDoc="0" locked="0" layoutInCell="1" allowOverlap="1" wp14:anchorId="4741CE04" wp14:editId="42893E6D">
                <wp:simplePos x="0" y="0"/>
                <wp:positionH relativeFrom="page">
                  <wp:posOffset>4010025</wp:posOffset>
                </wp:positionH>
                <wp:positionV relativeFrom="paragraph">
                  <wp:posOffset>7620</wp:posOffset>
                </wp:positionV>
                <wp:extent cx="628650" cy="590550"/>
                <wp:effectExtent l="19050" t="19050" r="38100" b="38100"/>
                <wp:wrapNone/>
                <wp:docPr id="553" name="Двойная стрелка влево/вправо 553"/>
                <wp:cNvGraphicFramePr/>
                <a:graphic xmlns:a="http://schemas.openxmlformats.org/drawingml/2006/main">
                  <a:graphicData uri="http://schemas.microsoft.com/office/word/2010/wordprocessingShape">
                    <wps:wsp>
                      <wps:cNvSpPr/>
                      <wps:spPr>
                        <a:xfrm>
                          <a:off x="0" y="0"/>
                          <a:ext cx="628650" cy="59055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A43D363" id="Двойная стрелка влево/вправо 553" o:spid="_x0000_s1026" type="#_x0000_t69" style="position:absolute;margin-left:315.75pt;margin-top:.6pt;width:49.5pt;height:46.5pt;z-index:25236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" adj="10145" fillcolor="#5b9bd5 [3204]" strokecolor="#1f4d78 [1604]" strokeweight="1pt">
                <w10:wrap anchorx="page"/>
              </v:shape>
            </w:pict>
          </mc:Fallback>
        </mc:AlternateContent>
      </w:r>
    </w:p>
    <w:p w:rsidR="007E1412" w:rsidRPr="00375BF0" w:rsidRDefault="007E1412" w:rsidP="007E1412">
      <w:pPr>
        <w:tabs>
          <w:tab w:val="left" w:pos="3240"/>
        </w:tabs>
        <w:rPr>
          <w:noProof/>
          <w:lang w:val="uk-UA"/>
        </w:rPr>
      </w:pPr>
    </w:p>
    <w:p w:rsidR="007E1412" w:rsidRPr="00375BF0" w:rsidRDefault="007E1412" w:rsidP="007E1412">
      <w:pPr>
        <w:tabs>
          <w:tab w:val="left" w:pos="3240"/>
        </w:tabs>
        <w:rPr>
          <w:noProof/>
          <w:lang w:val="uk-UA"/>
        </w:rPr>
      </w:pPr>
    </w:p>
    <w:p w:rsidR="007E1412" w:rsidRPr="00375BF0" w:rsidRDefault="007E1412" w:rsidP="007E1412">
      <w:pPr>
        <w:tabs>
          <w:tab w:val="left" w:pos="3240"/>
        </w:tabs>
        <w:rPr>
          <w:noProof/>
          <w:lang w:val="uk-UA"/>
        </w:rPr>
      </w:pPr>
    </w:p>
    <w:p w:rsidR="006F0452" w:rsidRPr="00375BF0" w:rsidRDefault="006F0452" w:rsidP="00E11D8C">
      <w:pPr>
        <w:rPr>
          <w:noProof/>
          <w:lang w:val="uk-UA"/>
        </w:rPr>
      </w:pPr>
    </w:p>
    <w:p w:rsidR="00873868" w:rsidRDefault="00873868" w:rsidP="00873868">
      <w:pPr>
        <w:spacing w:after="0" w:line="360" w:lineRule="auto"/>
        <w:ind w:left="709"/>
        <w:jc w:val="both"/>
        <w:rPr>
          <w:rFonts w:ascii="Times New Roman" w:hAnsi="Times New Roman"/>
          <w:noProof/>
          <w:sz w:val="28"/>
          <w:szCs w:val="28"/>
          <w:lang w:val="uk-UA"/>
        </w:rPr>
      </w:pPr>
      <w:r>
        <w:rPr>
          <w:rFonts w:ascii="Times New Roman" w:hAnsi="Times New Roman"/>
          <w:noProof/>
          <w:sz w:val="28"/>
          <w:szCs w:val="28"/>
          <w:lang w:val="uk-UA" w:eastAsia="ru-RU"/>
        </w:rPr>
        <w:t xml:space="preserve">2.4. </w:t>
      </w:r>
      <w:r w:rsidR="00D568E5" w:rsidRPr="00375BF0">
        <w:rPr>
          <w:rFonts w:ascii="Times New Roman" w:hAnsi="Times New Roman"/>
          <w:noProof/>
          <w:sz w:val="28"/>
          <w:szCs w:val="28"/>
          <w:lang w:val="uk-UA" w:eastAsia="ru-RU"/>
        </w:rPr>
        <w:t>Законодавство України з питань</w:t>
      </w:r>
      <w:r w:rsidR="00D568E5" w:rsidRPr="00375BF0">
        <w:rPr>
          <w:rFonts w:ascii="Times New Roman" w:hAnsi="Times New Roman"/>
          <w:noProof/>
          <w:sz w:val="28"/>
          <w:szCs w:val="28"/>
          <w:lang w:val="uk-UA"/>
        </w:rPr>
        <w:t xml:space="preserve"> за</w:t>
      </w:r>
      <w:r>
        <w:rPr>
          <w:rFonts w:ascii="Times New Roman" w:hAnsi="Times New Roman"/>
          <w:noProof/>
          <w:sz w:val="28"/>
          <w:szCs w:val="28"/>
          <w:lang w:val="uk-UA"/>
        </w:rPr>
        <w:t>безпечення гендерної рівності в</w:t>
      </w:r>
    </w:p>
    <w:p w:rsidR="006F0452" w:rsidRDefault="00D568E5" w:rsidP="00873868">
      <w:pPr>
        <w:spacing w:after="0" w:line="360" w:lineRule="auto"/>
        <w:jc w:val="both"/>
        <w:rPr>
          <w:rFonts w:ascii="Times New Roman" w:hAnsi="Times New Roman"/>
          <w:noProof/>
          <w:sz w:val="28"/>
          <w:szCs w:val="28"/>
          <w:lang w:val="uk-UA"/>
        </w:rPr>
      </w:pPr>
      <w:r w:rsidRPr="00375BF0">
        <w:rPr>
          <w:rFonts w:ascii="Times New Roman" w:hAnsi="Times New Roman"/>
          <w:noProof/>
          <w:sz w:val="28"/>
          <w:szCs w:val="28"/>
          <w:lang w:val="uk-UA"/>
        </w:rPr>
        <w:t>Україні</w:t>
      </w:r>
    </w:p>
    <w:p w:rsidR="00087B25" w:rsidRDefault="00087B25" w:rsidP="00F97337">
      <w:pPr>
        <w:spacing w:after="0" w:line="360" w:lineRule="auto"/>
        <w:ind w:left="709"/>
        <w:jc w:val="both"/>
        <w:rPr>
          <w:rFonts w:ascii="Times New Roman" w:hAnsi="Times New Roman"/>
          <w:noProof/>
          <w:sz w:val="28"/>
          <w:szCs w:val="28"/>
          <w:lang w:val="uk-UA"/>
        </w:rPr>
      </w:pPr>
    </w:p>
    <w:p w:rsidR="00087B25" w:rsidRPr="00375BF0" w:rsidRDefault="00087B25" w:rsidP="00F97337">
      <w:pPr>
        <w:spacing w:after="0" w:line="360" w:lineRule="auto"/>
        <w:ind w:left="709"/>
        <w:jc w:val="both"/>
        <w:rPr>
          <w:rFonts w:ascii="Times New Roman" w:hAnsi="Times New Roman"/>
          <w:noProof/>
          <w:sz w:val="28"/>
          <w:szCs w:val="28"/>
          <w:lang w:val="uk-UA"/>
        </w:rPr>
      </w:pPr>
    </w:p>
    <w:p w:rsidR="00636043" w:rsidRPr="00375BF0" w:rsidRDefault="00636043" w:rsidP="006F0452">
      <w:pPr>
        <w:jc w:val="center"/>
        <w:rPr>
          <w:noProof/>
          <w:lang w:val="uk-UA"/>
        </w:rPr>
      </w:pPr>
      <w:r w:rsidRPr="00375BF0">
        <w:rPr>
          <w:noProof/>
          <w:lang w:eastAsia="ru-RU"/>
        </w:rPr>
        <mc:AlternateContent>
          <mc:Choice Requires="wps">
            <w:drawing>
              <wp:anchor distT="0" distB="0" distL="114300" distR="114300" simplePos="0" relativeHeight="251799552" behindDoc="0" locked="0" layoutInCell="1" allowOverlap="1">
                <wp:simplePos x="0" y="0"/>
                <wp:positionH relativeFrom="column">
                  <wp:posOffset>758190</wp:posOffset>
                </wp:positionH>
                <wp:positionV relativeFrom="paragraph">
                  <wp:posOffset>11431</wp:posOffset>
                </wp:positionV>
                <wp:extent cx="4810125" cy="1028700"/>
                <wp:effectExtent l="0" t="0" r="28575" b="38100"/>
                <wp:wrapNone/>
                <wp:docPr id="88" name="Выноска со стрелкой вниз 88"/>
                <wp:cNvGraphicFramePr/>
                <a:graphic xmlns:a="http://schemas.openxmlformats.org/drawingml/2006/main">
                  <a:graphicData uri="http://schemas.microsoft.com/office/word/2010/wordprocessingShape">
                    <wps:wsp>
                      <wps:cNvSpPr/>
                      <wps:spPr>
                        <a:xfrm>
                          <a:off x="0" y="0"/>
                          <a:ext cx="4810125" cy="1028700"/>
                        </a:xfrm>
                        <a:prstGeom prst="downArrowCallout">
                          <a:avLst/>
                        </a:prstGeom>
                      </wps:spPr>
                      <wps:style>
                        <a:lnRef idx="2">
                          <a:schemeClr val="accent6"/>
                        </a:lnRef>
                        <a:fillRef idx="1">
                          <a:schemeClr val="lt1"/>
                        </a:fillRef>
                        <a:effectRef idx="0">
                          <a:schemeClr val="accent6"/>
                        </a:effectRef>
                        <a:fontRef idx="minor">
                          <a:schemeClr val="dk1"/>
                        </a:fontRef>
                      </wps:style>
                      <wps:txbx>
                        <w:txbxContent>
                          <w:p w:rsidR="008A390C" w:rsidRPr="00E11D8C" w:rsidRDefault="008A390C" w:rsidP="00E11D8C">
                            <w:pPr>
                              <w:spacing w:after="0" w:line="360" w:lineRule="auto"/>
                              <w:jc w:val="center"/>
                              <w:rPr>
                                <w:rFonts w:ascii="Times New Roman" w:hAnsi="Times New Roman" w:cs="Times New Roman"/>
                                <w:sz w:val="28"/>
                              </w:rPr>
                            </w:pPr>
                            <w:r w:rsidRPr="00E11D8C">
                              <w:rPr>
                                <w:rFonts w:ascii="Times New Roman" w:hAnsi="Times New Roman" w:cs="Times New Roman"/>
                                <w:sz w:val="28"/>
                                <w:lang w:val="uk-UA"/>
                              </w:rPr>
                              <w:t>Основу законодавчого забезпечення рівноправності жінок і чоловіків становить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низ 88" o:spid="_x0000_s1090" type="#_x0000_t80" style="position:absolute;left:0;text-align:left;margin-left:59.7pt;margin-top:.9pt;width:378.75pt;height:81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" adj="14035,9645,16200,10223" fillcolor="white [3201]" strokecolor="#70ad47 [3209]" strokeweight="1pt">
                <v:textbox>
                  <w:txbxContent>
                    <w:p w:rsidR="008A390C" w:rsidRPr="00E11D8C" w:rsidRDefault="008A390C" w:rsidP="00E11D8C">
                      <w:pPr>
                        <w:spacing w:after="0" w:line="360" w:lineRule="auto"/>
                        <w:jc w:val="center"/>
                        <w:rPr>
                          <w:rFonts w:ascii="Times New Roman" w:hAnsi="Times New Roman" w:cs="Times New Roman"/>
                          <w:sz w:val="28"/>
                        </w:rPr>
                      </w:pPr>
                      <w:r w:rsidRPr="00E11D8C">
                        <w:rPr>
                          <w:rFonts w:ascii="Times New Roman" w:hAnsi="Times New Roman" w:cs="Times New Roman"/>
                          <w:sz w:val="28"/>
                          <w:lang w:val="uk-UA"/>
                        </w:rPr>
                        <w:t>Основу законодавчого забезпечення рівноправності жінок і чоловіків становить</w:t>
                      </w:r>
                    </w:p>
                  </w:txbxContent>
                </v:textbox>
              </v:shape>
            </w:pict>
          </mc:Fallback>
        </mc:AlternateContent>
      </w:r>
    </w:p>
    <w:p w:rsidR="00636043" w:rsidRPr="00375BF0" w:rsidRDefault="00636043" w:rsidP="00636043">
      <w:pPr>
        <w:rPr>
          <w:noProof/>
          <w:lang w:val="uk-UA"/>
        </w:rPr>
      </w:pPr>
    </w:p>
    <w:p w:rsidR="00636043" w:rsidRPr="00375BF0" w:rsidRDefault="00636043" w:rsidP="00636043">
      <w:pPr>
        <w:rPr>
          <w:noProof/>
          <w:lang w:val="uk-UA"/>
        </w:rPr>
      </w:pPr>
    </w:p>
    <w:p w:rsidR="00636043" w:rsidRPr="00375BF0" w:rsidRDefault="00E11D8C" w:rsidP="00636043">
      <w:pPr>
        <w:tabs>
          <w:tab w:val="left" w:pos="2610"/>
        </w:tabs>
        <w:rPr>
          <w:noProof/>
          <w:lang w:val="uk-UA"/>
        </w:rPr>
      </w:pPr>
      <w:r w:rsidRPr="00375BF0">
        <w:rPr>
          <w:noProof/>
          <w:lang w:eastAsia="ru-RU"/>
        </w:rPr>
        <w:drawing>
          <wp:anchor distT="0" distB="0" distL="114300" distR="114300" simplePos="0" relativeHeight="251800576" behindDoc="0" locked="0" layoutInCell="1" allowOverlap="1">
            <wp:simplePos x="0" y="0"/>
            <wp:positionH relativeFrom="margin">
              <wp:posOffset>1701165</wp:posOffset>
            </wp:positionH>
            <wp:positionV relativeFrom="paragraph">
              <wp:posOffset>232410</wp:posOffset>
            </wp:positionV>
            <wp:extent cx="3318510" cy="4638675"/>
            <wp:effectExtent l="171450" t="171450" r="186690" b="200025"/>
            <wp:wrapSquare wrapText="bothSides"/>
            <wp:docPr id="104" name="Рисунок 104" descr="Конституція України | Книжкова Хата - магазин цікавих книг! м. Коломия,  вул. Чорновола,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онституція України | Книжкова Хата - магазин цікавих книг! м. Коломия,  вул. Чорновола, 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18510" cy="46386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636043" w:rsidRPr="00375BF0">
        <w:rPr>
          <w:noProof/>
          <w:lang w:val="uk-UA"/>
        </w:rPr>
        <w:tab/>
      </w: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E11D8C" w:rsidP="00636043">
      <w:pPr>
        <w:tabs>
          <w:tab w:val="left" w:pos="2610"/>
        </w:tabs>
        <w:rPr>
          <w:noProof/>
          <w:lang w:val="uk-UA"/>
        </w:rPr>
      </w:pPr>
      <w:r w:rsidRPr="00375BF0">
        <w:rPr>
          <w:noProof/>
          <w:lang w:eastAsia="ru-RU"/>
        </w:rPr>
        <w:drawing>
          <wp:anchor distT="0" distB="0" distL="114300" distR="114300" simplePos="0" relativeHeight="251621339" behindDoc="0" locked="0" layoutInCell="1" allowOverlap="1">
            <wp:simplePos x="0" y="0"/>
            <wp:positionH relativeFrom="page">
              <wp:posOffset>1152525</wp:posOffset>
            </wp:positionH>
            <wp:positionV relativeFrom="paragraph">
              <wp:posOffset>57150</wp:posOffset>
            </wp:positionV>
            <wp:extent cx="1638300" cy="1987550"/>
            <wp:effectExtent l="0" t="0" r="0" b="0"/>
            <wp:wrapSquare wrapText="bothSides"/>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1638300" cy="1987550"/>
                    </a:xfrm>
                    <a:prstGeom prst="rect">
                      <a:avLst/>
                    </a:prstGeom>
                  </pic:spPr>
                </pic:pic>
              </a:graphicData>
            </a:graphic>
            <wp14:sizeRelH relativeFrom="page">
              <wp14:pctWidth>0</wp14:pctWidth>
            </wp14:sizeRelH>
            <wp14:sizeRelV relativeFrom="page">
              <wp14:pctHeight>0</wp14:pctHeight>
            </wp14:sizeRelV>
          </wp:anchor>
        </w:drawing>
      </w: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087B25" w:rsidRDefault="00087B25" w:rsidP="00636043">
      <w:pPr>
        <w:tabs>
          <w:tab w:val="left" w:pos="2610"/>
        </w:tabs>
        <w:rPr>
          <w:noProof/>
          <w:lang w:val="uk-UA"/>
        </w:rPr>
      </w:pPr>
    </w:p>
    <w:p w:rsidR="00636043" w:rsidRPr="00375BF0" w:rsidRDefault="00E11D8C" w:rsidP="00636043">
      <w:pPr>
        <w:tabs>
          <w:tab w:val="left" w:pos="2610"/>
        </w:tabs>
        <w:rPr>
          <w:noProof/>
          <w:lang w:val="uk-UA"/>
        </w:rPr>
      </w:pPr>
      <w:r w:rsidRPr="00375BF0">
        <w:rPr>
          <w:noProof/>
          <w:lang w:eastAsia="ru-RU"/>
        </w:rPr>
        <mc:AlternateContent>
          <mc:Choice Requires="wps">
            <w:drawing>
              <wp:anchor distT="0" distB="0" distL="114300" distR="114300" simplePos="0" relativeHeight="251802624" behindDoc="0" locked="0" layoutInCell="1" allowOverlap="1">
                <wp:simplePos x="0" y="0"/>
                <wp:positionH relativeFrom="margin">
                  <wp:posOffset>3057685</wp:posOffset>
                </wp:positionH>
                <wp:positionV relativeFrom="paragraph">
                  <wp:posOffset>143035</wp:posOffset>
                </wp:positionV>
                <wp:extent cx="595310" cy="968375"/>
                <wp:effectExtent l="3810" t="15240" r="18415" b="37465"/>
                <wp:wrapNone/>
                <wp:docPr id="106" name="Нашивка 106"/>
                <wp:cNvGraphicFramePr/>
                <a:graphic xmlns:a="http://schemas.openxmlformats.org/drawingml/2006/main">
                  <a:graphicData uri="http://schemas.microsoft.com/office/word/2010/wordprocessingShape">
                    <wps:wsp>
                      <wps:cNvSpPr/>
                      <wps:spPr>
                        <a:xfrm rot="5400000">
                          <a:off x="0" y="0"/>
                          <a:ext cx="595310" cy="968375"/>
                        </a:xfrm>
                        <a:prstGeom prst="chevron">
                          <a:avLst>
                            <a:gd name="adj" fmla="val 51186"/>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CF42FE7" id="Нашивка 106" o:spid="_x0000_s1026" type="#_x0000_t55" style="position:absolute;margin-left:240.75pt;margin-top:11.25pt;width:46.85pt;height:76.25pt;rotation:90;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" adj="10544" fillcolor="white [3201]" strokecolor="#70ad47 [3209]" strokeweight="1pt">
                <w10:wrap anchorx="margin"/>
              </v:shape>
            </w:pict>
          </mc:Fallback>
        </mc:AlternateContent>
      </w:r>
    </w:p>
    <w:p w:rsidR="00636043" w:rsidRPr="00375BF0" w:rsidRDefault="00636043" w:rsidP="00636043">
      <w:pPr>
        <w:tabs>
          <w:tab w:val="left" w:pos="2610"/>
        </w:tabs>
        <w:rPr>
          <w:noProof/>
          <w:lang w:val="uk-UA"/>
        </w:rPr>
      </w:pPr>
    </w:p>
    <w:p w:rsidR="00636043" w:rsidRPr="00375BF0" w:rsidRDefault="00636043" w:rsidP="00636043">
      <w:pPr>
        <w:tabs>
          <w:tab w:val="left" w:pos="2610"/>
        </w:tabs>
        <w:rPr>
          <w:noProof/>
          <w:lang w:val="uk-UA"/>
        </w:rPr>
      </w:pPr>
    </w:p>
    <w:p w:rsidR="00636043" w:rsidRPr="00375BF0" w:rsidRDefault="00BA06E3" w:rsidP="00636043">
      <w:pPr>
        <w:tabs>
          <w:tab w:val="left" w:pos="2610"/>
        </w:tabs>
        <w:rPr>
          <w:noProof/>
          <w:lang w:val="uk-UA"/>
        </w:rPr>
      </w:pPr>
      <w:r w:rsidRPr="00375BF0">
        <w:rPr>
          <w:noProof/>
          <w:lang w:eastAsia="ru-RU"/>
        </w:rPr>
        <mc:AlternateContent>
          <mc:Choice Requires="wps">
            <w:drawing>
              <wp:anchor distT="0" distB="0" distL="114300" distR="114300" simplePos="0" relativeHeight="251803648" behindDoc="0" locked="0" layoutInCell="1" allowOverlap="1">
                <wp:simplePos x="0" y="0"/>
                <wp:positionH relativeFrom="margin">
                  <wp:posOffset>710565</wp:posOffset>
                </wp:positionH>
                <wp:positionV relativeFrom="paragraph">
                  <wp:posOffset>143510</wp:posOffset>
                </wp:positionV>
                <wp:extent cx="5257800" cy="714375"/>
                <wp:effectExtent l="0" t="0" r="19050" b="28575"/>
                <wp:wrapNone/>
                <wp:docPr id="107" name="Скругленный прямоугольник 107"/>
                <wp:cNvGraphicFramePr/>
                <a:graphic xmlns:a="http://schemas.openxmlformats.org/drawingml/2006/main">
                  <a:graphicData uri="http://schemas.microsoft.com/office/word/2010/wordprocessingShape">
                    <wps:wsp>
                      <wps:cNvSpPr/>
                      <wps:spPr>
                        <a:xfrm>
                          <a:off x="0" y="0"/>
                          <a:ext cx="5257800" cy="71437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A390C" w:rsidRPr="00E11D8C" w:rsidRDefault="008A390C" w:rsidP="00E11D8C">
                            <w:pPr>
                              <w:jc w:val="center"/>
                              <w:rPr>
                                <w:rFonts w:ascii="Times New Roman" w:hAnsi="Times New Roman" w:cs="Times New Roman"/>
                                <w:sz w:val="28"/>
                              </w:rPr>
                            </w:pPr>
                            <w:r w:rsidRPr="00E11D8C">
                              <w:rPr>
                                <w:rFonts w:ascii="Times New Roman" w:hAnsi="Times New Roman" w:cs="Times New Roman"/>
                                <w:sz w:val="28"/>
                                <w:lang w:val="uk-UA"/>
                              </w:rPr>
                              <w:t>закони, а також загальновизнані принципи міжнародного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107" o:spid="_x0000_s1091" style="position:absolute;margin-left:55.95pt;margin-top:11.3pt;width:414pt;height:56.25pt;z-index:251803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" fillcolor="white [3201]" strokecolor="#70ad47 [3209]" strokeweight="1pt">
                <v:stroke joinstyle="miter"/>
                <v:textbox>
                  <w:txbxContent>
                    <w:p w:rsidR="008A390C" w:rsidRPr="00E11D8C" w:rsidRDefault="008A390C" w:rsidP="00E11D8C">
                      <w:pPr>
                        <w:jc w:val="center"/>
                        <w:rPr>
                          <w:rFonts w:ascii="Times New Roman" w:hAnsi="Times New Roman" w:cs="Times New Roman"/>
                          <w:sz w:val="28"/>
                        </w:rPr>
                      </w:pPr>
                      <w:r w:rsidRPr="00E11D8C">
                        <w:rPr>
                          <w:rFonts w:ascii="Times New Roman" w:hAnsi="Times New Roman" w:cs="Times New Roman"/>
                          <w:sz w:val="28"/>
                          <w:lang w:val="uk-UA"/>
                        </w:rPr>
                        <w:t>закони, а також загальновизнані принципи міжнародного права</w:t>
                      </w:r>
                    </w:p>
                  </w:txbxContent>
                </v:textbox>
                <w10:wrap anchorx="margin"/>
              </v:roundrect>
            </w:pict>
          </mc:Fallback>
        </mc:AlternateContent>
      </w:r>
    </w:p>
    <w:p w:rsidR="00636043" w:rsidRPr="00375BF0" w:rsidRDefault="00636043" w:rsidP="00636043">
      <w:pPr>
        <w:tabs>
          <w:tab w:val="left" w:pos="2610"/>
        </w:tabs>
        <w:rPr>
          <w:noProof/>
          <w:lang w:val="uk-UA"/>
        </w:rPr>
      </w:pPr>
    </w:p>
    <w:p w:rsidR="00636043" w:rsidRDefault="00636043" w:rsidP="00636043">
      <w:pPr>
        <w:tabs>
          <w:tab w:val="left" w:pos="2610"/>
        </w:tabs>
        <w:rPr>
          <w:noProof/>
          <w:lang w:val="uk-UA"/>
        </w:rPr>
      </w:pPr>
    </w:p>
    <w:p w:rsidR="00BA06E3" w:rsidRDefault="00D86AF1" w:rsidP="00636043">
      <w:pPr>
        <w:tabs>
          <w:tab w:val="left" w:pos="2610"/>
        </w:tabs>
        <w:rPr>
          <w:noProof/>
          <w:lang w:val="uk-UA"/>
        </w:rPr>
      </w:pPr>
      <w:r w:rsidRPr="00375BF0">
        <w:rPr>
          <w:noProof/>
          <w:lang w:eastAsia="ru-RU"/>
        </w:rPr>
        <w:drawing>
          <wp:anchor distT="0" distB="0" distL="114300" distR="114300" simplePos="0" relativeHeight="252376064" behindDoc="1" locked="0" layoutInCell="1" allowOverlap="1" wp14:anchorId="118A34A6" wp14:editId="7E127E25">
            <wp:simplePos x="0" y="0"/>
            <wp:positionH relativeFrom="page">
              <wp:posOffset>2199005</wp:posOffset>
            </wp:positionH>
            <wp:positionV relativeFrom="paragraph">
              <wp:posOffset>8255</wp:posOffset>
            </wp:positionV>
            <wp:extent cx="3152775" cy="1765935"/>
            <wp:effectExtent l="0" t="0" r="9525" b="5715"/>
            <wp:wrapNone/>
            <wp:docPr id="110" name="Рисунок 110" descr="Законодавство, яке регулює діяльність ОСББ | АОСБ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Законодавство, яке регулює діяльність ОСББ | АОСББ"/>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52775" cy="17659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BA06E3" w:rsidRDefault="00BA06E3" w:rsidP="00636043">
      <w:pPr>
        <w:tabs>
          <w:tab w:val="left" w:pos="2610"/>
        </w:tabs>
        <w:rPr>
          <w:noProof/>
          <w:lang w:val="uk-UA"/>
        </w:rPr>
      </w:pPr>
      <w:r>
        <w:rPr>
          <w:noProof/>
          <w:lang w:eastAsia="ru-RU"/>
        </w:rPr>
        <mc:AlternateContent>
          <mc:Choice Requires="wps">
            <w:drawing>
              <wp:anchor distT="0" distB="0" distL="114300" distR="114300" simplePos="0" relativeHeight="252377088" behindDoc="0" locked="0" layoutInCell="1" allowOverlap="1">
                <wp:simplePos x="0" y="0"/>
                <wp:positionH relativeFrom="column">
                  <wp:posOffset>415290</wp:posOffset>
                </wp:positionH>
                <wp:positionV relativeFrom="paragraph">
                  <wp:posOffset>143510</wp:posOffset>
                </wp:positionV>
                <wp:extent cx="742950" cy="914400"/>
                <wp:effectExtent l="0" t="0" r="38100" b="38100"/>
                <wp:wrapNone/>
                <wp:docPr id="555" name="Выгнутая влево стрелка 555"/>
                <wp:cNvGraphicFramePr/>
                <a:graphic xmlns:a="http://schemas.openxmlformats.org/drawingml/2006/main">
                  <a:graphicData uri="http://schemas.microsoft.com/office/word/2010/wordprocessingShape">
                    <wps:wsp>
                      <wps:cNvSpPr/>
                      <wps:spPr>
                        <a:xfrm>
                          <a:off x="0" y="0"/>
                          <a:ext cx="742950" cy="914400"/>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1792D7C9" id="Выгнутая влево стрелка 555" o:spid="_x0000_s1026" type="#_x0000_t102" style="position:absolute;margin-left:32.7pt;margin-top:11.3pt;width:58.5pt;height:1in;z-index:25237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" adj="12825,19406,16200" fillcolor="black [3200]" strokecolor="black [1600]" strokeweight="1pt"/>
            </w:pict>
          </mc:Fallback>
        </mc:AlternateContent>
      </w:r>
    </w:p>
    <w:p w:rsidR="00BA06E3" w:rsidRDefault="00BA06E3" w:rsidP="00636043">
      <w:pPr>
        <w:tabs>
          <w:tab w:val="left" w:pos="2610"/>
        </w:tabs>
        <w:rPr>
          <w:noProof/>
          <w:lang w:val="uk-UA"/>
        </w:rPr>
      </w:pPr>
    </w:p>
    <w:p w:rsidR="00BA06E3" w:rsidRDefault="00BA06E3" w:rsidP="00636043">
      <w:pPr>
        <w:tabs>
          <w:tab w:val="left" w:pos="2610"/>
        </w:tabs>
        <w:rPr>
          <w:noProof/>
          <w:lang w:val="uk-UA"/>
        </w:rPr>
      </w:pPr>
    </w:p>
    <w:p w:rsidR="00BA06E3" w:rsidRDefault="00BA06E3" w:rsidP="00636043">
      <w:pPr>
        <w:tabs>
          <w:tab w:val="left" w:pos="2610"/>
        </w:tabs>
        <w:rPr>
          <w:noProof/>
          <w:lang w:val="uk-UA"/>
        </w:rPr>
      </w:pPr>
      <w:r w:rsidRPr="00375BF0">
        <w:rPr>
          <w:noProof/>
          <w:lang w:eastAsia="ru-RU"/>
        </w:rPr>
        <mc:AlternateContent>
          <mc:Choice Requires="wps">
            <w:drawing>
              <wp:anchor distT="0" distB="0" distL="114300" distR="114300" simplePos="0" relativeHeight="251804672" behindDoc="0" locked="0" layoutInCell="1" allowOverlap="1">
                <wp:simplePos x="0" y="0"/>
                <wp:positionH relativeFrom="column">
                  <wp:posOffset>377190</wp:posOffset>
                </wp:positionH>
                <wp:positionV relativeFrom="paragraph">
                  <wp:posOffset>173990</wp:posOffset>
                </wp:positionV>
                <wp:extent cx="3571875" cy="1743075"/>
                <wp:effectExtent l="0" t="0" r="28575" b="28575"/>
                <wp:wrapNone/>
                <wp:docPr id="109" name="Блок-схема: альтернативный процесс 109"/>
                <wp:cNvGraphicFramePr/>
                <a:graphic xmlns:a="http://schemas.openxmlformats.org/drawingml/2006/main">
                  <a:graphicData uri="http://schemas.microsoft.com/office/word/2010/wordprocessingShape">
                    <wps:wsp>
                      <wps:cNvSpPr/>
                      <wps:spPr>
                        <a:xfrm>
                          <a:off x="0" y="0"/>
                          <a:ext cx="3571875" cy="1743075"/>
                        </a:xfrm>
                        <a:prstGeom prst="flowChartAlternateProcess">
                          <a:avLst/>
                        </a:prstGeom>
                      </wps:spPr>
                      <wps:style>
                        <a:lnRef idx="2">
                          <a:schemeClr val="accent1">
                            <a:shade val="50000"/>
                          </a:schemeClr>
                        </a:lnRef>
                        <a:fillRef idx="1003">
                          <a:schemeClr val="lt2"/>
                        </a:fillRef>
                        <a:effectRef idx="0">
                          <a:schemeClr val="accent1"/>
                        </a:effectRef>
                        <a:fontRef idx="minor">
                          <a:schemeClr val="lt1"/>
                        </a:fontRef>
                      </wps:style>
                      <wps:txbx>
                        <w:txbxContent>
                          <w:p w:rsidR="008A390C" w:rsidRPr="00BA06E3" w:rsidRDefault="008A390C" w:rsidP="00BA06E3">
                            <w:pPr>
                              <w:spacing w:after="0" w:line="360" w:lineRule="auto"/>
                              <w:jc w:val="center"/>
                              <w:rPr>
                                <w:rFonts w:ascii="Times New Roman" w:hAnsi="Times New Roman" w:cs="Times New Roman"/>
                                <w:color w:val="000000" w:themeColor="text1"/>
                                <w:sz w:val="28"/>
                              </w:rPr>
                            </w:pPr>
                            <w:r w:rsidRPr="00BA06E3">
                              <w:rPr>
                                <w:rFonts w:ascii="Times New Roman" w:hAnsi="Times New Roman" w:cs="Times New Roman"/>
                                <w:color w:val="000000" w:themeColor="text1"/>
                                <w:sz w:val="28"/>
                                <w:lang w:val="uk-UA"/>
                              </w:rPr>
                              <w:t>Законодавство України з питань забезпечення гендерної рівності в Україні</w:t>
                            </w:r>
                            <w:r>
                              <w:rPr>
                                <w:rFonts w:ascii="Times New Roman" w:hAnsi="Times New Roman" w:cs="Times New Roman"/>
                                <w:color w:val="000000" w:themeColor="text1"/>
                                <w:sz w:val="28"/>
                                <w:lang w:val="uk-UA"/>
                              </w:rPr>
                              <w:t>,</w:t>
                            </w:r>
                            <w:r w:rsidRPr="00BA06E3">
                              <w:rPr>
                                <w:rFonts w:ascii="Times New Roman" w:hAnsi="Times New Roman" w:cs="Times New Roman"/>
                                <w:color w:val="000000" w:themeColor="text1"/>
                                <w:sz w:val="28"/>
                                <w:lang w:val="uk-UA"/>
                              </w:rPr>
                              <w:t xml:space="preserve"> окрім Конституції України також складається з низки таких законодавчих актів, як: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лок-схема: альтернативный процесс 109" o:spid="_x0000_s1092" type="#_x0000_t176" style="position:absolute;margin-left:29.7pt;margin-top:13.7pt;width:281.25pt;height:137.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" fillcolor="#e8e7e7 [2995]" strokecolor="#1f4d78 [1604]" strokeweight="1pt">
                <v:fill color2="#928e8e [2019]" rotate="t" colors="0 #ebeaea;.5 #e4e3e3;1 #bcbbbb" focus="100%" type="gradient">
                  <o:fill v:ext="view" type="gradientUnscaled"/>
                </v:fill>
                <v:textbox>
                  <w:txbxContent>
                    <w:p w:rsidR="008A390C" w:rsidRPr="00BA06E3" w:rsidRDefault="008A390C" w:rsidP="00BA06E3">
                      <w:pPr>
                        <w:spacing w:after="0" w:line="360" w:lineRule="auto"/>
                        <w:jc w:val="center"/>
                        <w:rPr>
                          <w:rFonts w:ascii="Times New Roman" w:hAnsi="Times New Roman" w:cs="Times New Roman"/>
                          <w:color w:val="000000" w:themeColor="text1"/>
                          <w:sz w:val="28"/>
                        </w:rPr>
                      </w:pPr>
                      <w:r w:rsidRPr="00BA06E3">
                        <w:rPr>
                          <w:rFonts w:ascii="Times New Roman" w:hAnsi="Times New Roman" w:cs="Times New Roman"/>
                          <w:color w:val="000000" w:themeColor="text1"/>
                          <w:sz w:val="28"/>
                          <w:lang w:val="uk-UA"/>
                        </w:rPr>
                        <w:t>Законодавство України з питань забезпечення гендерної рівності в Україні</w:t>
                      </w:r>
                      <w:r>
                        <w:rPr>
                          <w:rFonts w:ascii="Times New Roman" w:hAnsi="Times New Roman" w:cs="Times New Roman"/>
                          <w:color w:val="000000" w:themeColor="text1"/>
                          <w:sz w:val="28"/>
                          <w:lang w:val="uk-UA"/>
                        </w:rPr>
                        <w:t>,</w:t>
                      </w:r>
                      <w:r w:rsidRPr="00BA06E3">
                        <w:rPr>
                          <w:rFonts w:ascii="Times New Roman" w:hAnsi="Times New Roman" w:cs="Times New Roman"/>
                          <w:color w:val="000000" w:themeColor="text1"/>
                          <w:sz w:val="28"/>
                          <w:lang w:val="uk-UA"/>
                        </w:rPr>
                        <w:t xml:space="preserve"> окрім Конституції України також складається з низки таких законодавчих актів, як:</w:t>
                      </w:r>
                    </w:p>
                  </w:txbxContent>
                </v:textbox>
              </v:shape>
            </w:pict>
          </mc:Fallback>
        </mc:AlternateContent>
      </w:r>
    </w:p>
    <w:p w:rsidR="00BA06E3" w:rsidRDefault="00BA06E3" w:rsidP="00636043">
      <w:pPr>
        <w:tabs>
          <w:tab w:val="left" w:pos="2610"/>
        </w:tabs>
        <w:rPr>
          <w:noProof/>
          <w:lang w:val="uk-UA"/>
        </w:rPr>
      </w:pPr>
    </w:p>
    <w:p w:rsidR="00BA06E3" w:rsidRDefault="00BA06E3" w:rsidP="00636043">
      <w:pPr>
        <w:tabs>
          <w:tab w:val="left" w:pos="2610"/>
        </w:tabs>
        <w:rPr>
          <w:noProof/>
          <w:lang w:val="uk-UA"/>
        </w:rPr>
      </w:pPr>
    </w:p>
    <w:p w:rsidR="00BA06E3" w:rsidRPr="00375BF0" w:rsidRDefault="00BA06E3" w:rsidP="00636043">
      <w:pPr>
        <w:tabs>
          <w:tab w:val="left" w:pos="2610"/>
        </w:tabs>
        <w:rPr>
          <w:noProof/>
          <w:lang w:val="uk-UA"/>
        </w:rPr>
      </w:pPr>
    </w:p>
    <w:p w:rsidR="0077380E" w:rsidRPr="00375BF0" w:rsidRDefault="00BA06E3" w:rsidP="00636043">
      <w:pPr>
        <w:tabs>
          <w:tab w:val="left" w:pos="2610"/>
        </w:tabs>
        <w:rPr>
          <w:noProof/>
          <w:lang w:val="uk-UA"/>
        </w:rPr>
      </w:pPr>
      <w:r w:rsidRPr="00375BF0">
        <w:rPr>
          <w:noProof/>
          <w:lang w:eastAsia="ru-RU"/>
        </w:rPr>
        <mc:AlternateContent>
          <mc:Choice Requires="wps">
            <w:drawing>
              <wp:anchor distT="0" distB="0" distL="114300" distR="114300" simplePos="0" relativeHeight="251620314" behindDoc="0" locked="0" layoutInCell="1" allowOverlap="1">
                <wp:simplePos x="0" y="0"/>
                <wp:positionH relativeFrom="margin">
                  <wp:posOffset>605790</wp:posOffset>
                </wp:positionH>
                <wp:positionV relativeFrom="paragraph">
                  <wp:posOffset>192405</wp:posOffset>
                </wp:positionV>
                <wp:extent cx="257175" cy="5943600"/>
                <wp:effectExtent l="0" t="0" r="28575" b="19050"/>
                <wp:wrapNone/>
                <wp:docPr id="111" name="Скругленный прямоугольник 111"/>
                <wp:cNvGraphicFramePr/>
                <a:graphic xmlns:a="http://schemas.openxmlformats.org/drawingml/2006/main">
                  <a:graphicData uri="http://schemas.microsoft.com/office/word/2010/wordprocessingShape">
                    <wps:wsp>
                      <wps:cNvSpPr/>
                      <wps:spPr>
                        <a:xfrm>
                          <a:off x="0" y="0"/>
                          <a:ext cx="257175" cy="5943600"/>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0080A971" id="Скругленный прямоугольник 111" o:spid="_x0000_s1026" style="position:absolute;margin-left:47.7pt;margin-top:15.15pt;width:20.25pt;height:468pt;z-index:2516203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" fillcolor="black [3200]" strokecolor="black [1600]" strokeweight="1pt">
                <v:stroke joinstyle="miter"/>
                <w10:wrap anchorx="margin"/>
              </v:roundrect>
            </w:pict>
          </mc:Fallback>
        </mc:AlternateContent>
      </w:r>
    </w:p>
    <w:p w:rsidR="0077380E" w:rsidRPr="00375BF0" w:rsidRDefault="0077380E" w:rsidP="0077380E">
      <w:pPr>
        <w:rPr>
          <w:noProof/>
          <w:lang w:val="uk-UA"/>
        </w:rPr>
      </w:pPr>
    </w:p>
    <w:p w:rsidR="0077380E" w:rsidRPr="00375BF0" w:rsidRDefault="00BA06E3" w:rsidP="0077380E">
      <w:pPr>
        <w:rPr>
          <w:noProof/>
          <w:lang w:val="uk-UA"/>
        </w:rPr>
      </w:pPr>
      <w:r w:rsidRPr="00375BF0">
        <w:rPr>
          <w:noProof/>
          <w:lang w:eastAsia="ru-RU"/>
        </w:rPr>
        <w:drawing>
          <wp:anchor distT="0" distB="0" distL="114300" distR="114300" simplePos="0" relativeHeight="251821056" behindDoc="0" locked="0" layoutInCell="1" allowOverlap="1">
            <wp:simplePos x="0" y="0"/>
            <wp:positionH relativeFrom="margin">
              <wp:posOffset>1482090</wp:posOffset>
            </wp:positionH>
            <wp:positionV relativeFrom="paragraph">
              <wp:posOffset>165735</wp:posOffset>
            </wp:positionV>
            <wp:extent cx="2606675" cy="1219200"/>
            <wp:effectExtent l="0" t="0" r="3175" b="0"/>
            <wp:wrapSquare wrapText="bothSides"/>
            <wp:docPr id="122" name="Рисунок 122" descr="Внесено зміни в статтю 42 Кодексу законів про працю України » Профспілка  працівників освіти і науки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несено зміни в статтю 42 Кодексу законів про працю України » Профспілка  працівників освіти і науки України"/>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06675" cy="12192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77380E" w:rsidRPr="00375BF0" w:rsidRDefault="00BA06E3" w:rsidP="0077380E">
      <w:pPr>
        <w:rPr>
          <w:noProof/>
          <w:lang w:val="uk-UA"/>
        </w:rPr>
      </w:pPr>
      <w:r w:rsidRPr="00375BF0">
        <w:rPr>
          <w:noProof/>
          <w:lang w:eastAsia="ru-RU"/>
        </w:rPr>
        <mc:AlternateContent>
          <mc:Choice Requires="wps">
            <w:drawing>
              <wp:anchor distT="0" distB="0" distL="114300" distR="114300" simplePos="0" relativeHeight="251807744" behindDoc="0" locked="0" layoutInCell="1" allowOverlap="1">
                <wp:simplePos x="0" y="0"/>
                <wp:positionH relativeFrom="column">
                  <wp:posOffset>920115</wp:posOffset>
                </wp:positionH>
                <wp:positionV relativeFrom="paragraph">
                  <wp:posOffset>173990</wp:posOffset>
                </wp:positionV>
                <wp:extent cx="361950" cy="409575"/>
                <wp:effectExtent l="57150" t="38100" r="38100" b="85725"/>
                <wp:wrapNone/>
                <wp:docPr id="112" name="Стрелка вправо с вырезом 112"/>
                <wp:cNvGraphicFramePr/>
                <a:graphic xmlns:a="http://schemas.openxmlformats.org/drawingml/2006/main">
                  <a:graphicData uri="http://schemas.microsoft.com/office/word/2010/wordprocessingShape">
                    <wps:wsp>
                      <wps:cNvSpPr/>
                      <wps:spPr>
                        <a:xfrm>
                          <a:off x="0" y="0"/>
                          <a:ext cx="361950" cy="409575"/>
                        </a:xfrm>
                        <a:prstGeom prst="notchedRight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61935E4" id="Стрелка вправо с вырезом 112" o:spid="_x0000_s1026" type="#_x0000_t94" style="position:absolute;margin-left:72.45pt;margin-top:13.7pt;width:28.5pt;height:32.25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" adj="10800" fillcolor="#ffc310 [3031]" stroked="f">
                <v:fill color2="#fcbd00 [3175]" rotate="t" colors="0 #ffc746;.5 #ffc600;1 #e5b600" focus="100%" type="gradient">
                  <o:fill v:ext="view" type="gradientUnscaled"/>
                </v:fill>
                <v:shadow on="t" color="black" opacity="41287f" offset="0,1.5pt"/>
              </v:shape>
            </w:pict>
          </mc:Fallback>
        </mc:AlternateContent>
      </w:r>
    </w:p>
    <w:p w:rsidR="0077380E" w:rsidRPr="00375BF0" w:rsidRDefault="0077380E" w:rsidP="0077380E">
      <w:pPr>
        <w:rPr>
          <w:noProof/>
          <w:lang w:val="uk-UA"/>
        </w:rPr>
      </w:pPr>
    </w:p>
    <w:p w:rsidR="0077380E" w:rsidRPr="00375BF0" w:rsidRDefault="0077380E" w:rsidP="0077380E">
      <w:pPr>
        <w:rPr>
          <w:noProof/>
          <w:lang w:val="uk-UA"/>
        </w:rPr>
      </w:pPr>
    </w:p>
    <w:p w:rsidR="0077380E" w:rsidRPr="00375BF0" w:rsidRDefault="00BA06E3" w:rsidP="0077380E">
      <w:pPr>
        <w:rPr>
          <w:noProof/>
          <w:lang w:val="uk-UA"/>
        </w:rPr>
      </w:pPr>
      <w:r w:rsidRPr="00375BF0">
        <w:rPr>
          <w:noProof/>
          <w:lang w:eastAsia="ru-RU"/>
        </w:rPr>
        <w:drawing>
          <wp:anchor distT="0" distB="0" distL="114300" distR="114300" simplePos="0" relativeHeight="251822080" behindDoc="0" locked="0" layoutInCell="1" allowOverlap="1">
            <wp:simplePos x="0" y="0"/>
            <wp:positionH relativeFrom="page">
              <wp:align>center</wp:align>
            </wp:positionH>
            <wp:positionV relativeFrom="paragraph">
              <wp:posOffset>86360</wp:posOffset>
            </wp:positionV>
            <wp:extent cx="2676525" cy="1228725"/>
            <wp:effectExtent l="0" t="0" r="9525" b="9525"/>
            <wp:wrapSquare wrapText="bothSides"/>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2676525" cy="12287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77380E" w:rsidRPr="00375BF0" w:rsidRDefault="00BA06E3" w:rsidP="0077380E">
      <w:pPr>
        <w:rPr>
          <w:noProof/>
          <w:lang w:val="uk-UA"/>
        </w:rPr>
      </w:pPr>
      <w:r w:rsidRPr="00375BF0">
        <w:rPr>
          <w:noProof/>
          <w:lang w:eastAsia="ru-RU"/>
        </w:rPr>
        <mc:AlternateContent>
          <mc:Choice Requires="wps">
            <w:drawing>
              <wp:anchor distT="0" distB="0" distL="114300" distR="114300" simplePos="0" relativeHeight="251809792" behindDoc="0" locked="0" layoutInCell="1" allowOverlap="1" wp14:anchorId="11E337A7" wp14:editId="54DAB31F">
                <wp:simplePos x="0" y="0"/>
                <wp:positionH relativeFrom="column">
                  <wp:posOffset>948690</wp:posOffset>
                </wp:positionH>
                <wp:positionV relativeFrom="paragraph">
                  <wp:posOffset>43815</wp:posOffset>
                </wp:positionV>
                <wp:extent cx="361950" cy="409575"/>
                <wp:effectExtent l="57150" t="38100" r="38100" b="85725"/>
                <wp:wrapNone/>
                <wp:docPr id="113" name="Стрелка вправо с вырезом 113"/>
                <wp:cNvGraphicFramePr/>
                <a:graphic xmlns:a="http://schemas.openxmlformats.org/drawingml/2006/main">
                  <a:graphicData uri="http://schemas.microsoft.com/office/word/2010/wordprocessingShape">
                    <wps:wsp>
                      <wps:cNvSpPr/>
                      <wps:spPr>
                        <a:xfrm>
                          <a:off x="0" y="0"/>
                          <a:ext cx="361950" cy="409575"/>
                        </a:xfrm>
                        <a:prstGeom prst="notchedRight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78C5EA47" id="Стрелка вправо с вырезом 113" o:spid="_x0000_s1026" type="#_x0000_t94" style="position:absolute;margin-left:74.7pt;margin-top:3.45pt;width:28.5pt;height:32.25pt;z-index:25180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" adj="10800" fillcolor="#ffc310 [3031]" stroked="f">
                <v:fill color2="#fcbd00 [3175]" rotate="t" colors="0 #ffc746;.5 #ffc600;1 #e5b600" focus="100%" type="gradient">
                  <o:fill v:ext="view" type="gradientUnscaled"/>
                </v:fill>
                <v:shadow on="t" color="black" opacity="41287f" offset="0,1.5pt"/>
              </v:shape>
            </w:pict>
          </mc:Fallback>
        </mc:AlternateContent>
      </w:r>
    </w:p>
    <w:p w:rsidR="0077380E" w:rsidRPr="00375BF0" w:rsidRDefault="0077380E" w:rsidP="0077380E">
      <w:pPr>
        <w:rPr>
          <w:noProof/>
          <w:lang w:val="uk-UA"/>
        </w:rPr>
      </w:pPr>
    </w:p>
    <w:p w:rsidR="0077380E" w:rsidRPr="00375BF0" w:rsidRDefault="0077380E" w:rsidP="0077380E">
      <w:pPr>
        <w:rPr>
          <w:noProof/>
          <w:lang w:val="uk-UA"/>
        </w:rPr>
      </w:pPr>
    </w:p>
    <w:p w:rsidR="0077380E" w:rsidRPr="00375BF0" w:rsidRDefault="00BA06E3" w:rsidP="0077380E">
      <w:pPr>
        <w:rPr>
          <w:noProof/>
          <w:lang w:val="uk-UA"/>
        </w:rPr>
      </w:pPr>
      <w:r w:rsidRPr="00375BF0">
        <w:rPr>
          <w:noProof/>
          <w:lang w:eastAsia="ru-RU"/>
        </w:rPr>
        <w:drawing>
          <wp:anchor distT="0" distB="0" distL="114300" distR="114300" simplePos="0" relativeHeight="251823104" behindDoc="0" locked="0" layoutInCell="1" allowOverlap="1">
            <wp:simplePos x="0" y="0"/>
            <wp:positionH relativeFrom="column">
              <wp:posOffset>1405890</wp:posOffset>
            </wp:positionH>
            <wp:positionV relativeFrom="paragraph">
              <wp:posOffset>9525</wp:posOffset>
            </wp:positionV>
            <wp:extent cx="2466975" cy="1171575"/>
            <wp:effectExtent l="0" t="0" r="9525" b="9525"/>
            <wp:wrapSquare wrapText="bothSides"/>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466975" cy="11715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1811840" behindDoc="0" locked="0" layoutInCell="1" allowOverlap="1" wp14:anchorId="11E337A7" wp14:editId="54DAB31F">
                <wp:simplePos x="0" y="0"/>
                <wp:positionH relativeFrom="column">
                  <wp:posOffset>929640</wp:posOffset>
                </wp:positionH>
                <wp:positionV relativeFrom="paragraph">
                  <wp:posOffset>188595</wp:posOffset>
                </wp:positionV>
                <wp:extent cx="361950" cy="409575"/>
                <wp:effectExtent l="57150" t="38100" r="38100" b="85725"/>
                <wp:wrapNone/>
                <wp:docPr id="114" name="Стрелка вправо с вырезом 114"/>
                <wp:cNvGraphicFramePr/>
                <a:graphic xmlns:a="http://schemas.openxmlformats.org/drawingml/2006/main">
                  <a:graphicData uri="http://schemas.microsoft.com/office/word/2010/wordprocessingShape">
                    <wps:wsp>
                      <wps:cNvSpPr/>
                      <wps:spPr>
                        <a:xfrm>
                          <a:off x="0" y="0"/>
                          <a:ext cx="361950" cy="409575"/>
                        </a:xfrm>
                        <a:prstGeom prst="notchedRight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A94DDBB" id="Стрелка вправо с вырезом 114" o:spid="_x0000_s1026" type="#_x0000_t94" style="position:absolute;margin-left:73.2pt;margin-top:14.85pt;width:28.5pt;height:32.2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" adj="10800" fillcolor="#ffc310 [3031]" stroked="f">
                <v:fill color2="#fcbd00 [3175]" rotate="t" colors="0 #ffc746;.5 #ffc600;1 #e5b600" focus="100%" type="gradient">
                  <o:fill v:ext="view" type="gradientUnscaled"/>
                </v:fill>
                <v:shadow on="t" color="black" opacity="41287f" offset="0,1.5pt"/>
              </v:shape>
            </w:pict>
          </mc:Fallback>
        </mc:AlternateContent>
      </w:r>
    </w:p>
    <w:p w:rsidR="00636043" w:rsidRPr="00375BF0" w:rsidRDefault="0077380E" w:rsidP="0077380E">
      <w:pPr>
        <w:tabs>
          <w:tab w:val="left" w:pos="2940"/>
        </w:tabs>
        <w:rPr>
          <w:noProof/>
          <w:lang w:val="uk-UA"/>
        </w:rPr>
      </w:pPr>
      <w:r w:rsidRPr="00375BF0">
        <w:rPr>
          <w:noProof/>
          <w:lang w:val="uk-UA"/>
        </w:rPr>
        <w:tab/>
      </w:r>
    </w:p>
    <w:p w:rsidR="00D140A5" w:rsidRPr="00375BF0" w:rsidRDefault="00D140A5" w:rsidP="0077380E">
      <w:pPr>
        <w:tabs>
          <w:tab w:val="left" w:pos="2940"/>
        </w:tabs>
        <w:rPr>
          <w:noProof/>
          <w:lang w:val="uk-UA"/>
        </w:rPr>
      </w:pPr>
    </w:p>
    <w:p w:rsidR="00D140A5" w:rsidRPr="00375BF0" w:rsidRDefault="00BA06E3" w:rsidP="0077380E">
      <w:pPr>
        <w:tabs>
          <w:tab w:val="left" w:pos="2940"/>
        </w:tabs>
        <w:rPr>
          <w:noProof/>
          <w:lang w:val="uk-UA"/>
        </w:rPr>
      </w:pPr>
      <w:r w:rsidRPr="00375BF0">
        <w:rPr>
          <w:noProof/>
          <w:lang w:eastAsia="ru-RU"/>
        </w:rPr>
        <w:drawing>
          <wp:anchor distT="0" distB="0" distL="114300" distR="114300" simplePos="0" relativeHeight="251824128" behindDoc="0" locked="0" layoutInCell="1" allowOverlap="1">
            <wp:simplePos x="0" y="0"/>
            <wp:positionH relativeFrom="column">
              <wp:posOffset>1424940</wp:posOffset>
            </wp:positionH>
            <wp:positionV relativeFrom="paragraph">
              <wp:posOffset>201930</wp:posOffset>
            </wp:positionV>
            <wp:extent cx="2505710" cy="1076325"/>
            <wp:effectExtent l="0" t="0" r="8890" b="9525"/>
            <wp:wrapSquare wrapText="bothSides"/>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2505710" cy="10763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D140A5" w:rsidRPr="00375BF0" w:rsidRDefault="00BA06E3" w:rsidP="0077380E">
      <w:pPr>
        <w:tabs>
          <w:tab w:val="left" w:pos="2940"/>
        </w:tabs>
        <w:rPr>
          <w:noProof/>
          <w:lang w:val="uk-UA"/>
        </w:rPr>
      </w:pPr>
      <w:r w:rsidRPr="00375BF0">
        <w:rPr>
          <w:noProof/>
          <w:lang w:eastAsia="ru-RU"/>
        </w:rPr>
        <mc:AlternateContent>
          <mc:Choice Requires="wps">
            <w:drawing>
              <wp:anchor distT="0" distB="0" distL="114300" distR="114300" simplePos="0" relativeHeight="251813888" behindDoc="0" locked="0" layoutInCell="1" allowOverlap="1" wp14:anchorId="11E337A7" wp14:editId="54DAB31F">
                <wp:simplePos x="0" y="0"/>
                <wp:positionH relativeFrom="column">
                  <wp:posOffset>967740</wp:posOffset>
                </wp:positionH>
                <wp:positionV relativeFrom="paragraph">
                  <wp:posOffset>48895</wp:posOffset>
                </wp:positionV>
                <wp:extent cx="361950" cy="409575"/>
                <wp:effectExtent l="57150" t="38100" r="38100" b="85725"/>
                <wp:wrapNone/>
                <wp:docPr id="115" name="Стрелка вправо с вырезом 115"/>
                <wp:cNvGraphicFramePr/>
                <a:graphic xmlns:a="http://schemas.openxmlformats.org/drawingml/2006/main">
                  <a:graphicData uri="http://schemas.microsoft.com/office/word/2010/wordprocessingShape">
                    <wps:wsp>
                      <wps:cNvSpPr/>
                      <wps:spPr>
                        <a:xfrm>
                          <a:off x="0" y="0"/>
                          <a:ext cx="361950" cy="409575"/>
                        </a:xfrm>
                        <a:prstGeom prst="notchedRight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0C011351" id="Стрелка вправо с вырезом 115" o:spid="_x0000_s1026" type="#_x0000_t94" style="position:absolute;margin-left:76.2pt;margin-top:3.85pt;width:28.5pt;height:32.2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" adj="10800" fillcolor="#ffc310 [3031]" stroked="f">
                <v:fill color2="#fcbd00 [3175]" rotate="t" colors="0 #ffc746;.5 #ffc600;1 #e5b600" focus="100%" type="gradient">
                  <o:fill v:ext="view" type="gradientUnscaled"/>
                </v:fill>
                <v:shadow on="t" color="black" opacity="41287f" offset="0,1.5pt"/>
              </v:shape>
            </w:pict>
          </mc:Fallback>
        </mc:AlternateContent>
      </w:r>
    </w:p>
    <w:p w:rsidR="00D140A5" w:rsidRPr="00375BF0" w:rsidRDefault="00D140A5" w:rsidP="0077380E">
      <w:pPr>
        <w:tabs>
          <w:tab w:val="left" w:pos="2940"/>
        </w:tabs>
        <w:rPr>
          <w:noProof/>
          <w:lang w:val="uk-UA"/>
        </w:rPr>
      </w:pPr>
    </w:p>
    <w:p w:rsidR="00D140A5" w:rsidRPr="00375BF0" w:rsidRDefault="00D140A5" w:rsidP="0077380E">
      <w:pPr>
        <w:tabs>
          <w:tab w:val="left" w:pos="2940"/>
        </w:tabs>
        <w:rPr>
          <w:noProof/>
          <w:lang w:val="uk-UA"/>
        </w:rPr>
      </w:pPr>
    </w:p>
    <w:p w:rsidR="00D140A5" w:rsidRPr="00375BF0" w:rsidRDefault="00BA06E3" w:rsidP="00BA06E3">
      <w:pPr>
        <w:tabs>
          <w:tab w:val="left" w:pos="2940"/>
        </w:tabs>
        <w:rPr>
          <w:noProof/>
          <w:lang w:val="uk-UA"/>
        </w:rPr>
      </w:pPr>
      <w:r w:rsidRPr="00375BF0">
        <w:rPr>
          <w:noProof/>
          <w:lang w:eastAsia="ru-RU"/>
        </w:rPr>
        <mc:AlternateContent>
          <mc:Choice Requires="wps">
            <w:drawing>
              <wp:anchor distT="0" distB="0" distL="114300" distR="114300" simplePos="0" relativeHeight="252374016" behindDoc="0" locked="0" layoutInCell="1" allowOverlap="1" wp14:anchorId="011331A8" wp14:editId="58649F45">
                <wp:simplePos x="0" y="0"/>
                <wp:positionH relativeFrom="column">
                  <wp:posOffset>1524000</wp:posOffset>
                </wp:positionH>
                <wp:positionV relativeFrom="paragraph">
                  <wp:posOffset>8890</wp:posOffset>
                </wp:positionV>
                <wp:extent cx="2038350" cy="590550"/>
                <wp:effectExtent l="0" t="0" r="19050" b="19050"/>
                <wp:wrapNone/>
                <wp:docPr id="128" name="Скругленный прямоугольник 128"/>
                <wp:cNvGraphicFramePr/>
                <a:graphic xmlns:a="http://schemas.openxmlformats.org/drawingml/2006/main">
                  <a:graphicData uri="http://schemas.microsoft.com/office/word/2010/wordprocessingShape">
                    <wps:wsp>
                      <wps:cNvSpPr/>
                      <wps:spPr>
                        <a:xfrm>
                          <a:off x="0" y="0"/>
                          <a:ext cx="2038350" cy="5905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A390C" w:rsidRPr="00BA06E3" w:rsidRDefault="008A390C" w:rsidP="00BA06E3">
                            <w:pPr>
                              <w:jc w:val="center"/>
                              <w:rPr>
                                <w:rFonts w:ascii="Times New Roman" w:hAnsi="Times New Roman" w:cs="Times New Roman"/>
                                <w:sz w:val="28"/>
                                <w:lang w:val="uk-UA"/>
                              </w:rPr>
                            </w:pPr>
                            <w:r w:rsidRPr="00BA06E3">
                              <w:rPr>
                                <w:rFonts w:ascii="Times New Roman" w:hAnsi="Times New Roman" w:cs="Times New Roman"/>
                                <w:sz w:val="28"/>
                                <w:lang w:val="uk-UA"/>
                              </w:rPr>
                              <w:t>та інші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roundrect w14:anchorId="011331A8" id="Скругленный прямоугольник 128" o:spid="_x0000_s1093" style="position:absolute;margin-left:120pt;margin-top:.7pt;width:160.5pt;height:46.5pt;z-index:2523740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" fillcolor="white [3201]" strokecolor="#70ad47 [3209]" strokeweight="1pt">
                <v:stroke joinstyle="miter"/>
                <v:textbox>
                  <w:txbxContent>
                    <w:p w:rsidR="008A390C" w:rsidRPr="00BA06E3" w:rsidRDefault="008A390C" w:rsidP="00BA06E3">
                      <w:pPr>
                        <w:jc w:val="center"/>
                        <w:rPr>
                          <w:rFonts w:ascii="Times New Roman" w:hAnsi="Times New Roman" w:cs="Times New Roman"/>
                          <w:sz w:val="28"/>
                          <w:lang w:val="uk-UA"/>
                        </w:rPr>
                      </w:pPr>
                      <w:r w:rsidRPr="00BA06E3">
                        <w:rPr>
                          <w:rFonts w:ascii="Times New Roman" w:hAnsi="Times New Roman" w:cs="Times New Roman"/>
                          <w:sz w:val="28"/>
                          <w:lang w:val="uk-UA"/>
                        </w:rPr>
                        <w:t>та інші</w:t>
                      </w:r>
                    </w:p>
                  </w:txbxContent>
                </v:textbox>
              </v:roundrect>
            </w:pict>
          </mc:Fallback>
        </mc:AlternateContent>
      </w:r>
      <w:r w:rsidRPr="00375BF0">
        <w:rPr>
          <w:noProof/>
          <w:lang w:eastAsia="ru-RU"/>
        </w:rPr>
        <mc:AlternateContent>
          <mc:Choice Requires="wps">
            <w:drawing>
              <wp:anchor distT="0" distB="0" distL="114300" distR="114300" simplePos="0" relativeHeight="251826176" behindDoc="0" locked="0" layoutInCell="1" allowOverlap="1" wp14:anchorId="4C9A1FA2" wp14:editId="4FBC6A49">
                <wp:simplePos x="0" y="0"/>
                <wp:positionH relativeFrom="column">
                  <wp:posOffset>986790</wp:posOffset>
                </wp:positionH>
                <wp:positionV relativeFrom="paragraph">
                  <wp:posOffset>61595</wp:posOffset>
                </wp:positionV>
                <wp:extent cx="361950" cy="409575"/>
                <wp:effectExtent l="57150" t="38100" r="38100" b="85725"/>
                <wp:wrapNone/>
                <wp:docPr id="127" name="Стрелка вправо с вырезом 127"/>
                <wp:cNvGraphicFramePr/>
                <a:graphic xmlns:a="http://schemas.openxmlformats.org/drawingml/2006/main">
                  <a:graphicData uri="http://schemas.microsoft.com/office/word/2010/wordprocessingShape">
                    <wps:wsp>
                      <wps:cNvSpPr/>
                      <wps:spPr>
                        <a:xfrm>
                          <a:off x="0" y="0"/>
                          <a:ext cx="361950" cy="409575"/>
                        </a:xfrm>
                        <a:prstGeom prst="notchedRight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030EDA83" id="Стрелка вправо с вырезом 127" o:spid="_x0000_s1026" type="#_x0000_t94" style="position:absolute;margin-left:77.7pt;margin-top:4.85pt;width:28.5pt;height:32.25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" adj="10800" fillcolor="#ffc310 [3031]" stroked="f">
                <v:fill color2="#fcbd00 [3175]" rotate="t" colors="0 #ffc746;.5 #ffc600;1 #e5b600" focus="100%" type="gradient">
                  <o:fill v:ext="view" type="gradientUnscaled"/>
                </v:fill>
                <v:shadow on="t" color="black" opacity="41287f" offset="0,1.5pt"/>
              </v:shape>
            </w:pict>
          </mc:Fallback>
        </mc:AlternateContent>
      </w:r>
      <w:r>
        <w:rPr>
          <w:noProof/>
          <w:lang w:val="uk-UA"/>
        </w:rPr>
        <w:tab/>
      </w:r>
    </w:p>
    <w:p w:rsidR="00D140A5" w:rsidRPr="00375BF0" w:rsidRDefault="00D140A5" w:rsidP="0077380E">
      <w:pPr>
        <w:tabs>
          <w:tab w:val="left" w:pos="2940"/>
        </w:tabs>
        <w:rPr>
          <w:noProof/>
          <w:lang w:val="uk-UA"/>
        </w:rPr>
      </w:pPr>
    </w:p>
    <w:p w:rsidR="00D140A5" w:rsidRPr="00375BF0" w:rsidRDefault="00D140A5" w:rsidP="0077380E">
      <w:pPr>
        <w:tabs>
          <w:tab w:val="left" w:pos="2940"/>
        </w:tabs>
        <w:rPr>
          <w:noProof/>
          <w:lang w:val="uk-UA"/>
        </w:rPr>
      </w:pPr>
    </w:p>
    <w:p w:rsidR="00D140A5" w:rsidRPr="00375BF0" w:rsidRDefault="00426C1A" w:rsidP="0077380E">
      <w:pPr>
        <w:tabs>
          <w:tab w:val="left" w:pos="2940"/>
        </w:tabs>
        <w:rPr>
          <w:noProof/>
          <w:lang w:val="uk-UA"/>
        </w:rPr>
      </w:pPr>
      <w:r w:rsidRPr="00375BF0">
        <w:rPr>
          <w:noProof/>
          <w:lang w:eastAsia="ru-RU"/>
        </w:rPr>
        <mc:AlternateContent>
          <mc:Choice Requires="wps">
            <w:drawing>
              <wp:anchor distT="0" distB="0" distL="114300" distR="114300" simplePos="0" relativeHeight="251828224" behindDoc="0" locked="0" layoutInCell="1" allowOverlap="1">
                <wp:simplePos x="0" y="0"/>
                <wp:positionH relativeFrom="margin">
                  <wp:posOffset>481965</wp:posOffset>
                </wp:positionH>
                <wp:positionV relativeFrom="paragraph">
                  <wp:posOffset>9525</wp:posOffset>
                </wp:positionV>
                <wp:extent cx="5372100" cy="819150"/>
                <wp:effectExtent l="0" t="0" r="19050" b="19050"/>
                <wp:wrapNone/>
                <wp:docPr id="129" name="Скругленный прямоугольник 129"/>
                <wp:cNvGraphicFramePr/>
                <a:graphic xmlns:a="http://schemas.openxmlformats.org/drawingml/2006/main">
                  <a:graphicData uri="http://schemas.microsoft.com/office/word/2010/wordprocessingShape">
                    <wps:wsp>
                      <wps:cNvSpPr/>
                      <wps:spPr>
                        <a:xfrm>
                          <a:off x="0" y="0"/>
                          <a:ext cx="5372100" cy="81915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8A390C" w:rsidRPr="00BA06E3" w:rsidRDefault="008A390C" w:rsidP="00BA06E3">
                            <w:pPr>
                              <w:jc w:val="center"/>
                              <w:rPr>
                                <w:rFonts w:ascii="Times New Roman" w:hAnsi="Times New Roman" w:cs="Times New Roman"/>
                                <w:color w:val="FFFFFF" w:themeColor="background1"/>
                                <w:sz w:val="28"/>
                              </w:rPr>
                            </w:pPr>
                            <w:r w:rsidRPr="00BA06E3">
                              <w:rPr>
                                <w:rFonts w:ascii="Times New Roman" w:hAnsi="Times New Roman" w:cs="Times New Roman"/>
                                <w:color w:val="FFFFFF" w:themeColor="background1"/>
                                <w:sz w:val="28"/>
                                <w:lang w:val="uk-UA"/>
                              </w:rPr>
                              <w:t>8 вересня 2005 року Верховна Рада України прийняла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roundrect id="Скругленный прямоугольник 129" o:spid="_x0000_s1094" style="position:absolute;margin-left:37.95pt;margin-top:.75pt;width:423pt;height:64.5pt;z-index:251828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" fillcolor="#ed7d31 [3205]" strokecolor="#823b0b [1605]" strokeweight="1pt">
                <v:stroke joinstyle="miter"/>
                <v:textbox>
                  <w:txbxContent>
                    <w:p w:rsidR="008A390C" w:rsidRPr="00BA06E3" w:rsidRDefault="008A390C" w:rsidP="00BA06E3">
                      <w:pPr>
                        <w:jc w:val="center"/>
                        <w:rPr>
                          <w:rFonts w:ascii="Times New Roman" w:hAnsi="Times New Roman" w:cs="Times New Roman"/>
                          <w:color w:val="FFFFFF" w:themeColor="background1"/>
                          <w:sz w:val="28"/>
                        </w:rPr>
                      </w:pPr>
                      <w:r w:rsidRPr="00BA06E3">
                        <w:rPr>
                          <w:rFonts w:ascii="Times New Roman" w:hAnsi="Times New Roman" w:cs="Times New Roman"/>
                          <w:color w:val="FFFFFF" w:themeColor="background1"/>
                          <w:sz w:val="28"/>
                          <w:lang w:val="uk-UA"/>
                        </w:rPr>
                        <w:t>8 вересня 2005 року Верховна Рада України прийняла</w:t>
                      </w:r>
                    </w:p>
                  </w:txbxContent>
                </v:textbox>
                <w10:wrap anchorx="margin"/>
              </v:roundrect>
            </w:pict>
          </mc:Fallback>
        </mc:AlternateContent>
      </w:r>
    </w:p>
    <w:p w:rsidR="00D140A5" w:rsidRPr="00375BF0" w:rsidRDefault="00426C1A" w:rsidP="0077380E">
      <w:pPr>
        <w:tabs>
          <w:tab w:val="left" w:pos="2940"/>
        </w:tabs>
        <w:rPr>
          <w:noProof/>
          <w:lang w:val="uk-UA"/>
        </w:rPr>
      </w:pPr>
      <w:r w:rsidRPr="00375BF0">
        <w:rPr>
          <w:noProof/>
          <w:lang w:eastAsia="ru-RU"/>
        </w:rPr>
        <mc:AlternateContent>
          <mc:Choice Requires="wps">
            <w:drawing>
              <wp:anchor distT="0" distB="0" distL="114300" distR="114300" simplePos="0" relativeHeight="251619289" behindDoc="0" locked="0" layoutInCell="1" allowOverlap="1">
                <wp:simplePos x="0" y="0"/>
                <wp:positionH relativeFrom="column">
                  <wp:posOffset>300990</wp:posOffset>
                </wp:positionH>
                <wp:positionV relativeFrom="paragraph">
                  <wp:posOffset>10160</wp:posOffset>
                </wp:positionV>
                <wp:extent cx="704850" cy="1381125"/>
                <wp:effectExtent l="0" t="0" r="38100" b="28575"/>
                <wp:wrapNone/>
                <wp:docPr id="130" name="Выгнутая влево стрелка 130"/>
                <wp:cNvGraphicFramePr/>
                <a:graphic xmlns:a="http://schemas.openxmlformats.org/drawingml/2006/main">
                  <a:graphicData uri="http://schemas.microsoft.com/office/word/2010/wordprocessingShape">
                    <wps:wsp>
                      <wps:cNvSpPr/>
                      <wps:spPr>
                        <a:xfrm>
                          <a:off x="0" y="0"/>
                          <a:ext cx="704850" cy="1381125"/>
                        </a:xfrm>
                        <a:prstGeom prst="curv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4767D16" id="Выгнутая влево стрелка 130" o:spid="_x0000_s1026" type="#_x0000_t102" style="position:absolute;margin-left:23.7pt;margin-top:.8pt;width:55.5pt;height:108.75pt;z-index:251619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" adj="16088,20222,16200" fillcolor="white [3201]" strokecolor="#70ad47 [3209]" strokeweight="1pt"/>
            </w:pict>
          </mc:Fallback>
        </mc:AlternateContent>
      </w:r>
    </w:p>
    <w:p w:rsidR="00D140A5" w:rsidRPr="00375BF0" w:rsidRDefault="00D140A5" w:rsidP="0077380E">
      <w:pPr>
        <w:tabs>
          <w:tab w:val="left" w:pos="2940"/>
        </w:tabs>
        <w:rPr>
          <w:noProof/>
          <w:lang w:val="uk-UA"/>
        </w:rPr>
      </w:pPr>
    </w:p>
    <w:p w:rsidR="00D140A5" w:rsidRPr="00375BF0" w:rsidRDefault="00426C1A" w:rsidP="0077380E">
      <w:pPr>
        <w:tabs>
          <w:tab w:val="left" w:pos="2940"/>
        </w:tabs>
        <w:rPr>
          <w:noProof/>
          <w:lang w:val="uk-UA"/>
        </w:rPr>
      </w:pPr>
      <w:r w:rsidRPr="00375BF0">
        <w:rPr>
          <w:noProof/>
          <w:lang w:eastAsia="ru-RU"/>
        </w:rPr>
        <mc:AlternateContent>
          <mc:Choice Requires="wps">
            <w:drawing>
              <wp:anchor distT="0" distB="0" distL="114300" distR="114300" simplePos="0" relativeHeight="251830272" behindDoc="0" locked="0" layoutInCell="1" allowOverlap="1">
                <wp:simplePos x="0" y="0"/>
                <wp:positionH relativeFrom="column">
                  <wp:posOffset>1062990</wp:posOffset>
                </wp:positionH>
                <wp:positionV relativeFrom="paragraph">
                  <wp:posOffset>49530</wp:posOffset>
                </wp:positionV>
                <wp:extent cx="3695700" cy="923925"/>
                <wp:effectExtent l="0" t="0" r="19050" b="28575"/>
                <wp:wrapNone/>
                <wp:docPr id="131" name="Прямоугольник с двумя усеченными противолежащими углами 131"/>
                <wp:cNvGraphicFramePr/>
                <a:graphic xmlns:a="http://schemas.openxmlformats.org/drawingml/2006/main">
                  <a:graphicData uri="http://schemas.microsoft.com/office/word/2010/wordprocessingShape">
                    <wps:wsp>
                      <wps:cNvSpPr/>
                      <wps:spPr>
                        <a:xfrm>
                          <a:off x="0" y="0"/>
                          <a:ext cx="3695700" cy="923925"/>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426C1A" w:rsidRDefault="008A390C" w:rsidP="00426C1A">
                            <w:pPr>
                              <w:spacing w:line="360" w:lineRule="auto"/>
                              <w:jc w:val="center"/>
                              <w:rPr>
                                <w:rFonts w:ascii="Times New Roman" w:hAnsi="Times New Roman" w:cs="Times New Roman"/>
                                <w:sz w:val="28"/>
                              </w:rPr>
                            </w:pPr>
                            <w:r w:rsidRPr="00426C1A">
                              <w:rPr>
                                <w:rFonts w:ascii="Times New Roman" w:hAnsi="Times New Roman" w:cs="Times New Roman"/>
                                <w:sz w:val="28"/>
                                <w:lang w:val="uk-UA"/>
                              </w:rPr>
                              <w:t>Закон України «Про забезпечення рівних прав та можливостей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131" o:spid="_x0000_s1095" style="position:absolute;margin-left:83.7pt;margin-top:3.9pt;width:291pt;height:7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5700,923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" adj="-11796480,,5400" path="m,l3541709,r153991,153991l3695700,923925r,l153991,923925,,769934,,xe" fillcolor="white [3201]" strokecolor="black [3200]" strokeweight="1pt">
                <v:stroke joinstyle="miter"/>
                <v:formulas/>
                <v:path arrowok="t" o:connecttype="custom" o:connectlocs="0,0;3541709,0;3695700,153991;3695700,923925;3695700,923925;153991,923925;0,769934;0,0" o:connectangles="0,0,0,0,0,0,0,0" textboxrect="0,0,3695700,923925"/>
                <v:textbox>
                  <w:txbxContent>
                    <w:p w:rsidR="008A390C" w:rsidRPr="00426C1A" w:rsidRDefault="008A390C" w:rsidP="00426C1A">
                      <w:pPr>
                        <w:spacing w:line="360" w:lineRule="auto"/>
                        <w:jc w:val="center"/>
                        <w:rPr>
                          <w:rFonts w:ascii="Times New Roman" w:hAnsi="Times New Roman" w:cs="Times New Roman"/>
                          <w:sz w:val="28"/>
                        </w:rPr>
                      </w:pPr>
                      <w:r w:rsidRPr="00426C1A">
                        <w:rPr>
                          <w:rFonts w:ascii="Times New Roman" w:hAnsi="Times New Roman" w:cs="Times New Roman"/>
                          <w:sz w:val="28"/>
                          <w:lang w:val="uk-UA"/>
                        </w:rPr>
                        <w:t>Закон України «Про забезпечення рівних прав та можливостей жінок і чоловіків»</w:t>
                      </w:r>
                    </w:p>
                  </w:txbxContent>
                </v:textbox>
              </v:shape>
            </w:pict>
          </mc:Fallback>
        </mc:AlternateContent>
      </w:r>
    </w:p>
    <w:p w:rsidR="00D140A5" w:rsidRPr="00375BF0" w:rsidRDefault="00426C1A" w:rsidP="0077380E">
      <w:pPr>
        <w:tabs>
          <w:tab w:val="left" w:pos="2940"/>
        </w:tabs>
        <w:rPr>
          <w:noProof/>
          <w:lang w:val="uk-UA"/>
        </w:rPr>
      </w:pPr>
      <w:r w:rsidRPr="00375BF0">
        <w:rPr>
          <w:noProof/>
          <w:lang w:eastAsia="ru-RU"/>
        </w:rPr>
        <mc:AlternateContent>
          <mc:Choice Requires="wps">
            <w:drawing>
              <wp:anchor distT="0" distB="0" distL="114300" distR="114300" simplePos="0" relativeHeight="251618264" behindDoc="0" locked="0" layoutInCell="1" allowOverlap="1" wp14:anchorId="0201D537" wp14:editId="1B5D5A8D">
                <wp:simplePos x="0" y="0"/>
                <wp:positionH relativeFrom="column">
                  <wp:posOffset>491490</wp:posOffset>
                </wp:positionH>
                <wp:positionV relativeFrom="paragraph">
                  <wp:posOffset>193676</wp:posOffset>
                </wp:positionV>
                <wp:extent cx="990600" cy="2571750"/>
                <wp:effectExtent l="0" t="0" r="38100" b="0"/>
                <wp:wrapNone/>
                <wp:docPr id="134" name="Выгнутая влево стрелка 134"/>
                <wp:cNvGraphicFramePr/>
                <a:graphic xmlns:a="http://schemas.openxmlformats.org/drawingml/2006/main">
                  <a:graphicData uri="http://schemas.microsoft.com/office/word/2010/wordprocessingShape">
                    <wps:wsp>
                      <wps:cNvSpPr/>
                      <wps:spPr>
                        <a:xfrm>
                          <a:off x="0" y="0"/>
                          <a:ext cx="990600" cy="2571750"/>
                        </a:xfrm>
                        <a:prstGeom prst="curvedRightArrow">
                          <a:avLst/>
                        </a:prstGeom>
                      </wps:spPr>
                      <wps:style>
                        <a:lnRef idx="2">
                          <a:schemeClr val="accent6"/>
                        </a:lnRef>
                        <a:fillRef idx="1">
                          <a:schemeClr val="lt1"/>
                        </a:fillRef>
                        <a:effectRef idx="0">
                          <a:schemeClr val="accent6"/>
                        </a:effectRef>
                        <a:fontRef idx="minor">
                          <a:schemeClr val="dk1"/>
                        </a:fontRef>
                      </wps:style>
                      <wps:txbx>
                        <w:txbxContent>
                          <w:p w:rsidR="008A390C" w:rsidRPr="00497087" w:rsidRDefault="008A390C" w:rsidP="00CE409D">
                            <w:pPr>
                              <w:jc w:val="center"/>
                              <w:rPr>
                                <w:b/>
                                <w:color w:val="1F3864" w:themeColor="accent5" w:themeShade="80"/>
                                <w:sz w:val="24"/>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pPr>
                          </w:p>
                          <w:p w:rsidR="008A390C" w:rsidRPr="00497087" w:rsidRDefault="008A390C" w:rsidP="00CE409D">
                            <w:pPr>
                              <w:jc w:val="center"/>
                              <w:rPr>
                                <w:b/>
                                <w:color w:val="1F3864" w:themeColor="accent5" w:themeShade="80"/>
                                <w:sz w:val="24"/>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pPr>
                          </w:p>
                          <w:p w:rsidR="008A390C" w:rsidRPr="00497087" w:rsidRDefault="008A390C" w:rsidP="00CE409D">
                            <w:pPr>
                              <w:jc w:val="center"/>
                              <w:rPr>
                                <w:b/>
                                <w:color w:val="1F3864" w:themeColor="accent5" w:themeShade="80"/>
                                <w:sz w:val="24"/>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pPr>
                          </w:p>
                          <w:p w:rsidR="008A390C" w:rsidRPr="00497087" w:rsidRDefault="008A390C" w:rsidP="00CE409D">
                            <w:pPr>
                              <w:jc w:val="center"/>
                              <w:rPr>
                                <w:b/>
                                <w:color w:val="1F3864" w:themeColor="accent5" w:themeShade="80"/>
                                <w:sz w:val="24"/>
                                <w:u w:val="single"/>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pPr>
                            <w:r w:rsidRPr="00497087">
                              <w:rPr>
                                <w:b/>
                                <w:color w:val="1F3864" w:themeColor="accent5" w:themeShade="80"/>
                                <w:sz w:val="28"/>
                                <w:u w:val="single"/>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t>Мета закону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0201D537"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134" o:spid="_x0000_s1096" type="#_x0000_t102" style="position:absolute;margin-left:38.7pt;margin-top:15.25pt;width:78pt;height:202.5pt;z-index:25161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" adj="17440,20560,16200" fillcolor="white [3201]" strokecolor="#70ad47 [3209]" strokeweight="1pt">
                <v:textbox>
                  <w:txbxContent>
                    <w:p w:rsidR="008A390C" w:rsidRPr="00497087" w:rsidRDefault="008A390C" w:rsidP="00CE409D">
                      <w:pPr>
                        <w:jc w:val="center"/>
                        <w:rPr>
                          <w:b/>
                          <w:color w:val="1F3864" w:themeColor="accent5" w:themeShade="80"/>
                          <w:sz w:val="24"/>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pPr>
                    </w:p>
                    <w:p w:rsidR="008A390C" w:rsidRPr="00497087" w:rsidRDefault="008A390C" w:rsidP="00CE409D">
                      <w:pPr>
                        <w:jc w:val="center"/>
                        <w:rPr>
                          <w:b/>
                          <w:color w:val="1F3864" w:themeColor="accent5" w:themeShade="80"/>
                          <w:sz w:val="24"/>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pPr>
                    </w:p>
                    <w:p w:rsidR="008A390C" w:rsidRPr="00497087" w:rsidRDefault="008A390C" w:rsidP="00CE409D">
                      <w:pPr>
                        <w:jc w:val="center"/>
                        <w:rPr>
                          <w:b/>
                          <w:color w:val="1F3864" w:themeColor="accent5" w:themeShade="80"/>
                          <w:sz w:val="24"/>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pPr>
                    </w:p>
                    <w:p w:rsidR="008A390C" w:rsidRPr="00497087" w:rsidRDefault="008A390C" w:rsidP="00CE409D">
                      <w:pPr>
                        <w:jc w:val="center"/>
                        <w:rPr>
                          <w:b/>
                          <w:color w:val="1F3864" w:themeColor="accent5" w:themeShade="80"/>
                          <w:sz w:val="24"/>
                          <w:u w:val="single"/>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pPr>
                      <w:r w:rsidRPr="00497087">
                        <w:rPr>
                          <w:b/>
                          <w:color w:val="1F3864" w:themeColor="accent5" w:themeShade="80"/>
                          <w:sz w:val="28"/>
                          <w:u w:val="single"/>
                          <w:lang w:val="uk-U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5">
                                <w14:lumMod w14:val="50000"/>
                              </w14:schemeClr>
                            </w14:solidFill>
                            <w14:prstDash w14:val="solid"/>
                            <w14:round/>
                          </w14:textOutline>
                        </w:rPr>
                        <w:t>Мета закону</w:t>
                      </w:r>
                    </w:p>
                  </w:txbxContent>
                </v:textbox>
              </v:shape>
            </w:pict>
          </mc:Fallback>
        </mc:AlternateContent>
      </w:r>
    </w:p>
    <w:p w:rsidR="00D140A5" w:rsidRPr="00375BF0" w:rsidRDefault="00426C1A" w:rsidP="0077380E">
      <w:pPr>
        <w:tabs>
          <w:tab w:val="left" w:pos="2940"/>
        </w:tabs>
        <w:rPr>
          <w:noProof/>
          <w:lang w:val="uk-UA"/>
        </w:rPr>
      </w:pPr>
      <w:r w:rsidRPr="00375BF0">
        <w:rPr>
          <w:noProof/>
          <w:lang w:eastAsia="ru-RU"/>
        </w:rPr>
        <mc:AlternateContent>
          <mc:Choice Requires="wps">
            <w:drawing>
              <wp:anchor distT="0" distB="0" distL="114300" distR="114300" simplePos="0" relativeHeight="251617239" behindDoc="0" locked="0" layoutInCell="1" allowOverlap="1">
                <wp:simplePos x="0" y="0"/>
                <wp:positionH relativeFrom="column">
                  <wp:posOffset>843915</wp:posOffset>
                </wp:positionH>
                <wp:positionV relativeFrom="paragraph">
                  <wp:posOffset>13336</wp:posOffset>
                </wp:positionV>
                <wp:extent cx="590550" cy="1123950"/>
                <wp:effectExtent l="0" t="0" r="38100" b="19050"/>
                <wp:wrapNone/>
                <wp:docPr id="132" name="Выгнутая влево стрелка 132"/>
                <wp:cNvGraphicFramePr/>
                <a:graphic xmlns:a="http://schemas.openxmlformats.org/drawingml/2006/main">
                  <a:graphicData uri="http://schemas.microsoft.com/office/word/2010/wordprocessingShape">
                    <wps:wsp>
                      <wps:cNvSpPr/>
                      <wps:spPr>
                        <a:xfrm>
                          <a:off x="0" y="0"/>
                          <a:ext cx="590550" cy="1123950"/>
                        </a:xfrm>
                        <a:prstGeom prst="curv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B325532" id="Выгнутая влево стрелка 132" o:spid="_x0000_s1026" type="#_x0000_t102" style="position:absolute;margin-left:66.45pt;margin-top:1.05pt;width:46.5pt;height:88.5pt;z-index:251617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" adj="15925,20181,16200" fillcolor="white [3201]" strokecolor="#70ad47 [3209]" strokeweight="1pt"/>
            </w:pict>
          </mc:Fallback>
        </mc:AlternateContent>
      </w:r>
    </w:p>
    <w:p w:rsidR="00D140A5" w:rsidRPr="00375BF0" w:rsidRDefault="00D140A5" w:rsidP="0077380E">
      <w:pPr>
        <w:tabs>
          <w:tab w:val="left" w:pos="2940"/>
        </w:tabs>
        <w:rPr>
          <w:noProof/>
          <w:lang w:val="uk-UA"/>
        </w:rPr>
      </w:pPr>
    </w:p>
    <w:p w:rsidR="00D140A5" w:rsidRPr="00375BF0" w:rsidRDefault="00426C1A" w:rsidP="0077380E">
      <w:pPr>
        <w:tabs>
          <w:tab w:val="left" w:pos="2940"/>
        </w:tabs>
        <w:rPr>
          <w:noProof/>
          <w:lang w:val="uk-UA"/>
        </w:rPr>
      </w:pPr>
      <w:r w:rsidRPr="00375BF0">
        <w:rPr>
          <w:noProof/>
          <w:lang w:eastAsia="ru-RU"/>
        </w:rPr>
        <mc:AlternateContent>
          <mc:Choice Requires="wps">
            <w:drawing>
              <wp:anchor distT="0" distB="0" distL="114300" distR="114300" simplePos="0" relativeHeight="251832320" behindDoc="0" locked="0" layoutInCell="1" allowOverlap="1">
                <wp:simplePos x="0" y="0"/>
                <wp:positionH relativeFrom="column">
                  <wp:posOffset>1520190</wp:posOffset>
                </wp:positionH>
                <wp:positionV relativeFrom="paragraph">
                  <wp:posOffset>5080</wp:posOffset>
                </wp:positionV>
                <wp:extent cx="3829050" cy="695325"/>
                <wp:effectExtent l="0" t="0" r="19050" b="28575"/>
                <wp:wrapNone/>
                <wp:docPr id="133" name="Скругленный прямоугольник 133"/>
                <wp:cNvGraphicFramePr/>
                <a:graphic xmlns:a="http://schemas.openxmlformats.org/drawingml/2006/main">
                  <a:graphicData uri="http://schemas.microsoft.com/office/word/2010/wordprocessingShape">
                    <wps:wsp>
                      <wps:cNvSpPr/>
                      <wps:spPr>
                        <a:xfrm>
                          <a:off x="0" y="0"/>
                          <a:ext cx="3829050" cy="6953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426C1A" w:rsidRDefault="008A390C" w:rsidP="00426C1A">
                            <w:pPr>
                              <w:spacing w:after="0" w:line="360" w:lineRule="auto"/>
                              <w:jc w:val="center"/>
                              <w:rPr>
                                <w:rFonts w:ascii="Times New Roman" w:hAnsi="Times New Roman" w:cs="Times New Roman"/>
                                <w:sz w:val="28"/>
                              </w:rPr>
                            </w:pPr>
                            <w:r w:rsidRPr="00426C1A">
                              <w:rPr>
                                <w:rFonts w:ascii="Times New Roman" w:hAnsi="Times New Roman" w:cs="Times New Roman"/>
                                <w:sz w:val="28"/>
                                <w:lang w:val="uk-UA"/>
                              </w:rPr>
                              <w:t>який відіграє вагому роль у законодавчому закріпленні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133" o:spid="_x0000_s1097" style="position:absolute;margin-left:119.7pt;margin-top:.4pt;width:301.5pt;height:54.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" fillcolor="white [3201]" strokecolor="black [3200]" strokeweight="1pt">
                <v:stroke joinstyle="miter"/>
                <v:textbox>
                  <w:txbxContent>
                    <w:p w:rsidR="008A390C" w:rsidRPr="00426C1A" w:rsidRDefault="008A390C" w:rsidP="00426C1A">
                      <w:pPr>
                        <w:spacing w:after="0" w:line="360" w:lineRule="auto"/>
                        <w:jc w:val="center"/>
                        <w:rPr>
                          <w:rFonts w:ascii="Times New Roman" w:hAnsi="Times New Roman" w:cs="Times New Roman"/>
                          <w:sz w:val="28"/>
                        </w:rPr>
                      </w:pPr>
                      <w:r w:rsidRPr="00426C1A">
                        <w:rPr>
                          <w:rFonts w:ascii="Times New Roman" w:hAnsi="Times New Roman" w:cs="Times New Roman"/>
                          <w:sz w:val="28"/>
                          <w:lang w:val="uk-UA"/>
                        </w:rPr>
                        <w:t>який відіграє вагому роль у законодавчому закріпленні гендерної рівності</w:t>
                      </w:r>
                    </w:p>
                  </w:txbxContent>
                </v:textbox>
              </v:roundrect>
            </w:pict>
          </mc:Fallback>
        </mc:AlternateContent>
      </w:r>
    </w:p>
    <w:p w:rsidR="00D140A5" w:rsidRPr="00375BF0" w:rsidRDefault="00D140A5" w:rsidP="0077380E">
      <w:pPr>
        <w:tabs>
          <w:tab w:val="left" w:pos="2940"/>
        </w:tabs>
        <w:rPr>
          <w:noProof/>
          <w:lang w:val="uk-UA"/>
        </w:rPr>
      </w:pPr>
    </w:p>
    <w:p w:rsidR="00D140A5" w:rsidRPr="00375BF0" w:rsidRDefault="00D140A5" w:rsidP="0077380E">
      <w:pPr>
        <w:tabs>
          <w:tab w:val="left" w:pos="2940"/>
        </w:tabs>
        <w:rPr>
          <w:noProof/>
          <w:lang w:val="uk-UA"/>
        </w:rPr>
      </w:pPr>
    </w:p>
    <w:p w:rsidR="00D140A5" w:rsidRPr="00375BF0" w:rsidRDefault="00426C1A" w:rsidP="0077380E">
      <w:pPr>
        <w:tabs>
          <w:tab w:val="left" w:pos="2940"/>
        </w:tabs>
        <w:rPr>
          <w:noProof/>
          <w:lang w:val="uk-UA"/>
        </w:rPr>
      </w:pPr>
      <w:r w:rsidRPr="00375BF0">
        <w:rPr>
          <w:noProof/>
          <w:lang w:eastAsia="ru-RU"/>
        </w:rPr>
        <mc:AlternateContent>
          <mc:Choice Requires="wps">
            <w:drawing>
              <wp:anchor distT="0" distB="0" distL="114300" distR="114300" simplePos="0" relativeHeight="251836416" behindDoc="0" locked="0" layoutInCell="1" allowOverlap="1" wp14:anchorId="107B7D96" wp14:editId="6C8DA68D">
                <wp:simplePos x="0" y="0"/>
                <wp:positionH relativeFrom="margin">
                  <wp:posOffset>1634490</wp:posOffset>
                </wp:positionH>
                <wp:positionV relativeFrom="paragraph">
                  <wp:posOffset>36194</wp:posOffset>
                </wp:positionV>
                <wp:extent cx="3924300" cy="2105025"/>
                <wp:effectExtent l="0" t="0" r="19050" b="28575"/>
                <wp:wrapNone/>
                <wp:docPr id="135" name="Скругленный прямоугольник 135"/>
                <wp:cNvGraphicFramePr/>
                <a:graphic xmlns:a="http://schemas.openxmlformats.org/drawingml/2006/main">
                  <a:graphicData uri="http://schemas.microsoft.com/office/word/2010/wordprocessingShape">
                    <wps:wsp>
                      <wps:cNvSpPr/>
                      <wps:spPr>
                        <a:xfrm>
                          <a:off x="0" y="0"/>
                          <a:ext cx="3924300" cy="21050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426C1A" w:rsidRDefault="008A390C" w:rsidP="00426C1A">
                            <w:pPr>
                              <w:spacing w:line="360" w:lineRule="auto"/>
                              <w:jc w:val="both"/>
                              <w:rPr>
                                <w:rFonts w:ascii="Times New Roman" w:hAnsi="Times New Roman" w:cs="Times New Roman"/>
                                <w:sz w:val="28"/>
                              </w:rPr>
                            </w:pPr>
                            <w:r w:rsidRPr="00426C1A">
                              <w:rPr>
                                <w:rFonts w:ascii="Times New Roman" w:hAnsi="Times New Roman" w:cs="Times New Roman"/>
                                <w:sz w:val="28"/>
                                <w:lang w:val="uk-UA"/>
                              </w:rPr>
                              <w:t>досягнення рівноправності жінок і чоловіків у всіх сферах діяльності суспільства, ліквідації дискримінації за ознакою статі, а також надання можливості жінкам і чоловікам реалізовувати рівні права, які надані їм Конституцією і законами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107B7D96" id="Скругленный прямоугольник 135" o:spid="_x0000_s1098" style="position:absolute;margin-left:128.7pt;margin-top:2.85pt;width:309pt;height:165.7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" fillcolor="white [3201]" strokecolor="black [3200]" strokeweight="1pt">
                <v:stroke joinstyle="miter"/>
                <v:textbox>
                  <w:txbxContent>
                    <w:p w:rsidR="008A390C" w:rsidRPr="00426C1A" w:rsidRDefault="008A390C" w:rsidP="00426C1A">
                      <w:pPr>
                        <w:spacing w:line="360" w:lineRule="auto"/>
                        <w:jc w:val="both"/>
                        <w:rPr>
                          <w:rFonts w:ascii="Times New Roman" w:hAnsi="Times New Roman" w:cs="Times New Roman"/>
                          <w:sz w:val="28"/>
                        </w:rPr>
                      </w:pPr>
                      <w:r w:rsidRPr="00426C1A">
                        <w:rPr>
                          <w:rFonts w:ascii="Times New Roman" w:hAnsi="Times New Roman" w:cs="Times New Roman"/>
                          <w:sz w:val="28"/>
                          <w:lang w:val="uk-UA"/>
                        </w:rPr>
                        <w:t>досягнення рівноправності жінок і чоловіків у всіх сферах діяльності суспільства, ліквідації дискримінації за ознакою статі, а також надання можливості жінкам і чоловікам реалізовувати рівні права, які надані їм Конституцією і законами України</w:t>
                      </w:r>
                    </w:p>
                  </w:txbxContent>
                </v:textbox>
                <w10:wrap anchorx="margin"/>
              </v:roundrect>
            </w:pict>
          </mc:Fallback>
        </mc:AlternateContent>
      </w:r>
    </w:p>
    <w:p w:rsidR="00D140A5" w:rsidRPr="00375BF0" w:rsidRDefault="00D140A5" w:rsidP="0077380E">
      <w:pPr>
        <w:tabs>
          <w:tab w:val="left" w:pos="2940"/>
        </w:tabs>
        <w:rPr>
          <w:noProof/>
          <w:lang w:val="uk-UA"/>
        </w:rPr>
      </w:pPr>
    </w:p>
    <w:p w:rsidR="00CE409D" w:rsidRPr="00375BF0" w:rsidRDefault="00CE409D" w:rsidP="0077380E">
      <w:pPr>
        <w:tabs>
          <w:tab w:val="left" w:pos="2940"/>
        </w:tabs>
        <w:rPr>
          <w:noProof/>
          <w:lang w:val="uk-UA"/>
        </w:rPr>
      </w:pPr>
    </w:p>
    <w:p w:rsidR="00CE409D" w:rsidRPr="00375BF0" w:rsidRDefault="00CE409D" w:rsidP="00CE409D">
      <w:pPr>
        <w:rPr>
          <w:noProof/>
          <w:lang w:val="uk-UA"/>
        </w:rPr>
      </w:pPr>
    </w:p>
    <w:p w:rsidR="00CE409D" w:rsidRPr="00375BF0" w:rsidRDefault="00CE409D" w:rsidP="00CE409D">
      <w:pPr>
        <w:rPr>
          <w:noProof/>
          <w:lang w:val="uk-UA"/>
        </w:rPr>
      </w:pPr>
    </w:p>
    <w:p w:rsidR="00CE409D" w:rsidRPr="00375BF0" w:rsidRDefault="00CE409D" w:rsidP="00CE409D">
      <w:pPr>
        <w:rPr>
          <w:noProof/>
          <w:lang w:val="uk-UA"/>
        </w:rPr>
      </w:pPr>
    </w:p>
    <w:p w:rsidR="00513A38" w:rsidRPr="00375BF0" w:rsidRDefault="00426C1A" w:rsidP="00426C1A">
      <w:pPr>
        <w:rPr>
          <w:noProof/>
          <w:lang w:val="uk-UA"/>
        </w:rPr>
      </w:pPr>
      <w:r w:rsidRPr="00375BF0">
        <w:rPr>
          <w:noProof/>
          <w:lang w:eastAsia="ru-RU"/>
        </w:rPr>
        <w:drawing>
          <wp:anchor distT="0" distB="0" distL="114300" distR="114300" simplePos="0" relativeHeight="252378112" behindDoc="0" locked="0" layoutInCell="1" allowOverlap="1">
            <wp:simplePos x="0" y="0"/>
            <wp:positionH relativeFrom="margin">
              <wp:align>left</wp:align>
            </wp:positionH>
            <wp:positionV relativeFrom="paragraph">
              <wp:posOffset>413385</wp:posOffset>
            </wp:positionV>
            <wp:extent cx="5740400" cy="3162300"/>
            <wp:effectExtent l="152400" t="152400" r="355600" b="361950"/>
            <wp:wrapSquare wrapText="bothSides"/>
            <wp:docPr id="139" name="Рисунок 139" descr="5 фактів про становище жінок у світі та Україні. Коли чекати гендерної  рівності? – Проект Кеш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5 фактів про становище жінок у світі та Україні. Коли чекати гендерної  рівності? – Проект Кешер"/>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40400" cy="31623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310C52" w:rsidRPr="00375BF0" w:rsidRDefault="00426C1A" w:rsidP="00CE409D">
      <w:pPr>
        <w:tabs>
          <w:tab w:val="left" w:pos="2580"/>
        </w:tabs>
        <w:rPr>
          <w:noProof/>
          <w:lang w:val="uk-UA"/>
        </w:rPr>
      </w:pPr>
      <w:r w:rsidRPr="00375BF0">
        <w:rPr>
          <w:noProof/>
          <w:lang w:eastAsia="ru-RU"/>
        </w:rPr>
        <w:lastRenderedPageBreak/>
        <w:drawing>
          <wp:anchor distT="0" distB="0" distL="114300" distR="114300" simplePos="0" relativeHeight="251837440" behindDoc="0" locked="0" layoutInCell="1" allowOverlap="1">
            <wp:simplePos x="0" y="0"/>
            <wp:positionH relativeFrom="page">
              <wp:align>center</wp:align>
            </wp:positionH>
            <wp:positionV relativeFrom="paragraph">
              <wp:posOffset>0</wp:posOffset>
            </wp:positionV>
            <wp:extent cx="4562475" cy="2028825"/>
            <wp:effectExtent l="0" t="0" r="9525" b="9525"/>
            <wp:wrapSquare wrapText="bothSides"/>
            <wp:docPr id="136" name="Рисунок 136" descr="Денис Малюська: Мін'юст запускає оновлений ЄДР | Донецька Обласна Державна  адміністрац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Денис Малюська: Мін'юст запускає оновлений ЄДР | Донецька Обласна Державна  адміністрація"/>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62475" cy="20288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310C52" w:rsidRPr="00375BF0" w:rsidRDefault="00310C52" w:rsidP="00310C52">
      <w:pPr>
        <w:rPr>
          <w:noProof/>
          <w:lang w:val="uk-UA"/>
        </w:rPr>
      </w:pPr>
    </w:p>
    <w:p w:rsidR="00310C52" w:rsidRPr="00375BF0" w:rsidRDefault="00426C1A" w:rsidP="00310C52">
      <w:pPr>
        <w:rPr>
          <w:noProof/>
          <w:lang w:val="uk-UA"/>
        </w:rPr>
      </w:pPr>
      <w:r w:rsidRPr="00375BF0">
        <w:rPr>
          <w:noProof/>
          <w:lang w:eastAsia="ru-RU"/>
        </w:rPr>
        <mc:AlternateContent>
          <mc:Choice Requires="wps">
            <w:drawing>
              <wp:anchor distT="0" distB="0" distL="114300" distR="114300" simplePos="0" relativeHeight="251616214" behindDoc="0" locked="0" layoutInCell="1" allowOverlap="1">
                <wp:simplePos x="0" y="0"/>
                <wp:positionH relativeFrom="column">
                  <wp:posOffset>4606290</wp:posOffset>
                </wp:positionH>
                <wp:positionV relativeFrom="paragraph">
                  <wp:posOffset>10795</wp:posOffset>
                </wp:positionV>
                <wp:extent cx="1304925" cy="2209800"/>
                <wp:effectExtent l="19050" t="0" r="28575" b="19050"/>
                <wp:wrapNone/>
                <wp:docPr id="137" name="Выгнутая вправо стрелка 137"/>
                <wp:cNvGraphicFramePr/>
                <a:graphic xmlns:a="http://schemas.openxmlformats.org/drawingml/2006/main">
                  <a:graphicData uri="http://schemas.microsoft.com/office/word/2010/wordprocessingShape">
                    <wps:wsp>
                      <wps:cNvSpPr/>
                      <wps:spPr>
                        <a:xfrm>
                          <a:off x="0" y="0"/>
                          <a:ext cx="1304925" cy="2209800"/>
                        </a:xfrm>
                        <a:prstGeom prst="curved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18B0C08" id="Выгнутая вправо стрелка 137" o:spid="_x0000_s1026" type="#_x0000_t103" style="position:absolute;margin-left:362.7pt;margin-top:.85pt;width:102.75pt;height:174pt;z-index:2516162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" adj="15222,20005,5400" fillcolor="black [3200]" strokecolor="black [1600]" strokeweight="1pt"/>
            </w:pict>
          </mc:Fallback>
        </mc:AlternateContent>
      </w:r>
    </w:p>
    <w:p w:rsidR="00310C52" w:rsidRPr="00375BF0" w:rsidRDefault="00310C52" w:rsidP="00310C52">
      <w:pPr>
        <w:rPr>
          <w:noProof/>
          <w:lang w:val="uk-UA"/>
        </w:rPr>
      </w:pPr>
    </w:p>
    <w:p w:rsidR="00310C52" w:rsidRPr="00375BF0" w:rsidRDefault="00310C52" w:rsidP="00310C52">
      <w:pPr>
        <w:rPr>
          <w:noProof/>
          <w:lang w:val="uk-UA"/>
        </w:rPr>
      </w:pPr>
    </w:p>
    <w:p w:rsidR="00310C52" w:rsidRPr="00375BF0" w:rsidRDefault="00310C52" w:rsidP="00310C52">
      <w:pPr>
        <w:rPr>
          <w:noProof/>
          <w:lang w:val="uk-UA"/>
        </w:rPr>
      </w:pPr>
    </w:p>
    <w:p w:rsidR="00310C52" w:rsidRPr="00375BF0" w:rsidRDefault="00D62649" w:rsidP="00310C52">
      <w:pPr>
        <w:rPr>
          <w:noProof/>
          <w:lang w:val="uk-UA"/>
        </w:rPr>
      </w:pPr>
      <w:r w:rsidRPr="00375BF0">
        <w:rPr>
          <w:noProof/>
          <w:lang w:eastAsia="ru-RU"/>
        </w:rPr>
        <mc:AlternateContent>
          <mc:Choice Requires="wps">
            <w:drawing>
              <wp:anchor distT="0" distB="0" distL="114300" distR="114300" simplePos="0" relativeHeight="251839488" behindDoc="0" locked="0" layoutInCell="1" allowOverlap="1">
                <wp:simplePos x="0" y="0"/>
                <wp:positionH relativeFrom="column">
                  <wp:posOffset>653415</wp:posOffset>
                </wp:positionH>
                <wp:positionV relativeFrom="paragraph">
                  <wp:posOffset>147320</wp:posOffset>
                </wp:positionV>
                <wp:extent cx="3829050" cy="1152525"/>
                <wp:effectExtent l="0" t="0" r="19050" b="28575"/>
                <wp:wrapNone/>
                <wp:docPr id="138" name="Прямоугольник с двумя усеченными соседними углами 138"/>
                <wp:cNvGraphicFramePr/>
                <a:graphic xmlns:a="http://schemas.openxmlformats.org/drawingml/2006/main">
                  <a:graphicData uri="http://schemas.microsoft.com/office/word/2010/wordprocessingShape">
                    <wps:wsp>
                      <wps:cNvSpPr/>
                      <wps:spPr>
                        <a:xfrm>
                          <a:off x="0" y="0"/>
                          <a:ext cx="3829050" cy="1152525"/>
                        </a:xfrm>
                        <a:prstGeom prst="snip2SameRect">
                          <a:avLst/>
                        </a:prstGeom>
                      </wps:spPr>
                      <wps:style>
                        <a:lnRef idx="2">
                          <a:schemeClr val="accent1"/>
                        </a:lnRef>
                        <a:fillRef idx="1">
                          <a:schemeClr val="lt1"/>
                        </a:fillRef>
                        <a:effectRef idx="0">
                          <a:schemeClr val="accent1"/>
                        </a:effectRef>
                        <a:fontRef idx="minor">
                          <a:schemeClr val="dk1"/>
                        </a:fontRef>
                      </wps:style>
                      <wps:txbx>
                        <w:txbxContent>
                          <w:p w:rsidR="008A390C" w:rsidRPr="00D62649" w:rsidRDefault="008A390C" w:rsidP="00D62649">
                            <w:pPr>
                              <w:spacing w:after="0" w:line="360" w:lineRule="auto"/>
                              <w:jc w:val="center"/>
                              <w:rPr>
                                <w:rFonts w:ascii="Times New Roman" w:hAnsi="Times New Roman" w:cs="Times New Roman"/>
                                <w:color w:val="1F4E79" w:themeColor="accent1" w:themeShade="80"/>
                                <w:sz w:val="28"/>
                              </w:rPr>
                            </w:pPr>
                            <w:r w:rsidRPr="00D62649">
                              <w:rPr>
                                <w:rFonts w:ascii="Times New Roman" w:hAnsi="Times New Roman" w:cs="Times New Roman"/>
                                <w:color w:val="1F4E79" w:themeColor="accent1" w:themeShade="80"/>
                                <w:sz w:val="28"/>
                                <w:lang w:val="uk-UA"/>
                              </w:rPr>
                              <w:t>Відіграло дуже важливу роль у формуванні і розвитку гендерного законодавства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соседними углами 138" o:spid="_x0000_s1099" style="position:absolute;margin-left:51.45pt;margin-top:11.6pt;width:301.5pt;height:90.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29050,1152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" adj="-11796480,,5400" path="m192091,l3636959,r192091,192091l3829050,1152525r,l,1152525r,l,192091,192091,xe" fillcolor="white [3201]" strokecolor="#5b9bd5 [3204]" strokeweight="1pt">
                <v:stroke joinstyle="miter"/>
                <v:formulas/>
                <v:path arrowok="t" o:connecttype="custom" o:connectlocs="192091,0;3636959,0;3829050,192091;3829050,1152525;3829050,1152525;0,1152525;0,1152525;0,192091;192091,0" o:connectangles="0,0,0,0,0,0,0,0,0" textboxrect="0,0,3829050,1152525"/>
                <v:textbox>
                  <w:txbxContent>
                    <w:p w:rsidR="008A390C" w:rsidRPr="00D62649" w:rsidRDefault="008A390C" w:rsidP="00D62649">
                      <w:pPr>
                        <w:spacing w:after="0" w:line="360" w:lineRule="auto"/>
                        <w:jc w:val="center"/>
                        <w:rPr>
                          <w:rFonts w:ascii="Times New Roman" w:hAnsi="Times New Roman" w:cs="Times New Roman"/>
                          <w:color w:val="1F4E79" w:themeColor="accent1" w:themeShade="80"/>
                          <w:sz w:val="28"/>
                        </w:rPr>
                      </w:pPr>
                      <w:r w:rsidRPr="00D62649">
                        <w:rPr>
                          <w:rFonts w:ascii="Times New Roman" w:hAnsi="Times New Roman" w:cs="Times New Roman"/>
                          <w:color w:val="1F4E79" w:themeColor="accent1" w:themeShade="80"/>
                          <w:sz w:val="28"/>
                          <w:lang w:val="uk-UA"/>
                        </w:rPr>
                        <w:t>Відіграло дуже важливу роль у формуванні і розвитку гендерного законодавства</w:t>
                      </w:r>
                    </w:p>
                  </w:txbxContent>
                </v:textbox>
              </v:shape>
            </w:pict>
          </mc:Fallback>
        </mc:AlternateContent>
      </w:r>
    </w:p>
    <w:p w:rsidR="00310C52" w:rsidRPr="00375BF0" w:rsidRDefault="00310C52" w:rsidP="00310C52">
      <w:pPr>
        <w:rPr>
          <w:noProof/>
          <w:lang w:val="uk-UA"/>
        </w:rPr>
      </w:pPr>
    </w:p>
    <w:p w:rsidR="00310C52" w:rsidRPr="00375BF0" w:rsidRDefault="00310C52" w:rsidP="00310C52">
      <w:pPr>
        <w:rPr>
          <w:noProof/>
          <w:lang w:val="uk-UA"/>
        </w:rPr>
      </w:pPr>
    </w:p>
    <w:p w:rsidR="00CE409D" w:rsidRPr="00375BF0" w:rsidRDefault="00CE409D" w:rsidP="00310C52">
      <w:pPr>
        <w:rPr>
          <w:noProof/>
          <w:lang w:val="uk-UA"/>
        </w:rPr>
      </w:pPr>
    </w:p>
    <w:p w:rsidR="00707C39" w:rsidRPr="00375BF0" w:rsidRDefault="00D62649" w:rsidP="00707C39">
      <w:pPr>
        <w:rPr>
          <w:noProof/>
          <w:lang w:val="uk-UA"/>
        </w:rPr>
      </w:pPr>
      <w:r w:rsidRPr="00375BF0">
        <w:rPr>
          <w:noProof/>
          <w:lang w:eastAsia="ru-RU"/>
        </w:rPr>
        <mc:AlternateContent>
          <mc:Choice Requires="wps">
            <w:drawing>
              <wp:anchor distT="0" distB="0" distL="114300" distR="114300" simplePos="0" relativeHeight="251840512" behindDoc="0" locked="0" layoutInCell="1" allowOverlap="1">
                <wp:simplePos x="0" y="0"/>
                <wp:positionH relativeFrom="column">
                  <wp:posOffset>1110615</wp:posOffset>
                </wp:positionH>
                <wp:positionV relativeFrom="paragraph">
                  <wp:posOffset>74296</wp:posOffset>
                </wp:positionV>
                <wp:extent cx="3867150" cy="1104900"/>
                <wp:effectExtent l="0" t="0" r="19050" b="38100"/>
                <wp:wrapNone/>
                <wp:docPr id="141" name="Выноска со стрелкой вниз 141"/>
                <wp:cNvGraphicFramePr/>
                <a:graphic xmlns:a="http://schemas.openxmlformats.org/drawingml/2006/main">
                  <a:graphicData uri="http://schemas.microsoft.com/office/word/2010/wordprocessingShape">
                    <wps:wsp>
                      <wps:cNvSpPr/>
                      <wps:spPr>
                        <a:xfrm>
                          <a:off x="0" y="0"/>
                          <a:ext cx="3867150" cy="1104900"/>
                        </a:xfrm>
                        <a:prstGeom prst="downArrowCallout">
                          <a:avLst>
                            <a:gd name="adj1" fmla="val 19652"/>
                            <a:gd name="adj2" fmla="val 58690"/>
                            <a:gd name="adj3" fmla="val 25000"/>
                            <a:gd name="adj4" fmla="val 64977"/>
                          </a:avLst>
                        </a:prstGeom>
                      </wps:spPr>
                      <wps:style>
                        <a:lnRef idx="1">
                          <a:schemeClr val="accent1"/>
                        </a:lnRef>
                        <a:fillRef idx="2">
                          <a:schemeClr val="accent1"/>
                        </a:fillRef>
                        <a:effectRef idx="1">
                          <a:schemeClr val="accent1"/>
                        </a:effectRef>
                        <a:fontRef idx="minor">
                          <a:schemeClr val="dk1"/>
                        </a:fontRef>
                      </wps:style>
                      <wps:txbx>
                        <w:txbxContent>
                          <w:p w:rsidR="008A390C" w:rsidRPr="00D62649" w:rsidRDefault="008A390C" w:rsidP="00D62649">
                            <w:pPr>
                              <w:spacing w:after="0" w:line="360" w:lineRule="auto"/>
                              <w:jc w:val="center"/>
                              <w:rPr>
                                <w:rFonts w:ascii="Times New Roman" w:hAnsi="Times New Roman" w:cs="Times New Roman"/>
                                <w:sz w:val="28"/>
                              </w:rPr>
                            </w:pPr>
                            <w:r w:rsidRPr="00D62649">
                              <w:rPr>
                                <w:rFonts w:ascii="Times New Roman" w:hAnsi="Times New Roman" w:cs="Times New Roman"/>
                                <w:sz w:val="28"/>
                                <w:lang w:val="uk-UA"/>
                              </w:rPr>
                              <w:t>Наказом Міністерства ю</w:t>
                            </w:r>
                            <w:r>
                              <w:rPr>
                                <w:rFonts w:ascii="Times New Roman" w:hAnsi="Times New Roman" w:cs="Times New Roman"/>
                                <w:sz w:val="28"/>
                                <w:lang w:val="uk-UA"/>
                              </w:rPr>
                              <w:t>стиції України від 09.09.2004 року</w:t>
                            </w:r>
                            <w:r w:rsidRPr="00D62649">
                              <w:rPr>
                                <w:rFonts w:ascii="Times New Roman" w:hAnsi="Times New Roman" w:cs="Times New Roman"/>
                                <w:sz w:val="28"/>
                                <w:lang w:val="uk-UA"/>
                              </w:rPr>
                              <w:t xml:space="preserve"> № 102/5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низ 141" o:spid="_x0000_s1100" type="#_x0000_t80" style="position:absolute;margin-left:87.45pt;margin-top:5.85pt;width:304.5pt;height:87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" adj="14035,7178,16200,10194" fillcolor="#91bce3 [2164]" strokecolor="#5b9bd5 [3204]" strokeweight=".5pt">
                <v:fill color2="#7aaddd [2612]" rotate="t" colors="0 #b1cbe9;.5 #a3c1e5;1 #92b9e4" focus="100%" type="gradient">
                  <o:fill v:ext="view" type="gradientUnscaled"/>
                </v:fill>
                <v:textbox>
                  <w:txbxContent>
                    <w:p w:rsidR="008A390C" w:rsidRPr="00D62649" w:rsidRDefault="008A390C" w:rsidP="00D62649">
                      <w:pPr>
                        <w:spacing w:after="0" w:line="360" w:lineRule="auto"/>
                        <w:jc w:val="center"/>
                        <w:rPr>
                          <w:rFonts w:ascii="Times New Roman" w:hAnsi="Times New Roman" w:cs="Times New Roman"/>
                          <w:sz w:val="28"/>
                        </w:rPr>
                      </w:pPr>
                      <w:r w:rsidRPr="00D62649">
                        <w:rPr>
                          <w:rFonts w:ascii="Times New Roman" w:hAnsi="Times New Roman" w:cs="Times New Roman"/>
                          <w:sz w:val="28"/>
                          <w:lang w:val="uk-UA"/>
                        </w:rPr>
                        <w:t>Наказом Міністерства ю</w:t>
                      </w:r>
                      <w:r>
                        <w:rPr>
                          <w:rFonts w:ascii="Times New Roman" w:hAnsi="Times New Roman" w:cs="Times New Roman"/>
                          <w:sz w:val="28"/>
                          <w:lang w:val="uk-UA"/>
                        </w:rPr>
                        <w:t>стиції України від 09.09.2004 року</w:t>
                      </w:r>
                      <w:r w:rsidRPr="00D62649">
                        <w:rPr>
                          <w:rFonts w:ascii="Times New Roman" w:hAnsi="Times New Roman" w:cs="Times New Roman"/>
                          <w:sz w:val="28"/>
                          <w:lang w:val="uk-UA"/>
                        </w:rPr>
                        <w:t xml:space="preserve"> № 102/5</w:t>
                      </w:r>
                    </w:p>
                  </w:txbxContent>
                </v:textbox>
              </v:shape>
            </w:pict>
          </mc:Fallback>
        </mc:AlternateContent>
      </w:r>
      <w:r w:rsidR="00707C39" w:rsidRPr="00375BF0">
        <w:rPr>
          <w:noProof/>
          <w:lang w:eastAsia="ru-RU"/>
        </w:rPr>
        <mc:AlternateContent>
          <mc:Choice Requires="wps">
            <w:drawing>
              <wp:anchor distT="0" distB="0" distL="114300" distR="114300" simplePos="0" relativeHeight="251847680" behindDoc="0" locked="0" layoutInCell="1" allowOverlap="1" wp14:anchorId="05E7D6EF" wp14:editId="2A2D5003">
                <wp:simplePos x="0" y="0"/>
                <wp:positionH relativeFrom="column">
                  <wp:posOffset>4453890</wp:posOffset>
                </wp:positionH>
                <wp:positionV relativeFrom="paragraph">
                  <wp:posOffset>8477250</wp:posOffset>
                </wp:positionV>
                <wp:extent cx="1123950" cy="514350"/>
                <wp:effectExtent l="19050" t="19050" r="38100" b="38100"/>
                <wp:wrapNone/>
                <wp:docPr id="147" name="Стрелка вправо с вырезом 147"/>
                <wp:cNvGraphicFramePr/>
                <a:graphic xmlns:a="http://schemas.openxmlformats.org/drawingml/2006/main">
                  <a:graphicData uri="http://schemas.microsoft.com/office/word/2010/wordprocessingShape">
                    <wps:wsp>
                      <wps:cNvSpPr/>
                      <wps:spPr>
                        <a:xfrm rot="5400000">
                          <a:off x="0" y="0"/>
                          <a:ext cx="1123950" cy="514350"/>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60F88DA" id="Стрелка вправо с вырезом 147" o:spid="_x0000_s1026" type="#_x0000_t94" style="position:absolute;margin-left:350.7pt;margin-top:667.5pt;width:88.5pt;height:40.5pt;rotation:90;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" adj="16658" fillcolor="black [3200]" strokecolor="black [1600]" strokeweight="1pt"/>
            </w:pict>
          </mc:Fallback>
        </mc:AlternateContent>
      </w:r>
    </w:p>
    <w:p w:rsidR="00707C39" w:rsidRPr="00375BF0" w:rsidRDefault="00D62649" w:rsidP="00707C39">
      <w:pPr>
        <w:rPr>
          <w:noProof/>
          <w:lang w:val="uk-UA"/>
        </w:rPr>
      </w:pPr>
      <w:r w:rsidRPr="00375BF0">
        <w:rPr>
          <w:noProof/>
          <w:lang w:eastAsia="ru-RU"/>
        </w:rPr>
        <mc:AlternateContent>
          <mc:Choice Requires="wps">
            <w:drawing>
              <wp:anchor distT="0" distB="0" distL="114300" distR="114300" simplePos="0" relativeHeight="251615189" behindDoc="0" locked="0" layoutInCell="1" allowOverlap="1">
                <wp:simplePos x="0" y="0"/>
                <wp:positionH relativeFrom="margin">
                  <wp:posOffset>320040</wp:posOffset>
                </wp:positionH>
                <wp:positionV relativeFrom="paragraph">
                  <wp:posOffset>8255</wp:posOffset>
                </wp:positionV>
                <wp:extent cx="847725" cy="2286000"/>
                <wp:effectExtent l="0" t="0" r="47625" b="0"/>
                <wp:wrapNone/>
                <wp:docPr id="143" name="Выгнутая влево стрелка 143"/>
                <wp:cNvGraphicFramePr/>
                <a:graphic xmlns:a="http://schemas.openxmlformats.org/drawingml/2006/main">
                  <a:graphicData uri="http://schemas.microsoft.com/office/word/2010/wordprocessingShape">
                    <wps:wsp>
                      <wps:cNvSpPr/>
                      <wps:spPr>
                        <a:xfrm>
                          <a:off x="0" y="0"/>
                          <a:ext cx="847725" cy="2286000"/>
                        </a:xfrm>
                        <a:prstGeom prst="curvedRightArrow">
                          <a:avLst>
                            <a:gd name="adj1" fmla="val 14578"/>
                            <a:gd name="adj2" fmla="val 41765"/>
                            <a:gd name="adj3" fmla="val 2500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DFCC1AC" id="Выгнутая влево стрелка 143" o:spid="_x0000_s1026" type="#_x0000_t102" style="position:absolute;margin-left:25.2pt;margin-top:.65pt;width:66.75pt;height:180pt;z-index:2516151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" adj="18255,20511,16200" fillcolor="black [3200]" strokecolor="black [1600]" strokeweight="1pt">
                <w10:wrap anchorx="margin"/>
              </v:shape>
            </w:pict>
          </mc:Fallback>
        </mc:AlternateContent>
      </w:r>
    </w:p>
    <w:p w:rsidR="00707C39" w:rsidRPr="00375BF0" w:rsidRDefault="00707C39" w:rsidP="00707C39">
      <w:pPr>
        <w:rPr>
          <w:noProof/>
          <w:lang w:val="uk-UA"/>
        </w:rPr>
      </w:pPr>
    </w:p>
    <w:p w:rsidR="00707C39" w:rsidRPr="00375BF0" w:rsidRDefault="00D62649" w:rsidP="00707C39">
      <w:pPr>
        <w:rPr>
          <w:noProof/>
          <w:lang w:val="uk-UA"/>
        </w:rPr>
      </w:pPr>
      <w:r w:rsidRPr="00375BF0">
        <w:rPr>
          <w:noProof/>
          <w:lang w:eastAsia="ru-RU"/>
        </w:rPr>
        <mc:AlternateContent>
          <mc:Choice Requires="wps">
            <w:drawing>
              <wp:anchor distT="0" distB="0" distL="114300" distR="114300" simplePos="0" relativeHeight="251841536" behindDoc="0" locked="0" layoutInCell="1" allowOverlap="1">
                <wp:simplePos x="0" y="0"/>
                <wp:positionH relativeFrom="margin">
                  <wp:align>center</wp:align>
                </wp:positionH>
                <wp:positionV relativeFrom="paragraph">
                  <wp:posOffset>228600</wp:posOffset>
                </wp:positionV>
                <wp:extent cx="4467225" cy="1028700"/>
                <wp:effectExtent l="0" t="0" r="28575" b="19050"/>
                <wp:wrapNone/>
                <wp:docPr id="142" name="Скругленный прямоугольник 142"/>
                <wp:cNvGraphicFramePr/>
                <a:graphic xmlns:a="http://schemas.openxmlformats.org/drawingml/2006/main">
                  <a:graphicData uri="http://schemas.microsoft.com/office/word/2010/wordprocessingShape">
                    <wps:wsp>
                      <wps:cNvSpPr/>
                      <wps:spPr>
                        <a:xfrm>
                          <a:off x="0" y="0"/>
                          <a:ext cx="4467225" cy="10287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D62649" w:rsidRDefault="008A390C" w:rsidP="00D62649">
                            <w:pPr>
                              <w:spacing w:after="0" w:line="360" w:lineRule="auto"/>
                              <w:jc w:val="center"/>
                              <w:rPr>
                                <w:rFonts w:ascii="Times New Roman" w:hAnsi="Times New Roman" w:cs="Times New Roman"/>
                                <w:noProof/>
                                <w:sz w:val="28"/>
                              </w:rPr>
                            </w:pPr>
                            <w:r w:rsidRPr="00D62649">
                              <w:rPr>
                                <w:rFonts w:ascii="Times New Roman" w:hAnsi="Times New Roman" w:cs="Times New Roman"/>
                                <w:noProof/>
                                <w:sz w:val="28"/>
                                <w:lang w:val="uk-UA"/>
                              </w:rPr>
                              <w:t>було затверджено Методичні рекомендації щодо здійснення гендерно-правової експертизи нормативно-правових актів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142" o:spid="_x0000_s1101" style="position:absolute;margin-left:0;margin-top:18pt;width:351.75pt;height:81pt;z-index:2518415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" fillcolor="white [3201]" strokecolor="black [3200]" strokeweight="1pt">
                <v:stroke joinstyle="miter"/>
                <v:textbox>
                  <w:txbxContent>
                    <w:p w:rsidR="008A390C" w:rsidRPr="00D62649" w:rsidRDefault="008A390C" w:rsidP="00D62649">
                      <w:pPr>
                        <w:spacing w:after="0" w:line="360" w:lineRule="auto"/>
                        <w:jc w:val="center"/>
                        <w:rPr>
                          <w:rFonts w:ascii="Times New Roman" w:hAnsi="Times New Roman" w:cs="Times New Roman"/>
                          <w:noProof/>
                          <w:sz w:val="28"/>
                        </w:rPr>
                      </w:pPr>
                      <w:r w:rsidRPr="00D62649">
                        <w:rPr>
                          <w:rFonts w:ascii="Times New Roman" w:hAnsi="Times New Roman" w:cs="Times New Roman"/>
                          <w:noProof/>
                          <w:sz w:val="28"/>
                          <w:lang w:val="uk-UA"/>
                        </w:rPr>
                        <w:t>було затверджено Методичні рекомендації щодо здійснення гендерно-правової експертизи нормативно-правових актів</w:t>
                      </w:r>
                    </w:p>
                  </w:txbxContent>
                </v:textbox>
                <w10:wrap anchorx="margin"/>
              </v:roundrect>
            </w:pict>
          </mc:Fallback>
        </mc:AlternateContent>
      </w:r>
    </w:p>
    <w:p w:rsidR="00707C39" w:rsidRPr="00375BF0" w:rsidRDefault="00707C39" w:rsidP="00707C39">
      <w:pPr>
        <w:rPr>
          <w:noProof/>
          <w:lang w:val="uk-UA"/>
        </w:rPr>
      </w:pPr>
    </w:p>
    <w:p w:rsidR="00707C39" w:rsidRPr="00375BF0" w:rsidRDefault="00D62649" w:rsidP="00707C39">
      <w:pPr>
        <w:rPr>
          <w:noProof/>
          <w:lang w:val="uk-UA"/>
        </w:rPr>
      </w:pPr>
      <w:r w:rsidRPr="00375BF0">
        <w:rPr>
          <w:noProof/>
          <w:lang w:eastAsia="ru-RU"/>
        </w:rPr>
        <mc:AlternateContent>
          <mc:Choice Requires="wps">
            <w:drawing>
              <wp:anchor distT="0" distB="0" distL="114300" distR="114300" simplePos="0" relativeHeight="251844608" behindDoc="0" locked="0" layoutInCell="1" allowOverlap="1">
                <wp:simplePos x="0" y="0"/>
                <wp:positionH relativeFrom="column">
                  <wp:posOffset>4303870</wp:posOffset>
                </wp:positionH>
                <wp:positionV relativeFrom="paragraph">
                  <wp:posOffset>275116</wp:posOffset>
                </wp:positionV>
                <wp:extent cx="290515" cy="1047750"/>
                <wp:effectExtent l="0" t="16827" r="0" b="35878"/>
                <wp:wrapNone/>
                <wp:docPr id="145" name="Стрелка вправо с вырезом 145"/>
                <wp:cNvGraphicFramePr/>
                <a:graphic xmlns:a="http://schemas.openxmlformats.org/drawingml/2006/main">
                  <a:graphicData uri="http://schemas.microsoft.com/office/word/2010/wordprocessingShape">
                    <wps:wsp>
                      <wps:cNvSpPr/>
                      <wps:spPr>
                        <a:xfrm rot="5400000">
                          <a:off x="0" y="0"/>
                          <a:ext cx="290515" cy="1047750"/>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30ABD8B" id="Стрелка вправо с вырезом 145" o:spid="_x0000_s1026" type="#_x0000_t94" style="position:absolute;margin-left:338.9pt;margin-top:21.65pt;width:22.9pt;height:82.5pt;rotation:90;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" adj="10800" fillcolor="black [3200]" strokecolor="black [1600]" strokeweight="1pt"/>
            </w:pict>
          </mc:Fallback>
        </mc:AlternateContent>
      </w:r>
    </w:p>
    <w:p w:rsidR="00707C39" w:rsidRPr="00375BF0" w:rsidRDefault="00707C39" w:rsidP="00707C39">
      <w:pPr>
        <w:rPr>
          <w:noProof/>
          <w:lang w:val="uk-UA"/>
        </w:rPr>
      </w:pPr>
    </w:p>
    <w:p w:rsidR="00707C39" w:rsidRPr="00375BF0" w:rsidRDefault="00707C39" w:rsidP="00707C39">
      <w:pPr>
        <w:rPr>
          <w:noProof/>
          <w:lang w:val="uk-UA"/>
        </w:rPr>
      </w:pPr>
    </w:p>
    <w:p w:rsidR="00707C39" w:rsidRPr="00375BF0" w:rsidRDefault="000C4E11" w:rsidP="00707C39">
      <w:pPr>
        <w:rPr>
          <w:noProof/>
          <w:lang w:val="uk-UA"/>
        </w:rPr>
      </w:pPr>
      <w:r w:rsidRPr="00375BF0">
        <w:rPr>
          <w:noProof/>
          <w:lang w:eastAsia="ru-RU"/>
        </w:rPr>
        <mc:AlternateContent>
          <mc:Choice Requires="wps">
            <w:drawing>
              <wp:anchor distT="0" distB="0" distL="114300" distR="114300" simplePos="0" relativeHeight="251845632" behindDoc="0" locked="0" layoutInCell="1" allowOverlap="1">
                <wp:simplePos x="0" y="0"/>
                <wp:positionH relativeFrom="margin">
                  <wp:align>right</wp:align>
                </wp:positionH>
                <wp:positionV relativeFrom="paragraph">
                  <wp:posOffset>13335</wp:posOffset>
                </wp:positionV>
                <wp:extent cx="3476625" cy="2752725"/>
                <wp:effectExtent l="0" t="0" r="28575" b="28575"/>
                <wp:wrapNone/>
                <wp:docPr id="146" name="Прямоугольник 146"/>
                <wp:cNvGraphicFramePr/>
                <a:graphic xmlns:a="http://schemas.openxmlformats.org/drawingml/2006/main">
                  <a:graphicData uri="http://schemas.microsoft.com/office/word/2010/wordprocessingShape">
                    <wps:wsp>
                      <wps:cNvSpPr/>
                      <wps:spPr>
                        <a:xfrm>
                          <a:off x="0" y="0"/>
                          <a:ext cx="3476625" cy="2752725"/>
                        </a:xfrm>
                        <a:prstGeom prst="rect">
                          <a:avLst/>
                        </a:prstGeom>
                      </wps:spPr>
                      <wps:style>
                        <a:lnRef idx="2">
                          <a:schemeClr val="dk1"/>
                        </a:lnRef>
                        <a:fillRef idx="1">
                          <a:schemeClr val="lt1"/>
                        </a:fillRef>
                        <a:effectRef idx="0">
                          <a:schemeClr val="dk1"/>
                        </a:effectRef>
                        <a:fontRef idx="minor">
                          <a:schemeClr val="dk1"/>
                        </a:fontRef>
                      </wps:style>
                      <wps:txbx>
                        <w:txbxContent>
                          <w:p w:rsidR="008A390C" w:rsidRPr="00D62649" w:rsidRDefault="008A390C" w:rsidP="00D62649">
                            <w:pPr>
                              <w:spacing w:after="0" w:line="360" w:lineRule="auto"/>
                              <w:jc w:val="both"/>
                              <w:rPr>
                                <w:rFonts w:ascii="Times New Roman" w:hAnsi="Times New Roman" w:cs="Times New Roman"/>
                                <w:sz w:val="28"/>
                              </w:rPr>
                            </w:pPr>
                            <w:r w:rsidRPr="00D62649">
                              <w:rPr>
                                <w:rFonts w:ascii="Times New Roman" w:hAnsi="Times New Roman" w:cs="Times New Roman"/>
                                <w:sz w:val="28"/>
                                <w:lang w:val="uk-UA"/>
                              </w:rPr>
                              <w:t xml:space="preserve">Відповідно до даних рекомендацій протягом 2004 року Міністерством юстиції України було здійснено </w:t>
                            </w:r>
                            <w:proofErr w:type="spellStart"/>
                            <w:r w:rsidRPr="00D62649">
                              <w:rPr>
                                <w:rFonts w:ascii="Times New Roman" w:hAnsi="Times New Roman" w:cs="Times New Roman"/>
                                <w:sz w:val="28"/>
                                <w:lang w:val="uk-UA"/>
                              </w:rPr>
                              <w:t>гендерно</w:t>
                            </w:r>
                            <w:proofErr w:type="spellEnd"/>
                            <w:r w:rsidRPr="00D62649">
                              <w:rPr>
                                <w:rFonts w:ascii="Times New Roman" w:hAnsi="Times New Roman" w:cs="Times New Roman"/>
                                <w:sz w:val="28"/>
                                <w:lang w:val="uk-UA"/>
                              </w:rPr>
                              <w:t>-правову експертизу всіх галузей законодавства, за результатами якої було надано належні пропозиції і висновки стосовно вдосконалення законодавства, і які були направлені для розгляду Кабінету Міністрів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146" o:spid="_x0000_s1102" style="position:absolute;margin-left:222.55pt;margin-top:1.05pt;width:273.75pt;height:216.75pt;z-index:251845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" fillcolor="white [3201]" strokecolor="black [3200]" strokeweight="1pt">
                <v:textbox>
                  <w:txbxContent>
                    <w:p w:rsidR="008A390C" w:rsidRPr="00D62649" w:rsidRDefault="008A390C" w:rsidP="00D62649">
                      <w:pPr>
                        <w:spacing w:after="0" w:line="360" w:lineRule="auto"/>
                        <w:jc w:val="both"/>
                        <w:rPr>
                          <w:rFonts w:ascii="Times New Roman" w:hAnsi="Times New Roman" w:cs="Times New Roman"/>
                          <w:sz w:val="28"/>
                        </w:rPr>
                      </w:pPr>
                      <w:r w:rsidRPr="00D62649">
                        <w:rPr>
                          <w:rFonts w:ascii="Times New Roman" w:hAnsi="Times New Roman" w:cs="Times New Roman"/>
                          <w:sz w:val="28"/>
                          <w:lang w:val="uk-UA"/>
                        </w:rPr>
                        <w:t>Відповідно до даних рекомендацій протягом 2004 року Міністерством юстиції України було здійснено гендерно-правову експертизу всіх галузей законодавства, за результатами якої було надано належні пропозиції і висновки стосовно вдосконалення законодавства, і які були направлені для розгляду Кабінету Міністрів України.</w:t>
                      </w:r>
                    </w:p>
                  </w:txbxContent>
                </v:textbox>
                <w10:wrap anchorx="margin"/>
              </v:rect>
            </w:pict>
          </mc:Fallback>
        </mc:AlternateContent>
      </w:r>
      <w:r w:rsidRPr="00375BF0">
        <w:rPr>
          <w:noProof/>
          <w:lang w:eastAsia="ru-RU"/>
        </w:rPr>
        <mc:AlternateContent>
          <mc:Choice Requires="wps">
            <w:drawing>
              <wp:anchor distT="0" distB="0" distL="114300" distR="114300" simplePos="0" relativeHeight="251843584" behindDoc="0" locked="0" layoutInCell="1" allowOverlap="1">
                <wp:simplePos x="0" y="0"/>
                <wp:positionH relativeFrom="column">
                  <wp:posOffset>167640</wp:posOffset>
                </wp:positionH>
                <wp:positionV relativeFrom="paragraph">
                  <wp:posOffset>13335</wp:posOffset>
                </wp:positionV>
                <wp:extent cx="2324100" cy="3124200"/>
                <wp:effectExtent l="0" t="0" r="19050" b="19050"/>
                <wp:wrapNone/>
                <wp:docPr id="144" name="Скругленный прямоугольник 144"/>
                <wp:cNvGraphicFramePr/>
                <a:graphic xmlns:a="http://schemas.openxmlformats.org/drawingml/2006/main">
                  <a:graphicData uri="http://schemas.microsoft.com/office/word/2010/wordprocessingShape">
                    <wps:wsp>
                      <wps:cNvSpPr/>
                      <wps:spPr>
                        <a:xfrm>
                          <a:off x="0" y="0"/>
                          <a:ext cx="2324100" cy="31242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A390C" w:rsidRPr="00D62649" w:rsidRDefault="008A390C" w:rsidP="000C4E11">
                            <w:pPr>
                              <w:spacing w:after="0" w:line="360" w:lineRule="auto"/>
                              <w:ind w:firstLine="708"/>
                              <w:jc w:val="both"/>
                              <w:rPr>
                                <w:rFonts w:ascii="Times New Roman" w:hAnsi="Times New Roman" w:cs="Times New Roman"/>
                                <w:sz w:val="28"/>
                              </w:rPr>
                            </w:pPr>
                            <w:r w:rsidRPr="00D62649">
                              <w:rPr>
                                <w:rFonts w:ascii="Times New Roman" w:hAnsi="Times New Roman" w:cs="Times New Roman"/>
                                <w:sz w:val="28"/>
                                <w:lang w:val="uk-UA"/>
                              </w:rPr>
                              <w:t>На виконання Національного плану дій щодо поліпшення становища жінок та сприяння впровадженню гендерної рівності у суспільстві на 2001-2005 роки.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144" o:spid="_x0000_s1103" style="position:absolute;margin-left:13.2pt;margin-top:1.05pt;width:183pt;height:246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" fillcolor="white [3201]" strokecolor="#70ad47 [3209]" strokeweight="1pt">
                <v:stroke joinstyle="miter"/>
                <v:textbox>
                  <w:txbxContent>
                    <w:p w:rsidR="008A390C" w:rsidRPr="00D62649" w:rsidRDefault="008A390C" w:rsidP="000C4E11">
                      <w:pPr>
                        <w:spacing w:after="0" w:line="360" w:lineRule="auto"/>
                        <w:ind w:firstLine="708"/>
                        <w:jc w:val="both"/>
                        <w:rPr>
                          <w:rFonts w:ascii="Times New Roman" w:hAnsi="Times New Roman" w:cs="Times New Roman"/>
                          <w:sz w:val="28"/>
                        </w:rPr>
                      </w:pPr>
                      <w:r w:rsidRPr="00D62649">
                        <w:rPr>
                          <w:rFonts w:ascii="Times New Roman" w:hAnsi="Times New Roman" w:cs="Times New Roman"/>
                          <w:sz w:val="28"/>
                          <w:lang w:val="uk-UA"/>
                        </w:rPr>
                        <w:t>На виконання Національного плану дій щодо поліпшення становища жінок та сприяння впровадженню гендерної рівності у суспільстві на 2001-2005 роки.</w:t>
                      </w:r>
                    </w:p>
                  </w:txbxContent>
                </v:textbox>
              </v:roundrect>
            </w:pict>
          </mc:Fallback>
        </mc:AlternateContent>
      </w:r>
    </w:p>
    <w:p w:rsidR="00707C39" w:rsidRPr="00375BF0" w:rsidRDefault="00707C39" w:rsidP="00707C39">
      <w:pPr>
        <w:rPr>
          <w:noProof/>
          <w:lang w:val="uk-UA"/>
        </w:rPr>
      </w:pPr>
    </w:p>
    <w:p w:rsidR="00707C39" w:rsidRPr="00375BF0" w:rsidRDefault="00707C39" w:rsidP="00707C39">
      <w:pPr>
        <w:rPr>
          <w:noProof/>
          <w:lang w:val="uk-UA"/>
        </w:rPr>
      </w:pPr>
    </w:p>
    <w:p w:rsidR="00707C39" w:rsidRPr="00375BF0" w:rsidRDefault="00707C39" w:rsidP="00707C39">
      <w:pPr>
        <w:rPr>
          <w:noProof/>
          <w:lang w:val="uk-UA"/>
        </w:rPr>
      </w:pPr>
    </w:p>
    <w:p w:rsidR="00707C39" w:rsidRPr="00375BF0" w:rsidRDefault="00707C39" w:rsidP="00707C39">
      <w:pPr>
        <w:rPr>
          <w:noProof/>
          <w:lang w:val="uk-UA"/>
        </w:rPr>
      </w:pPr>
    </w:p>
    <w:p w:rsidR="00707C39" w:rsidRPr="00375BF0" w:rsidRDefault="00707C39" w:rsidP="00707C39">
      <w:pPr>
        <w:rPr>
          <w:noProof/>
          <w:lang w:val="uk-UA"/>
        </w:rPr>
      </w:pPr>
    </w:p>
    <w:p w:rsidR="00707C39" w:rsidRPr="00375BF0" w:rsidRDefault="00707C39" w:rsidP="00707C39">
      <w:pPr>
        <w:rPr>
          <w:noProof/>
          <w:lang w:val="uk-UA"/>
        </w:rPr>
      </w:pPr>
    </w:p>
    <w:p w:rsidR="00707C39" w:rsidRPr="00375BF0" w:rsidRDefault="000C4E11" w:rsidP="00707C39">
      <w:pPr>
        <w:rPr>
          <w:noProof/>
          <w:lang w:val="uk-UA"/>
        </w:rPr>
      </w:pPr>
      <w:r w:rsidRPr="00375BF0">
        <w:rPr>
          <w:noProof/>
          <w:lang w:eastAsia="ru-RU"/>
        </w:rPr>
        <mc:AlternateContent>
          <mc:Choice Requires="wps">
            <w:drawing>
              <wp:anchor distT="0" distB="0" distL="114300" distR="114300" simplePos="0" relativeHeight="252380160" behindDoc="0" locked="0" layoutInCell="1" allowOverlap="1" wp14:anchorId="158416FB" wp14:editId="07726298">
                <wp:simplePos x="0" y="0"/>
                <wp:positionH relativeFrom="column">
                  <wp:posOffset>4398962</wp:posOffset>
                </wp:positionH>
                <wp:positionV relativeFrom="paragraph">
                  <wp:posOffset>296864</wp:posOffset>
                </wp:positionV>
                <wp:extent cx="314325" cy="814388"/>
                <wp:effectExtent l="54928" t="21272" r="0" b="45403"/>
                <wp:wrapNone/>
                <wp:docPr id="556" name="Стрелка вправо с вырезом 556"/>
                <wp:cNvGraphicFramePr/>
                <a:graphic xmlns:a="http://schemas.openxmlformats.org/drawingml/2006/main">
                  <a:graphicData uri="http://schemas.microsoft.com/office/word/2010/wordprocessingShape">
                    <wps:wsp>
                      <wps:cNvSpPr/>
                      <wps:spPr>
                        <a:xfrm rot="5400000">
                          <a:off x="0" y="0"/>
                          <a:ext cx="314325" cy="814388"/>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26CE912" id="Стрелка вправо с вырезом 556" o:spid="_x0000_s1026" type="#_x0000_t94" style="position:absolute;margin-left:346.35pt;margin-top:23.4pt;width:24.75pt;height:64.15pt;rotation:90;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" adj="10800" fillcolor="black [3200]" strokecolor="black [1600]" strokeweight="1pt"/>
            </w:pict>
          </mc:Fallback>
        </mc:AlternateContent>
      </w:r>
    </w:p>
    <w:p w:rsidR="00310C52" w:rsidRPr="00375BF0" w:rsidRDefault="00707C39" w:rsidP="00707C39">
      <w:pPr>
        <w:tabs>
          <w:tab w:val="left" w:pos="4155"/>
        </w:tabs>
        <w:rPr>
          <w:noProof/>
          <w:lang w:val="uk-UA"/>
        </w:rPr>
      </w:pPr>
      <w:r w:rsidRPr="00375BF0">
        <w:rPr>
          <w:noProof/>
          <w:lang w:val="uk-UA"/>
        </w:rPr>
        <w:tab/>
      </w:r>
    </w:p>
    <w:p w:rsidR="00707C39" w:rsidRPr="00375BF0" w:rsidRDefault="000C4E11" w:rsidP="000C4E11">
      <w:pPr>
        <w:tabs>
          <w:tab w:val="left" w:pos="7095"/>
        </w:tabs>
        <w:rPr>
          <w:noProof/>
          <w:lang w:val="uk-UA"/>
        </w:rPr>
      </w:pPr>
      <w:r>
        <w:rPr>
          <w:noProof/>
          <w:lang w:val="uk-UA"/>
        </w:rPr>
        <w:tab/>
      </w:r>
    </w:p>
    <w:p w:rsidR="00707C39" w:rsidRPr="00375BF0" w:rsidRDefault="000C4E11" w:rsidP="00707C39">
      <w:pPr>
        <w:tabs>
          <w:tab w:val="left" w:pos="4155"/>
        </w:tabs>
        <w:rPr>
          <w:noProof/>
          <w:lang w:val="uk-UA"/>
        </w:rPr>
      </w:pPr>
      <w:r w:rsidRPr="00375BF0">
        <w:rPr>
          <w:noProof/>
          <w:lang w:eastAsia="ru-RU"/>
        </w:rPr>
        <w:lastRenderedPageBreak/>
        <mc:AlternateContent>
          <mc:Choice Requires="wps">
            <w:drawing>
              <wp:anchor distT="0" distB="0" distL="114300" distR="114300" simplePos="0" relativeHeight="251849728" behindDoc="0" locked="0" layoutInCell="1" allowOverlap="1" wp14:anchorId="05E7D6EF" wp14:editId="2A2D5003">
                <wp:simplePos x="0" y="0"/>
                <wp:positionH relativeFrom="column">
                  <wp:posOffset>4358638</wp:posOffset>
                </wp:positionH>
                <wp:positionV relativeFrom="paragraph">
                  <wp:posOffset>-85723</wp:posOffset>
                </wp:positionV>
                <wp:extent cx="428627" cy="638175"/>
                <wp:effectExtent l="28575" t="9525" r="0" b="38100"/>
                <wp:wrapNone/>
                <wp:docPr id="148" name="Стрелка вправо с вырезом 148"/>
                <wp:cNvGraphicFramePr/>
                <a:graphic xmlns:a="http://schemas.openxmlformats.org/drawingml/2006/main">
                  <a:graphicData uri="http://schemas.microsoft.com/office/word/2010/wordprocessingShape">
                    <wps:wsp>
                      <wps:cNvSpPr/>
                      <wps:spPr>
                        <a:xfrm rot="5400000">
                          <a:off x="0" y="0"/>
                          <a:ext cx="428627" cy="638175"/>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CA7C951" id="Стрелка вправо с вырезом 148" o:spid="_x0000_s1026" type="#_x0000_t94" style="position:absolute;margin-left:343.2pt;margin-top:-6.75pt;width:33.75pt;height:50.25pt;rotation:90;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" adj="10800" fillcolor="black [3200]" strokecolor="black [1600]" strokeweight="1pt"/>
            </w:pict>
          </mc:Fallback>
        </mc:AlternateContent>
      </w:r>
    </w:p>
    <w:p w:rsidR="00707C39" w:rsidRPr="00375BF0" w:rsidRDefault="000C4E11" w:rsidP="00707C39">
      <w:pPr>
        <w:tabs>
          <w:tab w:val="left" w:pos="4155"/>
        </w:tabs>
        <w:rPr>
          <w:noProof/>
          <w:lang w:val="uk-UA"/>
        </w:rPr>
      </w:pPr>
      <w:r w:rsidRPr="00375BF0">
        <w:rPr>
          <w:noProof/>
          <w:lang w:eastAsia="ru-RU"/>
        </w:rPr>
        <mc:AlternateContent>
          <mc:Choice Requires="wps">
            <w:drawing>
              <wp:anchor distT="0" distB="0" distL="114300" distR="114300" simplePos="0" relativeHeight="251850752" behindDoc="0" locked="0" layoutInCell="1" allowOverlap="1">
                <wp:simplePos x="0" y="0"/>
                <wp:positionH relativeFrom="column">
                  <wp:posOffset>672465</wp:posOffset>
                </wp:positionH>
                <wp:positionV relativeFrom="paragraph">
                  <wp:posOffset>133985</wp:posOffset>
                </wp:positionV>
                <wp:extent cx="5334000" cy="1457325"/>
                <wp:effectExtent l="0" t="0" r="19050" b="28575"/>
                <wp:wrapNone/>
                <wp:docPr id="149" name="Овал 149"/>
                <wp:cNvGraphicFramePr/>
                <a:graphic xmlns:a="http://schemas.openxmlformats.org/drawingml/2006/main">
                  <a:graphicData uri="http://schemas.microsoft.com/office/word/2010/wordprocessingShape">
                    <wps:wsp>
                      <wps:cNvSpPr/>
                      <wps:spPr>
                        <a:xfrm>
                          <a:off x="0" y="0"/>
                          <a:ext cx="5334000" cy="14573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8A390C" w:rsidRPr="000C4E11" w:rsidRDefault="008A390C" w:rsidP="000C4E11">
                            <w:pPr>
                              <w:spacing w:after="0" w:line="360" w:lineRule="auto"/>
                              <w:jc w:val="center"/>
                              <w:rPr>
                                <w:rFonts w:ascii="Times New Roman" w:hAnsi="Times New Roman" w:cs="Times New Roman"/>
                                <w:sz w:val="28"/>
                              </w:rPr>
                            </w:pPr>
                            <w:r w:rsidRPr="000C4E11">
                              <w:rPr>
                                <w:rFonts w:ascii="Times New Roman" w:hAnsi="Times New Roman" w:cs="Times New Roman"/>
                                <w:sz w:val="28"/>
                                <w:lang w:val="uk-UA"/>
                              </w:rPr>
                              <w:t xml:space="preserve">Постановою Кабінету Міністрів України від 12 квітня 2006 року  № 504 «Про проведення </w:t>
                            </w:r>
                            <w:proofErr w:type="spellStart"/>
                            <w:r w:rsidRPr="000C4E11">
                              <w:rPr>
                                <w:rFonts w:ascii="Times New Roman" w:hAnsi="Times New Roman" w:cs="Times New Roman"/>
                                <w:sz w:val="28"/>
                                <w:lang w:val="uk-UA"/>
                              </w:rPr>
                              <w:t>гендерно</w:t>
                            </w:r>
                            <w:proofErr w:type="spellEnd"/>
                            <w:r w:rsidRPr="000C4E11">
                              <w:rPr>
                                <w:rFonts w:ascii="Times New Roman" w:hAnsi="Times New Roman" w:cs="Times New Roman"/>
                                <w:sz w:val="28"/>
                                <w:lang w:val="uk-UA"/>
                              </w:rPr>
                              <w:t>-правової експертизи» 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id="Овал 149" o:spid="_x0000_s1104" style="position:absolute;margin-left:52.95pt;margin-top:10.55pt;width:420pt;height:114.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" fillcolor="white [3201]" strokecolor="#70ad47 [3209]" strokeweight="1pt">
                <v:stroke joinstyle="miter"/>
                <v:textbox>
                  <w:txbxContent>
                    <w:p w:rsidR="008A390C" w:rsidRPr="000C4E11" w:rsidRDefault="008A390C" w:rsidP="000C4E11">
                      <w:pPr>
                        <w:spacing w:after="0" w:line="360" w:lineRule="auto"/>
                        <w:jc w:val="center"/>
                        <w:rPr>
                          <w:rFonts w:ascii="Times New Roman" w:hAnsi="Times New Roman" w:cs="Times New Roman"/>
                          <w:sz w:val="28"/>
                        </w:rPr>
                      </w:pPr>
                      <w:r w:rsidRPr="000C4E11">
                        <w:rPr>
                          <w:rFonts w:ascii="Times New Roman" w:hAnsi="Times New Roman" w:cs="Times New Roman"/>
                          <w:sz w:val="28"/>
                          <w:lang w:val="uk-UA"/>
                        </w:rPr>
                        <w:t>Постановою Кабінету Міністрів України від 12 квітня 2006 року  № 504 «Про проведення гендерно-правової експертизи» на</w:t>
                      </w:r>
                    </w:p>
                  </w:txbxContent>
                </v:textbox>
              </v:oval>
            </w:pict>
          </mc:Fallback>
        </mc:AlternateContent>
      </w:r>
    </w:p>
    <w:p w:rsidR="00707C39" w:rsidRPr="00375BF0" w:rsidRDefault="00707C39" w:rsidP="00707C39">
      <w:pPr>
        <w:tabs>
          <w:tab w:val="left" w:pos="4155"/>
        </w:tabs>
        <w:rPr>
          <w:noProof/>
          <w:lang w:val="uk-UA"/>
        </w:rPr>
      </w:pPr>
    </w:p>
    <w:p w:rsidR="007D2EFF" w:rsidRPr="00375BF0" w:rsidRDefault="00DF2A0E" w:rsidP="00707C39">
      <w:pPr>
        <w:tabs>
          <w:tab w:val="left" w:pos="4155"/>
        </w:tabs>
        <w:rPr>
          <w:noProof/>
          <w:lang w:val="uk-UA"/>
        </w:rPr>
      </w:pPr>
      <w:r w:rsidRPr="00375BF0">
        <w:rPr>
          <w:noProof/>
          <w:lang w:val="uk-UA" w:eastAsia="ru-RU"/>
        </w:rPr>
        <w:t xml:space="preserve"> </w:t>
      </w:r>
    </w:p>
    <w:p w:rsidR="007D2EFF" w:rsidRPr="00375BF0" w:rsidRDefault="000C4E11" w:rsidP="007D2EFF">
      <w:pPr>
        <w:rPr>
          <w:noProof/>
          <w:lang w:val="uk-UA"/>
        </w:rPr>
      </w:pPr>
      <w:r w:rsidRPr="00375BF0">
        <w:rPr>
          <w:noProof/>
          <w:lang w:eastAsia="ru-RU"/>
        </w:rPr>
        <mc:AlternateContent>
          <mc:Choice Requires="wps">
            <w:drawing>
              <wp:anchor distT="0" distB="0" distL="114300" distR="114300" simplePos="0" relativeHeight="251614164" behindDoc="0" locked="0" layoutInCell="1" allowOverlap="1">
                <wp:simplePos x="0" y="0"/>
                <wp:positionH relativeFrom="column">
                  <wp:posOffset>4606290</wp:posOffset>
                </wp:positionH>
                <wp:positionV relativeFrom="paragraph">
                  <wp:posOffset>144145</wp:posOffset>
                </wp:positionV>
                <wp:extent cx="714375" cy="1285875"/>
                <wp:effectExtent l="19050" t="0" r="28575" b="28575"/>
                <wp:wrapNone/>
                <wp:docPr id="150" name="Выгнутая вправо стрелка 150"/>
                <wp:cNvGraphicFramePr/>
                <a:graphic xmlns:a="http://schemas.openxmlformats.org/drawingml/2006/main">
                  <a:graphicData uri="http://schemas.microsoft.com/office/word/2010/wordprocessingShape">
                    <wps:wsp>
                      <wps:cNvSpPr/>
                      <wps:spPr>
                        <a:xfrm>
                          <a:off x="0" y="0"/>
                          <a:ext cx="714375" cy="1285875"/>
                        </a:xfrm>
                        <a:prstGeom prst="curvedLeftArrow">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3D5EB75E" id="Выгнутая вправо стрелка 150" o:spid="_x0000_s1026" type="#_x0000_t103" style="position:absolute;margin-left:362.7pt;margin-top:11.35pt;width:56.25pt;height:101.25pt;z-index:2516141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" adj="15600,20100,5400" fillcolor="white [3201]" strokecolor="#4472c4 [3208]" strokeweight="1pt"/>
            </w:pict>
          </mc:Fallback>
        </mc:AlternateContent>
      </w:r>
    </w:p>
    <w:p w:rsidR="007D2EFF" w:rsidRPr="00375BF0" w:rsidRDefault="007D2EFF" w:rsidP="007D2EFF">
      <w:pPr>
        <w:rPr>
          <w:noProof/>
          <w:lang w:val="uk-UA"/>
        </w:rPr>
      </w:pPr>
    </w:p>
    <w:p w:rsidR="007D2EFF" w:rsidRPr="00375BF0" w:rsidRDefault="000C4E11" w:rsidP="007D2EFF">
      <w:pPr>
        <w:rPr>
          <w:noProof/>
          <w:lang w:val="uk-UA"/>
        </w:rPr>
      </w:pPr>
      <w:r w:rsidRPr="00375BF0">
        <w:rPr>
          <w:noProof/>
          <w:lang w:eastAsia="ru-RU"/>
        </w:rPr>
        <w:drawing>
          <wp:anchor distT="0" distB="0" distL="114300" distR="114300" simplePos="0" relativeHeight="251852800" behindDoc="0" locked="0" layoutInCell="1" allowOverlap="1">
            <wp:simplePos x="0" y="0"/>
            <wp:positionH relativeFrom="margin">
              <wp:posOffset>1910715</wp:posOffset>
            </wp:positionH>
            <wp:positionV relativeFrom="paragraph">
              <wp:posOffset>147320</wp:posOffset>
            </wp:positionV>
            <wp:extent cx="2657475" cy="695325"/>
            <wp:effectExtent l="19050" t="0" r="28575" b="238125"/>
            <wp:wrapSquare wrapText="bothSides"/>
            <wp:docPr id="151" name="Рисунок 151" descr="Міністерство юстиції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Міністерство юстиції України — Вікіпедія"/>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57475" cy="6953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7D2EFF" w:rsidRPr="00375BF0" w:rsidRDefault="000C4E11" w:rsidP="007D2EFF">
      <w:pPr>
        <w:rPr>
          <w:noProof/>
          <w:lang w:val="uk-UA"/>
        </w:rPr>
      </w:pPr>
      <w:r w:rsidRPr="00375BF0">
        <w:rPr>
          <w:noProof/>
          <w:lang w:eastAsia="ru-RU"/>
        </w:rPr>
        <mc:AlternateContent>
          <mc:Choice Requires="wps">
            <w:drawing>
              <wp:anchor distT="0" distB="0" distL="114300" distR="114300" simplePos="0" relativeHeight="251613139" behindDoc="0" locked="0" layoutInCell="1" allowOverlap="1">
                <wp:simplePos x="0" y="0"/>
                <wp:positionH relativeFrom="column">
                  <wp:posOffset>377190</wp:posOffset>
                </wp:positionH>
                <wp:positionV relativeFrom="paragraph">
                  <wp:posOffset>157480</wp:posOffset>
                </wp:positionV>
                <wp:extent cx="1638300" cy="1152525"/>
                <wp:effectExtent l="0" t="0" r="38100" b="47625"/>
                <wp:wrapNone/>
                <wp:docPr id="152" name="Выгнутая влево стрелка 152"/>
                <wp:cNvGraphicFramePr/>
                <a:graphic xmlns:a="http://schemas.openxmlformats.org/drawingml/2006/main">
                  <a:graphicData uri="http://schemas.microsoft.com/office/word/2010/wordprocessingShape">
                    <wps:wsp>
                      <wps:cNvSpPr/>
                      <wps:spPr>
                        <a:xfrm>
                          <a:off x="0" y="0"/>
                          <a:ext cx="1638300" cy="1152525"/>
                        </a:xfrm>
                        <a:prstGeom prst="curved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F4CCA8B" id="Выгнутая влево стрелка 152" o:spid="_x0000_s1026" type="#_x0000_t102" style="position:absolute;margin-left:29.7pt;margin-top:12.4pt;width:129pt;height:90.75pt;z-index:251613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" adj="10800,18900,17801" fillcolor="white [3201]" strokecolor="#70ad47 [3209]" strokeweight="1pt"/>
            </w:pict>
          </mc:Fallback>
        </mc:AlternateContent>
      </w:r>
    </w:p>
    <w:p w:rsidR="007D2EFF" w:rsidRPr="00375BF0" w:rsidRDefault="007D2EFF" w:rsidP="007D2EFF">
      <w:pPr>
        <w:rPr>
          <w:noProof/>
          <w:lang w:val="uk-UA"/>
        </w:rPr>
      </w:pPr>
    </w:p>
    <w:p w:rsidR="007D2EFF" w:rsidRPr="00375BF0" w:rsidRDefault="000C4E11" w:rsidP="007D2EFF">
      <w:pPr>
        <w:rPr>
          <w:noProof/>
          <w:lang w:val="uk-UA"/>
        </w:rPr>
      </w:pPr>
      <w:r w:rsidRPr="00375BF0">
        <w:rPr>
          <w:noProof/>
          <w:lang w:eastAsia="ru-RU"/>
        </w:rPr>
        <mc:AlternateContent>
          <mc:Choice Requires="wps">
            <w:drawing>
              <wp:anchor distT="0" distB="0" distL="114300" distR="114300" simplePos="0" relativeHeight="251854848" behindDoc="0" locked="0" layoutInCell="1" allowOverlap="1">
                <wp:simplePos x="0" y="0"/>
                <wp:positionH relativeFrom="margin">
                  <wp:posOffset>2015490</wp:posOffset>
                </wp:positionH>
                <wp:positionV relativeFrom="paragraph">
                  <wp:posOffset>6350</wp:posOffset>
                </wp:positionV>
                <wp:extent cx="3876675" cy="2066925"/>
                <wp:effectExtent l="0" t="0" r="28575" b="28575"/>
                <wp:wrapNone/>
                <wp:docPr id="153" name="Скругленный прямоугольник 153"/>
                <wp:cNvGraphicFramePr/>
                <a:graphic xmlns:a="http://schemas.openxmlformats.org/drawingml/2006/main">
                  <a:graphicData uri="http://schemas.microsoft.com/office/word/2010/wordprocessingShape">
                    <wps:wsp>
                      <wps:cNvSpPr/>
                      <wps:spPr>
                        <a:xfrm>
                          <a:off x="0" y="0"/>
                          <a:ext cx="3876675" cy="2066925"/>
                        </a:xfrm>
                        <a:prstGeom prst="roundRect">
                          <a:avLst/>
                        </a:prstGeom>
                      </wps:spPr>
                      <wps:style>
                        <a:lnRef idx="2">
                          <a:schemeClr val="accent2"/>
                        </a:lnRef>
                        <a:fillRef idx="1">
                          <a:schemeClr val="lt1"/>
                        </a:fillRef>
                        <a:effectRef idx="0">
                          <a:schemeClr val="accent2"/>
                        </a:effectRef>
                        <a:fontRef idx="minor">
                          <a:schemeClr val="dk1"/>
                        </a:fontRef>
                      </wps:style>
                      <wps:txbx>
                        <w:txbxContent>
                          <w:p w:rsidR="008A390C" w:rsidRPr="000C4E11" w:rsidRDefault="008A390C" w:rsidP="000C4E11">
                            <w:pPr>
                              <w:spacing w:after="0" w:line="360" w:lineRule="auto"/>
                              <w:ind w:firstLine="708"/>
                              <w:jc w:val="both"/>
                              <w:rPr>
                                <w:rFonts w:ascii="Times New Roman" w:hAnsi="Times New Roman" w:cs="Times New Roman"/>
                                <w:noProof/>
                                <w:sz w:val="28"/>
                                <w:lang w:val="uk-UA"/>
                              </w:rPr>
                            </w:pPr>
                            <w:r w:rsidRPr="000C4E11">
                              <w:rPr>
                                <w:rFonts w:ascii="Times New Roman" w:hAnsi="Times New Roman" w:cs="Times New Roman"/>
                                <w:noProof/>
                                <w:sz w:val="28"/>
                                <w:lang w:val="uk-UA"/>
                              </w:rPr>
                              <w:t>було покладено зобов’язання стосовно проведення гендерно-правової експертизи чинного законодавства, а також проектів нормативно-правових актів в усіх сферах законодавства, які стосуються прав і свобод людини</w:t>
                            </w:r>
                            <w:r>
                              <w:rPr>
                                <w:rFonts w:ascii="Times New Roman" w:hAnsi="Times New Roman" w:cs="Times New Roman"/>
                                <w:noProof/>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153" o:spid="_x0000_s1105" style="position:absolute;margin-left:158.7pt;margin-top:.5pt;width:305.25pt;height:162.7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" fillcolor="white [3201]" strokecolor="#ed7d31 [3205]" strokeweight="1pt">
                <v:stroke joinstyle="miter"/>
                <v:textbox>
                  <w:txbxContent>
                    <w:p w:rsidR="008A390C" w:rsidRPr="000C4E11" w:rsidRDefault="008A390C" w:rsidP="000C4E11">
                      <w:pPr>
                        <w:spacing w:after="0" w:line="360" w:lineRule="auto"/>
                        <w:ind w:firstLine="708"/>
                        <w:jc w:val="both"/>
                        <w:rPr>
                          <w:rFonts w:ascii="Times New Roman" w:hAnsi="Times New Roman" w:cs="Times New Roman"/>
                          <w:noProof/>
                          <w:sz w:val="28"/>
                          <w:lang w:val="uk-UA"/>
                        </w:rPr>
                      </w:pPr>
                      <w:r w:rsidRPr="000C4E11">
                        <w:rPr>
                          <w:rFonts w:ascii="Times New Roman" w:hAnsi="Times New Roman" w:cs="Times New Roman"/>
                          <w:noProof/>
                          <w:sz w:val="28"/>
                          <w:lang w:val="uk-UA"/>
                        </w:rPr>
                        <w:t>було покладено зобов’язання стосовно проведення гендерно-правової експертизи чинного законодавства, а також проектів нормативно-правових актів в усіх сферах законодавства, які стосуються прав і свобод людини</w:t>
                      </w:r>
                      <w:r>
                        <w:rPr>
                          <w:rFonts w:ascii="Times New Roman" w:hAnsi="Times New Roman" w:cs="Times New Roman"/>
                          <w:noProof/>
                          <w:sz w:val="28"/>
                          <w:lang w:val="uk-UA"/>
                        </w:rPr>
                        <w:t>.</w:t>
                      </w:r>
                    </w:p>
                  </w:txbxContent>
                </v:textbox>
                <w10:wrap anchorx="margin"/>
              </v:roundrect>
            </w:pict>
          </mc:Fallback>
        </mc:AlternateContent>
      </w:r>
    </w:p>
    <w:p w:rsidR="007D2EFF" w:rsidRPr="00375BF0" w:rsidRDefault="007D2EFF" w:rsidP="007D2EFF">
      <w:pPr>
        <w:rPr>
          <w:noProof/>
          <w:lang w:val="uk-UA"/>
        </w:rPr>
      </w:pPr>
    </w:p>
    <w:p w:rsidR="007D2EFF" w:rsidRPr="00375BF0" w:rsidRDefault="007D2EFF" w:rsidP="007D2EFF">
      <w:pPr>
        <w:rPr>
          <w:noProof/>
          <w:lang w:val="uk-UA"/>
        </w:rPr>
      </w:pPr>
    </w:p>
    <w:p w:rsidR="007D2EFF" w:rsidRPr="00375BF0" w:rsidRDefault="007D2EFF" w:rsidP="007D2EFF">
      <w:pPr>
        <w:rPr>
          <w:noProof/>
          <w:lang w:val="uk-UA"/>
        </w:rPr>
      </w:pPr>
    </w:p>
    <w:p w:rsidR="007D2EFF" w:rsidRPr="00375BF0" w:rsidRDefault="007D2EFF" w:rsidP="007D2EFF">
      <w:pPr>
        <w:rPr>
          <w:noProof/>
          <w:lang w:val="uk-UA"/>
        </w:rPr>
      </w:pPr>
    </w:p>
    <w:p w:rsidR="007D2EFF" w:rsidRPr="00375BF0" w:rsidRDefault="007D2EFF" w:rsidP="007D2EFF">
      <w:pPr>
        <w:rPr>
          <w:noProof/>
          <w:lang w:val="uk-UA"/>
        </w:rPr>
      </w:pPr>
    </w:p>
    <w:p w:rsidR="00707C39" w:rsidRPr="00375BF0" w:rsidRDefault="006A0848" w:rsidP="007D2EFF">
      <w:pPr>
        <w:tabs>
          <w:tab w:val="left" w:pos="1065"/>
        </w:tabs>
        <w:rPr>
          <w:noProof/>
          <w:lang w:val="uk-UA"/>
        </w:rPr>
      </w:pPr>
      <w:r w:rsidRPr="00375BF0">
        <w:rPr>
          <w:noProof/>
          <w:lang w:eastAsia="ru-RU"/>
        </w:rPr>
        <mc:AlternateContent>
          <mc:Choice Requires="wps">
            <w:drawing>
              <wp:anchor distT="0" distB="0" distL="114300" distR="114300" simplePos="0" relativeHeight="251612114" behindDoc="0" locked="0" layoutInCell="1" allowOverlap="1">
                <wp:simplePos x="0" y="0"/>
                <wp:positionH relativeFrom="column">
                  <wp:posOffset>358140</wp:posOffset>
                </wp:positionH>
                <wp:positionV relativeFrom="paragraph">
                  <wp:posOffset>125095</wp:posOffset>
                </wp:positionV>
                <wp:extent cx="2143125" cy="704850"/>
                <wp:effectExtent l="57150" t="38100" r="66675" b="76200"/>
                <wp:wrapNone/>
                <wp:docPr id="154" name="Волна 154"/>
                <wp:cNvGraphicFramePr/>
                <a:graphic xmlns:a="http://schemas.openxmlformats.org/drawingml/2006/main">
                  <a:graphicData uri="http://schemas.microsoft.com/office/word/2010/wordprocessingShape">
                    <wps:wsp>
                      <wps:cNvSpPr/>
                      <wps:spPr>
                        <a:xfrm>
                          <a:off x="0" y="0"/>
                          <a:ext cx="2143125" cy="704850"/>
                        </a:xfrm>
                        <a:prstGeom prst="wave">
                          <a:avLst/>
                        </a:prstGeom>
                      </wps:spPr>
                      <wps:style>
                        <a:lnRef idx="0">
                          <a:schemeClr val="accent4"/>
                        </a:lnRef>
                        <a:fillRef idx="3">
                          <a:schemeClr val="accent4"/>
                        </a:fillRef>
                        <a:effectRef idx="3">
                          <a:schemeClr val="accent4"/>
                        </a:effectRef>
                        <a:fontRef idx="minor">
                          <a:schemeClr val="lt1"/>
                        </a:fontRef>
                      </wps:style>
                      <wps:txbx>
                        <w:txbxContent>
                          <w:p w:rsidR="008A390C" w:rsidRPr="000C4E11" w:rsidRDefault="008A390C" w:rsidP="000C4E11">
                            <w:pPr>
                              <w:jc w:val="center"/>
                              <w:rPr>
                                <w:rFonts w:ascii="Times New Roman" w:hAnsi="Times New Roman" w:cs="Times New Roman"/>
                                <w:color w:val="000000" w:themeColor="text1"/>
                                <w:sz w:val="28"/>
                              </w:rPr>
                            </w:pPr>
                            <w:r w:rsidRPr="000C4E11">
                              <w:rPr>
                                <w:rFonts w:ascii="Times New Roman" w:hAnsi="Times New Roman" w:cs="Times New Roman"/>
                                <w:color w:val="000000" w:themeColor="text1"/>
                                <w:sz w:val="28"/>
                                <w:lang w:val="uk-UA"/>
                              </w:rPr>
                              <w:t>У 2005 році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Волна 154" o:spid="_x0000_s1106" type="#_x0000_t64" style="position:absolute;margin-left:28.2pt;margin-top:9.85pt;width:168.75pt;height:55.5pt;z-index:2516121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" adj="2700" fillcolor="#ffc310 [3031]" stroked="f">
                <v:fill color2="#fcbd00 [3175]" rotate="t" colors="0 #ffc746;.5 #ffc600;1 #e5b600" focus="100%" type="gradient">
                  <o:fill v:ext="view" type="gradientUnscaled"/>
                </v:fill>
                <v:shadow on="t" color="black" opacity="41287f" offset="0,1.5pt"/>
                <v:textbox>
                  <w:txbxContent>
                    <w:p w:rsidR="008A390C" w:rsidRPr="000C4E11" w:rsidRDefault="008A390C" w:rsidP="000C4E11">
                      <w:pPr>
                        <w:jc w:val="center"/>
                        <w:rPr>
                          <w:rFonts w:ascii="Times New Roman" w:hAnsi="Times New Roman" w:cs="Times New Roman"/>
                          <w:color w:val="000000" w:themeColor="text1"/>
                          <w:sz w:val="28"/>
                        </w:rPr>
                      </w:pPr>
                      <w:r w:rsidRPr="000C4E11">
                        <w:rPr>
                          <w:rFonts w:ascii="Times New Roman" w:hAnsi="Times New Roman" w:cs="Times New Roman"/>
                          <w:color w:val="000000" w:themeColor="text1"/>
                          <w:sz w:val="28"/>
                          <w:lang w:val="uk-UA"/>
                        </w:rPr>
                        <w:t>У 2005 році</w:t>
                      </w:r>
                    </w:p>
                  </w:txbxContent>
                </v:textbox>
              </v:shape>
            </w:pict>
          </mc:Fallback>
        </mc:AlternateContent>
      </w:r>
      <w:r w:rsidR="000C4E11" w:rsidRPr="00375BF0">
        <w:rPr>
          <w:noProof/>
          <w:lang w:eastAsia="ru-RU"/>
        </w:rPr>
        <mc:AlternateContent>
          <mc:Choice Requires="wps">
            <w:drawing>
              <wp:anchor distT="0" distB="0" distL="114300" distR="114300" simplePos="0" relativeHeight="252384256" behindDoc="0" locked="0" layoutInCell="1" allowOverlap="1" wp14:anchorId="6E6A8DDB" wp14:editId="08D0EFCA">
                <wp:simplePos x="0" y="0"/>
                <wp:positionH relativeFrom="margin">
                  <wp:posOffset>2869722</wp:posOffset>
                </wp:positionH>
                <wp:positionV relativeFrom="paragraph">
                  <wp:posOffset>309088</wp:posOffset>
                </wp:positionV>
                <wp:extent cx="251145" cy="1171575"/>
                <wp:effectExtent l="0" t="3175" r="0" b="31750"/>
                <wp:wrapNone/>
                <wp:docPr id="558" name="Штриховая стрелка вправо 558"/>
                <wp:cNvGraphicFramePr/>
                <a:graphic xmlns:a="http://schemas.openxmlformats.org/drawingml/2006/main">
                  <a:graphicData uri="http://schemas.microsoft.com/office/word/2010/wordprocessingShape">
                    <wps:wsp>
                      <wps:cNvSpPr/>
                      <wps:spPr>
                        <a:xfrm rot="5400000">
                          <a:off x="0" y="0"/>
                          <a:ext cx="251145" cy="1171575"/>
                        </a:xfrm>
                        <a:prstGeom prst="strip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54C7094" id="Штриховая стрелка вправо 558" o:spid="_x0000_s1026" type="#_x0000_t93" style="position:absolute;margin-left:225.95pt;margin-top:24.35pt;width:19.8pt;height:92.25pt;rotation:90;z-index:25238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" adj="10800" fillcolor="black [3200]" strokecolor="black [1600]" strokeweight="1pt">
                <w10:wrap anchorx="margin"/>
              </v:shape>
            </w:pict>
          </mc:Fallback>
        </mc:AlternateContent>
      </w:r>
      <w:r w:rsidR="000C4E11" w:rsidRPr="00375BF0">
        <w:rPr>
          <w:noProof/>
          <w:lang w:eastAsia="ru-RU"/>
        </w:rPr>
        <w:drawing>
          <wp:anchor distT="0" distB="0" distL="114300" distR="114300" simplePos="0" relativeHeight="252382208" behindDoc="0" locked="0" layoutInCell="1" allowOverlap="1" wp14:anchorId="5F3059C6" wp14:editId="5CF0F9DD">
            <wp:simplePos x="0" y="0"/>
            <wp:positionH relativeFrom="margin">
              <wp:posOffset>2005965</wp:posOffset>
            </wp:positionH>
            <wp:positionV relativeFrom="paragraph">
              <wp:posOffset>258445</wp:posOffset>
            </wp:positionV>
            <wp:extent cx="1828800" cy="478155"/>
            <wp:effectExtent l="19050" t="0" r="19050" b="169545"/>
            <wp:wrapSquare wrapText="bothSides"/>
            <wp:docPr id="557" name="Рисунок 557" descr="Міністерство юстиції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Міністерство юстиції України — Вікіпедія"/>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28800" cy="4781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7D2EFF" w:rsidRPr="00375BF0" w:rsidRDefault="007D2EFF" w:rsidP="007D2EFF">
      <w:pPr>
        <w:tabs>
          <w:tab w:val="left" w:pos="1065"/>
        </w:tabs>
        <w:rPr>
          <w:noProof/>
          <w:lang w:val="uk-UA"/>
        </w:rPr>
      </w:pPr>
    </w:p>
    <w:p w:rsidR="007D2EFF" w:rsidRPr="00375BF0" w:rsidRDefault="007D2EFF" w:rsidP="007D2EFF">
      <w:pPr>
        <w:tabs>
          <w:tab w:val="left" w:pos="1065"/>
        </w:tabs>
        <w:rPr>
          <w:noProof/>
          <w:lang w:val="uk-UA"/>
        </w:rPr>
      </w:pPr>
    </w:p>
    <w:p w:rsidR="007D2EFF" w:rsidRDefault="000C4E11" w:rsidP="007D2EFF">
      <w:pPr>
        <w:tabs>
          <w:tab w:val="left" w:pos="1065"/>
        </w:tabs>
        <w:rPr>
          <w:noProof/>
          <w:lang w:val="uk-UA"/>
        </w:rPr>
      </w:pPr>
      <w:r w:rsidRPr="00375BF0">
        <w:rPr>
          <w:noProof/>
          <w:lang w:eastAsia="ru-RU"/>
        </w:rPr>
        <mc:AlternateContent>
          <mc:Choice Requires="wps">
            <w:drawing>
              <wp:anchor distT="0" distB="0" distL="114300" distR="114300" simplePos="0" relativeHeight="252386304" behindDoc="0" locked="0" layoutInCell="1" allowOverlap="1" wp14:anchorId="0EDAB865" wp14:editId="77E0BB47">
                <wp:simplePos x="0" y="0"/>
                <wp:positionH relativeFrom="margin">
                  <wp:posOffset>196215</wp:posOffset>
                </wp:positionH>
                <wp:positionV relativeFrom="paragraph">
                  <wp:posOffset>60325</wp:posOffset>
                </wp:positionV>
                <wp:extent cx="5743575" cy="1028700"/>
                <wp:effectExtent l="0" t="0" r="28575" b="19050"/>
                <wp:wrapNone/>
                <wp:docPr id="559" name="Блок-схема: альтернативный процесс 559"/>
                <wp:cNvGraphicFramePr/>
                <a:graphic xmlns:a="http://schemas.openxmlformats.org/drawingml/2006/main">
                  <a:graphicData uri="http://schemas.microsoft.com/office/word/2010/wordprocessingShape">
                    <wps:wsp>
                      <wps:cNvSpPr/>
                      <wps:spPr>
                        <a:xfrm>
                          <a:off x="0" y="0"/>
                          <a:ext cx="5743575" cy="1028700"/>
                        </a:xfrm>
                        <a:prstGeom prst="flowChartAlternateProcess">
                          <a:avLst/>
                        </a:prstGeom>
                      </wps:spPr>
                      <wps:style>
                        <a:lnRef idx="2">
                          <a:schemeClr val="accent4"/>
                        </a:lnRef>
                        <a:fillRef idx="1">
                          <a:schemeClr val="lt1"/>
                        </a:fillRef>
                        <a:effectRef idx="0">
                          <a:schemeClr val="accent4"/>
                        </a:effectRef>
                        <a:fontRef idx="minor">
                          <a:schemeClr val="dk1"/>
                        </a:fontRef>
                      </wps:style>
                      <wps:txbx>
                        <w:txbxContent>
                          <w:p w:rsidR="008A390C" w:rsidRPr="000C4E11" w:rsidRDefault="008A390C" w:rsidP="000C4E11">
                            <w:pPr>
                              <w:spacing w:after="0" w:line="360" w:lineRule="auto"/>
                              <w:ind w:firstLine="708"/>
                              <w:jc w:val="both"/>
                              <w:rPr>
                                <w:rFonts w:ascii="Times New Roman" w:hAnsi="Times New Roman" w:cs="Times New Roman"/>
                                <w:sz w:val="28"/>
                              </w:rPr>
                            </w:pPr>
                            <w:r w:rsidRPr="000C4E11">
                              <w:rPr>
                                <w:rFonts w:ascii="Times New Roman" w:hAnsi="Times New Roman" w:cs="Times New Roman"/>
                                <w:sz w:val="28"/>
                                <w:lang w:val="uk-UA"/>
                              </w:rPr>
                              <w:t>ініціювало розроблення проекту Указу Президента України «Про вдосконалення роботи центральних і місцевих органів виконавчої влади щодо забезпечення рівних прав та можливостей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EDAB865" id="Блок-схема: альтернативный процесс 559" o:spid="_x0000_s1107" type="#_x0000_t176" style="position:absolute;margin-left:15.45pt;margin-top:4.75pt;width:452.25pt;height:81pt;z-index:25238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" fillcolor="white [3201]" strokecolor="#ffc000 [3207]" strokeweight="1pt">
                <v:textbox>
                  <w:txbxContent>
                    <w:p w:rsidR="008A390C" w:rsidRPr="000C4E11" w:rsidRDefault="008A390C" w:rsidP="000C4E11">
                      <w:pPr>
                        <w:spacing w:after="0" w:line="360" w:lineRule="auto"/>
                        <w:ind w:firstLine="708"/>
                        <w:jc w:val="both"/>
                        <w:rPr>
                          <w:rFonts w:ascii="Times New Roman" w:hAnsi="Times New Roman" w:cs="Times New Roman"/>
                          <w:sz w:val="28"/>
                        </w:rPr>
                      </w:pPr>
                      <w:r w:rsidRPr="000C4E11">
                        <w:rPr>
                          <w:rFonts w:ascii="Times New Roman" w:hAnsi="Times New Roman" w:cs="Times New Roman"/>
                          <w:sz w:val="28"/>
                          <w:lang w:val="uk-UA"/>
                        </w:rPr>
                        <w:t>ініціювало розроблення проекту Указу Президента України «Про вдосконалення роботи центральних і місцевих органів виконавчої влади щодо забезпечення рівних прав та можливостей жінок і чоловіків»</w:t>
                      </w:r>
                    </w:p>
                  </w:txbxContent>
                </v:textbox>
                <w10:wrap anchorx="margin"/>
              </v:shape>
            </w:pict>
          </mc:Fallback>
        </mc:AlternateContent>
      </w:r>
    </w:p>
    <w:p w:rsidR="000C4E11" w:rsidRDefault="000C4E11" w:rsidP="007D2EFF">
      <w:pPr>
        <w:tabs>
          <w:tab w:val="left" w:pos="1065"/>
        </w:tabs>
        <w:rPr>
          <w:noProof/>
          <w:lang w:val="uk-UA"/>
        </w:rPr>
      </w:pPr>
    </w:p>
    <w:p w:rsidR="000C4E11" w:rsidRDefault="000C4E11" w:rsidP="007D2EFF">
      <w:pPr>
        <w:tabs>
          <w:tab w:val="left" w:pos="1065"/>
        </w:tabs>
        <w:rPr>
          <w:noProof/>
          <w:lang w:val="uk-UA"/>
        </w:rPr>
      </w:pPr>
    </w:p>
    <w:p w:rsidR="000C4E11" w:rsidRDefault="003252A3" w:rsidP="007D2EFF">
      <w:pPr>
        <w:tabs>
          <w:tab w:val="left" w:pos="1065"/>
        </w:tabs>
        <w:rPr>
          <w:noProof/>
          <w:lang w:val="uk-UA"/>
        </w:rPr>
      </w:pPr>
      <w:r w:rsidRPr="00375BF0">
        <w:rPr>
          <w:noProof/>
          <w:lang w:eastAsia="ru-RU"/>
        </w:rPr>
        <mc:AlternateContent>
          <mc:Choice Requires="wps">
            <w:drawing>
              <wp:anchor distT="0" distB="0" distL="114300" distR="114300" simplePos="0" relativeHeight="251611089" behindDoc="0" locked="0" layoutInCell="1" allowOverlap="1" wp14:anchorId="3C3E86B2" wp14:editId="45C2351A">
                <wp:simplePos x="0" y="0"/>
                <wp:positionH relativeFrom="margin">
                  <wp:posOffset>200025</wp:posOffset>
                </wp:positionH>
                <wp:positionV relativeFrom="paragraph">
                  <wp:posOffset>43815</wp:posOffset>
                </wp:positionV>
                <wp:extent cx="533400" cy="504825"/>
                <wp:effectExtent l="76200" t="38100" r="57150" b="85725"/>
                <wp:wrapNone/>
                <wp:docPr id="560" name="Выгнутая влево стрелка 560"/>
                <wp:cNvGraphicFramePr/>
                <a:graphic xmlns:a="http://schemas.openxmlformats.org/drawingml/2006/main">
                  <a:graphicData uri="http://schemas.microsoft.com/office/word/2010/wordprocessingShape">
                    <wps:wsp>
                      <wps:cNvSpPr/>
                      <wps:spPr>
                        <a:xfrm>
                          <a:off x="0" y="0"/>
                          <a:ext cx="533400" cy="504825"/>
                        </a:xfrm>
                        <a:prstGeom prst="curvedRight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FA0F20B" id="Выгнутая влево стрелка 560" o:spid="_x0000_s1026" type="#_x0000_t102" style="position:absolute;margin-left:15.75pt;margin-top:3.45pt;width:42pt;height:39.75pt;z-index:2516110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" adj="10800,18900,16489" fillcolor="#ffc310 [3031]" stroked="f">
                <v:fill color2="#fcbd00 [3175]" rotate="t" colors="0 #ffc746;.5 #ffc600;1 #e5b600" focus="100%" type="gradient">
                  <o:fill v:ext="view" type="gradientUnscaled"/>
                </v:fill>
                <v:shadow on="t" color="black" opacity="41287f" offset="0,1.5pt"/>
                <w10:wrap anchorx="margin"/>
              </v:shape>
            </w:pict>
          </mc:Fallback>
        </mc:AlternateContent>
      </w:r>
      <w:r w:rsidRPr="00375BF0">
        <w:rPr>
          <w:noProof/>
          <w:lang w:eastAsia="ru-RU"/>
        </w:rPr>
        <mc:AlternateContent>
          <mc:Choice Requires="wps">
            <w:drawing>
              <wp:anchor distT="0" distB="0" distL="114300" distR="114300" simplePos="0" relativeHeight="252388352" behindDoc="0" locked="0" layoutInCell="1" allowOverlap="1" wp14:anchorId="449563AF" wp14:editId="321DFA14">
                <wp:simplePos x="0" y="0"/>
                <wp:positionH relativeFrom="margin">
                  <wp:posOffset>758190</wp:posOffset>
                </wp:positionH>
                <wp:positionV relativeFrom="paragraph">
                  <wp:posOffset>167640</wp:posOffset>
                </wp:positionV>
                <wp:extent cx="4181475" cy="419100"/>
                <wp:effectExtent l="0" t="0" r="28575" b="19050"/>
                <wp:wrapNone/>
                <wp:docPr id="561" name="Прямоугольник с двумя усеченными соседними углами 561"/>
                <wp:cNvGraphicFramePr/>
                <a:graphic xmlns:a="http://schemas.openxmlformats.org/drawingml/2006/main">
                  <a:graphicData uri="http://schemas.microsoft.com/office/word/2010/wordprocessingShape">
                    <wps:wsp>
                      <wps:cNvSpPr/>
                      <wps:spPr>
                        <a:xfrm>
                          <a:off x="0" y="0"/>
                          <a:ext cx="4181475" cy="419100"/>
                        </a:xfrm>
                        <a:prstGeom prst="snip2SameRect">
                          <a:avLst/>
                        </a:prstGeom>
                      </wps:spPr>
                      <wps:style>
                        <a:lnRef idx="2">
                          <a:schemeClr val="dk1"/>
                        </a:lnRef>
                        <a:fillRef idx="1">
                          <a:schemeClr val="lt1"/>
                        </a:fillRef>
                        <a:effectRef idx="0">
                          <a:schemeClr val="dk1"/>
                        </a:effectRef>
                        <a:fontRef idx="minor">
                          <a:schemeClr val="dk1"/>
                        </a:fontRef>
                      </wps:style>
                      <wps:txbx>
                        <w:txbxContent>
                          <w:p w:rsidR="008A390C" w:rsidRPr="000C4E11" w:rsidRDefault="008A390C" w:rsidP="000C4E11">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я</w:t>
                            </w:r>
                            <w:r w:rsidRPr="000C4E11">
                              <w:rPr>
                                <w:rFonts w:ascii="Times New Roman" w:hAnsi="Times New Roman" w:cs="Times New Roman"/>
                                <w:sz w:val="28"/>
                                <w:lang w:val="uk-UA"/>
                              </w:rPr>
                              <w:t>кий був виданий 26 липня 2005 року за № 1135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49563AF" id="Прямоугольник с двумя усеченными соседними углами 561" o:spid="_x0000_s1108" style="position:absolute;margin-left:59.7pt;margin-top:13.2pt;width:329.25pt;height:33pt;z-index:25238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181475,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" adj="-11796480,,5400" path="m69851,l4111624,r69851,69851l4181475,419100r,l,419100r,l,69851,69851,xe" fillcolor="white [3201]" strokecolor="black [3200]" strokeweight="1pt">
                <v:stroke joinstyle="miter"/>
                <v:formulas/>
                <v:path arrowok="t" o:connecttype="custom" o:connectlocs="69851,0;4111624,0;4181475,69851;4181475,419100;4181475,419100;0,419100;0,419100;0,69851;69851,0" o:connectangles="0,0,0,0,0,0,0,0,0" textboxrect="0,0,4181475,419100"/>
                <v:textbox>
                  <w:txbxContent>
                    <w:p w:rsidR="008A390C" w:rsidRPr="000C4E11" w:rsidRDefault="008A390C" w:rsidP="000C4E11">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я</w:t>
                      </w:r>
                      <w:r w:rsidRPr="000C4E11">
                        <w:rPr>
                          <w:rFonts w:ascii="Times New Roman" w:hAnsi="Times New Roman" w:cs="Times New Roman"/>
                          <w:sz w:val="28"/>
                          <w:lang w:val="uk-UA"/>
                        </w:rPr>
                        <w:t>кий був виданий 26 липня 2005 року за № 1135</w:t>
                      </w:r>
                    </w:p>
                  </w:txbxContent>
                </v:textbox>
                <w10:wrap anchorx="margin"/>
              </v:shape>
            </w:pict>
          </mc:Fallback>
        </mc:AlternateContent>
      </w:r>
      <w:r w:rsidR="000C4E11" w:rsidRPr="00375BF0">
        <w:rPr>
          <w:noProof/>
          <w:lang w:eastAsia="ru-RU"/>
        </w:rPr>
        <mc:AlternateContent>
          <mc:Choice Requires="wps">
            <w:drawing>
              <wp:anchor distT="0" distB="0" distL="114300" distR="114300" simplePos="0" relativeHeight="251610064" behindDoc="0" locked="0" layoutInCell="1" allowOverlap="1" wp14:anchorId="174760B3" wp14:editId="2855653B">
                <wp:simplePos x="0" y="0"/>
                <wp:positionH relativeFrom="column">
                  <wp:posOffset>5454015</wp:posOffset>
                </wp:positionH>
                <wp:positionV relativeFrom="paragraph">
                  <wp:posOffset>5716</wp:posOffset>
                </wp:positionV>
                <wp:extent cx="466725" cy="1466850"/>
                <wp:effectExtent l="19050" t="0" r="28575" b="19050"/>
                <wp:wrapNone/>
                <wp:docPr id="562" name="Выгнутая вправо стрелка 562"/>
                <wp:cNvGraphicFramePr/>
                <a:graphic xmlns:a="http://schemas.openxmlformats.org/drawingml/2006/main">
                  <a:graphicData uri="http://schemas.microsoft.com/office/word/2010/wordprocessingShape">
                    <wps:wsp>
                      <wps:cNvSpPr/>
                      <wps:spPr>
                        <a:xfrm>
                          <a:off x="0" y="0"/>
                          <a:ext cx="466725" cy="1466850"/>
                        </a:xfrm>
                        <a:prstGeom prst="curved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6E1E0CE" id="Выгнутая вправо стрелка 562" o:spid="_x0000_s1026" type="#_x0000_t103" style="position:absolute;margin-left:429.45pt;margin-top:.45pt;width:36.75pt;height:115.5pt;z-index:251610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" adj="18164,20741,5400" fillcolor="black [3200]" strokecolor="black [1600]" strokeweight="1pt"/>
            </w:pict>
          </mc:Fallback>
        </mc:AlternateContent>
      </w:r>
    </w:p>
    <w:p w:rsidR="000C4E11" w:rsidRDefault="003252A3" w:rsidP="007D2EFF">
      <w:pPr>
        <w:tabs>
          <w:tab w:val="left" w:pos="1065"/>
        </w:tabs>
        <w:rPr>
          <w:noProof/>
          <w:lang w:val="uk-UA"/>
        </w:rPr>
      </w:pPr>
      <w:r>
        <w:rPr>
          <w:noProof/>
          <w:lang w:eastAsia="ru-RU"/>
        </w:rPr>
        <mc:AlternateContent>
          <mc:Choice Requires="wps">
            <w:drawing>
              <wp:anchor distT="0" distB="0" distL="114300" distR="114300" simplePos="0" relativeHeight="252389376" behindDoc="0" locked="0" layoutInCell="1" allowOverlap="1">
                <wp:simplePos x="0" y="0"/>
                <wp:positionH relativeFrom="column">
                  <wp:posOffset>339090</wp:posOffset>
                </wp:positionH>
                <wp:positionV relativeFrom="paragraph">
                  <wp:posOffset>263525</wp:posOffset>
                </wp:positionV>
                <wp:extent cx="5095875" cy="1609725"/>
                <wp:effectExtent l="0" t="0" r="28575" b="28575"/>
                <wp:wrapNone/>
                <wp:docPr id="564" name="Прямоугольник 564"/>
                <wp:cNvGraphicFramePr/>
                <a:graphic xmlns:a="http://schemas.openxmlformats.org/drawingml/2006/main">
                  <a:graphicData uri="http://schemas.microsoft.com/office/word/2010/wordprocessingShape">
                    <wps:wsp>
                      <wps:cNvSpPr/>
                      <wps:spPr>
                        <a:xfrm>
                          <a:off x="0" y="0"/>
                          <a:ext cx="5095875" cy="16097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8A390C" w:rsidRPr="000C4E11" w:rsidRDefault="008A390C" w:rsidP="006A0848">
                            <w:pPr>
                              <w:spacing w:after="0" w:line="360" w:lineRule="auto"/>
                              <w:ind w:firstLine="708"/>
                              <w:jc w:val="both"/>
                              <w:rPr>
                                <w:rFonts w:ascii="Times New Roman" w:hAnsi="Times New Roman" w:cs="Times New Roman"/>
                                <w:sz w:val="28"/>
                                <w:lang w:val="uk-UA"/>
                              </w:rPr>
                            </w:pPr>
                            <w:r w:rsidRPr="000C4E11">
                              <w:rPr>
                                <w:rFonts w:ascii="Times New Roman" w:hAnsi="Times New Roman" w:cs="Times New Roman"/>
                                <w:sz w:val="28"/>
                                <w:lang w:val="uk-UA"/>
                              </w:rPr>
                              <w:t>Відповідно до норм вказаного Указу у центральних та місцевих органах виконавчої влади на заступників керівників цих органів були покладені повноваження виконання обов'язків стосовно забезпечення рівних прав та можливостей жінок і чоловіків на одного із своїх заступників.</w:t>
                            </w:r>
                          </w:p>
                          <w:p w:rsidR="008A390C" w:rsidRPr="006A0848" w:rsidRDefault="008A390C" w:rsidP="006A0848">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564" o:spid="_x0000_s1109" style="position:absolute;margin-left:26.7pt;margin-top:20.75pt;width:401.25pt;height:126.75pt;z-index:25238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" fillcolor="#c3c3c3 [2166]" strokecolor="#a5a5a5 [3206]" strokeweight=".5pt">
                <v:fill color2="#b6b6b6 [2614]" rotate="t" colors="0 #d2d2d2;.5 #c8c8c8;1 silver" focus="100%" type="gradient">
                  <o:fill v:ext="view" type="gradientUnscaled"/>
                </v:fill>
                <v:textbox>
                  <w:txbxContent>
                    <w:p w:rsidR="008A390C" w:rsidRPr="000C4E11" w:rsidRDefault="008A390C" w:rsidP="006A0848">
                      <w:pPr>
                        <w:spacing w:after="0" w:line="360" w:lineRule="auto"/>
                        <w:ind w:firstLine="708"/>
                        <w:jc w:val="both"/>
                        <w:rPr>
                          <w:rFonts w:ascii="Times New Roman" w:hAnsi="Times New Roman" w:cs="Times New Roman"/>
                          <w:sz w:val="28"/>
                          <w:lang w:val="uk-UA"/>
                        </w:rPr>
                      </w:pPr>
                      <w:r w:rsidRPr="000C4E11">
                        <w:rPr>
                          <w:rFonts w:ascii="Times New Roman" w:hAnsi="Times New Roman" w:cs="Times New Roman"/>
                          <w:sz w:val="28"/>
                          <w:lang w:val="uk-UA"/>
                        </w:rPr>
                        <w:t>Відповідно до норм вказаного Указу у центральних та місцевих органах виконавчої влади на заступників керівників цих органів були покладені повноваження виконання обов'язків стосовно забезпечення рівних прав та можливостей жінок і чоловіків на одного із своїх заступників.</w:t>
                      </w:r>
                    </w:p>
                    <w:p w:rsidR="008A390C" w:rsidRPr="006A0848" w:rsidRDefault="008A390C" w:rsidP="006A0848">
                      <w:pPr>
                        <w:jc w:val="center"/>
                        <w:rPr>
                          <w:lang w:val="uk-UA"/>
                        </w:rPr>
                      </w:pPr>
                    </w:p>
                  </w:txbxContent>
                </v:textbox>
              </v:rect>
            </w:pict>
          </mc:Fallback>
        </mc:AlternateContent>
      </w:r>
    </w:p>
    <w:p w:rsidR="000C4E11" w:rsidRPr="000C4E11" w:rsidRDefault="000C4E11" w:rsidP="000C4E11">
      <w:pPr>
        <w:rPr>
          <w:lang w:val="uk-UA"/>
        </w:rPr>
      </w:pPr>
    </w:p>
    <w:p w:rsidR="000C4E11" w:rsidRPr="000C4E11" w:rsidRDefault="000C4E11" w:rsidP="000C4E11">
      <w:pPr>
        <w:rPr>
          <w:lang w:val="uk-UA"/>
        </w:rPr>
      </w:pPr>
    </w:p>
    <w:p w:rsidR="000C4E11" w:rsidRDefault="000C4E11" w:rsidP="000C4E11">
      <w:pPr>
        <w:rPr>
          <w:lang w:val="uk-UA"/>
        </w:rPr>
      </w:pPr>
    </w:p>
    <w:p w:rsidR="000C4E11" w:rsidRPr="000C4E11" w:rsidRDefault="000C4E11" w:rsidP="000C4E11">
      <w:pPr>
        <w:tabs>
          <w:tab w:val="left" w:pos="2970"/>
        </w:tabs>
        <w:rPr>
          <w:lang w:val="uk-UA"/>
        </w:rPr>
      </w:pPr>
      <w:r>
        <w:rPr>
          <w:lang w:val="uk-UA"/>
        </w:rPr>
        <w:tab/>
      </w:r>
    </w:p>
    <w:p w:rsidR="00AD6AD2" w:rsidRPr="00375BF0" w:rsidRDefault="00F53C99" w:rsidP="006A0848">
      <w:pPr>
        <w:tabs>
          <w:tab w:val="left" w:pos="1065"/>
        </w:tabs>
        <w:rPr>
          <w:noProof/>
          <w:lang w:val="uk-UA"/>
        </w:rPr>
      </w:pPr>
      <w:r w:rsidRPr="00375BF0">
        <w:rPr>
          <w:noProof/>
          <w:lang w:eastAsia="ru-RU"/>
        </w:rPr>
        <mc:AlternateContent>
          <mc:Choice Requires="wps">
            <w:drawing>
              <wp:anchor distT="0" distB="0" distL="114300" distR="114300" simplePos="0" relativeHeight="251864064" behindDoc="0" locked="0" layoutInCell="1" allowOverlap="1">
                <wp:simplePos x="0" y="0"/>
                <wp:positionH relativeFrom="margin">
                  <wp:align>left</wp:align>
                </wp:positionH>
                <wp:positionV relativeFrom="paragraph">
                  <wp:posOffset>7991475</wp:posOffset>
                </wp:positionV>
                <wp:extent cx="5981700" cy="1524000"/>
                <wp:effectExtent l="0" t="0" r="38100" b="19050"/>
                <wp:wrapNone/>
                <wp:docPr id="161" name="Пятиугольник 161"/>
                <wp:cNvGraphicFramePr/>
                <a:graphic xmlns:a="http://schemas.openxmlformats.org/drawingml/2006/main">
                  <a:graphicData uri="http://schemas.microsoft.com/office/word/2010/wordprocessingShape">
                    <wps:wsp>
                      <wps:cNvSpPr/>
                      <wps:spPr>
                        <a:xfrm>
                          <a:off x="0" y="0"/>
                          <a:ext cx="5981700" cy="1524000"/>
                        </a:xfrm>
                        <a:prstGeom prst="homePlate">
                          <a:avLst/>
                        </a:prstGeom>
                      </wps:spPr>
                      <wps:style>
                        <a:lnRef idx="1">
                          <a:schemeClr val="accent3"/>
                        </a:lnRef>
                        <a:fillRef idx="2">
                          <a:schemeClr val="accent3"/>
                        </a:fillRef>
                        <a:effectRef idx="1">
                          <a:schemeClr val="accent3"/>
                        </a:effectRef>
                        <a:fontRef idx="minor">
                          <a:schemeClr val="dk1"/>
                        </a:fontRef>
                      </wps:style>
                      <wps:txbx>
                        <w:txbxContent>
                          <w:p w:rsidR="008A390C" w:rsidRPr="00F53C99" w:rsidRDefault="008A390C" w:rsidP="00F53C99">
                            <w:pPr>
                              <w:jc w:val="cente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F53C99">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Відповідно до норм вказаного Указу у центральних та місцевих органах виконавчої влади на заступників керівників цих органів були покладені повноваження виконання </w:t>
                            </w:r>
                            <w:proofErr w:type="spellStart"/>
                            <w:r w:rsidRPr="00F53C99">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обов</w:t>
                            </w:r>
                            <w:proofErr w:type="spellEnd"/>
                            <w:r w:rsidRPr="00F53C99">
                              <w:rPr>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w:t>
                            </w:r>
                            <w:proofErr w:type="spellStart"/>
                            <w:r w:rsidRPr="00F53C99">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язків</w:t>
                            </w:r>
                            <w:proofErr w:type="spellEnd"/>
                            <w:r w:rsidRPr="00F53C99">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стосовно забезпечення рівних прав та можливостей жінок і чоловіків на одного із своїх заступників.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id="Пятиугольник 161" o:spid="_x0000_s1110" type="#_x0000_t15" style="position:absolute;margin-left:0;margin-top:629.25pt;width:471pt;height:120pt;z-index:2518640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" adj="18848" fillcolor="#c3c3c3 [2166]" strokecolor="#a5a5a5 [3206]" strokeweight=".5pt">
                <v:fill color2="#b6b6b6 [2614]" rotate="t" colors="0 #d2d2d2;.5 #c8c8c8;1 silver" focus="100%" type="gradient">
                  <o:fill v:ext="view" type="gradientUnscaled"/>
                </v:fill>
                <v:textbox>
                  <w:txbxContent>
                    <w:p w:rsidR="008A390C" w:rsidRPr="00F53C99" w:rsidRDefault="008A390C" w:rsidP="00F53C99">
                      <w:pPr>
                        <w:jc w:val="cente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F53C99">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Відповідно до норм вказаного Указу у центральних та місцевих органах виконавчої влади на заступників керівників цих органів були покладені повноваження виконання обов</w:t>
                      </w:r>
                      <w:r w:rsidRPr="00F53C99">
                        <w:rPr>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w:t>
                      </w:r>
                      <w:r w:rsidRPr="00F53C99">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язків стосовно забезпечення рівних прав та можливостей жінок і чоловіків на одного із своїх заступників.</w:t>
                      </w:r>
                    </w:p>
                  </w:txbxContent>
                </v:textbox>
                <w10:wrap anchorx="margin"/>
              </v:shape>
            </w:pict>
          </mc:Fallback>
        </mc:AlternateContent>
      </w:r>
      <w:r w:rsidRPr="00375BF0">
        <w:rPr>
          <w:noProof/>
          <w:lang w:eastAsia="ru-RU"/>
        </w:rPr>
        <mc:AlternateContent>
          <mc:Choice Requires="wps">
            <w:drawing>
              <wp:anchor distT="0" distB="0" distL="114300" distR="114300" simplePos="0" relativeHeight="251863040" behindDoc="0" locked="0" layoutInCell="1" allowOverlap="1">
                <wp:simplePos x="0" y="0"/>
                <wp:positionH relativeFrom="column">
                  <wp:posOffset>5920740</wp:posOffset>
                </wp:positionH>
                <wp:positionV relativeFrom="paragraph">
                  <wp:posOffset>4400550</wp:posOffset>
                </wp:positionV>
                <wp:extent cx="466725" cy="3790950"/>
                <wp:effectExtent l="19050" t="0" r="28575" b="0"/>
                <wp:wrapNone/>
                <wp:docPr id="160" name="Выгнутая вправо стрелка 160"/>
                <wp:cNvGraphicFramePr/>
                <a:graphic xmlns:a="http://schemas.openxmlformats.org/drawingml/2006/main">
                  <a:graphicData uri="http://schemas.microsoft.com/office/word/2010/wordprocessingShape">
                    <wps:wsp>
                      <wps:cNvSpPr/>
                      <wps:spPr>
                        <a:xfrm>
                          <a:off x="0" y="0"/>
                          <a:ext cx="466725" cy="3790950"/>
                        </a:xfrm>
                        <a:prstGeom prst="curved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3CA3ECAB" id="Выгнутая вправо стрелка 160" o:spid="_x0000_s1026" type="#_x0000_t103" style="position:absolute;margin-left:466.2pt;margin-top:346.5pt;width:36.75pt;height:298.5pt;z-index:251863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" adj="20270,21267,5400" fillcolor="black [3200]" strokecolor="black [1600]" strokeweight="1pt"/>
            </w:pict>
          </mc:Fallback>
        </mc:AlternateContent>
      </w:r>
      <w:r w:rsidR="000344AC" w:rsidRPr="00375BF0">
        <w:rPr>
          <w:noProof/>
          <w:lang w:eastAsia="ru-RU"/>
        </w:rPr>
        <mc:AlternateContent>
          <mc:Choice Requires="wps">
            <w:drawing>
              <wp:anchor distT="0" distB="0" distL="114300" distR="114300" simplePos="0" relativeHeight="251862016" behindDoc="0" locked="0" layoutInCell="1" allowOverlap="1">
                <wp:simplePos x="0" y="0"/>
                <wp:positionH relativeFrom="column">
                  <wp:posOffset>320040</wp:posOffset>
                </wp:positionH>
                <wp:positionV relativeFrom="paragraph">
                  <wp:posOffset>5838825</wp:posOffset>
                </wp:positionV>
                <wp:extent cx="4410075" cy="1933575"/>
                <wp:effectExtent l="0" t="0" r="28575" b="28575"/>
                <wp:wrapNone/>
                <wp:docPr id="159" name="Прямоугольник с двумя усеченными соседними углами 159"/>
                <wp:cNvGraphicFramePr/>
                <a:graphic xmlns:a="http://schemas.openxmlformats.org/drawingml/2006/main">
                  <a:graphicData uri="http://schemas.microsoft.com/office/word/2010/wordprocessingShape">
                    <wps:wsp>
                      <wps:cNvSpPr/>
                      <wps:spPr>
                        <a:xfrm>
                          <a:off x="0" y="0"/>
                          <a:ext cx="4410075" cy="1933575"/>
                        </a:xfrm>
                        <a:prstGeom prst="snip2SameRect">
                          <a:avLst/>
                        </a:prstGeom>
                      </wps:spPr>
                      <wps:style>
                        <a:lnRef idx="2">
                          <a:schemeClr val="dk1"/>
                        </a:lnRef>
                        <a:fillRef idx="1">
                          <a:schemeClr val="lt1"/>
                        </a:fillRef>
                        <a:effectRef idx="0">
                          <a:schemeClr val="dk1"/>
                        </a:effectRef>
                        <a:fontRef idx="minor">
                          <a:schemeClr val="dk1"/>
                        </a:fontRef>
                      </wps:style>
                      <wps:txbx>
                        <w:txbxContent>
                          <w:p w:rsidR="008A390C" w:rsidRPr="00497087" w:rsidRDefault="008A390C" w:rsidP="000344AC">
                            <w:pPr>
                              <w:jc w:val="center"/>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Який був виданий 26 липня 2005 року за № 1135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соседними углами 159" o:spid="_x0000_s1111" style="position:absolute;margin-left:25.2pt;margin-top:459.75pt;width:347.25pt;height:152.25pt;z-index:251862016;visibility:visible;mso-wrap-style:square;mso-wrap-distance-left:9pt;mso-wrap-distance-top:0;mso-wrap-distance-right:9pt;mso-wrap-distance-bottom:0;mso-position-horizontal:absolute;mso-position-horizontal-relative:text;mso-position-vertical:absolute;mso-position-vertical-relative:text;v-text-anchor:middle" coordsize="4410075,1933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" adj="-11796480,,5400" path="m322269,l4087806,r322269,322269l4410075,1933575r,l,1933575r,l,322269,322269,xe" fillcolor="white [3201]" strokecolor="black [3200]" strokeweight="1pt">
                <v:stroke joinstyle="miter"/>
                <v:formulas/>
                <v:path arrowok="t" o:connecttype="custom" o:connectlocs="322269,0;4087806,0;4410075,322269;4410075,1933575;4410075,1933575;0,1933575;0,1933575;0,322269;322269,0" o:connectangles="0,0,0,0,0,0,0,0,0" textboxrect="0,0,4410075,1933575"/>
                <v:textbox>
                  <w:txbxContent>
                    <w:p w:rsidR="008A390C" w:rsidRPr="00497087" w:rsidRDefault="008A390C" w:rsidP="000344AC">
                      <w:pPr>
                        <w:jc w:val="center"/>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rFonts w:ascii="Times New Roman" w:hAnsi="Times New Roman" w:cs="Times New Roman"/>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Який був виданий 26 липня 2005 року за № 1135</w:t>
                      </w:r>
                    </w:p>
                  </w:txbxContent>
                </v:textbox>
              </v:shape>
            </w:pict>
          </mc:Fallback>
        </mc:AlternateContent>
      </w:r>
      <w:r w:rsidR="000344AC" w:rsidRPr="00375BF0">
        <w:rPr>
          <w:noProof/>
          <w:lang w:eastAsia="ru-RU"/>
        </w:rPr>
        <mc:AlternateContent>
          <mc:Choice Requires="wps">
            <w:drawing>
              <wp:anchor distT="0" distB="0" distL="114300" distR="114300" simplePos="0" relativeHeight="251860992" behindDoc="0" locked="0" layoutInCell="1" allowOverlap="1">
                <wp:simplePos x="0" y="0"/>
                <wp:positionH relativeFrom="column">
                  <wp:posOffset>-813435</wp:posOffset>
                </wp:positionH>
                <wp:positionV relativeFrom="paragraph">
                  <wp:posOffset>4572000</wp:posOffset>
                </wp:positionV>
                <wp:extent cx="1047750" cy="2657475"/>
                <wp:effectExtent l="76200" t="38100" r="57150" b="66675"/>
                <wp:wrapNone/>
                <wp:docPr id="158" name="Выгнутая влево стрелка 158"/>
                <wp:cNvGraphicFramePr/>
                <a:graphic xmlns:a="http://schemas.openxmlformats.org/drawingml/2006/main">
                  <a:graphicData uri="http://schemas.microsoft.com/office/word/2010/wordprocessingShape">
                    <wps:wsp>
                      <wps:cNvSpPr/>
                      <wps:spPr>
                        <a:xfrm>
                          <a:off x="0" y="0"/>
                          <a:ext cx="1047750" cy="2657475"/>
                        </a:xfrm>
                        <a:prstGeom prst="curvedRight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BCC6196" id="Выгнутая влево стрелка 158" o:spid="_x0000_s1026" type="#_x0000_t102" style="position:absolute;margin-left:-64.05pt;margin-top:5in;width:82.5pt;height:209.25pt;z-index:251860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" adj="17342,20536,16200" fillcolor="#ffc310 [3031]" stroked="f">
                <v:fill color2="#fcbd00 [3175]" rotate="t" colors="0 #ffc746;.5 #ffc600;1 #e5b600" focus="100%" type="gradient">
                  <o:fill v:ext="view" type="gradientUnscaled"/>
                </v:fill>
                <v:shadow on="t" color="black" opacity="41287f" offset="0,1.5pt"/>
              </v:shape>
            </w:pict>
          </mc:Fallback>
        </mc:AlternateContent>
      </w:r>
      <w:r w:rsidR="000344AC" w:rsidRPr="00375BF0">
        <w:rPr>
          <w:noProof/>
          <w:lang w:eastAsia="ru-RU"/>
        </w:rPr>
        <mc:AlternateContent>
          <mc:Choice Requires="wps">
            <w:drawing>
              <wp:anchor distT="0" distB="0" distL="114300" distR="114300" simplePos="0" relativeHeight="251859968" behindDoc="0" locked="0" layoutInCell="1" allowOverlap="1">
                <wp:simplePos x="0" y="0"/>
                <wp:positionH relativeFrom="margin">
                  <wp:align>right</wp:align>
                </wp:positionH>
                <wp:positionV relativeFrom="paragraph">
                  <wp:posOffset>3857625</wp:posOffset>
                </wp:positionV>
                <wp:extent cx="5667375" cy="1647825"/>
                <wp:effectExtent l="0" t="0" r="28575" b="28575"/>
                <wp:wrapNone/>
                <wp:docPr id="157" name="Блок-схема: альтернативный процесс 157"/>
                <wp:cNvGraphicFramePr/>
                <a:graphic xmlns:a="http://schemas.openxmlformats.org/drawingml/2006/main">
                  <a:graphicData uri="http://schemas.microsoft.com/office/word/2010/wordprocessingShape">
                    <wps:wsp>
                      <wps:cNvSpPr/>
                      <wps:spPr>
                        <a:xfrm>
                          <a:off x="0" y="0"/>
                          <a:ext cx="5667375" cy="1647825"/>
                        </a:xfrm>
                        <a:prstGeom prst="flowChartAlternateProcess">
                          <a:avLst/>
                        </a:prstGeom>
                      </wps:spPr>
                      <wps:style>
                        <a:lnRef idx="2">
                          <a:schemeClr val="accent4"/>
                        </a:lnRef>
                        <a:fillRef idx="1">
                          <a:schemeClr val="lt1"/>
                        </a:fillRef>
                        <a:effectRef idx="0">
                          <a:schemeClr val="accent4"/>
                        </a:effectRef>
                        <a:fontRef idx="minor">
                          <a:schemeClr val="dk1"/>
                        </a:fontRef>
                      </wps:style>
                      <wps:txbx>
                        <w:txbxContent>
                          <w:p w:rsidR="008A390C" w:rsidRPr="00497087" w:rsidRDefault="008A390C" w:rsidP="000344AC">
                            <w:pPr>
                              <w:jc w:val="cente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ініціювало розроблення проекту Указу Президента України «Про вдосконалення роботи центральних і місцевих органів виконавчої влади щодо забезпечення рівних прав та можливостей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id="Блок-схема: альтернативный процесс 157" o:spid="_x0000_s1112" type="#_x0000_t176" style="position:absolute;margin-left:395.05pt;margin-top:303.75pt;width:446.25pt;height:129.75pt;z-index:25185996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" fillcolor="white [3201]" strokecolor="#ffc000 [3207]" strokeweight="1pt">
                <v:textbox>
                  <w:txbxContent>
                    <w:p w:rsidR="008A390C" w:rsidRPr="00497087" w:rsidRDefault="008A390C" w:rsidP="000344AC">
                      <w:pPr>
                        <w:jc w:val="center"/>
                        <w:rPr>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ініціювало розроблення проекту Указу Президента України «Про вдосконалення роботи центральних і місцевих органів виконавчої влади щодо забезпечення рівних прав та можливостей жінок і чоловіків»</w:t>
                      </w:r>
                    </w:p>
                  </w:txbxContent>
                </v:textbox>
                <w10:wrap anchorx="margin"/>
              </v:shape>
            </w:pict>
          </mc:Fallback>
        </mc:AlternateContent>
      </w:r>
      <w:r w:rsidR="000344AC" w:rsidRPr="00375BF0">
        <w:rPr>
          <w:noProof/>
          <w:lang w:eastAsia="ru-RU"/>
        </w:rPr>
        <mc:AlternateContent>
          <mc:Choice Requires="wps">
            <w:drawing>
              <wp:anchor distT="0" distB="0" distL="114300" distR="114300" simplePos="0" relativeHeight="251858944" behindDoc="0" locked="0" layoutInCell="1" allowOverlap="1">
                <wp:simplePos x="0" y="0"/>
                <wp:positionH relativeFrom="column">
                  <wp:posOffset>2584450</wp:posOffset>
                </wp:positionH>
                <wp:positionV relativeFrom="paragraph">
                  <wp:posOffset>2110740</wp:posOffset>
                </wp:positionV>
                <wp:extent cx="814387" cy="2381250"/>
                <wp:effectExtent l="0" t="2540" r="0" b="40640"/>
                <wp:wrapNone/>
                <wp:docPr id="156" name="Штриховая стрелка вправо 156"/>
                <wp:cNvGraphicFramePr/>
                <a:graphic xmlns:a="http://schemas.openxmlformats.org/drawingml/2006/main">
                  <a:graphicData uri="http://schemas.microsoft.com/office/word/2010/wordprocessingShape">
                    <wps:wsp>
                      <wps:cNvSpPr/>
                      <wps:spPr>
                        <a:xfrm rot="5400000">
                          <a:off x="0" y="0"/>
                          <a:ext cx="814387" cy="2381250"/>
                        </a:xfrm>
                        <a:prstGeom prst="strip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74C9D257"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156" o:spid="_x0000_s1026" type="#_x0000_t93" style="position:absolute;margin-left:203.5pt;margin-top:166.2pt;width:64.1pt;height:187.5pt;rotation:90;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" adj="10800" fillcolor="black [3200]" strokecolor="black [1600]" strokeweight="1pt"/>
            </w:pict>
          </mc:Fallback>
        </mc:AlternateContent>
      </w:r>
    </w:p>
    <w:p w:rsidR="00AD6AD2" w:rsidRPr="00375BF0" w:rsidRDefault="006A0848" w:rsidP="00AD6AD2">
      <w:pPr>
        <w:jc w:val="right"/>
        <w:rPr>
          <w:noProof/>
          <w:lang w:val="uk-UA"/>
        </w:rPr>
      </w:pPr>
      <w:r w:rsidRPr="00375BF0">
        <w:rPr>
          <w:noProof/>
          <w:lang w:eastAsia="ru-RU"/>
        </w:rPr>
        <w:lastRenderedPageBreak/>
        <mc:AlternateContent>
          <mc:Choice Requires="wps">
            <w:drawing>
              <wp:anchor distT="0" distB="0" distL="114300" distR="114300" simplePos="0" relativeHeight="251865088" behindDoc="0" locked="0" layoutInCell="1" allowOverlap="1">
                <wp:simplePos x="0" y="0"/>
                <wp:positionH relativeFrom="margin">
                  <wp:posOffset>485775</wp:posOffset>
                </wp:positionH>
                <wp:positionV relativeFrom="paragraph">
                  <wp:posOffset>114300</wp:posOffset>
                </wp:positionV>
                <wp:extent cx="2657475" cy="1752600"/>
                <wp:effectExtent l="0" t="0" r="47625" b="19050"/>
                <wp:wrapNone/>
                <wp:docPr id="163" name="Выноска со стрелкой вправо 163"/>
                <wp:cNvGraphicFramePr/>
                <a:graphic xmlns:a="http://schemas.openxmlformats.org/drawingml/2006/main">
                  <a:graphicData uri="http://schemas.microsoft.com/office/word/2010/wordprocessingShape">
                    <wps:wsp>
                      <wps:cNvSpPr/>
                      <wps:spPr>
                        <a:xfrm>
                          <a:off x="0" y="0"/>
                          <a:ext cx="2657475" cy="1752600"/>
                        </a:xfrm>
                        <a:prstGeom prst="rightArrowCallout">
                          <a:avLst/>
                        </a:prstGeom>
                      </wps:spPr>
                      <wps:style>
                        <a:lnRef idx="2">
                          <a:schemeClr val="accent5"/>
                        </a:lnRef>
                        <a:fillRef idx="1">
                          <a:schemeClr val="lt1"/>
                        </a:fillRef>
                        <a:effectRef idx="0">
                          <a:schemeClr val="accent5"/>
                        </a:effectRef>
                        <a:fontRef idx="minor">
                          <a:schemeClr val="dk1"/>
                        </a:fontRef>
                      </wps:style>
                      <wps:txbx>
                        <w:txbxContent>
                          <w:p w:rsidR="008A390C" w:rsidRPr="006A0848" w:rsidRDefault="008A390C" w:rsidP="006A0848">
                            <w:pPr>
                              <w:spacing w:after="0" w:line="360" w:lineRule="auto"/>
                              <w:jc w:val="center"/>
                              <w:rPr>
                                <w:rFonts w:ascii="Times New Roman" w:hAnsi="Times New Roman" w:cs="Times New Roman"/>
                                <w:sz w:val="28"/>
                              </w:rPr>
                            </w:pPr>
                            <w:r>
                              <w:rPr>
                                <w:rFonts w:ascii="Times New Roman" w:hAnsi="Times New Roman" w:cs="Times New Roman"/>
                                <w:sz w:val="28"/>
                                <w:shd w:val="clear" w:color="auto" w:fill="FFFFFF"/>
                                <w:lang w:val="uk-UA"/>
                              </w:rPr>
                              <w:t>27.12.2006 року</w:t>
                            </w:r>
                            <w:r w:rsidRPr="006A0848">
                              <w:rPr>
                                <w:rFonts w:ascii="Times New Roman" w:hAnsi="Times New Roman" w:cs="Times New Roman"/>
                                <w:sz w:val="28"/>
                                <w:shd w:val="clear" w:color="auto" w:fill="FFFFFF"/>
                                <w:lang w:val="uk-UA"/>
                              </w:rPr>
                              <w:t xml:space="preserve"> Постановою Кабінету Міністрів України було затверджено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Выноска со стрелкой вправо 163" o:spid="_x0000_s1113" type="#_x0000_t78" style="position:absolute;left:0;text-align:left;margin-left:38.25pt;margin-top:9pt;width:209.25pt;height:138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" adj="14035,,18039" fillcolor="white [3201]" strokecolor="#4472c4 [3208]" strokeweight="1pt">
                <v:textbox>
                  <w:txbxContent>
                    <w:p w:rsidR="008A390C" w:rsidRPr="006A0848" w:rsidRDefault="008A390C" w:rsidP="006A0848">
                      <w:pPr>
                        <w:spacing w:after="0" w:line="360" w:lineRule="auto"/>
                        <w:jc w:val="center"/>
                        <w:rPr>
                          <w:rFonts w:ascii="Times New Roman" w:hAnsi="Times New Roman" w:cs="Times New Roman"/>
                          <w:sz w:val="28"/>
                        </w:rPr>
                      </w:pPr>
                      <w:r>
                        <w:rPr>
                          <w:rFonts w:ascii="Times New Roman" w:hAnsi="Times New Roman" w:cs="Times New Roman"/>
                          <w:sz w:val="28"/>
                          <w:shd w:val="clear" w:color="auto" w:fill="FFFFFF"/>
                          <w:lang w:val="uk-UA"/>
                        </w:rPr>
                        <w:t>27.12.2006 року</w:t>
                      </w:r>
                      <w:r w:rsidRPr="006A0848">
                        <w:rPr>
                          <w:rFonts w:ascii="Times New Roman" w:hAnsi="Times New Roman" w:cs="Times New Roman"/>
                          <w:sz w:val="28"/>
                          <w:shd w:val="clear" w:color="auto" w:fill="FFFFFF"/>
                          <w:lang w:val="uk-UA"/>
                        </w:rPr>
                        <w:t xml:space="preserve"> Постановою Кабінету Міністрів України було затверджено</w:t>
                      </w:r>
                    </w:p>
                  </w:txbxContent>
                </v:textbox>
                <w10:wrap anchorx="margin"/>
              </v:shape>
            </w:pict>
          </mc:Fallback>
        </mc:AlternateContent>
      </w:r>
      <w:r w:rsidRPr="00375BF0">
        <w:rPr>
          <w:noProof/>
          <w:lang w:eastAsia="ru-RU"/>
        </w:rPr>
        <mc:AlternateContent>
          <mc:Choice Requires="wps">
            <w:drawing>
              <wp:anchor distT="0" distB="0" distL="114300" distR="114300" simplePos="0" relativeHeight="251866112" behindDoc="0" locked="0" layoutInCell="1" allowOverlap="1">
                <wp:simplePos x="0" y="0"/>
                <wp:positionH relativeFrom="column">
                  <wp:posOffset>3225165</wp:posOffset>
                </wp:positionH>
                <wp:positionV relativeFrom="paragraph">
                  <wp:posOffset>76200</wp:posOffset>
                </wp:positionV>
                <wp:extent cx="2819400" cy="1876425"/>
                <wp:effectExtent l="0" t="0" r="19050" b="28575"/>
                <wp:wrapNone/>
                <wp:docPr id="164" name="Прямоугольник с двумя усеченными противолежащими углами 164"/>
                <wp:cNvGraphicFramePr/>
                <a:graphic xmlns:a="http://schemas.openxmlformats.org/drawingml/2006/main">
                  <a:graphicData uri="http://schemas.microsoft.com/office/word/2010/wordprocessingShape">
                    <wps:wsp>
                      <wps:cNvSpPr/>
                      <wps:spPr>
                        <a:xfrm>
                          <a:off x="0" y="0"/>
                          <a:ext cx="2819400" cy="1876425"/>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6A0848" w:rsidRDefault="008A390C" w:rsidP="006A0848">
                            <w:pPr>
                              <w:spacing w:after="0" w:line="360" w:lineRule="auto"/>
                              <w:jc w:val="center"/>
                              <w:rPr>
                                <w:rFonts w:ascii="Times New Roman" w:hAnsi="Times New Roman" w:cs="Times New Roman"/>
                                <w:sz w:val="28"/>
                              </w:rPr>
                            </w:pPr>
                            <w:r w:rsidRPr="006A0848">
                              <w:rPr>
                                <w:rFonts w:ascii="Times New Roman" w:hAnsi="Times New Roman" w:cs="Times New Roman"/>
                                <w:sz w:val="28"/>
                                <w:shd w:val="clear" w:color="auto" w:fill="FFFFFF"/>
                                <w:lang w:val="uk-UA"/>
                              </w:rPr>
                              <w:t>«Державну програму з утвердження гендерної рівності в українському суспільстві на період до 2010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164" o:spid="_x0000_s1114" style="position:absolute;left:0;text-align:left;margin-left:253.95pt;margin-top:6pt;width:222pt;height:147.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19400,18764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" adj="-11796480,,5400" path="m,l2506656,r312744,312744l2819400,1876425r,l312744,1876425,,1563681,,xe" fillcolor="white [3201]" strokecolor="black [3200]" strokeweight="1pt">
                <v:stroke joinstyle="miter"/>
                <v:formulas/>
                <v:path arrowok="t" o:connecttype="custom" o:connectlocs="0,0;2506656,0;2819400,312744;2819400,1876425;2819400,1876425;312744,1876425;0,1563681;0,0" o:connectangles="0,0,0,0,0,0,0,0" textboxrect="0,0,2819400,1876425"/>
                <v:textbox>
                  <w:txbxContent>
                    <w:p w:rsidR="008A390C" w:rsidRPr="006A0848" w:rsidRDefault="008A390C" w:rsidP="006A0848">
                      <w:pPr>
                        <w:spacing w:after="0" w:line="360" w:lineRule="auto"/>
                        <w:jc w:val="center"/>
                        <w:rPr>
                          <w:rFonts w:ascii="Times New Roman" w:hAnsi="Times New Roman" w:cs="Times New Roman"/>
                          <w:sz w:val="28"/>
                        </w:rPr>
                      </w:pPr>
                      <w:r w:rsidRPr="006A0848">
                        <w:rPr>
                          <w:rFonts w:ascii="Times New Roman" w:hAnsi="Times New Roman" w:cs="Times New Roman"/>
                          <w:sz w:val="28"/>
                          <w:shd w:val="clear" w:color="auto" w:fill="FFFFFF"/>
                          <w:lang w:val="uk-UA"/>
                        </w:rPr>
                        <w:t>«Державну програму з утвердження гендерної рівності в українському суспільстві на період до 2010 року»</w:t>
                      </w:r>
                    </w:p>
                  </w:txbxContent>
                </v:textbox>
              </v:shape>
            </w:pict>
          </mc:Fallback>
        </mc:AlternateContent>
      </w:r>
    </w:p>
    <w:p w:rsidR="00AD6AD2" w:rsidRPr="00375BF0" w:rsidRDefault="00AD6AD2" w:rsidP="00AD6AD2">
      <w:pPr>
        <w:jc w:val="right"/>
        <w:rPr>
          <w:noProof/>
          <w:lang w:val="uk-UA"/>
        </w:rPr>
      </w:pPr>
    </w:p>
    <w:p w:rsidR="005D6D5A" w:rsidRPr="00375BF0" w:rsidRDefault="005D6D5A" w:rsidP="00AD6AD2">
      <w:pPr>
        <w:jc w:val="right"/>
        <w:rPr>
          <w:noProof/>
          <w:lang w:val="uk-UA"/>
        </w:rPr>
      </w:pPr>
    </w:p>
    <w:p w:rsidR="005D6D5A" w:rsidRPr="00375BF0" w:rsidRDefault="005D6D5A" w:rsidP="005D6D5A">
      <w:pPr>
        <w:rPr>
          <w:noProof/>
          <w:lang w:val="uk-UA"/>
        </w:rPr>
      </w:pPr>
    </w:p>
    <w:p w:rsidR="005D6D5A" w:rsidRPr="00375BF0" w:rsidRDefault="005D6D5A" w:rsidP="005D6D5A">
      <w:pPr>
        <w:rPr>
          <w:noProof/>
          <w:lang w:val="uk-UA"/>
        </w:rPr>
      </w:pPr>
    </w:p>
    <w:p w:rsidR="005D6D5A" w:rsidRPr="00375BF0" w:rsidRDefault="006A0848" w:rsidP="005D6D5A">
      <w:pPr>
        <w:rPr>
          <w:noProof/>
          <w:lang w:val="uk-UA"/>
        </w:rPr>
      </w:pPr>
      <w:r w:rsidRPr="00375BF0">
        <w:rPr>
          <w:noProof/>
          <w:lang w:eastAsia="ru-RU"/>
        </w:rPr>
        <w:drawing>
          <wp:anchor distT="0" distB="0" distL="114300" distR="114300" simplePos="0" relativeHeight="251867136" behindDoc="0" locked="0" layoutInCell="1" allowOverlap="1">
            <wp:simplePos x="0" y="0"/>
            <wp:positionH relativeFrom="column">
              <wp:posOffset>434340</wp:posOffset>
            </wp:positionH>
            <wp:positionV relativeFrom="paragraph">
              <wp:posOffset>70485</wp:posOffset>
            </wp:positionV>
            <wp:extent cx="1876425" cy="1286510"/>
            <wp:effectExtent l="152400" t="152400" r="371475" b="370840"/>
            <wp:wrapSquare wrapText="bothSides"/>
            <wp:docPr id="165" name="Рисунок 165" descr="Увага всім!!! Постанова Кабміну про карантин є обов'язковою для виконання  на території всієї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Увага всім!!! Постанова Кабміну про карантин є обов'язковою для виконання  на території всієї України!"/>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76425" cy="12865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5D6D5A" w:rsidRPr="00375BF0" w:rsidRDefault="005D6D5A" w:rsidP="005D6D5A">
      <w:pPr>
        <w:rPr>
          <w:noProof/>
          <w:lang w:val="uk-UA"/>
        </w:rPr>
      </w:pPr>
    </w:p>
    <w:p w:rsidR="005D6D5A" w:rsidRPr="00375BF0" w:rsidRDefault="006A0848" w:rsidP="005D6D5A">
      <w:pPr>
        <w:rPr>
          <w:noProof/>
          <w:lang w:val="uk-UA"/>
        </w:rPr>
      </w:pPr>
      <w:r w:rsidRPr="00375BF0">
        <w:rPr>
          <w:noProof/>
          <w:lang w:eastAsia="ru-RU"/>
        </w:rPr>
        <mc:AlternateContent>
          <mc:Choice Requires="wps">
            <w:drawing>
              <wp:anchor distT="0" distB="0" distL="114300" distR="114300" simplePos="0" relativeHeight="251870208" behindDoc="0" locked="0" layoutInCell="1" allowOverlap="1">
                <wp:simplePos x="0" y="0"/>
                <wp:positionH relativeFrom="margin">
                  <wp:align>right</wp:align>
                </wp:positionH>
                <wp:positionV relativeFrom="paragraph">
                  <wp:posOffset>5080</wp:posOffset>
                </wp:positionV>
                <wp:extent cx="2990850" cy="3657600"/>
                <wp:effectExtent l="19050" t="0" r="38100" b="19050"/>
                <wp:wrapNone/>
                <wp:docPr id="168" name="Волна 168"/>
                <wp:cNvGraphicFramePr/>
                <a:graphic xmlns:a="http://schemas.openxmlformats.org/drawingml/2006/main">
                  <a:graphicData uri="http://schemas.microsoft.com/office/word/2010/wordprocessingShape">
                    <wps:wsp>
                      <wps:cNvSpPr/>
                      <wps:spPr>
                        <a:xfrm>
                          <a:off x="0" y="0"/>
                          <a:ext cx="2990850" cy="3657600"/>
                        </a:xfrm>
                        <a:prstGeom prst="wave">
                          <a:avLst>
                            <a:gd name="adj1" fmla="val 6055"/>
                            <a:gd name="adj2" fmla="val -2691"/>
                          </a:avLst>
                        </a:prstGeom>
                      </wps:spPr>
                      <wps:style>
                        <a:lnRef idx="2">
                          <a:schemeClr val="accent4"/>
                        </a:lnRef>
                        <a:fillRef idx="1">
                          <a:schemeClr val="lt1"/>
                        </a:fillRef>
                        <a:effectRef idx="0">
                          <a:schemeClr val="accent4"/>
                        </a:effectRef>
                        <a:fontRef idx="minor">
                          <a:schemeClr val="dk1"/>
                        </a:fontRef>
                      </wps:style>
                      <wps:txbx>
                        <w:txbxContent>
                          <w:p w:rsidR="008A390C" w:rsidRPr="006A0848" w:rsidRDefault="008A390C" w:rsidP="006A0848">
                            <w:pPr>
                              <w:spacing w:after="0" w:line="360" w:lineRule="auto"/>
                              <w:jc w:val="center"/>
                              <w:rPr>
                                <w:rFonts w:ascii="Times New Roman" w:hAnsi="Times New Roman" w:cs="Times New Roman"/>
                                <w:sz w:val="28"/>
                              </w:rPr>
                            </w:pPr>
                            <w:r w:rsidRPr="006A0848">
                              <w:rPr>
                                <w:rFonts w:ascii="Times New Roman" w:hAnsi="Times New Roman" w:cs="Times New Roman"/>
                                <w:sz w:val="28"/>
                                <w:shd w:val="clear" w:color="auto" w:fill="FFFFFF"/>
                                <w:lang w:val="uk-UA"/>
                              </w:rPr>
                              <w:t>досягнення рівності між жінками і чоловіками, що є однією з передумов забезпечення стабільного розвитку українського суспільства на засадах демократії, а також виокремлення основних завдань, таких як: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олна 168" o:spid="_x0000_s1115" type="#_x0000_t64" style="position:absolute;margin-left:184.3pt;margin-top:.4pt;width:235.5pt;height:4in;z-index:251870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" adj="1308,10219" fillcolor="white [3201]" strokecolor="#ffc000 [3207]" strokeweight="1pt">
                <v:stroke joinstyle="miter"/>
                <v:textbox>
                  <w:txbxContent>
                    <w:p w:rsidR="008A390C" w:rsidRPr="006A0848" w:rsidRDefault="008A390C" w:rsidP="006A0848">
                      <w:pPr>
                        <w:spacing w:after="0" w:line="360" w:lineRule="auto"/>
                        <w:jc w:val="center"/>
                        <w:rPr>
                          <w:rFonts w:ascii="Times New Roman" w:hAnsi="Times New Roman" w:cs="Times New Roman"/>
                          <w:sz w:val="28"/>
                        </w:rPr>
                      </w:pPr>
                      <w:r w:rsidRPr="006A0848">
                        <w:rPr>
                          <w:rFonts w:ascii="Times New Roman" w:hAnsi="Times New Roman" w:cs="Times New Roman"/>
                          <w:sz w:val="28"/>
                          <w:shd w:val="clear" w:color="auto" w:fill="FFFFFF"/>
                          <w:lang w:val="uk-UA"/>
                        </w:rPr>
                        <w:t>досягнення рівності між жінками і чоловіками, що є однією з передумов забезпечення стабільного розвитку українського суспільства на засадах демократії, а також виокремлення основних завдань, таких як:</w:t>
                      </w:r>
                    </w:p>
                  </w:txbxContent>
                </v:textbox>
                <w10:wrap anchorx="margin"/>
              </v:shape>
            </w:pict>
          </mc:Fallback>
        </mc:AlternateContent>
      </w:r>
    </w:p>
    <w:p w:rsidR="005D6D5A" w:rsidRPr="00375BF0" w:rsidRDefault="005D6D5A" w:rsidP="005D6D5A">
      <w:pPr>
        <w:rPr>
          <w:noProof/>
          <w:lang w:val="uk-UA"/>
        </w:rPr>
      </w:pPr>
    </w:p>
    <w:p w:rsidR="005D6D5A" w:rsidRPr="00375BF0" w:rsidRDefault="005D6D5A" w:rsidP="005D6D5A">
      <w:pPr>
        <w:rPr>
          <w:noProof/>
          <w:lang w:val="uk-UA"/>
        </w:rPr>
      </w:pPr>
    </w:p>
    <w:p w:rsidR="005D6D5A" w:rsidRPr="00375BF0" w:rsidRDefault="005D6D5A" w:rsidP="005D6D5A">
      <w:pPr>
        <w:rPr>
          <w:noProof/>
          <w:lang w:val="uk-UA"/>
        </w:rPr>
      </w:pPr>
    </w:p>
    <w:p w:rsidR="005D6D5A" w:rsidRPr="00375BF0" w:rsidRDefault="006A0848" w:rsidP="005D6D5A">
      <w:pPr>
        <w:rPr>
          <w:noProof/>
          <w:lang w:val="uk-UA"/>
        </w:rPr>
      </w:pPr>
      <w:r w:rsidRPr="00375BF0">
        <w:rPr>
          <w:noProof/>
          <w:lang w:eastAsia="ru-RU"/>
        </w:rPr>
        <mc:AlternateContent>
          <mc:Choice Requires="wps">
            <w:drawing>
              <wp:anchor distT="0" distB="0" distL="114300" distR="114300" simplePos="0" relativeHeight="251869184" behindDoc="0" locked="0" layoutInCell="1" allowOverlap="1">
                <wp:simplePos x="0" y="0"/>
                <wp:positionH relativeFrom="column">
                  <wp:posOffset>2439035</wp:posOffset>
                </wp:positionH>
                <wp:positionV relativeFrom="paragraph">
                  <wp:posOffset>103505</wp:posOffset>
                </wp:positionV>
                <wp:extent cx="676275" cy="733425"/>
                <wp:effectExtent l="57150" t="38100" r="28575" b="85725"/>
                <wp:wrapNone/>
                <wp:docPr id="167" name="Стрелка вправо с вырезом 167"/>
                <wp:cNvGraphicFramePr/>
                <a:graphic xmlns:a="http://schemas.openxmlformats.org/drawingml/2006/main">
                  <a:graphicData uri="http://schemas.microsoft.com/office/word/2010/wordprocessingShape">
                    <wps:wsp>
                      <wps:cNvSpPr/>
                      <wps:spPr>
                        <a:xfrm>
                          <a:off x="0" y="0"/>
                          <a:ext cx="676275" cy="733425"/>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360AF3F" id="Стрелка вправо с вырезом 167" o:spid="_x0000_s1026" type="#_x0000_t94" style="position:absolute;margin-left:192.05pt;margin-top:8.15pt;width:53.25pt;height:57.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" adj="10800" fillcolor="#101010 [3024]" stroked="f">
                <v:fill color2="black [3168]" rotate="t" colors="0 #454545;.5 black;1 black" focus="100%" type="gradient">
                  <o:fill v:ext="view" type="gradientUnscaled"/>
                </v:fill>
                <v:shadow on="t" color="black" opacity="41287f" offset="0,1.5pt"/>
              </v:shape>
            </w:pict>
          </mc:Fallback>
        </mc:AlternateContent>
      </w:r>
      <w:r w:rsidRPr="00375BF0">
        <w:rPr>
          <w:noProof/>
          <w:lang w:eastAsia="ru-RU"/>
        </w:rPr>
        <mc:AlternateContent>
          <mc:Choice Requires="wps">
            <w:drawing>
              <wp:anchor distT="0" distB="0" distL="114300" distR="114300" simplePos="0" relativeHeight="251868160" behindDoc="0" locked="0" layoutInCell="1" allowOverlap="1">
                <wp:simplePos x="0" y="0"/>
                <wp:positionH relativeFrom="column">
                  <wp:posOffset>472440</wp:posOffset>
                </wp:positionH>
                <wp:positionV relativeFrom="paragraph">
                  <wp:posOffset>8255</wp:posOffset>
                </wp:positionV>
                <wp:extent cx="2343150" cy="1076325"/>
                <wp:effectExtent l="0" t="0" r="19050" b="28575"/>
                <wp:wrapNone/>
                <wp:docPr id="166" name="Блок-схема: типовой процесс 166"/>
                <wp:cNvGraphicFramePr/>
                <a:graphic xmlns:a="http://schemas.openxmlformats.org/drawingml/2006/main">
                  <a:graphicData uri="http://schemas.microsoft.com/office/word/2010/wordprocessingShape">
                    <wps:wsp>
                      <wps:cNvSpPr/>
                      <wps:spPr>
                        <a:xfrm>
                          <a:off x="0" y="0"/>
                          <a:ext cx="2343150" cy="1076325"/>
                        </a:xfrm>
                        <a:prstGeom prst="flowChartPredefinedProcess">
                          <a:avLst/>
                        </a:prstGeom>
                      </wps:spPr>
                      <wps:style>
                        <a:lnRef idx="2">
                          <a:schemeClr val="dk1"/>
                        </a:lnRef>
                        <a:fillRef idx="1">
                          <a:schemeClr val="lt1"/>
                        </a:fillRef>
                        <a:effectRef idx="0">
                          <a:schemeClr val="dk1"/>
                        </a:effectRef>
                        <a:fontRef idx="minor">
                          <a:schemeClr val="dk1"/>
                        </a:fontRef>
                      </wps:style>
                      <wps:txbx>
                        <w:txbxContent>
                          <w:p w:rsidR="008A390C" w:rsidRPr="006A0848" w:rsidRDefault="008A390C" w:rsidP="006A0848">
                            <w:pPr>
                              <w:spacing w:after="0" w:line="360" w:lineRule="auto"/>
                              <w:jc w:val="center"/>
                              <w:rPr>
                                <w:rFonts w:ascii="Times New Roman" w:hAnsi="Times New Roman" w:cs="Times New Roman"/>
                                <w:sz w:val="28"/>
                              </w:rPr>
                            </w:pPr>
                            <w:r w:rsidRPr="006A0848">
                              <w:rPr>
                                <w:rFonts w:ascii="Times New Roman" w:hAnsi="Times New Roman" w:cs="Times New Roman"/>
                                <w:sz w:val="28"/>
                                <w:shd w:val="clear" w:color="auto" w:fill="FFFFFF"/>
                                <w:lang w:val="uk-UA"/>
                              </w:rPr>
                              <w:t>Ключовим фактом зазначеної Програми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112" coordsize="21600,21600" o:spt="112" path="m,l,21600r21600,l21600,xem2610,nfl2610,21600em18990,nfl18990,21600e">
                <v:stroke joinstyle="miter"/>
                <v:path o:extrusionok="f" gradientshapeok="t" o:connecttype="rect" textboxrect="2610,0,18990,21600"/>
              </v:shapetype>
              <v:shape id="Блок-схема: типовой процесс 166" o:spid="_x0000_s1116" type="#_x0000_t112" style="position:absolute;margin-left:37.2pt;margin-top:.65pt;width:184.5pt;height:84.75pt;z-index:251868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" fillcolor="white [3201]" strokecolor="black [3200]" strokeweight="1pt">
                <v:textbox>
                  <w:txbxContent>
                    <w:p w:rsidR="008A390C" w:rsidRPr="006A0848" w:rsidRDefault="008A390C" w:rsidP="006A0848">
                      <w:pPr>
                        <w:spacing w:after="0" w:line="360" w:lineRule="auto"/>
                        <w:jc w:val="center"/>
                        <w:rPr>
                          <w:rFonts w:ascii="Times New Roman" w:hAnsi="Times New Roman" w:cs="Times New Roman"/>
                          <w:sz w:val="28"/>
                        </w:rPr>
                      </w:pPr>
                      <w:r w:rsidRPr="006A0848">
                        <w:rPr>
                          <w:rFonts w:ascii="Times New Roman" w:hAnsi="Times New Roman" w:cs="Times New Roman"/>
                          <w:sz w:val="28"/>
                          <w:shd w:val="clear" w:color="auto" w:fill="FFFFFF"/>
                          <w:lang w:val="uk-UA"/>
                        </w:rPr>
                        <w:t>Ключовим фактом зазначеної Програми є</w:t>
                      </w:r>
                    </w:p>
                  </w:txbxContent>
                </v:textbox>
              </v:shape>
            </w:pict>
          </mc:Fallback>
        </mc:AlternateContent>
      </w:r>
    </w:p>
    <w:p w:rsidR="005D6D5A" w:rsidRPr="00375BF0" w:rsidRDefault="005D6D5A" w:rsidP="005D6D5A">
      <w:pPr>
        <w:rPr>
          <w:noProof/>
          <w:lang w:val="uk-UA"/>
        </w:rPr>
      </w:pPr>
    </w:p>
    <w:p w:rsidR="005D6D5A" w:rsidRPr="00375BF0" w:rsidRDefault="005D6D5A" w:rsidP="005D6D5A">
      <w:pPr>
        <w:rPr>
          <w:noProof/>
          <w:lang w:val="uk-UA"/>
        </w:rPr>
      </w:pPr>
    </w:p>
    <w:p w:rsidR="005D6D5A" w:rsidRPr="00375BF0" w:rsidRDefault="005D6D5A" w:rsidP="005D6D5A">
      <w:pPr>
        <w:rPr>
          <w:noProof/>
          <w:lang w:val="uk-UA"/>
        </w:rPr>
      </w:pPr>
    </w:p>
    <w:p w:rsidR="005D6D5A" w:rsidRPr="00375BF0" w:rsidRDefault="005D6D5A" w:rsidP="005D6D5A">
      <w:pPr>
        <w:rPr>
          <w:noProof/>
          <w:lang w:val="uk-UA"/>
        </w:rPr>
      </w:pPr>
    </w:p>
    <w:p w:rsidR="005D6D5A" w:rsidRPr="00375BF0" w:rsidRDefault="006A0848" w:rsidP="005D6D5A">
      <w:pPr>
        <w:rPr>
          <w:noProof/>
          <w:lang w:val="uk-UA"/>
        </w:rPr>
      </w:pPr>
      <w:r w:rsidRPr="00375BF0">
        <w:rPr>
          <w:noProof/>
          <w:lang w:eastAsia="ru-RU"/>
        </w:rPr>
        <mc:AlternateContent>
          <mc:Choice Requires="wps">
            <w:drawing>
              <wp:anchor distT="0" distB="0" distL="114300" distR="114300" simplePos="0" relativeHeight="252391424" behindDoc="0" locked="0" layoutInCell="1" allowOverlap="1" wp14:anchorId="6A664CC3" wp14:editId="719BC3A8">
                <wp:simplePos x="0" y="0"/>
                <wp:positionH relativeFrom="column">
                  <wp:posOffset>472439</wp:posOffset>
                </wp:positionH>
                <wp:positionV relativeFrom="paragraph">
                  <wp:posOffset>11429</wp:posOffset>
                </wp:positionV>
                <wp:extent cx="0" cy="3952875"/>
                <wp:effectExtent l="0" t="0" r="19050" b="28575"/>
                <wp:wrapNone/>
                <wp:docPr id="566" name="Прямая соединительная линия 566"/>
                <wp:cNvGraphicFramePr/>
                <a:graphic xmlns:a="http://schemas.openxmlformats.org/drawingml/2006/main">
                  <a:graphicData uri="http://schemas.microsoft.com/office/word/2010/wordprocessingShape">
                    <wps:wsp>
                      <wps:cNvCnPr/>
                      <wps:spPr>
                        <a:xfrm flipH="1">
                          <a:off x="0" y="0"/>
                          <a:ext cx="0" cy="39528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535B88E3" id="Прямая соединительная линия 566" o:spid="_x0000_s1026" style="position:absolute;flip:x;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pt,.9pt" to="37.2pt,3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" strokecolor="black [3200]" strokeweight="1.5pt">
                <v:stroke joinstyle="miter"/>
              </v:line>
            </w:pict>
          </mc:Fallback>
        </mc:AlternateContent>
      </w:r>
      <w:r w:rsidRPr="00375BF0">
        <w:rPr>
          <w:noProof/>
          <w:lang w:eastAsia="ru-RU"/>
        </w:rPr>
        <mc:AlternateContent>
          <mc:Choice Requires="wps">
            <w:drawing>
              <wp:anchor distT="0" distB="0" distL="114300" distR="114300" simplePos="0" relativeHeight="251609039" behindDoc="0" locked="0" layoutInCell="1" allowOverlap="1" wp14:anchorId="6EC5C1B5" wp14:editId="33A51ED6">
                <wp:simplePos x="0" y="0"/>
                <wp:positionH relativeFrom="column">
                  <wp:posOffset>491490</wp:posOffset>
                </wp:positionH>
                <wp:positionV relativeFrom="paragraph">
                  <wp:posOffset>11429</wp:posOffset>
                </wp:positionV>
                <wp:extent cx="3448050" cy="9525"/>
                <wp:effectExtent l="0" t="0" r="19050" b="28575"/>
                <wp:wrapNone/>
                <wp:docPr id="565" name="Прямая соединительная линия 565"/>
                <wp:cNvGraphicFramePr/>
                <a:graphic xmlns:a="http://schemas.openxmlformats.org/drawingml/2006/main">
                  <a:graphicData uri="http://schemas.microsoft.com/office/word/2010/wordprocessingShape">
                    <wps:wsp>
                      <wps:cNvCnPr/>
                      <wps:spPr>
                        <a:xfrm flipH="1" flipV="1">
                          <a:off x="0" y="0"/>
                          <a:ext cx="344805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70B383E4" id="Прямая соединительная линия 565" o:spid="_x0000_s1026" style="position:absolute;flip:x y;z-index:2516090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pt,.9pt" to="310.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" strokecolor="black [3200]" strokeweight="1.5pt">
                <v:stroke joinstyle="miter"/>
              </v:line>
            </w:pict>
          </mc:Fallback>
        </mc:AlternateContent>
      </w:r>
    </w:p>
    <w:p w:rsidR="005D6D5A" w:rsidRPr="00375BF0" w:rsidRDefault="005D6D5A" w:rsidP="005D6D5A">
      <w:pPr>
        <w:rPr>
          <w:noProof/>
          <w:lang w:val="uk-UA"/>
        </w:rPr>
      </w:pPr>
    </w:p>
    <w:p w:rsidR="005D6D5A" w:rsidRPr="00375BF0" w:rsidRDefault="006A0848" w:rsidP="006A0848">
      <w:pPr>
        <w:tabs>
          <w:tab w:val="left" w:pos="2355"/>
        </w:tabs>
        <w:rPr>
          <w:noProof/>
          <w:lang w:val="uk-UA"/>
        </w:rPr>
      </w:pPr>
      <w:r w:rsidRPr="00375BF0">
        <w:rPr>
          <w:noProof/>
          <w:lang w:eastAsia="ru-RU"/>
        </w:rPr>
        <mc:AlternateContent>
          <mc:Choice Requires="wps">
            <w:drawing>
              <wp:anchor distT="0" distB="0" distL="114300" distR="114300" simplePos="0" relativeHeight="252393472" behindDoc="0" locked="0" layoutInCell="1" allowOverlap="1" wp14:anchorId="7C5B318B" wp14:editId="51889675">
                <wp:simplePos x="0" y="0"/>
                <wp:positionH relativeFrom="column">
                  <wp:posOffset>548640</wp:posOffset>
                </wp:positionH>
                <wp:positionV relativeFrom="paragraph">
                  <wp:posOffset>270510</wp:posOffset>
                </wp:positionV>
                <wp:extent cx="400050" cy="361950"/>
                <wp:effectExtent l="57150" t="38100" r="38100" b="76200"/>
                <wp:wrapNone/>
                <wp:docPr id="567" name="Нашивка 567"/>
                <wp:cNvGraphicFramePr/>
                <a:graphic xmlns:a="http://schemas.openxmlformats.org/drawingml/2006/main">
                  <a:graphicData uri="http://schemas.microsoft.com/office/word/2010/wordprocessingShape">
                    <wps:wsp>
                      <wps:cNvSpPr/>
                      <wps:spPr>
                        <a:xfrm>
                          <a:off x="0" y="0"/>
                          <a:ext cx="400050" cy="361950"/>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F6AFB3F" id="Нашивка 567" o:spid="_x0000_s1026" type="#_x0000_t55" style="position:absolute;margin-left:43.2pt;margin-top:21.3pt;width:31.5pt;height:28.5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" adj="11829" fillcolor="#101010 [3024]" stroked="f">
                <v:fill color2="black [3168]" rotate="t" colors="0 #454545;.5 black;1 black" focus="100%" type="gradient">
                  <o:fill v:ext="view" type="gradientUnscaled"/>
                </v:fill>
                <v:shadow on="t" color="black" opacity="41287f" offset="0,1.5pt"/>
              </v:shape>
            </w:pict>
          </mc:Fallback>
        </mc:AlternateContent>
      </w:r>
      <w:r w:rsidRPr="00375BF0">
        <w:rPr>
          <w:noProof/>
          <w:lang w:eastAsia="ru-RU"/>
        </w:rPr>
        <mc:AlternateContent>
          <mc:Choice Requires="wps">
            <w:drawing>
              <wp:anchor distT="0" distB="0" distL="114300" distR="114300" simplePos="0" relativeHeight="252401664" behindDoc="0" locked="0" layoutInCell="1" allowOverlap="1" wp14:anchorId="15C57DE5" wp14:editId="547B83FF">
                <wp:simplePos x="0" y="0"/>
                <wp:positionH relativeFrom="column">
                  <wp:posOffset>986790</wp:posOffset>
                </wp:positionH>
                <wp:positionV relativeFrom="paragraph">
                  <wp:posOffset>165735</wp:posOffset>
                </wp:positionV>
                <wp:extent cx="4743450" cy="561975"/>
                <wp:effectExtent l="0" t="0" r="19050" b="28575"/>
                <wp:wrapNone/>
                <wp:docPr id="571" name="Багетная рамка 571"/>
                <wp:cNvGraphicFramePr/>
                <a:graphic xmlns:a="http://schemas.openxmlformats.org/drawingml/2006/main">
                  <a:graphicData uri="http://schemas.microsoft.com/office/word/2010/wordprocessingShape">
                    <wps:wsp>
                      <wps:cNvSpPr/>
                      <wps:spPr>
                        <a:xfrm>
                          <a:off x="0" y="0"/>
                          <a:ext cx="4743450" cy="561975"/>
                        </a:xfrm>
                        <a:prstGeom prst="bevel">
                          <a:avLst/>
                        </a:prstGeom>
                      </wps:spPr>
                      <wps:style>
                        <a:lnRef idx="2">
                          <a:schemeClr val="accent1"/>
                        </a:lnRef>
                        <a:fillRef idx="1">
                          <a:schemeClr val="lt1"/>
                        </a:fillRef>
                        <a:effectRef idx="0">
                          <a:schemeClr val="accent1"/>
                        </a:effectRef>
                        <a:fontRef idx="minor">
                          <a:schemeClr val="dk1"/>
                        </a:fontRef>
                      </wps:style>
                      <wps:txbx>
                        <w:txbxContent>
                          <w:p w:rsidR="008A390C" w:rsidRPr="006A0848" w:rsidRDefault="008A390C" w:rsidP="006A0848">
                            <w:pPr>
                              <w:jc w:val="center"/>
                              <w:rPr>
                                <w:rFonts w:ascii="Times New Roman" w:hAnsi="Times New Roman" w:cs="Times New Roman"/>
                                <w:sz w:val="28"/>
                              </w:rPr>
                            </w:pPr>
                            <w:r w:rsidRPr="006A0848">
                              <w:rPr>
                                <w:rFonts w:ascii="Times New Roman" w:hAnsi="Times New Roman" w:cs="Times New Roman"/>
                                <w:sz w:val="28"/>
                                <w:shd w:val="clear" w:color="auto" w:fill="FFFFFF"/>
                                <w:lang w:val="uk-UA"/>
                              </w:rPr>
                              <w:t>створення відповідної нормативно-правової бази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15C57DE5"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571" o:spid="_x0000_s1117" type="#_x0000_t84" style="position:absolute;margin-left:77.7pt;margin-top:13.05pt;width:373.5pt;height:44.25pt;z-index:25240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" fillcolor="white [3201]" strokecolor="#5b9bd5 [3204]" strokeweight="1pt">
                <v:textbox>
                  <w:txbxContent>
                    <w:p w:rsidR="008A390C" w:rsidRPr="006A0848" w:rsidRDefault="008A390C" w:rsidP="006A0848">
                      <w:pPr>
                        <w:jc w:val="center"/>
                        <w:rPr>
                          <w:rFonts w:ascii="Times New Roman" w:hAnsi="Times New Roman" w:cs="Times New Roman"/>
                          <w:sz w:val="28"/>
                        </w:rPr>
                      </w:pPr>
                      <w:r w:rsidRPr="006A0848">
                        <w:rPr>
                          <w:rFonts w:ascii="Times New Roman" w:hAnsi="Times New Roman" w:cs="Times New Roman"/>
                          <w:sz w:val="28"/>
                          <w:shd w:val="clear" w:color="auto" w:fill="FFFFFF"/>
                          <w:lang w:val="uk-UA"/>
                        </w:rPr>
                        <w:t>створення відповідної нормативно-правової бази</w:t>
                      </w:r>
                    </w:p>
                  </w:txbxContent>
                </v:textbox>
              </v:shape>
            </w:pict>
          </mc:Fallback>
        </mc:AlternateContent>
      </w:r>
      <w:r>
        <w:rPr>
          <w:noProof/>
          <w:lang w:val="uk-UA"/>
        </w:rPr>
        <w:tab/>
      </w:r>
    </w:p>
    <w:p w:rsidR="005D6D5A" w:rsidRPr="00375BF0" w:rsidRDefault="006A0848" w:rsidP="006A0848">
      <w:pPr>
        <w:tabs>
          <w:tab w:val="left" w:pos="1440"/>
        </w:tabs>
        <w:rPr>
          <w:noProof/>
          <w:lang w:val="uk-UA"/>
        </w:rPr>
      </w:pPr>
      <w:r>
        <w:rPr>
          <w:noProof/>
          <w:lang w:val="uk-UA"/>
        </w:rPr>
        <w:tab/>
      </w:r>
    </w:p>
    <w:p w:rsidR="005D6D5A" w:rsidRPr="00375BF0" w:rsidRDefault="006A0848" w:rsidP="005D6D5A">
      <w:pPr>
        <w:rPr>
          <w:noProof/>
          <w:lang w:val="uk-UA"/>
        </w:rPr>
      </w:pPr>
      <w:r w:rsidRPr="00375BF0">
        <w:rPr>
          <w:noProof/>
          <w:lang w:eastAsia="ru-RU"/>
        </w:rPr>
        <mc:AlternateContent>
          <mc:Choice Requires="wps">
            <w:drawing>
              <wp:anchor distT="0" distB="0" distL="114300" distR="114300" simplePos="0" relativeHeight="252403712" behindDoc="0" locked="0" layoutInCell="1" allowOverlap="1" wp14:anchorId="3DBC952D" wp14:editId="06B3C0FC">
                <wp:simplePos x="0" y="0"/>
                <wp:positionH relativeFrom="margin">
                  <wp:posOffset>1005840</wp:posOffset>
                </wp:positionH>
                <wp:positionV relativeFrom="paragraph">
                  <wp:posOffset>186055</wp:posOffset>
                </wp:positionV>
                <wp:extent cx="4943475" cy="809625"/>
                <wp:effectExtent l="0" t="0" r="28575" b="28575"/>
                <wp:wrapNone/>
                <wp:docPr id="572" name="Багетная рамка 572"/>
                <wp:cNvGraphicFramePr/>
                <a:graphic xmlns:a="http://schemas.openxmlformats.org/drawingml/2006/main">
                  <a:graphicData uri="http://schemas.microsoft.com/office/word/2010/wordprocessingShape">
                    <wps:wsp>
                      <wps:cNvSpPr/>
                      <wps:spPr>
                        <a:xfrm>
                          <a:off x="0" y="0"/>
                          <a:ext cx="4943475" cy="809625"/>
                        </a:xfrm>
                        <a:prstGeom prst="bevel">
                          <a:avLst/>
                        </a:prstGeom>
                      </wps:spPr>
                      <wps:style>
                        <a:lnRef idx="2">
                          <a:schemeClr val="accent1"/>
                        </a:lnRef>
                        <a:fillRef idx="1">
                          <a:schemeClr val="lt1"/>
                        </a:fillRef>
                        <a:effectRef idx="0">
                          <a:schemeClr val="accent1"/>
                        </a:effectRef>
                        <a:fontRef idx="minor">
                          <a:schemeClr val="dk1"/>
                        </a:fontRef>
                      </wps:style>
                      <wps:txbx>
                        <w:txbxContent>
                          <w:p w:rsidR="008A390C" w:rsidRPr="006A0848" w:rsidRDefault="008A390C" w:rsidP="006A0848">
                            <w:pPr>
                              <w:spacing w:after="0" w:line="360" w:lineRule="auto"/>
                              <w:jc w:val="center"/>
                              <w:rPr>
                                <w:rFonts w:ascii="Times New Roman" w:hAnsi="Times New Roman" w:cs="Times New Roman"/>
                                <w:sz w:val="40"/>
                              </w:rPr>
                            </w:pPr>
                            <w:r w:rsidRPr="006A0848">
                              <w:rPr>
                                <w:rFonts w:ascii="Times New Roman" w:hAnsi="Times New Roman" w:cs="Times New Roman"/>
                                <w:sz w:val="28"/>
                                <w:shd w:val="clear" w:color="auto" w:fill="FFFFFF"/>
                                <w:lang w:val="uk-UA"/>
                              </w:rPr>
                              <w:t>адаптація законодавства України до законодавства ЄС у сфері забезпечення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DBC952D" id="Багетная рамка 572" o:spid="_x0000_s1118" type="#_x0000_t84" style="position:absolute;margin-left:79.2pt;margin-top:14.65pt;width:389.25pt;height:63.75pt;z-index:25240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" fillcolor="white [3201]" strokecolor="#5b9bd5 [3204]" strokeweight="1pt">
                <v:textbox>
                  <w:txbxContent>
                    <w:p w:rsidR="008A390C" w:rsidRPr="006A0848" w:rsidRDefault="008A390C" w:rsidP="006A0848">
                      <w:pPr>
                        <w:spacing w:after="0" w:line="360" w:lineRule="auto"/>
                        <w:jc w:val="center"/>
                        <w:rPr>
                          <w:rFonts w:ascii="Times New Roman" w:hAnsi="Times New Roman" w:cs="Times New Roman"/>
                          <w:sz w:val="40"/>
                        </w:rPr>
                      </w:pPr>
                      <w:r w:rsidRPr="006A0848">
                        <w:rPr>
                          <w:rFonts w:ascii="Times New Roman" w:hAnsi="Times New Roman" w:cs="Times New Roman"/>
                          <w:sz w:val="28"/>
                          <w:shd w:val="clear" w:color="auto" w:fill="FFFFFF"/>
                          <w:lang w:val="uk-UA"/>
                        </w:rPr>
                        <w:t>адаптація законодавства України до законодавства ЄС у сфері забезпечення гендерної рівності</w:t>
                      </w:r>
                    </w:p>
                  </w:txbxContent>
                </v:textbox>
                <w10:wrap anchorx="margin"/>
              </v:shape>
            </w:pict>
          </mc:Fallback>
        </mc:AlternateContent>
      </w:r>
    </w:p>
    <w:p w:rsidR="005D6D5A" w:rsidRPr="00375BF0" w:rsidRDefault="006A0848" w:rsidP="006A0848">
      <w:pPr>
        <w:tabs>
          <w:tab w:val="left" w:pos="2595"/>
        </w:tabs>
        <w:rPr>
          <w:noProof/>
          <w:lang w:val="uk-UA"/>
        </w:rPr>
      </w:pPr>
      <w:r w:rsidRPr="00375BF0">
        <w:rPr>
          <w:noProof/>
          <w:lang w:eastAsia="ru-RU"/>
        </w:rPr>
        <mc:AlternateContent>
          <mc:Choice Requires="wps">
            <w:drawing>
              <wp:anchor distT="0" distB="0" distL="114300" distR="114300" simplePos="0" relativeHeight="252395520" behindDoc="0" locked="0" layoutInCell="1" allowOverlap="1" wp14:anchorId="174AC117" wp14:editId="29DE5125">
                <wp:simplePos x="0" y="0"/>
                <wp:positionH relativeFrom="column">
                  <wp:posOffset>558165</wp:posOffset>
                </wp:positionH>
                <wp:positionV relativeFrom="paragraph">
                  <wp:posOffset>148590</wp:posOffset>
                </wp:positionV>
                <wp:extent cx="400050" cy="361950"/>
                <wp:effectExtent l="57150" t="38100" r="38100" b="76200"/>
                <wp:wrapNone/>
                <wp:docPr id="568" name="Нашивка 568"/>
                <wp:cNvGraphicFramePr/>
                <a:graphic xmlns:a="http://schemas.openxmlformats.org/drawingml/2006/main">
                  <a:graphicData uri="http://schemas.microsoft.com/office/word/2010/wordprocessingShape">
                    <wps:wsp>
                      <wps:cNvSpPr/>
                      <wps:spPr>
                        <a:xfrm>
                          <a:off x="0" y="0"/>
                          <a:ext cx="400050" cy="361950"/>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4BC12AB" id="Нашивка 568" o:spid="_x0000_s1026" type="#_x0000_t55" style="position:absolute;margin-left:43.95pt;margin-top:11.7pt;width:31.5pt;height:28.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" adj="11829" fillcolor="#101010 [3024]" stroked="f">
                <v:fill color2="black [3168]" rotate="t" colors="0 #454545;.5 black;1 black" focus="100%" type="gradient">
                  <o:fill v:ext="view" type="gradientUnscaled"/>
                </v:fill>
                <v:shadow on="t" color="black" opacity="41287f" offset="0,1.5pt"/>
              </v:shape>
            </w:pict>
          </mc:Fallback>
        </mc:AlternateContent>
      </w:r>
      <w:r>
        <w:rPr>
          <w:noProof/>
          <w:lang w:val="uk-UA"/>
        </w:rPr>
        <w:tab/>
      </w:r>
    </w:p>
    <w:p w:rsidR="005D6D5A" w:rsidRPr="00375BF0" w:rsidRDefault="005D6D5A" w:rsidP="005D6D5A">
      <w:pPr>
        <w:rPr>
          <w:noProof/>
          <w:lang w:val="uk-UA"/>
        </w:rPr>
      </w:pPr>
    </w:p>
    <w:p w:rsidR="005D6D5A" w:rsidRPr="00375BF0" w:rsidRDefault="006A0848" w:rsidP="005D6D5A">
      <w:pPr>
        <w:rPr>
          <w:noProof/>
          <w:lang w:val="uk-UA"/>
        </w:rPr>
      </w:pPr>
      <w:r w:rsidRPr="00375BF0">
        <w:rPr>
          <w:noProof/>
          <w:lang w:eastAsia="ru-RU"/>
        </w:rPr>
        <mc:AlternateContent>
          <mc:Choice Requires="wps">
            <w:drawing>
              <wp:anchor distT="0" distB="0" distL="114300" distR="114300" simplePos="0" relativeHeight="252405760" behindDoc="0" locked="0" layoutInCell="1" allowOverlap="1" wp14:anchorId="219A626B" wp14:editId="3ABE6303">
                <wp:simplePos x="0" y="0"/>
                <wp:positionH relativeFrom="margin">
                  <wp:posOffset>1024255</wp:posOffset>
                </wp:positionH>
                <wp:positionV relativeFrom="paragraph">
                  <wp:posOffset>121920</wp:posOffset>
                </wp:positionV>
                <wp:extent cx="4924425" cy="828675"/>
                <wp:effectExtent l="0" t="0" r="28575" b="28575"/>
                <wp:wrapNone/>
                <wp:docPr id="573" name="Багетная рамка 573"/>
                <wp:cNvGraphicFramePr/>
                <a:graphic xmlns:a="http://schemas.openxmlformats.org/drawingml/2006/main">
                  <a:graphicData uri="http://schemas.microsoft.com/office/word/2010/wordprocessingShape">
                    <wps:wsp>
                      <wps:cNvSpPr/>
                      <wps:spPr>
                        <a:xfrm>
                          <a:off x="0" y="0"/>
                          <a:ext cx="4924425" cy="828675"/>
                        </a:xfrm>
                        <a:prstGeom prst="bevel">
                          <a:avLst/>
                        </a:prstGeom>
                      </wps:spPr>
                      <wps:style>
                        <a:lnRef idx="2">
                          <a:schemeClr val="accent1"/>
                        </a:lnRef>
                        <a:fillRef idx="1">
                          <a:schemeClr val="lt1"/>
                        </a:fillRef>
                        <a:effectRef idx="0">
                          <a:schemeClr val="accent1"/>
                        </a:effectRef>
                        <a:fontRef idx="minor">
                          <a:schemeClr val="dk1"/>
                        </a:fontRef>
                      </wps:style>
                      <wps:txbx>
                        <w:txbxContent>
                          <w:p w:rsidR="008A390C" w:rsidRPr="006A0848" w:rsidRDefault="008A390C" w:rsidP="006A0848">
                            <w:pPr>
                              <w:spacing w:after="0" w:line="360" w:lineRule="auto"/>
                              <w:jc w:val="center"/>
                              <w:rPr>
                                <w:rFonts w:ascii="Times New Roman" w:hAnsi="Times New Roman" w:cs="Times New Roman"/>
                                <w:sz w:val="52"/>
                              </w:rPr>
                            </w:pPr>
                            <w:r w:rsidRPr="006A0848">
                              <w:rPr>
                                <w:rFonts w:ascii="Times New Roman" w:hAnsi="Times New Roman" w:cs="Times New Roman"/>
                                <w:sz w:val="28"/>
                                <w:shd w:val="clear" w:color="auto" w:fill="FFFFFF"/>
                                <w:lang w:val="uk-UA"/>
                              </w:rPr>
                              <w:t>створення інституційного механізму забезпечення рівних прав та можливостей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19A626B" id="Багетная рамка 573" o:spid="_x0000_s1119" type="#_x0000_t84" style="position:absolute;margin-left:80.65pt;margin-top:9.6pt;width:387.75pt;height:65.25pt;z-index:25240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" fillcolor="white [3201]" strokecolor="#5b9bd5 [3204]" strokeweight="1pt">
                <v:textbox>
                  <w:txbxContent>
                    <w:p w:rsidR="008A390C" w:rsidRPr="006A0848" w:rsidRDefault="008A390C" w:rsidP="006A0848">
                      <w:pPr>
                        <w:spacing w:after="0" w:line="360" w:lineRule="auto"/>
                        <w:jc w:val="center"/>
                        <w:rPr>
                          <w:rFonts w:ascii="Times New Roman" w:hAnsi="Times New Roman" w:cs="Times New Roman"/>
                          <w:sz w:val="52"/>
                        </w:rPr>
                      </w:pPr>
                      <w:r w:rsidRPr="006A0848">
                        <w:rPr>
                          <w:rFonts w:ascii="Times New Roman" w:hAnsi="Times New Roman" w:cs="Times New Roman"/>
                          <w:sz w:val="28"/>
                          <w:shd w:val="clear" w:color="auto" w:fill="FFFFFF"/>
                          <w:lang w:val="uk-UA"/>
                        </w:rPr>
                        <w:t>створення інституційного механізму забезпечення рівних прав та можливостей жінок і чоловіків</w:t>
                      </w:r>
                    </w:p>
                  </w:txbxContent>
                </v:textbox>
                <w10:wrap anchorx="margin"/>
              </v:shape>
            </w:pict>
          </mc:Fallback>
        </mc:AlternateContent>
      </w:r>
      <w:r w:rsidRPr="00375BF0">
        <w:rPr>
          <w:noProof/>
          <w:lang w:eastAsia="ru-RU"/>
        </w:rPr>
        <mc:AlternateContent>
          <mc:Choice Requires="wps">
            <w:drawing>
              <wp:anchor distT="0" distB="0" distL="114300" distR="114300" simplePos="0" relativeHeight="252397568" behindDoc="0" locked="0" layoutInCell="1" allowOverlap="1" wp14:anchorId="174AC117" wp14:editId="29DE5125">
                <wp:simplePos x="0" y="0"/>
                <wp:positionH relativeFrom="column">
                  <wp:posOffset>548640</wp:posOffset>
                </wp:positionH>
                <wp:positionV relativeFrom="paragraph">
                  <wp:posOffset>217170</wp:posOffset>
                </wp:positionV>
                <wp:extent cx="400050" cy="361950"/>
                <wp:effectExtent l="57150" t="38100" r="38100" b="76200"/>
                <wp:wrapNone/>
                <wp:docPr id="569" name="Нашивка 569"/>
                <wp:cNvGraphicFramePr/>
                <a:graphic xmlns:a="http://schemas.openxmlformats.org/drawingml/2006/main">
                  <a:graphicData uri="http://schemas.microsoft.com/office/word/2010/wordprocessingShape">
                    <wps:wsp>
                      <wps:cNvSpPr/>
                      <wps:spPr>
                        <a:xfrm>
                          <a:off x="0" y="0"/>
                          <a:ext cx="400050" cy="361950"/>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1882659" id="Нашивка 569" o:spid="_x0000_s1026" type="#_x0000_t55" style="position:absolute;margin-left:43.2pt;margin-top:17.1pt;width:31.5pt;height:28.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" adj="11829" fillcolor="#101010 [3024]" stroked="f">
                <v:fill color2="black [3168]" rotate="t" colors="0 #454545;.5 black;1 black" focus="100%" type="gradient">
                  <o:fill v:ext="view" type="gradientUnscaled"/>
                </v:fill>
                <v:shadow on="t" color="black" opacity="41287f" offset="0,1.5pt"/>
              </v:shape>
            </w:pict>
          </mc:Fallback>
        </mc:AlternateContent>
      </w:r>
    </w:p>
    <w:p w:rsidR="00AD6AD2" w:rsidRPr="00375BF0" w:rsidRDefault="005D6D5A" w:rsidP="005D6D5A">
      <w:pPr>
        <w:tabs>
          <w:tab w:val="left" w:pos="3855"/>
        </w:tabs>
        <w:rPr>
          <w:noProof/>
          <w:lang w:val="uk-UA"/>
        </w:rPr>
      </w:pPr>
      <w:r w:rsidRPr="00375BF0">
        <w:rPr>
          <w:noProof/>
          <w:lang w:val="uk-UA"/>
        </w:rPr>
        <w:tab/>
      </w:r>
    </w:p>
    <w:p w:rsidR="005D6D5A" w:rsidRPr="00375BF0" w:rsidRDefault="005D6D5A" w:rsidP="005D6D5A">
      <w:pPr>
        <w:tabs>
          <w:tab w:val="left" w:pos="3855"/>
        </w:tabs>
        <w:rPr>
          <w:noProof/>
          <w:lang w:val="uk-UA"/>
        </w:rPr>
      </w:pPr>
    </w:p>
    <w:p w:rsidR="005D6D5A" w:rsidRPr="00375BF0" w:rsidRDefault="006A0848" w:rsidP="005D6D5A">
      <w:pPr>
        <w:tabs>
          <w:tab w:val="left" w:pos="3855"/>
        </w:tabs>
        <w:rPr>
          <w:noProof/>
          <w:lang w:val="uk-UA"/>
        </w:rPr>
      </w:pPr>
      <w:r w:rsidRPr="00375BF0">
        <w:rPr>
          <w:noProof/>
          <w:lang w:eastAsia="ru-RU"/>
        </w:rPr>
        <mc:AlternateContent>
          <mc:Choice Requires="wps">
            <w:drawing>
              <wp:anchor distT="0" distB="0" distL="114300" distR="114300" simplePos="0" relativeHeight="252407808" behindDoc="0" locked="0" layoutInCell="1" allowOverlap="1" wp14:anchorId="43015F39" wp14:editId="26AEDFAE">
                <wp:simplePos x="0" y="0"/>
                <wp:positionH relativeFrom="margin">
                  <wp:posOffset>1038225</wp:posOffset>
                </wp:positionH>
                <wp:positionV relativeFrom="paragraph">
                  <wp:posOffset>152400</wp:posOffset>
                </wp:positionV>
                <wp:extent cx="4743450" cy="485775"/>
                <wp:effectExtent l="0" t="0" r="19050" b="28575"/>
                <wp:wrapNone/>
                <wp:docPr id="574" name="Багетная рамка 574"/>
                <wp:cNvGraphicFramePr/>
                <a:graphic xmlns:a="http://schemas.openxmlformats.org/drawingml/2006/main">
                  <a:graphicData uri="http://schemas.microsoft.com/office/word/2010/wordprocessingShape">
                    <wps:wsp>
                      <wps:cNvSpPr/>
                      <wps:spPr>
                        <a:xfrm>
                          <a:off x="0" y="0"/>
                          <a:ext cx="4743450" cy="485775"/>
                        </a:xfrm>
                        <a:prstGeom prst="bevel">
                          <a:avLst/>
                        </a:prstGeom>
                      </wps:spPr>
                      <wps:style>
                        <a:lnRef idx="2">
                          <a:schemeClr val="accent1"/>
                        </a:lnRef>
                        <a:fillRef idx="1">
                          <a:schemeClr val="lt1"/>
                        </a:fillRef>
                        <a:effectRef idx="0">
                          <a:schemeClr val="accent1"/>
                        </a:effectRef>
                        <a:fontRef idx="minor">
                          <a:schemeClr val="dk1"/>
                        </a:fontRef>
                      </wps:style>
                      <wps:txbx>
                        <w:txbxContent>
                          <w:p w:rsidR="008A390C" w:rsidRPr="006A0848" w:rsidRDefault="008A390C" w:rsidP="006A0848">
                            <w:pPr>
                              <w:jc w:val="center"/>
                              <w:rPr>
                                <w:rFonts w:ascii="Times New Roman" w:hAnsi="Times New Roman" w:cs="Times New Roman"/>
                                <w:sz w:val="52"/>
                              </w:rPr>
                            </w:pPr>
                            <w:r>
                              <w:rPr>
                                <w:rFonts w:ascii="Times New Roman" w:hAnsi="Times New Roman" w:cs="Times New Roman"/>
                                <w:sz w:val="28"/>
                                <w:shd w:val="clear" w:color="auto" w:fill="FFFFFF"/>
                                <w:lang w:val="uk-UA"/>
                              </w:rPr>
                              <w:t>та інше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3015F39" id="Багетная рамка 574" o:spid="_x0000_s1120" type="#_x0000_t84" style="position:absolute;margin-left:81.75pt;margin-top:12pt;width:373.5pt;height:38.25pt;z-index:2524078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" fillcolor="white [3201]" strokecolor="#5b9bd5 [3204]" strokeweight="1pt">
                <v:textbox>
                  <w:txbxContent>
                    <w:p w:rsidR="008A390C" w:rsidRPr="006A0848" w:rsidRDefault="008A390C" w:rsidP="006A0848">
                      <w:pPr>
                        <w:jc w:val="center"/>
                        <w:rPr>
                          <w:rFonts w:ascii="Times New Roman" w:hAnsi="Times New Roman" w:cs="Times New Roman"/>
                          <w:sz w:val="52"/>
                        </w:rPr>
                      </w:pPr>
                      <w:r>
                        <w:rPr>
                          <w:rFonts w:ascii="Times New Roman" w:hAnsi="Times New Roman" w:cs="Times New Roman"/>
                          <w:sz w:val="28"/>
                          <w:shd w:val="clear" w:color="auto" w:fill="FFFFFF"/>
                          <w:lang w:val="uk-UA"/>
                        </w:rPr>
                        <w:t>та інше</w:t>
                      </w:r>
                    </w:p>
                  </w:txbxContent>
                </v:textbox>
                <w10:wrap anchorx="margin"/>
              </v:shape>
            </w:pict>
          </mc:Fallback>
        </mc:AlternateContent>
      </w:r>
      <w:r w:rsidRPr="00375BF0">
        <w:rPr>
          <w:noProof/>
          <w:lang w:eastAsia="ru-RU"/>
        </w:rPr>
        <mc:AlternateContent>
          <mc:Choice Requires="wps">
            <w:drawing>
              <wp:anchor distT="0" distB="0" distL="114300" distR="114300" simplePos="0" relativeHeight="252399616" behindDoc="0" locked="0" layoutInCell="1" allowOverlap="1" wp14:anchorId="174AC117" wp14:editId="29DE5125">
                <wp:simplePos x="0" y="0"/>
                <wp:positionH relativeFrom="column">
                  <wp:posOffset>577215</wp:posOffset>
                </wp:positionH>
                <wp:positionV relativeFrom="paragraph">
                  <wp:posOffset>247650</wp:posOffset>
                </wp:positionV>
                <wp:extent cx="400050" cy="361950"/>
                <wp:effectExtent l="57150" t="38100" r="38100" b="76200"/>
                <wp:wrapNone/>
                <wp:docPr id="570" name="Нашивка 570"/>
                <wp:cNvGraphicFramePr/>
                <a:graphic xmlns:a="http://schemas.openxmlformats.org/drawingml/2006/main">
                  <a:graphicData uri="http://schemas.microsoft.com/office/word/2010/wordprocessingShape">
                    <wps:wsp>
                      <wps:cNvSpPr/>
                      <wps:spPr>
                        <a:xfrm>
                          <a:off x="0" y="0"/>
                          <a:ext cx="400050" cy="361950"/>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31629D7" id="Нашивка 570" o:spid="_x0000_s1026" type="#_x0000_t55" style="position:absolute;margin-left:45.45pt;margin-top:19.5pt;width:31.5pt;height:28.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" adj="11829" fillcolor="#101010 [3024]" stroked="f">
                <v:fill color2="black [3168]" rotate="t" colors="0 #454545;.5 black;1 black" focus="100%" type="gradient">
                  <o:fill v:ext="view" type="gradientUnscaled"/>
                </v:fill>
                <v:shadow on="t" color="black" opacity="41287f" offset="0,1.5pt"/>
              </v:shape>
            </w:pict>
          </mc:Fallback>
        </mc:AlternateContent>
      </w:r>
    </w:p>
    <w:p w:rsidR="005D6D5A" w:rsidRPr="00375BF0" w:rsidRDefault="005D6D5A" w:rsidP="005D6D5A">
      <w:pPr>
        <w:tabs>
          <w:tab w:val="left" w:pos="3855"/>
        </w:tabs>
        <w:rPr>
          <w:noProof/>
          <w:lang w:val="uk-UA"/>
        </w:rPr>
      </w:pPr>
    </w:p>
    <w:p w:rsidR="009D1426" w:rsidRPr="00375BF0" w:rsidRDefault="00DF2980" w:rsidP="009D1426">
      <w:pPr>
        <w:tabs>
          <w:tab w:val="left" w:pos="1185"/>
        </w:tabs>
        <w:rPr>
          <w:noProof/>
          <w:lang w:val="uk-UA"/>
        </w:rPr>
      </w:pPr>
      <w:r w:rsidRPr="00375BF0">
        <w:rPr>
          <w:noProof/>
          <w:lang w:eastAsia="ru-RU"/>
        </w:rPr>
        <w:lastRenderedPageBreak/>
        <mc:AlternateContent>
          <mc:Choice Requires="wps">
            <w:drawing>
              <wp:anchor distT="0" distB="0" distL="114300" distR="114300" simplePos="0" relativeHeight="251890688" behindDoc="0" locked="0" layoutInCell="1" allowOverlap="1">
                <wp:simplePos x="0" y="0"/>
                <wp:positionH relativeFrom="column">
                  <wp:posOffset>367665</wp:posOffset>
                </wp:positionH>
                <wp:positionV relativeFrom="paragraph">
                  <wp:posOffset>9525</wp:posOffset>
                </wp:positionV>
                <wp:extent cx="5038725" cy="1247775"/>
                <wp:effectExtent l="0" t="0" r="28575" b="47625"/>
                <wp:wrapNone/>
                <wp:docPr id="181" name="Выноска со стрелкой вниз 181"/>
                <wp:cNvGraphicFramePr/>
                <a:graphic xmlns:a="http://schemas.openxmlformats.org/drawingml/2006/main">
                  <a:graphicData uri="http://schemas.microsoft.com/office/word/2010/wordprocessingShape">
                    <wps:wsp>
                      <wps:cNvSpPr/>
                      <wps:spPr>
                        <a:xfrm>
                          <a:off x="0" y="0"/>
                          <a:ext cx="5038725" cy="1247775"/>
                        </a:xfrm>
                        <a:prstGeom prst="downArrowCallout">
                          <a:avLst>
                            <a:gd name="adj1" fmla="val 16209"/>
                            <a:gd name="adj2" fmla="val 90385"/>
                            <a:gd name="adj3" fmla="val 25000"/>
                            <a:gd name="adj4" fmla="val 64977"/>
                          </a:avLst>
                        </a:prstGeom>
                      </wps:spPr>
                      <wps:style>
                        <a:lnRef idx="2">
                          <a:schemeClr val="dk1"/>
                        </a:lnRef>
                        <a:fillRef idx="1">
                          <a:schemeClr val="lt1"/>
                        </a:fillRef>
                        <a:effectRef idx="0">
                          <a:schemeClr val="dk1"/>
                        </a:effectRef>
                        <a:fontRef idx="minor">
                          <a:schemeClr val="dk1"/>
                        </a:fontRef>
                      </wps:style>
                      <wps:txbx>
                        <w:txbxContent>
                          <w:p w:rsidR="008A390C" w:rsidRPr="00DF2980" w:rsidRDefault="008A390C" w:rsidP="00DF2980">
                            <w:pPr>
                              <w:spacing w:after="0" w:line="360" w:lineRule="auto"/>
                              <w:jc w:val="center"/>
                              <w:rPr>
                                <w:rFonts w:ascii="Times New Roman" w:hAnsi="Times New Roman" w:cs="Times New Roman"/>
                                <w:sz w:val="28"/>
                              </w:rPr>
                            </w:pPr>
                            <w:r w:rsidRPr="00DF2980">
                              <w:rPr>
                                <w:rFonts w:ascii="Times New Roman" w:hAnsi="Times New Roman" w:cs="Times New Roman"/>
                                <w:sz w:val="28"/>
                                <w:shd w:val="clear" w:color="auto" w:fill="FFFFFF"/>
                                <w:lang w:val="uk-UA"/>
                              </w:rPr>
                              <w:t>Результативність виконання даної програми може бути визначена, дивлячись на те, 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низ 181" o:spid="_x0000_s1121" type="#_x0000_t80" style="position:absolute;margin-left:28.95pt;margin-top:.75pt;width:396.75pt;height:98.25pt;z-index:251890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" adj="14035,5965,16200,10366" fillcolor="white [3201]" strokecolor="black [3200]" strokeweight="1pt">
                <v:textbox>
                  <w:txbxContent>
                    <w:p w:rsidR="008A390C" w:rsidRPr="00DF2980" w:rsidRDefault="008A390C" w:rsidP="00DF2980">
                      <w:pPr>
                        <w:spacing w:after="0" w:line="360" w:lineRule="auto"/>
                        <w:jc w:val="center"/>
                        <w:rPr>
                          <w:rFonts w:ascii="Times New Roman" w:hAnsi="Times New Roman" w:cs="Times New Roman"/>
                          <w:sz w:val="28"/>
                        </w:rPr>
                      </w:pPr>
                      <w:r w:rsidRPr="00DF2980">
                        <w:rPr>
                          <w:rFonts w:ascii="Times New Roman" w:hAnsi="Times New Roman" w:cs="Times New Roman"/>
                          <w:sz w:val="28"/>
                          <w:shd w:val="clear" w:color="auto" w:fill="FFFFFF"/>
                          <w:lang w:val="uk-UA"/>
                        </w:rPr>
                        <w:t>Результативність виконання даної програми може бути визначена, дивлячись на те, що</w:t>
                      </w:r>
                    </w:p>
                  </w:txbxContent>
                </v:textbox>
              </v:shape>
            </w:pict>
          </mc:Fallback>
        </mc:AlternateContent>
      </w:r>
    </w:p>
    <w:p w:rsidR="006579C3" w:rsidRPr="00375BF0" w:rsidRDefault="006579C3" w:rsidP="009D1426">
      <w:pPr>
        <w:tabs>
          <w:tab w:val="left" w:pos="1185"/>
        </w:tabs>
        <w:rPr>
          <w:noProof/>
          <w:lang w:val="uk-UA"/>
        </w:rPr>
      </w:pPr>
      <w:r w:rsidRPr="00375BF0">
        <w:rPr>
          <w:noProof/>
          <w:lang w:val="uk-UA" w:eastAsia="ru-RU"/>
        </w:rPr>
        <w:t xml:space="preserve"> </w:t>
      </w: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DF2980" w:rsidP="006579C3">
      <w:pPr>
        <w:rPr>
          <w:noProof/>
          <w:lang w:val="uk-UA"/>
        </w:rPr>
      </w:pPr>
      <w:r w:rsidRPr="00375BF0">
        <w:rPr>
          <w:noProof/>
          <w:lang w:eastAsia="ru-RU"/>
        </w:rPr>
        <mc:AlternateContent>
          <mc:Choice Requires="wps">
            <w:drawing>
              <wp:anchor distT="0" distB="0" distL="114300" distR="114300" simplePos="0" relativeHeight="251891712" behindDoc="0" locked="0" layoutInCell="1" allowOverlap="1">
                <wp:simplePos x="0" y="0"/>
                <wp:positionH relativeFrom="column">
                  <wp:posOffset>339090</wp:posOffset>
                </wp:positionH>
                <wp:positionV relativeFrom="paragraph">
                  <wp:posOffset>41275</wp:posOffset>
                </wp:positionV>
                <wp:extent cx="5514975" cy="1409700"/>
                <wp:effectExtent l="0" t="0" r="28575" b="19050"/>
                <wp:wrapNone/>
                <wp:docPr id="182" name="Блок-схема: процесс 182"/>
                <wp:cNvGraphicFramePr/>
                <a:graphic xmlns:a="http://schemas.openxmlformats.org/drawingml/2006/main">
                  <a:graphicData uri="http://schemas.microsoft.com/office/word/2010/wordprocessingShape">
                    <wps:wsp>
                      <wps:cNvSpPr/>
                      <wps:spPr>
                        <a:xfrm>
                          <a:off x="0" y="0"/>
                          <a:ext cx="5514975" cy="1409700"/>
                        </a:xfrm>
                        <a:prstGeom prst="flowChartProcess">
                          <a:avLst/>
                        </a:prstGeom>
                      </wps:spPr>
                      <wps:style>
                        <a:lnRef idx="2">
                          <a:schemeClr val="accent1"/>
                        </a:lnRef>
                        <a:fillRef idx="1">
                          <a:schemeClr val="lt1"/>
                        </a:fillRef>
                        <a:effectRef idx="0">
                          <a:schemeClr val="accent1"/>
                        </a:effectRef>
                        <a:fontRef idx="minor">
                          <a:schemeClr val="dk1"/>
                        </a:fontRef>
                      </wps:style>
                      <wps:txbx>
                        <w:txbxContent>
                          <w:p w:rsidR="008A390C" w:rsidRPr="00DF2980" w:rsidRDefault="008A390C" w:rsidP="00DF2980">
                            <w:pPr>
                              <w:spacing w:before="240" w:line="360" w:lineRule="auto"/>
                              <w:jc w:val="center"/>
                              <w:rPr>
                                <w:rFonts w:ascii="Times New Roman" w:hAnsi="Times New Roman" w:cs="Times New Roman"/>
                                <w:sz w:val="28"/>
                              </w:rPr>
                            </w:pPr>
                            <w:r>
                              <w:rPr>
                                <w:rFonts w:ascii="Times New Roman" w:hAnsi="Times New Roman" w:cs="Times New Roman"/>
                                <w:sz w:val="28"/>
                                <w:shd w:val="clear" w:color="auto" w:fill="FFFFFF"/>
                                <w:lang w:val="uk-UA"/>
                              </w:rPr>
                              <w:t>02.09.2013 року</w:t>
                            </w:r>
                            <w:r w:rsidRPr="00DF2980">
                              <w:rPr>
                                <w:rFonts w:ascii="Times New Roman" w:hAnsi="Times New Roman" w:cs="Times New Roman"/>
                                <w:sz w:val="28"/>
                                <w:shd w:val="clear" w:color="auto" w:fill="FFFFFF"/>
                                <w:lang w:val="uk-UA"/>
                              </w:rPr>
                              <w:t xml:space="preserve"> було прийнято Постанову Кабінету Міністрів України «Про затвердження Державної програми забезпечення рівних прав та можливостей жінок і чоловіків на період до 2016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109" coordsize="21600,21600" o:spt="109" path="m,l,21600r21600,l21600,xe">
                <v:stroke joinstyle="miter"/>
                <v:path gradientshapeok="t" o:connecttype="rect"/>
              </v:shapetype>
              <v:shape id="Блок-схема: процесс 182" o:spid="_x0000_s1122" type="#_x0000_t109" style="position:absolute;margin-left:26.7pt;margin-top:3.25pt;width:434.25pt;height:111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" fillcolor="white [3201]" strokecolor="#5b9bd5 [3204]" strokeweight="1pt">
                <v:textbox>
                  <w:txbxContent>
                    <w:p w:rsidR="008A390C" w:rsidRPr="00DF2980" w:rsidRDefault="008A390C" w:rsidP="00DF2980">
                      <w:pPr>
                        <w:spacing w:before="240" w:line="360" w:lineRule="auto"/>
                        <w:jc w:val="center"/>
                        <w:rPr>
                          <w:rFonts w:ascii="Times New Roman" w:hAnsi="Times New Roman" w:cs="Times New Roman"/>
                          <w:sz w:val="28"/>
                        </w:rPr>
                      </w:pPr>
                      <w:r>
                        <w:rPr>
                          <w:rFonts w:ascii="Times New Roman" w:hAnsi="Times New Roman" w:cs="Times New Roman"/>
                          <w:sz w:val="28"/>
                          <w:shd w:val="clear" w:color="auto" w:fill="FFFFFF"/>
                          <w:lang w:val="uk-UA"/>
                        </w:rPr>
                        <w:t>02.09.2013 року</w:t>
                      </w:r>
                      <w:r w:rsidRPr="00DF2980">
                        <w:rPr>
                          <w:rFonts w:ascii="Times New Roman" w:hAnsi="Times New Roman" w:cs="Times New Roman"/>
                          <w:sz w:val="28"/>
                          <w:shd w:val="clear" w:color="auto" w:fill="FFFFFF"/>
                          <w:lang w:val="uk-UA"/>
                        </w:rPr>
                        <w:t xml:space="preserve"> було прийнято Постанову Кабінету Міністрів України «Про затвердження Державної програми забезпечення рівних прав та можливостей жінок і чоловіків на період до 2016 року»</w:t>
                      </w:r>
                    </w:p>
                  </w:txbxContent>
                </v:textbox>
              </v:shape>
            </w:pict>
          </mc:Fallback>
        </mc:AlternateContent>
      </w:r>
    </w:p>
    <w:p w:rsidR="006579C3" w:rsidRPr="00375BF0" w:rsidRDefault="00DF2980" w:rsidP="006579C3">
      <w:pPr>
        <w:rPr>
          <w:noProof/>
          <w:lang w:val="uk-UA"/>
        </w:rPr>
      </w:pPr>
      <w:r w:rsidRPr="00375BF0">
        <w:rPr>
          <w:noProof/>
          <w:lang w:eastAsia="ru-RU"/>
        </w:rPr>
        <mc:AlternateContent>
          <mc:Choice Requires="wps">
            <w:drawing>
              <wp:anchor distT="0" distB="0" distL="114300" distR="114300" simplePos="0" relativeHeight="251608014" behindDoc="0" locked="0" layoutInCell="1" allowOverlap="1">
                <wp:simplePos x="0" y="0"/>
                <wp:positionH relativeFrom="column">
                  <wp:posOffset>5187315</wp:posOffset>
                </wp:positionH>
                <wp:positionV relativeFrom="paragraph">
                  <wp:posOffset>51435</wp:posOffset>
                </wp:positionV>
                <wp:extent cx="609600" cy="2686050"/>
                <wp:effectExtent l="19050" t="0" r="19050" b="0"/>
                <wp:wrapNone/>
                <wp:docPr id="183" name="Выгнутая вправо стрелка 183"/>
                <wp:cNvGraphicFramePr/>
                <a:graphic xmlns:a="http://schemas.openxmlformats.org/drawingml/2006/main">
                  <a:graphicData uri="http://schemas.microsoft.com/office/word/2010/wordprocessingShape">
                    <wps:wsp>
                      <wps:cNvSpPr/>
                      <wps:spPr>
                        <a:xfrm>
                          <a:off x="0" y="0"/>
                          <a:ext cx="609600" cy="2686050"/>
                        </a:xfrm>
                        <a:prstGeom prst="curvedLeftArrow">
                          <a:avLst>
                            <a:gd name="adj1" fmla="val 18444"/>
                            <a:gd name="adj2" fmla="val 187586"/>
                            <a:gd name="adj3" fmla="val 42188"/>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9759133" id="Выгнутая вправо стрелка 183" o:spid="_x0000_s1026" type="#_x0000_t103" style="position:absolute;margin-left:408.45pt;margin-top:4.05pt;width:48pt;height:211.5pt;z-index:2516080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" adj="12404,17454,9113" fillcolor="black [3200]" strokecolor="black [1600]" strokeweight="1pt"/>
            </w:pict>
          </mc:Fallback>
        </mc:AlternateContent>
      </w: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DF2980" w:rsidP="006579C3">
      <w:pPr>
        <w:rPr>
          <w:noProof/>
          <w:lang w:val="uk-UA"/>
        </w:rPr>
      </w:pPr>
      <w:r w:rsidRPr="00375BF0">
        <w:rPr>
          <w:noProof/>
          <w:lang w:eastAsia="ru-RU"/>
        </w:rPr>
        <mc:AlternateContent>
          <mc:Choice Requires="wps">
            <w:drawing>
              <wp:anchor distT="0" distB="0" distL="114300" distR="114300" simplePos="0" relativeHeight="251893760" behindDoc="0" locked="0" layoutInCell="1" allowOverlap="1">
                <wp:simplePos x="0" y="0"/>
                <wp:positionH relativeFrom="page">
                  <wp:posOffset>1362075</wp:posOffset>
                </wp:positionH>
                <wp:positionV relativeFrom="paragraph">
                  <wp:posOffset>34925</wp:posOffset>
                </wp:positionV>
                <wp:extent cx="4953000" cy="2124075"/>
                <wp:effectExtent l="0" t="0" r="38100" b="28575"/>
                <wp:wrapNone/>
                <wp:docPr id="184" name="Пятиугольник 184"/>
                <wp:cNvGraphicFramePr/>
                <a:graphic xmlns:a="http://schemas.openxmlformats.org/drawingml/2006/main">
                  <a:graphicData uri="http://schemas.microsoft.com/office/word/2010/wordprocessingShape">
                    <wps:wsp>
                      <wps:cNvSpPr/>
                      <wps:spPr>
                        <a:xfrm>
                          <a:off x="0" y="0"/>
                          <a:ext cx="4953000" cy="2124075"/>
                        </a:xfrm>
                        <a:prstGeom prst="homePlate">
                          <a:avLst/>
                        </a:prstGeom>
                      </wps:spPr>
                      <wps:style>
                        <a:lnRef idx="2">
                          <a:schemeClr val="accent6"/>
                        </a:lnRef>
                        <a:fillRef idx="1">
                          <a:schemeClr val="lt1"/>
                        </a:fillRef>
                        <a:effectRef idx="0">
                          <a:schemeClr val="accent6"/>
                        </a:effectRef>
                        <a:fontRef idx="minor">
                          <a:schemeClr val="dk1"/>
                        </a:fontRef>
                      </wps:style>
                      <wps:txbx>
                        <w:txbxContent>
                          <w:p w:rsidR="008A390C" w:rsidRPr="00DF2980" w:rsidRDefault="008A390C" w:rsidP="00DF2980">
                            <w:pPr>
                              <w:spacing w:after="0" w:line="360" w:lineRule="auto"/>
                              <w:jc w:val="center"/>
                              <w:rPr>
                                <w:rFonts w:ascii="Times New Roman" w:hAnsi="Times New Roman" w:cs="Times New Roman"/>
                                <w:sz w:val="28"/>
                              </w:rPr>
                            </w:pPr>
                            <w:r w:rsidRPr="00DF2980">
                              <w:rPr>
                                <w:rFonts w:ascii="Times New Roman" w:hAnsi="Times New Roman" w:cs="Times New Roman"/>
                                <w:sz w:val="28"/>
                                <w:shd w:val="clear" w:color="auto" w:fill="FFFFFF"/>
                                <w:lang w:val="uk-UA"/>
                              </w:rPr>
                              <w:t>відповідно до якої, виконання цієї Програми сприятиме удосконаленню законодавчої бази у сфері забезпечення рівних прав та можливостей жінок і чоловіків, а також привести її у відповідність до міжнародних стандартів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ятиугольник 184" o:spid="_x0000_s1123" type="#_x0000_t15" style="position:absolute;margin-left:107.25pt;margin-top:2.75pt;width:390pt;height:167.25pt;z-index:25189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" adj="16968" fillcolor="white [3201]" strokecolor="#70ad47 [3209]" strokeweight="1pt">
                <v:textbox>
                  <w:txbxContent>
                    <w:p w:rsidR="008A390C" w:rsidRPr="00DF2980" w:rsidRDefault="008A390C" w:rsidP="00DF2980">
                      <w:pPr>
                        <w:spacing w:after="0" w:line="360" w:lineRule="auto"/>
                        <w:jc w:val="center"/>
                        <w:rPr>
                          <w:rFonts w:ascii="Times New Roman" w:hAnsi="Times New Roman" w:cs="Times New Roman"/>
                          <w:sz w:val="28"/>
                        </w:rPr>
                      </w:pPr>
                      <w:r w:rsidRPr="00DF2980">
                        <w:rPr>
                          <w:rFonts w:ascii="Times New Roman" w:hAnsi="Times New Roman" w:cs="Times New Roman"/>
                          <w:sz w:val="28"/>
                          <w:shd w:val="clear" w:color="auto" w:fill="FFFFFF"/>
                          <w:lang w:val="uk-UA"/>
                        </w:rPr>
                        <w:t>відповідно до якої, виконання цієї Програми сприятиме удосконаленню законодавчої бази у сфері забезпечення рівних прав та можливостей жінок і чоловіків, а також привести її у відповідність до міжнародних стандартів</w:t>
                      </w:r>
                    </w:p>
                  </w:txbxContent>
                </v:textbox>
                <w10:wrap anchorx="page"/>
              </v:shape>
            </w:pict>
          </mc:Fallback>
        </mc:AlternateContent>
      </w: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DF2980" w:rsidP="006579C3">
      <w:pPr>
        <w:rPr>
          <w:noProof/>
          <w:lang w:val="uk-UA"/>
        </w:rPr>
      </w:pPr>
      <w:r w:rsidRPr="00375BF0">
        <w:rPr>
          <w:noProof/>
          <w:lang w:eastAsia="ru-RU"/>
        </w:rPr>
        <w:drawing>
          <wp:anchor distT="0" distB="0" distL="114300" distR="114300" simplePos="0" relativeHeight="251894784" behindDoc="0" locked="0" layoutInCell="1" allowOverlap="1">
            <wp:simplePos x="0" y="0"/>
            <wp:positionH relativeFrom="margin">
              <wp:posOffset>882015</wp:posOffset>
            </wp:positionH>
            <wp:positionV relativeFrom="paragraph">
              <wp:posOffset>12700</wp:posOffset>
            </wp:positionV>
            <wp:extent cx="4006850" cy="2714625"/>
            <wp:effectExtent l="152400" t="152400" r="355600" b="371475"/>
            <wp:wrapSquare wrapText="bothSides"/>
            <wp:docPr id="185" name="Рисунок 185" descr="Чоловіків заохочуватимуть брати відпустку для догляду за дитиною - програма  рівності на Рівненщин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Чоловіків заохочуватимуть брати відпустку для догляду за дитиною - програма  рівності на Рівненщині"/>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06850" cy="27146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6579C3" w:rsidP="006579C3">
      <w:pPr>
        <w:rPr>
          <w:noProof/>
          <w:lang w:val="uk-UA"/>
        </w:rPr>
      </w:pPr>
    </w:p>
    <w:p w:rsidR="006579C3" w:rsidRPr="00375BF0" w:rsidRDefault="006579C3" w:rsidP="006579C3">
      <w:pPr>
        <w:rPr>
          <w:noProof/>
          <w:lang w:val="uk-UA"/>
        </w:rPr>
      </w:pPr>
    </w:p>
    <w:p w:rsidR="009D1426" w:rsidRPr="00375BF0" w:rsidRDefault="009D1426" w:rsidP="006579C3">
      <w:pPr>
        <w:jc w:val="center"/>
        <w:rPr>
          <w:noProof/>
          <w:lang w:val="uk-UA"/>
        </w:rPr>
      </w:pPr>
    </w:p>
    <w:p w:rsidR="006579C3" w:rsidRPr="00375BF0" w:rsidRDefault="006579C3" w:rsidP="006579C3">
      <w:pPr>
        <w:jc w:val="center"/>
        <w:rPr>
          <w:noProof/>
          <w:lang w:val="uk-UA"/>
        </w:rPr>
      </w:pPr>
    </w:p>
    <w:p w:rsidR="006579C3" w:rsidRPr="00375BF0" w:rsidRDefault="006579C3" w:rsidP="006579C3">
      <w:pPr>
        <w:jc w:val="center"/>
        <w:rPr>
          <w:noProof/>
          <w:lang w:val="uk-UA"/>
        </w:rPr>
      </w:pPr>
    </w:p>
    <w:p w:rsidR="006579C3" w:rsidRPr="00375BF0" w:rsidRDefault="006579C3" w:rsidP="006579C3">
      <w:pPr>
        <w:jc w:val="center"/>
        <w:rPr>
          <w:noProof/>
          <w:lang w:val="uk-UA"/>
        </w:rPr>
      </w:pPr>
    </w:p>
    <w:p w:rsidR="006579C3" w:rsidRPr="00375BF0" w:rsidRDefault="006579C3" w:rsidP="00800CEB">
      <w:pPr>
        <w:rPr>
          <w:noProof/>
          <w:lang w:val="uk-UA"/>
        </w:rPr>
      </w:pPr>
    </w:p>
    <w:p w:rsidR="003B7174" w:rsidRDefault="003B7174" w:rsidP="00DF2980">
      <w:pPr>
        <w:ind w:left="709"/>
        <w:jc w:val="both"/>
        <w:rPr>
          <w:rFonts w:ascii="Times New Roman" w:hAnsi="Times New Roman"/>
          <w:noProof/>
          <w:sz w:val="28"/>
          <w:szCs w:val="28"/>
          <w:lang w:val="uk-UA" w:eastAsia="ru-RU"/>
        </w:rPr>
      </w:pPr>
      <w:r w:rsidRPr="00375BF0">
        <w:rPr>
          <w:rFonts w:ascii="Times New Roman" w:hAnsi="Times New Roman"/>
          <w:noProof/>
          <w:sz w:val="28"/>
          <w:szCs w:val="28"/>
          <w:lang w:val="uk-UA" w:eastAsia="ru-RU"/>
        </w:rPr>
        <w:lastRenderedPageBreak/>
        <w:t>2.5. Механізм забезпечення принципу рівності жінки і чоловіка в Україні</w:t>
      </w:r>
    </w:p>
    <w:p w:rsidR="003252A3" w:rsidRDefault="003252A3" w:rsidP="00F97337">
      <w:pPr>
        <w:spacing w:after="0" w:line="360" w:lineRule="auto"/>
        <w:ind w:left="709"/>
        <w:jc w:val="both"/>
        <w:rPr>
          <w:rFonts w:ascii="Times New Roman" w:hAnsi="Times New Roman"/>
          <w:noProof/>
          <w:sz w:val="28"/>
          <w:szCs w:val="28"/>
          <w:lang w:val="uk-UA" w:eastAsia="ru-RU"/>
        </w:rPr>
      </w:pPr>
    </w:p>
    <w:p w:rsidR="003252A3" w:rsidRPr="00375BF0" w:rsidRDefault="003252A3" w:rsidP="00F97337">
      <w:pPr>
        <w:spacing w:after="0" w:line="360" w:lineRule="auto"/>
        <w:ind w:left="709"/>
        <w:jc w:val="both"/>
        <w:rPr>
          <w:rFonts w:ascii="Times New Roman" w:hAnsi="Times New Roman"/>
          <w:noProof/>
          <w:sz w:val="28"/>
          <w:szCs w:val="28"/>
          <w:lang w:val="uk-UA"/>
        </w:rPr>
      </w:pPr>
    </w:p>
    <w:p w:rsidR="002610F1" w:rsidRPr="00375BF0" w:rsidRDefault="003252A3" w:rsidP="006579C3">
      <w:pPr>
        <w:jc w:val="center"/>
        <w:rPr>
          <w:noProof/>
          <w:lang w:val="uk-UA"/>
        </w:rPr>
      </w:pPr>
      <w:r w:rsidRPr="00375BF0">
        <w:rPr>
          <w:noProof/>
          <w:lang w:eastAsia="ru-RU"/>
        </w:rPr>
        <w:drawing>
          <wp:anchor distT="0" distB="0" distL="114300" distR="114300" simplePos="0" relativeHeight="251896832" behindDoc="1" locked="0" layoutInCell="1" allowOverlap="1">
            <wp:simplePos x="0" y="0"/>
            <wp:positionH relativeFrom="page">
              <wp:posOffset>4776470</wp:posOffset>
            </wp:positionH>
            <wp:positionV relativeFrom="paragraph">
              <wp:posOffset>8255</wp:posOffset>
            </wp:positionV>
            <wp:extent cx="2156377" cy="1533525"/>
            <wp:effectExtent l="0" t="0" r="0" b="0"/>
            <wp:wrapNone/>
            <wp:docPr id="187" name="Рисунок 187" descr="День прав людини – міжнародне свято, що відзначається 10 грудня »  Профспілка працівників освіти і науки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День прав людини – міжнародне свято, що відзначається 10 грудня »  Профспілка працівників освіти і науки України"/>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56377" cy="15335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00CEB" w:rsidRPr="00375BF0">
        <w:rPr>
          <w:noProof/>
          <w:lang w:eastAsia="ru-RU"/>
        </w:rPr>
        <mc:AlternateContent>
          <mc:Choice Requires="wps">
            <w:drawing>
              <wp:anchor distT="0" distB="0" distL="114300" distR="114300" simplePos="0" relativeHeight="251895808" behindDoc="0" locked="0" layoutInCell="1" allowOverlap="1">
                <wp:simplePos x="0" y="0"/>
                <wp:positionH relativeFrom="column">
                  <wp:posOffset>386715</wp:posOffset>
                </wp:positionH>
                <wp:positionV relativeFrom="paragraph">
                  <wp:posOffset>28575</wp:posOffset>
                </wp:positionV>
                <wp:extent cx="3686175" cy="1276350"/>
                <wp:effectExtent l="19050" t="0" r="47625" b="19050"/>
                <wp:wrapNone/>
                <wp:docPr id="186" name="Блок-схема: подготовка 186"/>
                <wp:cNvGraphicFramePr/>
                <a:graphic xmlns:a="http://schemas.openxmlformats.org/drawingml/2006/main">
                  <a:graphicData uri="http://schemas.microsoft.com/office/word/2010/wordprocessingShape">
                    <wps:wsp>
                      <wps:cNvSpPr/>
                      <wps:spPr>
                        <a:xfrm>
                          <a:off x="0" y="0"/>
                          <a:ext cx="3686175" cy="1276350"/>
                        </a:xfrm>
                        <a:prstGeom prst="flowChartPreparation">
                          <a:avLst/>
                        </a:prstGeom>
                      </wps:spPr>
                      <wps:style>
                        <a:lnRef idx="2">
                          <a:schemeClr val="dk1"/>
                        </a:lnRef>
                        <a:fillRef idx="1">
                          <a:schemeClr val="lt1"/>
                        </a:fillRef>
                        <a:effectRef idx="0">
                          <a:schemeClr val="dk1"/>
                        </a:effectRef>
                        <a:fontRef idx="minor">
                          <a:schemeClr val="dk1"/>
                        </a:fontRef>
                      </wps:style>
                      <wps:txbx>
                        <w:txbxContent>
                          <w:p w:rsidR="008A390C" w:rsidRPr="00800CEB" w:rsidRDefault="008A390C" w:rsidP="00800CEB">
                            <w:pPr>
                              <w:spacing w:after="0" w:line="360" w:lineRule="auto"/>
                              <w:jc w:val="center"/>
                              <w:rPr>
                                <w:rFonts w:ascii="Times New Roman" w:hAnsi="Times New Roman" w:cs="Times New Roman"/>
                                <w:sz w:val="28"/>
                              </w:rPr>
                            </w:pPr>
                            <w:r w:rsidRPr="00800CEB">
                              <w:rPr>
                                <w:rFonts w:ascii="Times New Roman" w:hAnsi="Times New Roman" w:cs="Times New Roman"/>
                                <w:sz w:val="28"/>
                                <w:lang w:val="uk-UA"/>
                              </w:rPr>
                              <w:t>Гарантування дотримання прав людини і недопущення їх порушення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117" coordsize="21600,21600" o:spt="117" path="m4353,l17214,r4386,10800l17214,21600r-12861,l,10800xe">
                <v:stroke joinstyle="miter"/>
                <v:path gradientshapeok="t" o:connecttype="rect" textboxrect="4353,0,17214,21600"/>
              </v:shapetype>
              <v:shape id="Блок-схема: подготовка 186" o:spid="_x0000_s1124" type="#_x0000_t117" style="position:absolute;left:0;text-align:left;margin-left:30.45pt;margin-top:2.25pt;width:290.25pt;height:100.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" fillcolor="white [3201]" strokecolor="black [3200]" strokeweight="1pt">
                <v:textbox>
                  <w:txbxContent>
                    <w:p w:rsidR="008A390C" w:rsidRPr="00800CEB" w:rsidRDefault="008A390C" w:rsidP="00800CEB">
                      <w:pPr>
                        <w:spacing w:after="0" w:line="360" w:lineRule="auto"/>
                        <w:jc w:val="center"/>
                        <w:rPr>
                          <w:rFonts w:ascii="Times New Roman" w:hAnsi="Times New Roman" w:cs="Times New Roman"/>
                          <w:sz w:val="28"/>
                        </w:rPr>
                      </w:pPr>
                      <w:r w:rsidRPr="00800CEB">
                        <w:rPr>
                          <w:rFonts w:ascii="Times New Roman" w:hAnsi="Times New Roman" w:cs="Times New Roman"/>
                          <w:sz w:val="28"/>
                          <w:lang w:val="uk-UA"/>
                        </w:rPr>
                        <w:t>Гарантування дотримання прав людини і недопущення їх порушення є</w:t>
                      </w:r>
                    </w:p>
                  </w:txbxContent>
                </v:textbox>
              </v:shape>
            </w:pict>
          </mc:Fallback>
        </mc:AlternateContent>
      </w:r>
    </w:p>
    <w:p w:rsidR="002610F1" w:rsidRPr="00375BF0" w:rsidRDefault="003252A3" w:rsidP="002610F1">
      <w:pPr>
        <w:rPr>
          <w:noProof/>
          <w:lang w:val="uk-UA"/>
        </w:rPr>
      </w:pPr>
      <w:r w:rsidRPr="00375BF0">
        <w:rPr>
          <w:noProof/>
          <w:lang w:eastAsia="ru-RU"/>
        </w:rPr>
        <mc:AlternateContent>
          <mc:Choice Requires="wps">
            <w:drawing>
              <wp:anchor distT="0" distB="0" distL="114300" distR="114300" simplePos="0" relativeHeight="251897856" behindDoc="0" locked="0" layoutInCell="1" allowOverlap="1">
                <wp:simplePos x="0" y="0"/>
                <wp:positionH relativeFrom="column">
                  <wp:posOffset>2167572</wp:posOffset>
                </wp:positionH>
                <wp:positionV relativeFrom="paragraph">
                  <wp:posOffset>295594</wp:posOffset>
                </wp:positionV>
                <wp:extent cx="447992" cy="1780540"/>
                <wp:effectExtent l="318" t="37782" r="0" b="66993"/>
                <wp:wrapNone/>
                <wp:docPr id="188" name="Стрелка вправо с вырезом 188"/>
                <wp:cNvGraphicFramePr/>
                <a:graphic xmlns:a="http://schemas.openxmlformats.org/drawingml/2006/main">
                  <a:graphicData uri="http://schemas.microsoft.com/office/word/2010/wordprocessingShape">
                    <wps:wsp>
                      <wps:cNvSpPr/>
                      <wps:spPr>
                        <a:xfrm rot="5400000">
                          <a:off x="0" y="0"/>
                          <a:ext cx="447992" cy="178054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56931C94"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188" o:spid="_x0000_s1026" type="#_x0000_t94" style="position:absolute;margin-left:170.65pt;margin-top:23.3pt;width:35.25pt;height:140.2pt;rotation:90;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2610F1" w:rsidRPr="00375BF0" w:rsidRDefault="002610F1" w:rsidP="002610F1">
      <w:pPr>
        <w:rPr>
          <w:noProof/>
          <w:lang w:val="uk-UA"/>
        </w:rPr>
      </w:pPr>
    </w:p>
    <w:p w:rsidR="002610F1" w:rsidRPr="00375BF0" w:rsidRDefault="002610F1" w:rsidP="002610F1">
      <w:pPr>
        <w:rPr>
          <w:noProof/>
          <w:lang w:val="uk-UA"/>
        </w:rPr>
      </w:pPr>
    </w:p>
    <w:p w:rsidR="002610F1" w:rsidRPr="00375BF0" w:rsidRDefault="002610F1" w:rsidP="002610F1">
      <w:pPr>
        <w:rPr>
          <w:noProof/>
          <w:lang w:val="uk-UA"/>
        </w:rPr>
      </w:pPr>
    </w:p>
    <w:p w:rsidR="002610F1" w:rsidRPr="00375BF0" w:rsidRDefault="00E9443E" w:rsidP="002610F1">
      <w:pPr>
        <w:rPr>
          <w:noProof/>
          <w:lang w:val="uk-UA"/>
        </w:rPr>
      </w:pPr>
      <w:r w:rsidRPr="00375BF0">
        <w:rPr>
          <w:noProof/>
          <w:lang w:eastAsia="ru-RU"/>
        </w:rPr>
        <mc:AlternateContent>
          <mc:Choice Requires="wps">
            <w:drawing>
              <wp:anchor distT="0" distB="0" distL="114300" distR="114300" simplePos="0" relativeHeight="251898880" behindDoc="0" locked="0" layoutInCell="1" allowOverlap="1">
                <wp:simplePos x="0" y="0"/>
                <wp:positionH relativeFrom="column">
                  <wp:posOffset>681990</wp:posOffset>
                </wp:positionH>
                <wp:positionV relativeFrom="paragraph">
                  <wp:posOffset>183516</wp:posOffset>
                </wp:positionV>
                <wp:extent cx="3848100" cy="895350"/>
                <wp:effectExtent l="0" t="0" r="19050" b="19050"/>
                <wp:wrapNone/>
                <wp:docPr id="189" name="Овал 189"/>
                <wp:cNvGraphicFramePr/>
                <a:graphic xmlns:a="http://schemas.openxmlformats.org/drawingml/2006/main">
                  <a:graphicData uri="http://schemas.microsoft.com/office/word/2010/wordprocessingShape">
                    <wps:wsp>
                      <wps:cNvSpPr/>
                      <wps:spPr>
                        <a:xfrm>
                          <a:off x="0" y="0"/>
                          <a:ext cx="3848100" cy="895350"/>
                        </a:xfrm>
                        <a:prstGeom prst="ellipse">
                          <a:avLst/>
                        </a:prstGeom>
                      </wps:spPr>
                      <wps:style>
                        <a:lnRef idx="2">
                          <a:schemeClr val="accent2"/>
                        </a:lnRef>
                        <a:fillRef idx="1">
                          <a:schemeClr val="lt1"/>
                        </a:fillRef>
                        <a:effectRef idx="0">
                          <a:schemeClr val="accent2"/>
                        </a:effectRef>
                        <a:fontRef idx="minor">
                          <a:schemeClr val="dk1"/>
                        </a:fontRef>
                      </wps:style>
                      <wps:txbx>
                        <w:txbxContent>
                          <w:p w:rsidR="008A390C" w:rsidRPr="00800CEB" w:rsidRDefault="008A390C" w:rsidP="00800CEB">
                            <w:pPr>
                              <w:spacing w:after="0" w:line="360" w:lineRule="auto"/>
                              <w:jc w:val="center"/>
                              <w:rPr>
                                <w:rFonts w:ascii="Times New Roman" w:hAnsi="Times New Roman" w:cs="Times New Roman"/>
                                <w:sz w:val="28"/>
                              </w:rPr>
                            </w:pPr>
                            <w:r w:rsidRPr="00800CEB">
                              <w:rPr>
                                <w:rFonts w:ascii="Times New Roman" w:hAnsi="Times New Roman" w:cs="Times New Roman"/>
                                <w:sz w:val="28"/>
                                <w:lang w:val="uk-UA"/>
                              </w:rPr>
                              <w:t>проявом дії механізму із забезпечення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id="Овал 189" o:spid="_x0000_s1125" style="position:absolute;margin-left:53.7pt;margin-top:14.45pt;width:303pt;height:70.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" fillcolor="white [3201]" strokecolor="#ed7d31 [3205]" strokeweight="1pt">
                <v:stroke joinstyle="miter"/>
                <v:textbox>
                  <w:txbxContent>
                    <w:p w:rsidR="008A390C" w:rsidRPr="00800CEB" w:rsidRDefault="008A390C" w:rsidP="00800CEB">
                      <w:pPr>
                        <w:spacing w:after="0" w:line="360" w:lineRule="auto"/>
                        <w:jc w:val="center"/>
                        <w:rPr>
                          <w:rFonts w:ascii="Times New Roman" w:hAnsi="Times New Roman" w:cs="Times New Roman"/>
                          <w:sz w:val="28"/>
                        </w:rPr>
                      </w:pPr>
                      <w:r w:rsidRPr="00800CEB">
                        <w:rPr>
                          <w:rFonts w:ascii="Times New Roman" w:hAnsi="Times New Roman" w:cs="Times New Roman"/>
                          <w:sz w:val="28"/>
                          <w:lang w:val="uk-UA"/>
                        </w:rPr>
                        <w:t>проявом дії механізму із забезпечення гендерної рівності</w:t>
                      </w:r>
                    </w:p>
                  </w:txbxContent>
                </v:textbox>
              </v:oval>
            </w:pict>
          </mc:Fallback>
        </mc:AlternateContent>
      </w:r>
    </w:p>
    <w:p w:rsidR="002610F1" w:rsidRPr="00375BF0" w:rsidRDefault="002610F1" w:rsidP="002610F1">
      <w:pPr>
        <w:rPr>
          <w:noProof/>
          <w:lang w:val="uk-UA"/>
        </w:rPr>
      </w:pPr>
    </w:p>
    <w:p w:rsidR="002610F1" w:rsidRPr="00375BF0" w:rsidRDefault="002610F1" w:rsidP="002610F1">
      <w:pPr>
        <w:rPr>
          <w:noProof/>
          <w:lang w:val="uk-UA"/>
        </w:rPr>
      </w:pPr>
    </w:p>
    <w:p w:rsidR="002610F1" w:rsidRDefault="00E9443E" w:rsidP="002610F1">
      <w:pPr>
        <w:rPr>
          <w:noProof/>
          <w:lang w:val="uk-UA"/>
        </w:rPr>
      </w:pPr>
      <w:r w:rsidRPr="00375BF0">
        <w:rPr>
          <w:noProof/>
          <w:lang w:eastAsia="ru-RU"/>
        </w:rPr>
        <w:drawing>
          <wp:anchor distT="0" distB="0" distL="114300" distR="114300" simplePos="0" relativeHeight="251900928" behindDoc="1" locked="0" layoutInCell="1" allowOverlap="1">
            <wp:simplePos x="0" y="0"/>
            <wp:positionH relativeFrom="column">
              <wp:posOffset>3110865</wp:posOffset>
            </wp:positionH>
            <wp:positionV relativeFrom="paragraph">
              <wp:posOffset>242570</wp:posOffset>
            </wp:positionV>
            <wp:extent cx="1905000" cy="800100"/>
            <wp:effectExtent l="152400" t="152400" r="361950" b="361950"/>
            <wp:wrapSquare wrapText="bothSides"/>
            <wp:docPr id="191" name="Рисунок 191" descr="До Дня Конституції України | Посольство України в Фінляндській Республіці  та Республіці Iсландія (за сумісництв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До Дня Конституції України | Посольство України в Фінляндській Республіці  та Республіці Iсландія (за сумісництвом)"/>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800CEB" w:rsidRPr="00375BF0" w:rsidRDefault="003252A3" w:rsidP="002610F1">
      <w:pPr>
        <w:rPr>
          <w:noProof/>
          <w:lang w:val="uk-UA"/>
        </w:rPr>
      </w:pPr>
      <w:r w:rsidRPr="00375BF0">
        <w:rPr>
          <w:noProof/>
          <w:lang w:eastAsia="ru-RU"/>
        </w:rPr>
        <mc:AlternateContent>
          <mc:Choice Requires="wps">
            <w:drawing>
              <wp:anchor distT="0" distB="0" distL="114300" distR="114300" simplePos="0" relativeHeight="251904000" behindDoc="0" locked="0" layoutInCell="1" allowOverlap="1">
                <wp:simplePos x="0" y="0"/>
                <wp:positionH relativeFrom="column">
                  <wp:posOffset>2210435</wp:posOffset>
                </wp:positionH>
                <wp:positionV relativeFrom="paragraph">
                  <wp:posOffset>324485</wp:posOffset>
                </wp:positionV>
                <wp:extent cx="257175" cy="647700"/>
                <wp:effectExtent l="52388" t="42862" r="61912" b="80963"/>
                <wp:wrapNone/>
                <wp:docPr id="194" name="Нашивка 194"/>
                <wp:cNvGraphicFramePr/>
                <a:graphic xmlns:a="http://schemas.openxmlformats.org/drawingml/2006/main">
                  <a:graphicData uri="http://schemas.microsoft.com/office/word/2010/wordprocessingShape">
                    <wps:wsp>
                      <wps:cNvSpPr/>
                      <wps:spPr>
                        <a:xfrm rot="5400000">
                          <a:off x="0" y="0"/>
                          <a:ext cx="257175" cy="647700"/>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E8B6896" id="Нашивка 194" o:spid="_x0000_s1026" type="#_x0000_t55" style="position:absolute;margin-left:174.05pt;margin-top:25.55pt;width:20.25pt;height:51pt;rotation:90;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" adj="10800" fillcolor="#101010 [3024]" stroked="f">
                <v:fill color2="black [3168]" rotate="t" colors="0 #454545;.5 black;1 black" focus="100%" type="gradient">
                  <o:fill v:ext="view" type="gradientUnscaled"/>
                </v:fill>
                <v:shadow on="t" color="black" opacity="41287f" offset="0,1.5pt"/>
              </v:shape>
            </w:pict>
          </mc:Fallback>
        </mc:AlternateContent>
      </w:r>
      <w:r w:rsidR="00E9443E" w:rsidRPr="00375BF0">
        <w:rPr>
          <w:noProof/>
          <w:lang w:eastAsia="ru-RU"/>
        </w:rPr>
        <mc:AlternateContent>
          <mc:Choice Requires="wps">
            <w:drawing>
              <wp:anchor distT="0" distB="0" distL="114300" distR="114300" simplePos="0" relativeHeight="251899904" behindDoc="0" locked="0" layoutInCell="1" allowOverlap="1">
                <wp:simplePos x="0" y="0"/>
                <wp:positionH relativeFrom="margin">
                  <wp:posOffset>1015365</wp:posOffset>
                </wp:positionH>
                <wp:positionV relativeFrom="paragraph">
                  <wp:posOffset>5715</wp:posOffset>
                </wp:positionV>
                <wp:extent cx="2714625" cy="485775"/>
                <wp:effectExtent l="0" t="0" r="28575" b="28575"/>
                <wp:wrapNone/>
                <wp:docPr id="190" name="Прямоугольник с двумя усеченными противолежащими углами 190"/>
                <wp:cNvGraphicFramePr/>
                <a:graphic xmlns:a="http://schemas.openxmlformats.org/drawingml/2006/main">
                  <a:graphicData uri="http://schemas.microsoft.com/office/word/2010/wordprocessingShape">
                    <wps:wsp>
                      <wps:cNvSpPr/>
                      <wps:spPr>
                        <a:xfrm>
                          <a:off x="0" y="0"/>
                          <a:ext cx="2714625" cy="485775"/>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800CEB" w:rsidRDefault="008A390C" w:rsidP="00800CEB">
                            <w:pPr>
                              <w:jc w:val="center"/>
                              <w:rPr>
                                <w:rFonts w:ascii="Times New Roman" w:hAnsi="Times New Roman" w:cs="Times New Roman"/>
                                <w:sz w:val="28"/>
                                <w:lang w:val="uk-UA"/>
                              </w:rPr>
                            </w:pPr>
                            <w:r w:rsidRPr="00800CEB">
                              <w:rPr>
                                <w:rFonts w:ascii="Times New Roman" w:hAnsi="Times New Roman" w:cs="Times New Roman"/>
                                <w:sz w:val="28"/>
                                <w:lang w:val="uk-UA"/>
                              </w:rPr>
                              <w:t>Стаття 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190" o:spid="_x0000_s1126" style="position:absolute;margin-left:79.95pt;margin-top:.45pt;width:213.75pt;height:38.25pt;z-index:2518999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coordsize="2714625,4857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" adj="-11796480,,5400" path="m,l2633661,r80964,80964l2714625,485775r,l80964,485775,,404811,,xe" fillcolor="white [3201]" strokecolor="black [3200]" strokeweight="1pt">
                <v:stroke joinstyle="miter"/>
                <v:formulas/>
                <v:path arrowok="t" o:connecttype="custom" o:connectlocs="0,0;2633661,0;2714625,80964;2714625,485775;2714625,485775;80964,485775;0,404811;0,0" o:connectangles="0,0,0,0,0,0,0,0" textboxrect="0,0,2714625,485775"/>
                <v:textbox>
                  <w:txbxContent>
                    <w:p w:rsidR="008A390C" w:rsidRPr="00800CEB" w:rsidRDefault="008A390C" w:rsidP="00800CEB">
                      <w:pPr>
                        <w:jc w:val="center"/>
                        <w:rPr>
                          <w:rFonts w:ascii="Times New Roman" w:hAnsi="Times New Roman" w:cs="Times New Roman"/>
                          <w:sz w:val="28"/>
                          <w:lang w:val="uk-UA"/>
                        </w:rPr>
                      </w:pPr>
                      <w:r w:rsidRPr="00800CEB">
                        <w:rPr>
                          <w:rFonts w:ascii="Times New Roman" w:hAnsi="Times New Roman" w:cs="Times New Roman"/>
                          <w:sz w:val="28"/>
                          <w:lang w:val="uk-UA"/>
                        </w:rPr>
                        <w:t>Стаття 24</w:t>
                      </w:r>
                    </w:p>
                  </w:txbxContent>
                </v:textbox>
                <w10:wrap anchorx="margin"/>
              </v:shape>
            </w:pict>
          </mc:Fallback>
        </mc:AlternateContent>
      </w:r>
    </w:p>
    <w:p w:rsidR="002610F1" w:rsidRPr="00375BF0" w:rsidRDefault="00E9443E" w:rsidP="002610F1">
      <w:pPr>
        <w:rPr>
          <w:noProof/>
          <w:lang w:val="uk-UA"/>
        </w:rPr>
      </w:pPr>
      <w:r w:rsidRPr="00375BF0">
        <w:rPr>
          <w:noProof/>
          <w:lang w:eastAsia="ru-RU"/>
        </w:rPr>
        <mc:AlternateContent>
          <mc:Choice Requires="wps">
            <w:drawing>
              <wp:anchor distT="0" distB="0" distL="114300" distR="114300" simplePos="0" relativeHeight="251905024" behindDoc="0" locked="0" layoutInCell="1" allowOverlap="1">
                <wp:simplePos x="0" y="0"/>
                <wp:positionH relativeFrom="column">
                  <wp:posOffset>4253865</wp:posOffset>
                </wp:positionH>
                <wp:positionV relativeFrom="paragraph">
                  <wp:posOffset>189865</wp:posOffset>
                </wp:positionV>
                <wp:extent cx="1095375" cy="1852295"/>
                <wp:effectExtent l="59690" t="35560" r="50165" b="69215"/>
                <wp:wrapNone/>
                <wp:docPr id="196" name="Выгнутая вверх стрелка 196"/>
                <wp:cNvGraphicFramePr/>
                <a:graphic xmlns:a="http://schemas.openxmlformats.org/drawingml/2006/main">
                  <a:graphicData uri="http://schemas.microsoft.com/office/word/2010/wordprocessingShape">
                    <wps:wsp>
                      <wps:cNvSpPr/>
                      <wps:spPr>
                        <a:xfrm rot="5400000">
                          <a:off x="0" y="0"/>
                          <a:ext cx="1095375" cy="1852295"/>
                        </a:xfrm>
                        <a:prstGeom prst="curvedDownArrow">
                          <a:avLst>
                            <a:gd name="adj1" fmla="val 11285"/>
                            <a:gd name="adj2" fmla="val 50000"/>
                            <a:gd name="adj3" fmla="val 52558"/>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60159444"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Выгнутая вверх стрелка 196" o:spid="_x0000_s1026" type="#_x0000_t105" style="position:absolute;margin-left:334.95pt;margin-top:14.95pt;width:86.25pt;height:145.85pt;rotation:90;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" adj="10800,17419,14887" fillcolor="#101010 [3024]" stroked="f">
                <v:fill color2="black [3168]" rotate="t" colors="0 #454545;.5 black;1 black" focus="100%" type="gradient">
                  <o:fill v:ext="view" type="gradientUnscaled"/>
                </v:fill>
                <v:shadow on="t" color="black" opacity="41287f" offset="0,1.5pt"/>
              </v:shape>
            </w:pict>
          </mc:Fallback>
        </mc:AlternateContent>
      </w:r>
    </w:p>
    <w:p w:rsidR="002610F1" w:rsidRPr="00375BF0" w:rsidRDefault="00E9443E" w:rsidP="002610F1">
      <w:pPr>
        <w:rPr>
          <w:noProof/>
          <w:lang w:val="uk-UA"/>
        </w:rPr>
      </w:pPr>
      <w:r w:rsidRPr="00375BF0">
        <w:rPr>
          <w:noProof/>
          <w:lang w:eastAsia="ru-RU"/>
        </w:rPr>
        <mc:AlternateContent>
          <mc:Choice Requires="wps">
            <w:drawing>
              <wp:anchor distT="0" distB="0" distL="114300" distR="114300" simplePos="0" relativeHeight="251902976" behindDoc="0" locked="0" layoutInCell="1" allowOverlap="1">
                <wp:simplePos x="0" y="0"/>
                <wp:positionH relativeFrom="margin">
                  <wp:posOffset>320040</wp:posOffset>
                </wp:positionH>
                <wp:positionV relativeFrom="paragraph">
                  <wp:posOffset>151765</wp:posOffset>
                </wp:positionV>
                <wp:extent cx="3438525" cy="428625"/>
                <wp:effectExtent l="0" t="0" r="28575" b="28575"/>
                <wp:wrapNone/>
                <wp:docPr id="193" name="Прямоугольник 193"/>
                <wp:cNvGraphicFramePr/>
                <a:graphic xmlns:a="http://schemas.openxmlformats.org/drawingml/2006/main">
                  <a:graphicData uri="http://schemas.microsoft.com/office/word/2010/wordprocessingShape">
                    <wps:wsp>
                      <wps:cNvSpPr/>
                      <wps:spPr>
                        <a:xfrm>
                          <a:off x="0" y="0"/>
                          <a:ext cx="3438525" cy="428625"/>
                        </a:xfrm>
                        <a:prstGeom prst="rect">
                          <a:avLst/>
                        </a:prstGeom>
                      </wps:spPr>
                      <wps:style>
                        <a:lnRef idx="2">
                          <a:schemeClr val="accent1"/>
                        </a:lnRef>
                        <a:fillRef idx="1">
                          <a:schemeClr val="lt1"/>
                        </a:fillRef>
                        <a:effectRef idx="0">
                          <a:schemeClr val="accent1"/>
                        </a:effectRef>
                        <a:fontRef idx="minor">
                          <a:schemeClr val="dk1"/>
                        </a:fontRef>
                      </wps:style>
                      <wps:txbx>
                        <w:txbxContent>
                          <w:p w:rsidR="008A390C" w:rsidRPr="00800CEB" w:rsidRDefault="008A390C" w:rsidP="00800CEB">
                            <w:pPr>
                              <w:jc w:val="center"/>
                              <w:rPr>
                                <w:rFonts w:ascii="Times New Roman" w:hAnsi="Times New Roman" w:cs="Times New Roman"/>
                                <w:sz w:val="28"/>
                                <w:lang w:val="uk-UA"/>
                              </w:rPr>
                            </w:pPr>
                            <w:r w:rsidRPr="00800CEB">
                              <w:rPr>
                                <w:rFonts w:ascii="Times New Roman" w:hAnsi="Times New Roman" w:cs="Times New Roman"/>
                                <w:sz w:val="28"/>
                                <w:lang w:val="uk-UA"/>
                              </w:rPr>
                              <w:t>Закріплює принцип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193" o:spid="_x0000_s1127" style="position:absolute;margin-left:25.2pt;margin-top:11.95pt;width:270.75pt;height:33.75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" fillcolor="white [3201]" strokecolor="#5b9bd5 [3204]" strokeweight="1pt">
                <v:textbox>
                  <w:txbxContent>
                    <w:p w:rsidR="008A390C" w:rsidRPr="00800CEB" w:rsidRDefault="008A390C" w:rsidP="00800CEB">
                      <w:pPr>
                        <w:jc w:val="center"/>
                        <w:rPr>
                          <w:rFonts w:ascii="Times New Roman" w:hAnsi="Times New Roman" w:cs="Times New Roman"/>
                          <w:sz w:val="28"/>
                          <w:lang w:val="uk-UA"/>
                        </w:rPr>
                      </w:pPr>
                      <w:r w:rsidRPr="00800CEB">
                        <w:rPr>
                          <w:rFonts w:ascii="Times New Roman" w:hAnsi="Times New Roman" w:cs="Times New Roman"/>
                          <w:sz w:val="28"/>
                          <w:lang w:val="uk-UA"/>
                        </w:rPr>
                        <w:t>Закріплює принцип гендерної рівності</w:t>
                      </w:r>
                    </w:p>
                  </w:txbxContent>
                </v:textbox>
                <w10:wrap anchorx="margin"/>
              </v:rect>
            </w:pict>
          </mc:Fallback>
        </mc:AlternateContent>
      </w:r>
    </w:p>
    <w:p w:rsidR="002610F1" w:rsidRPr="00375BF0" w:rsidRDefault="00E9443E" w:rsidP="002610F1">
      <w:pPr>
        <w:rPr>
          <w:noProof/>
          <w:lang w:val="uk-UA"/>
        </w:rPr>
      </w:pPr>
      <w:r w:rsidRPr="00375BF0">
        <w:rPr>
          <w:noProof/>
          <w:lang w:eastAsia="ru-RU"/>
        </w:rPr>
        <mc:AlternateContent>
          <mc:Choice Requires="wps">
            <w:drawing>
              <wp:anchor distT="0" distB="0" distL="114300" distR="114300" simplePos="0" relativeHeight="252409856" behindDoc="0" locked="0" layoutInCell="1" allowOverlap="1" wp14:anchorId="488A7516" wp14:editId="02BA9D3F">
                <wp:simplePos x="0" y="0"/>
                <wp:positionH relativeFrom="margin">
                  <wp:posOffset>386715</wp:posOffset>
                </wp:positionH>
                <wp:positionV relativeFrom="paragraph">
                  <wp:posOffset>314325</wp:posOffset>
                </wp:positionV>
                <wp:extent cx="3400425" cy="1609725"/>
                <wp:effectExtent l="0" t="0" r="28575" b="28575"/>
                <wp:wrapNone/>
                <wp:docPr id="198" name="Багетная рамка 198"/>
                <wp:cNvGraphicFramePr/>
                <a:graphic xmlns:a="http://schemas.openxmlformats.org/drawingml/2006/main">
                  <a:graphicData uri="http://schemas.microsoft.com/office/word/2010/wordprocessingShape">
                    <wps:wsp>
                      <wps:cNvSpPr/>
                      <wps:spPr>
                        <a:xfrm>
                          <a:off x="0" y="0"/>
                          <a:ext cx="3400425" cy="1609725"/>
                        </a:xfrm>
                        <a:prstGeom prst="bevel">
                          <a:avLst/>
                        </a:prstGeom>
                      </wps:spPr>
                      <wps:style>
                        <a:lnRef idx="2">
                          <a:schemeClr val="accent2"/>
                        </a:lnRef>
                        <a:fillRef idx="1">
                          <a:schemeClr val="lt1"/>
                        </a:fillRef>
                        <a:effectRef idx="0">
                          <a:schemeClr val="accent2"/>
                        </a:effectRef>
                        <a:fontRef idx="minor">
                          <a:schemeClr val="dk1"/>
                        </a:fontRef>
                      </wps:style>
                      <wps:txbx>
                        <w:txbxContent>
                          <w:p w:rsidR="008A390C" w:rsidRPr="00800CEB" w:rsidRDefault="008A390C" w:rsidP="00800CEB">
                            <w:pPr>
                              <w:spacing w:after="0" w:line="360" w:lineRule="auto"/>
                              <w:jc w:val="center"/>
                              <w:rPr>
                                <w:rFonts w:ascii="Times New Roman" w:hAnsi="Times New Roman" w:cs="Times New Roman"/>
                                <w:sz w:val="28"/>
                              </w:rPr>
                            </w:pPr>
                            <w:r w:rsidRPr="00800CEB">
                              <w:rPr>
                                <w:rFonts w:ascii="Times New Roman" w:hAnsi="Times New Roman" w:cs="Times New Roman"/>
                                <w:sz w:val="28"/>
                                <w:lang w:val="uk-UA"/>
                              </w:rPr>
                              <w:t>Який потребує свого забезпечення, що означає створення умов для здійснення певних дій або ж гарантування певних прав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88A7516" id="Багетная рамка 198" o:spid="_x0000_s1128" type="#_x0000_t84" style="position:absolute;margin-left:30.45pt;margin-top:24.75pt;width:267.75pt;height:126.75pt;z-index:25240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" fillcolor="white [3201]" strokecolor="#ed7d31 [3205]" strokeweight="1pt">
                <v:textbox>
                  <w:txbxContent>
                    <w:p w:rsidR="008A390C" w:rsidRPr="00800CEB" w:rsidRDefault="008A390C" w:rsidP="00800CEB">
                      <w:pPr>
                        <w:spacing w:after="0" w:line="360" w:lineRule="auto"/>
                        <w:jc w:val="center"/>
                        <w:rPr>
                          <w:rFonts w:ascii="Times New Roman" w:hAnsi="Times New Roman" w:cs="Times New Roman"/>
                          <w:sz w:val="28"/>
                        </w:rPr>
                      </w:pPr>
                      <w:r w:rsidRPr="00800CEB">
                        <w:rPr>
                          <w:rFonts w:ascii="Times New Roman" w:hAnsi="Times New Roman" w:cs="Times New Roman"/>
                          <w:sz w:val="28"/>
                          <w:lang w:val="uk-UA"/>
                        </w:rPr>
                        <w:t>Який потребує свого забезпечення, що означає створення умов для здійснення певних дій або ж гарантування певних прав</w:t>
                      </w:r>
                    </w:p>
                  </w:txbxContent>
                </v:textbox>
                <w10:wrap anchorx="margin"/>
              </v:shape>
            </w:pict>
          </mc:Fallback>
        </mc:AlternateContent>
      </w:r>
    </w:p>
    <w:p w:rsidR="002610F1" w:rsidRPr="00375BF0" w:rsidRDefault="002610F1" w:rsidP="002610F1">
      <w:pPr>
        <w:rPr>
          <w:noProof/>
          <w:lang w:val="uk-UA"/>
        </w:rPr>
      </w:pPr>
    </w:p>
    <w:p w:rsidR="002610F1" w:rsidRPr="00375BF0" w:rsidRDefault="002610F1" w:rsidP="002610F1">
      <w:pPr>
        <w:rPr>
          <w:noProof/>
          <w:lang w:val="uk-UA"/>
        </w:rPr>
      </w:pPr>
    </w:p>
    <w:p w:rsidR="002610F1" w:rsidRDefault="002610F1" w:rsidP="002610F1">
      <w:pPr>
        <w:rPr>
          <w:noProof/>
          <w:lang w:val="uk-UA"/>
        </w:rPr>
      </w:pPr>
    </w:p>
    <w:p w:rsidR="00800CEB" w:rsidRPr="00375BF0" w:rsidRDefault="00800CEB" w:rsidP="002610F1">
      <w:pPr>
        <w:rPr>
          <w:noProof/>
          <w:lang w:val="uk-UA"/>
        </w:rPr>
      </w:pPr>
    </w:p>
    <w:p w:rsidR="002610F1" w:rsidRPr="00375BF0" w:rsidRDefault="00225569" w:rsidP="002610F1">
      <w:pPr>
        <w:rPr>
          <w:noProof/>
          <w:lang w:val="uk-UA"/>
        </w:rPr>
      </w:pPr>
      <w:r w:rsidRPr="00375BF0">
        <w:rPr>
          <w:noProof/>
          <w:lang w:eastAsia="ru-RU"/>
        </w:rPr>
        <mc:AlternateContent>
          <mc:Choice Requires="wps">
            <w:drawing>
              <wp:anchor distT="0" distB="0" distL="114300" distR="114300" simplePos="0" relativeHeight="252416000" behindDoc="0" locked="0" layoutInCell="1" allowOverlap="1" wp14:anchorId="4ADE5E11" wp14:editId="4FCB9CCC">
                <wp:simplePos x="0" y="0"/>
                <wp:positionH relativeFrom="margin">
                  <wp:posOffset>3729355</wp:posOffset>
                </wp:positionH>
                <wp:positionV relativeFrom="paragraph">
                  <wp:posOffset>13970</wp:posOffset>
                </wp:positionV>
                <wp:extent cx="2266950" cy="2324100"/>
                <wp:effectExtent l="0" t="0" r="19050" b="19050"/>
                <wp:wrapNone/>
                <wp:docPr id="577" name="Блок-схема: альтернативный процесс 577"/>
                <wp:cNvGraphicFramePr/>
                <a:graphic xmlns:a="http://schemas.openxmlformats.org/drawingml/2006/main">
                  <a:graphicData uri="http://schemas.microsoft.com/office/word/2010/wordprocessingShape">
                    <wps:wsp>
                      <wps:cNvSpPr/>
                      <wps:spPr>
                        <a:xfrm>
                          <a:off x="0" y="0"/>
                          <a:ext cx="2266950" cy="232410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8A390C" w:rsidRPr="00E9443E" w:rsidRDefault="008A390C" w:rsidP="00E9443E">
                            <w:pPr>
                              <w:spacing w:after="0" w:line="360" w:lineRule="auto"/>
                              <w:jc w:val="center"/>
                              <w:rPr>
                                <w:rFonts w:ascii="Times New Roman" w:hAnsi="Times New Roman" w:cs="Times New Roman"/>
                                <w:sz w:val="28"/>
                              </w:rPr>
                            </w:pPr>
                            <w:r w:rsidRPr="00E9443E">
                              <w:rPr>
                                <w:rFonts w:ascii="Times New Roman" w:hAnsi="Times New Roman" w:cs="Times New Roman"/>
                                <w:sz w:val="28"/>
                                <w:lang w:val="uk-UA"/>
                              </w:rPr>
                              <w:t>контроль із забезпечення застосування закону у даній сфері, принципу недискримінації, а також рівноправ’я між жінкою і чоловіком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ADE5E11" id="Блок-схема: альтернативный процесс 577" o:spid="_x0000_s1129" type="#_x0000_t176" style="position:absolute;margin-left:293.65pt;margin-top:1.1pt;width:178.5pt;height:183pt;z-index:25241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" fillcolor="white [3201]" strokecolor="#70ad47 [3209]" strokeweight="1pt">
                <v:textbox>
                  <w:txbxContent>
                    <w:p w:rsidR="008A390C" w:rsidRPr="00E9443E" w:rsidRDefault="008A390C" w:rsidP="00E9443E">
                      <w:pPr>
                        <w:spacing w:after="0" w:line="360" w:lineRule="auto"/>
                        <w:jc w:val="center"/>
                        <w:rPr>
                          <w:rFonts w:ascii="Times New Roman" w:hAnsi="Times New Roman" w:cs="Times New Roman"/>
                          <w:sz w:val="28"/>
                        </w:rPr>
                      </w:pPr>
                      <w:r w:rsidRPr="00E9443E">
                        <w:rPr>
                          <w:rFonts w:ascii="Times New Roman" w:hAnsi="Times New Roman" w:cs="Times New Roman"/>
                          <w:sz w:val="28"/>
                          <w:lang w:val="uk-UA"/>
                        </w:rPr>
                        <w:t>контроль із забезпечення застосування закону у даній сфері, принципу недискримінації, а також рівноправ’я між жінкою і чоловіком</w:t>
                      </w:r>
                    </w:p>
                  </w:txbxContent>
                </v:textbox>
                <w10:wrap anchorx="margin"/>
              </v:shape>
            </w:pict>
          </mc:Fallback>
        </mc:AlternateContent>
      </w:r>
    </w:p>
    <w:p w:rsidR="002610F1" w:rsidRPr="00375BF0" w:rsidRDefault="002610F1" w:rsidP="002610F1">
      <w:pPr>
        <w:rPr>
          <w:noProof/>
          <w:lang w:val="uk-UA"/>
        </w:rPr>
      </w:pPr>
    </w:p>
    <w:p w:rsidR="002610F1" w:rsidRPr="00375BF0" w:rsidRDefault="00E9443E" w:rsidP="002610F1">
      <w:pPr>
        <w:rPr>
          <w:noProof/>
          <w:lang w:val="uk-UA"/>
        </w:rPr>
      </w:pPr>
      <w:r w:rsidRPr="00375BF0">
        <w:rPr>
          <w:noProof/>
          <w:lang w:eastAsia="ru-RU"/>
        </w:rPr>
        <mc:AlternateContent>
          <mc:Choice Requires="wps">
            <w:drawing>
              <wp:anchor distT="0" distB="0" distL="114300" distR="114300" simplePos="0" relativeHeight="252411904" behindDoc="0" locked="0" layoutInCell="1" allowOverlap="1" wp14:anchorId="5AD7CF6A" wp14:editId="243CE921">
                <wp:simplePos x="0" y="0"/>
                <wp:positionH relativeFrom="column">
                  <wp:posOffset>320040</wp:posOffset>
                </wp:positionH>
                <wp:positionV relativeFrom="paragraph">
                  <wp:posOffset>5715</wp:posOffset>
                </wp:positionV>
                <wp:extent cx="3038475" cy="1685925"/>
                <wp:effectExtent l="19050" t="0" r="47625" b="28575"/>
                <wp:wrapNone/>
                <wp:docPr id="575" name="Блок-схема: подготовка 575"/>
                <wp:cNvGraphicFramePr/>
                <a:graphic xmlns:a="http://schemas.openxmlformats.org/drawingml/2006/main">
                  <a:graphicData uri="http://schemas.microsoft.com/office/word/2010/wordprocessingShape">
                    <wps:wsp>
                      <wps:cNvSpPr/>
                      <wps:spPr>
                        <a:xfrm>
                          <a:off x="0" y="0"/>
                          <a:ext cx="3038475" cy="1685925"/>
                        </a:xfrm>
                        <a:prstGeom prst="flowChartPreparation">
                          <a:avLst/>
                        </a:prstGeom>
                      </wps:spPr>
                      <wps:style>
                        <a:lnRef idx="2">
                          <a:schemeClr val="accent3"/>
                        </a:lnRef>
                        <a:fillRef idx="1">
                          <a:schemeClr val="lt1"/>
                        </a:fillRef>
                        <a:effectRef idx="0">
                          <a:schemeClr val="accent3"/>
                        </a:effectRef>
                        <a:fontRef idx="minor">
                          <a:schemeClr val="dk1"/>
                        </a:fontRef>
                      </wps:style>
                      <wps:txbx>
                        <w:txbxContent>
                          <w:p w:rsidR="008A390C" w:rsidRPr="00E9443E" w:rsidRDefault="008A390C" w:rsidP="00E9443E">
                            <w:pPr>
                              <w:spacing w:after="0" w:line="360" w:lineRule="auto"/>
                              <w:jc w:val="center"/>
                              <w:rPr>
                                <w:rFonts w:ascii="Times New Roman" w:hAnsi="Times New Roman" w:cs="Times New Roman"/>
                                <w:sz w:val="28"/>
                                <w:szCs w:val="28"/>
                              </w:rPr>
                            </w:pPr>
                            <w:r w:rsidRPr="00E9443E">
                              <w:rPr>
                                <w:rFonts w:ascii="Times New Roman" w:hAnsi="Times New Roman" w:cs="Times New Roman"/>
                                <w:sz w:val="28"/>
                                <w:szCs w:val="28"/>
                                <w:lang w:val="uk-UA"/>
                              </w:rPr>
                              <w:t>Основним завданням національного механізму із гарантування гендерної рівності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AD7CF6A" id="Блок-схема: подготовка 575" o:spid="_x0000_s1130" type="#_x0000_t117" style="position:absolute;margin-left:25.2pt;margin-top:.45pt;width:239.25pt;height:132.75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" fillcolor="white [3201]" strokecolor="#a5a5a5 [3206]" strokeweight="1pt">
                <v:textbox>
                  <w:txbxContent>
                    <w:p w:rsidR="008A390C" w:rsidRPr="00E9443E" w:rsidRDefault="008A390C" w:rsidP="00E9443E">
                      <w:pPr>
                        <w:spacing w:after="0" w:line="360" w:lineRule="auto"/>
                        <w:jc w:val="center"/>
                        <w:rPr>
                          <w:rFonts w:ascii="Times New Roman" w:hAnsi="Times New Roman" w:cs="Times New Roman"/>
                          <w:sz w:val="28"/>
                          <w:szCs w:val="28"/>
                        </w:rPr>
                      </w:pPr>
                      <w:r w:rsidRPr="00E9443E">
                        <w:rPr>
                          <w:rFonts w:ascii="Times New Roman" w:hAnsi="Times New Roman" w:cs="Times New Roman"/>
                          <w:sz w:val="28"/>
                          <w:szCs w:val="28"/>
                          <w:lang w:val="uk-UA"/>
                        </w:rPr>
                        <w:t>Основним завданням національного механізму із гарантування гендерної рівності є</w:t>
                      </w:r>
                    </w:p>
                  </w:txbxContent>
                </v:textbox>
              </v:shape>
            </w:pict>
          </mc:Fallback>
        </mc:AlternateContent>
      </w:r>
    </w:p>
    <w:p w:rsidR="002610F1" w:rsidRPr="00375BF0" w:rsidRDefault="00E9443E" w:rsidP="00E9443E">
      <w:pPr>
        <w:tabs>
          <w:tab w:val="left" w:pos="6930"/>
        </w:tabs>
        <w:rPr>
          <w:noProof/>
          <w:lang w:val="uk-UA"/>
        </w:rPr>
      </w:pPr>
      <w:r w:rsidRPr="00375BF0">
        <w:rPr>
          <w:noProof/>
          <w:lang w:eastAsia="ru-RU"/>
        </w:rPr>
        <mc:AlternateContent>
          <mc:Choice Requires="wps">
            <w:drawing>
              <wp:anchor distT="0" distB="0" distL="114300" distR="114300" simplePos="0" relativeHeight="252413952" behindDoc="0" locked="0" layoutInCell="1" allowOverlap="1" wp14:anchorId="66D89374" wp14:editId="1D9DB63D">
                <wp:simplePos x="0" y="0"/>
                <wp:positionH relativeFrom="page">
                  <wp:posOffset>4467225</wp:posOffset>
                </wp:positionH>
                <wp:positionV relativeFrom="paragraph">
                  <wp:posOffset>44450</wp:posOffset>
                </wp:positionV>
                <wp:extent cx="309563" cy="742950"/>
                <wp:effectExtent l="57150" t="38100" r="52705" b="76200"/>
                <wp:wrapNone/>
                <wp:docPr id="576" name="Стрелка вправо с вырезом 576"/>
                <wp:cNvGraphicFramePr/>
                <a:graphic xmlns:a="http://schemas.openxmlformats.org/drawingml/2006/main">
                  <a:graphicData uri="http://schemas.microsoft.com/office/word/2010/wordprocessingShape">
                    <wps:wsp>
                      <wps:cNvSpPr/>
                      <wps:spPr>
                        <a:xfrm>
                          <a:off x="0" y="0"/>
                          <a:ext cx="309563" cy="7429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9A5BC5D" id="Стрелка вправо с вырезом 576" o:spid="_x0000_s1026" type="#_x0000_t94" style="position:absolute;margin-left:351.75pt;margin-top:3.5pt;width:24.4pt;height:58.5pt;z-index:252413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r>
        <w:rPr>
          <w:noProof/>
          <w:lang w:val="uk-UA"/>
        </w:rPr>
        <w:tab/>
      </w:r>
    </w:p>
    <w:p w:rsidR="002610F1" w:rsidRPr="00375BF0" w:rsidRDefault="002610F1" w:rsidP="002610F1">
      <w:pPr>
        <w:tabs>
          <w:tab w:val="left" w:pos="5595"/>
        </w:tabs>
        <w:rPr>
          <w:noProof/>
          <w:lang w:val="uk-UA"/>
        </w:rPr>
      </w:pPr>
      <w:r w:rsidRPr="00375BF0">
        <w:rPr>
          <w:noProof/>
          <w:lang w:val="uk-UA"/>
        </w:rPr>
        <w:tab/>
      </w:r>
    </w:p>
    <w:p w:rsidR="006579C3" w:rsidRPr="00375BF0" w:rsidRDefault="006579C3" w:rsidP="002610F1">
      <w:pPr>
        <w:jc w:val="right"/>
        <w:rPr>
          <w:noProof/>
          <w:lang w:val="uk-UA"/>
        </w:rPr>
      </w:pPr>
    </w:p>
    <w:p w:rsidR="00D51176" w:rsidRPr="00375BF0" w:rsidRDefault="00D51176" w:rsidP="00800CEB">
      <w:pPr>
        <w:jc w:val="right"/>
        <w:rPr>
          <w:noProof/>
          <w:lang w:val="uk-UA"/>
        </w:rPr>
      </w:pPr>
      <w:r w:rsidRPr="00375BF0">
        <w:rPr>
          <w:noProof/>
          <w:lang w:eastAsia="ru-RU"/>
        </w:rPr>
        <mc:AlternateContent>
          <mc:Choice Requires="wps">
            <w:drawing>
              <wp:anchor distT="0" distB="0" distL="114300" distR="114300" simplePos="0" relativeHeight="251909120" behindDoc="0" locked="0" layoutInCell="1" allowOverlap="1">
                <wp:simplePos x="0" y="0"/>
                <wp:positionH relativeFrom="column">
                  <wp:posOffset>271780</wp:posOffset>
                </wp:positionH>
                <wp:positionV relativeFrom="paragraph">
                  <wp:posOffset>2819400</wp:posOffset>
                </wp:positionV>
                <wp:extent cx="4886325" cy="1990725"/>
                <wp:effectExtent l="19050" t="0" r="28575" b="28575"/>
                <wp:wrapNone/>
                <wp:docPr id="199" name="Блок-схема: подготовка 199"/>
                <wp:cNvGraphicFramePr/>
                <a:graphic xmlns:a="http://schemas.openxmlformats.org/drawingml/2006/main">
                  <a:graphicData uri="http://schemas.microsoft.com/office/word/2010/wordprocessingShape">
                    <wps:wsp>
                      <wps:cNvSpPr/>
                      <wps:spPr>
                        <a:xfrm>
                          <a:off x="0" y="0"/>
                          <a:ext cx="4886325" cy="1990725"/>
                        </a:xfrm>
                        <a:prstGeom prst="flowChartPreparation">
                          <a:avLst/>
                        </a:prstGeom>
                      </wps:spPr>
                      <wps:style>
                        <a:lnRef idx="2">
                          <a:schemeClr val="accent3"/>
                        </a:lnRef>
                        <a:fillRef idx="1">
                          <a:schemeClr val="lt1"/>
                        </a:fillRef>
                        <a:effectRef idx="0">
                          <a:schemeClr val="accent3"/>
                        </a:effectRef>
                        <a:fontRef idx="minor">
                          <a:schemeClr val="dk1"/>
                        </a:fontRef>
                      </wps:style>
                      <wps:txbx>
                        <w:txbxContent>
                          <w:p w:rsidR="008A390C" w:rsidRPr="00363C0C" w:rsidRDefault="008A390C" w:rsidP="00D51176">
                            <w:pPr>
                              <w:jc w:val="center"/>
                              <w:rPr>
                                <w:i/>
                                <w:color w:val="000000" w:themeColor="text1"/>
                                <w:u w:val="single"/>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363C0C">
                              <w:rPr>
                                <w:i/>
                                <w:color w:val="000000" w:themeColor="text1"/>
                                <w:sz w:val="28"/>
                                <w:szCs w:val="28"/>
                                <w:u w:val="single"/>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Основним завданням національного механізму із гарантування гендерної рівності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id="Блок-схема: подготовка 199" o:spid="_x0000_s1131" type="#_x0000_t117" style="position:absolute;left:0;text-align:left;margin-left:21.4pt;margin-top:222pt;width:384.75pt;height:156.75pt;z-index:251909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" fillcolor="white [3201]" strokecolor="#a5a5a5 [3206]" strokeweight="1pt">
                <v:textbox>
                  <w:txbxContent>
                    <w:p w:rsidR="008A390C" w:rsidRPr="00363C0C" w:rsidRDefault="008A390C" w:rsidP="00D51176">
                      <w:pPr>
                        <w:jc w:val="center"/>
                        <w:rPr>
                          <w:i/>
                          <w:color w:val="000000" w:themeColor="text1"/>
                          <w:u w:val="single"/>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363C0C">
                        <w:rPr>
                          <w:i/>
                          <w:color w:val="000000" w:themeColor="text1"/>
                          <w:sz w:val="28"/>
                          <w:szCs w:val="28"/>
                          <w:u w:val="single"/>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Основним завданням національного механізму із гарантування гендерної рівності є</w:t>
                      </w:r>
                    </w:p>
                  </w:txbxContent>
                </v:textbox>
              </v:shape>
            </w:pict>
          </mc:Fallback>
        </mc:AlternateContent>
      </w:r>
      <w:r w:rsidRPr="00375BF0">
        <w:rPr>
          <w:noProof/>
          <w:lang w:eastAsia="ru-RU"/>
        </w:rPr>
        <mc:AlternateContent>
          <mc:Choice Requires="wps">
            <w:drawing>
              <wp:anchor distT="0" distB="0" distL="114300" distR="114300" simplePos="0" relativeHeight="251910144" behindDoc="0" locked="0" layoutInCell="1" allowOverlap="1">
                <wp:simplePos x="0" y="0"/>
                <wp:positionH relativeFrom="page">
                  <wp:align>center</wp:align>
                </wp:positionH>
                <wp:positionV relativeFrom="paragraph">
                  <wp:posOffset>4562159</wp:posOffset>
                </wp:positionV>
                <wp:extent cx="828675" cy="2095500"/>
                <wp:effectExtent l="0" t="42862" r="0" b="80963"/>
                <wp:wrapNone/>
                <wp:docPr id="200" name="Стрелка вправо с вырезом 200"/>
                <wp:cNvGraphicFramePr/>
                <a:graphic xmlns:a="http://schemas.openxmlformats.org/drawingml/2006/main">
                  <a:graphicData uri="http://schemas.microsoft.com/office/word/2010/wordprocessingShape">
                    <wps:wsp>
                      <wps:cNvSpPr/>
                      <wps:spPr>
                        <a:xfrm rot="5400000">
                          <a:off x="0" y="0"/>
                          <a:ext cx="828675" cy="209550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1F941FC" id="Стрелка вправо с вырезом 200" o:spid="_x0000_s1026" type="#_x0000_t94" style="position:absolute;margin-left:0;margin-top:359.25pt;width:65.25pt;height:165pt;rotation:90;z-index:25191014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r w:rsidRPr="00375BF0">
        <w:rPr>
          <w:noProof/>
          <w:lang w:eastAsia="ru-RU"/>
        </w:rPr>
        <mc:AlternateContent>
          <mc:Choice Requires="wps">
            <w:drawing>
              <wp:anchor distT="0" distB="0" distL="114300" distR="114300" simplePos="0" relativeHeight="251911168" behindDoc="0" locked="0" layoutInCell="1" allowOverlap="1">
                <wp:simplePos x="0" y="0"/>
                <wp:positionH relativeFrom="column">
                  <wp:posOffset>196215</wp:posOffset>
                </wp:positionH>
                <wp:positionV relativeFrom="paragraph">
                  <wp:posOffset>6438900</wp:posOffset>
                </wp:positionV>
                <wp:extent cx="5200650" cy="1971675"/>
                <wp:effectExtent l="0" t="0" r="19050" b="28575"/>
                <wp:wrapNone/>
                <wp:docPr id="201" name="Блок-схема: альтернативный процесс 201"/>
                <wp:cNvGraphicFramePr/>
                <a:graphic xmlns:a="http://schemas.openxmlformats.org/drawingml/2006/main">
                  <a:graphicData uri="http://schemas.microsoft.com/office/word/2010/wordprocessingShape">
                    <wps:wsp>
                      <wps:cNvSpPr/>
                      <wps:spPr>
                        <a:xfrm>
                          <a:off x="0" y="0"/>
                          <a:ext cx="5200650" cy="197167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8A390C" w:rsidRPr="00497087" w:rsidRDefault="008A390C" w:rsidP="00D51176">
                            <w:pPr>
                              <w:jc w:val="center"/>
                              <w:rPr>
                                <w:i/>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i/>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контроль із забезпечення застосування закону у даній сфері, принципу недискримінації, а також рівноправ’я між жінкою і чоловіком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id="Блок-схема: альтернативный процесс 201" o:spid="_x0000_s1132" type="#_x0000_t176" style="position:absolute;left:0;text-align:left;margin-left:15.45pt;margin-top:507pt;width:409.5pt;height:155.25pt;z-index:251911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" fillcolor="white [3201]" strokecolor="#70ad47 [3209]" strokeweight="1pt">
                <v:textbox>
                  <w:txbxContent>
                    <w:p w:rsidR="008A390C" w:rsidRPr="00497087" w:rsidRDefault="008A390C" w:rsidP="00D51176">
                      <w:pPr>
                        <w:jc w:val="center"/>
                        <w:rPr>
                          <w:i/>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i/>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контроль із забезпечення застосування закону у даній сфері, принципу недискримінації, а також рівноправ’я між жінкою і чоловіком</w:t>
                      </w:r>
                    </w:p>
                  </w:txbxContent>
                </v:textbox>
              </v:shape>
            </w:pict>
          </mc:Fallback>
        </mc:AlternateContent>
      </w:r>
    </w:p>
    <w:p w:rsidR="00E9443E" w:rsidRPr="00E9443E" w:rsidRDefault="00E9443E" w:rsidP="00E9443E">
      <w:pPr>
        <w:tabs>
          <w:tab w:val="left" w:pos="7110"/>
        </w:tabs>
        <w:rPr>
          <w:noProof/>
          <w:lang w:val="uk-UA"/>
        </w:rPr>
      </w:pPr>
    </w:p>
    <w:p w:rsidR="00D51176" w:rsidRPr="00375BF0" w:rsidRDefault="00E9443E" w:rsidP="00D51176">
      <w:pPr>
        <w:tabs>
          <w:tab w:val="left" w:pos="7110"/>
        </w:tabs>
        <w:rPr>
          <w:noProof/>
          <w:lang w:val="uk-UA"/>
        </w:rPr>
      </w:pPr>
      <w:r w:rsidRPr="00375BF0">
        <w:rPr>
          <w:noProof/>
          <w:lang w:eastAsia="ru-RU"/>
        </w:rPr>
        <w:lastRenderedPageBreak/>
        <w:drawing>
          <wp:anchor distT="0" distB="0" distL="114300" distR="114300" simplePos="0" relativeHeight="251924480" behindDoc="0" locked="0" layoutInCell="1" allowOverlap="1">
            <wp:simplePos x="0" y="0"/>
            <wp:positionH relativeFrom="page">
              <wp:posOffset>2695575</wp:posOffset>
            </wp:positionH>
            <wp:positionV relativeFrom="paragraph">
              <wp:posOffset>9525</wp:posOffset>
            </wp:positionV>
            <wp:extent cx="2743200" cy="985520"/>
            <wp:effectExtent l="0" t="0" r="0" b="5080"/>
            <wp:wrapSquare wrapText="bothSides"/>
            <wp:docPr id="211" name="Рисунок 211" descr="Гендерна рівність: чому це звучить як утоп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Гендерна рівність: чому це звучить як утопі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43200" cy="9855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145417" w:rsidRPr="00375BF0" w:rsidRDefault="00145417" w:rsidP="00D51176">
      <w:pPr>
        <w:tabs>
          <w:tab w:val="left" w:pos="7110"/>
        </w:tabs>
        <w:rPr>
          <w:noProof/>
          <w:lang w:val="uk-UA"/>
        </w:rPr>
      </w:pP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606989" behindDoc="0" locked="0" layoutInCell="1" allowOverlap="1">
                <wp:simplePos x="0" y="0"/>
                <wp:positionH relativeFrom="column">
                  <wp:posOffset>3682365</wp:posOffset>
                </wp:positionH>
                <wp:positionV relativeFrom="paragraph">
                  <wp:posOffset>306070</wp:posOffset>
                </wp:positionV>
                <wp:extent cx="619125" cy="1285875"/>
                <wp:effectExtent l="0" t="0" r="66675" b="47625"/>
                <wp:wrapNone/>
                <wp:docPr id="206" name="Прямая со стрелкой 206"/>
                <wp:cNvGraphicFramePr/>
                <a:graphic xmlns:a="http://schemas.openxmlformats.org/drawingml/2006/main">
                  <a:graphicData uri="http://schemas.microsoft.com/office/word/2010/wordprocessingShape">
                    <wps:wsp>
                      <wps:cNvCnPr/>
                      <wps:spPr>
                        <a:xfrm>
                          <a:off x="0" y="0"/>
                          <a:ext cx="619125" cy="12858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4D1200E" id="Прямая со стрелкой 206" o:spid="_x0000_s1026" type="#_x0000_t32" style="position:absolute;margin-left:289.95pt;margin-top:24.1pt;width:48.75pt;height:101.25pt;z-index:2516069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" strokecolor="black [3200]" strokeweight="1.5pt">
                <v:stroke endarrow="block" joinstyle="miter"/>
              </v:shape>
            </w:pict>
          </mc:Fallback>
        </mc:AlternateContent>
      </w:r>
      <w:r w:rsidRPr="00375BF0">
        <w:rPr>
          <w:noProof/>
          <w:lang w:eastAsia="ru-RU"/>
        </w:rPr>
        <mc:AlternateContent>
          <mc:Choice Requires="wps">
            <w:drawing>
              <wp:anchor distT="0" distB="0" distL="114300" distR="114300" simplePos="0" relativeHeight="251912192" behindDoc="0" locked="0" layoutInCell="1" allowOverlap="1">
                <wp:simplePos x="0" y="0"/>
                <wp:positionH relativeFrom="page">
                  <wp:posOffset>1743075</wp:posOffset>
                </wp:positionH>
                <wp:positionV relativeFrom="paragraph">
                  <wp:posOffset>163195</wp:posOffset>
                </wp:positionV>
                <wp:extent cx="4562475" cy="942975"/>
                <wp:effectExtent l="0" t="0" r="28575" b="28575"/>
                <wp:wrapNone/>
                <wp:docPr id="202" name="Овал 202"/>
                <wp:cNvGraphicFramePr/>
                <a:graphic xmlns:a="http://schemas.openxmlformats.org/drawingml/2006/main">
                  <a:graphicData uri="http://schemas.microsoft.com/office/word/2010/wordprocessingShape">
                    <wps:wsp>
                      <wps:cNvSpPr/>
                      <wps:spPr>
                        <a:xfrm>
                          <a:off x="0" y="0"/>
                          <a:ext cx="4562475" cy="942975"/>
                        </a:xfrm>
                        <a:prstGeom prst="ellipse">
                          <a:avLst/>
                        </a:prstGeom>
                      </wps:spPr>
                      <wps:style>
                        <a:lnRef idx="2">
                          <a:schemeClr val="accent4"/>
                        </a:lnRef>
                        <a:fillRef idx="1">
                          <a:schemeClr val="lt1"/>
                        </a:fillRef>
                        <a:effectRef idx="0">
                          <a:schemeClr val="accent4"/>
                        </a:effectRef>
                        <a:fontRef idx="minor">
                          <a:schemeClr val="dk1"/>
                        </a:fontRef>
                      </wps:style>
                      <wps:txbx>
                        <w:txbxContent>
                          <w:p w:rsidR="008A390C" w:rsidRPr="00E9443E" w:rsidRDefault="008A390C" w:rsidP="00E9443E">
                            <w:pPr>
                              <w:spacing w:after="0" w:line="360" w:lineRule="auto"/>
                              <w:jc w:val="center"/>
                              <w:rPr>
                                <w:rFonts w:ascii="Times New Roman" w:hAnsi="Times New Roman" w:cs="Times New Roman"/>
                                <w:sz w:val="28"/>
                              </w:rPr>
                            </w:pPr>
                            <w:r w:rsidRPr="00E9443E">
                              <w:rPr>
                                <w:rFonts w:ascii="Times New Roman" w:hAnsi="Times New Roman" w:cs="Times New Roman"/>
                                <w:sz w:val="28"/>
                                <w:lang w:val="uk-UA"/>
                              </w:rPr>
                              <w:t>Елементи національного механізму у сфері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id="Овал 202" o:spid="_x0000_s1133" style="position:absolute;margin-left:137.25pt;margin-top:12.85pt;width:359.25pt;height:74.25pt;z-index:25191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" fillcolor="white [3201]" strokecolor="#ffc000 [3207]" strokeweight="1pt">
                <v:stroke joinstyle="miter"/>
                <v:textbox>
                  <w:txbxContent>
                    <w:p w:rsidR="008A390C" w:rsidRPr="00E9443E" w:rsidRDefault="008A390C" w:rsidP="00E9443E">
                      <w:pPr>
                        <w:spacing w:after="0" w:line="360" w:lineRule="auto"/>
                        <w:jc w:val="center"/>
                        <w:rPr>
                          <w:rFonts w:ascii="Times New Roman" w:hAnsi="Times New Roman" w:cs="Times New Roman"/>
                          <w:sz w:val="28"/>
                        </w:rPr>
                      </w:pPr>
                      <w:r w:rsidRPr="00E9443E">
                        <w:rPr>
                          <w:rFonts w:ascii="Times New Roman" w:hAnsi="Times New Roman" w:cs="Times New Roman"/>
                          <w:sz w:val="28"/>
                          <w:lang w:val="uk-UA"/>
                        </w:rPr>
                        <w:t>Елементи національного механізму у сфері гендерної рівності</w:t>
                      </w:r>
                    </w:p>
                  </w:txbxContent>
                </v:textbox>
                <w10:wrap anchorx="page"/>
              </v:oval>
            </w:pict>
          </mc:Fallback>
        </mc:AlternateContent>
      </w: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604939" behindDoc="0" locked="0" layoutInCell="1" allowOverlap="1">
                <wp:simplePos x="0" y="0"/>
                <wp:positionH relativeFrom="column">
                  <wp:posOffset>1920239</wp:posOffset>
                </wp:positionH>
                <wp:positionV relativeFrom="paragraph">
                  <wp:posOffset>78106</wp:posOffset>
                </wp:positionV>
                <wp:extent cx="333375" cy="1828800"/>
                <wp:effectExtent l="57150" t="0" r="28575" b="57150"/>
                <wp:wrapNone/>
                <wp:docPr id="204" name="Прямая со стрелкой 204"/>
                <wp:cNvGraphicFramePr/>
                <a:graphic xmlns:a="http://schemas.openxmlformats.org/drawingml/2006/main">
                  <a:graphicData uri="http://schemas.microsoft.com/office/word/2010/wordprocessingShape">
                    <wps:wsp>
                      <wps:cNvCnPr/>
                      <wps:spPr>
                        <a:xfrm flipH="1">
                          <a:off x="0" y="0"/>
                          <a:ext cx="333375" cy="18288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89C37C9" id="Прямая со стрелкой 204" o:spid="_x0000_s1026" type="#_x0000_t32" style="position:absolute;margin-left:151.2pt;margin-top:6.15pt;width:26.25pt;height:2in;flip:x;z-index:2516049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" strokecolor="black [3200]" strokeweight="1.5pt">
                <v:stroke endarrow="block" joinstyle="miter"/>
              </v:shape>
            </w:pict>
          </mc:Fallback>
        </mc:AlternateContent>
      </w:r>
      <w:r w:rsidRPr="00375BF0">
        <w:rPr>
          <w:noProof/>
          <w:lang w:eastAsia="ru-RU"/>
        </w:rPr>
        <mc:AlternateContent>
          <mc:Choice Requires="wps">
            <w:drawing>
              <wp:anchor distT="0" distB="0" distL="114300" distR="114300" simplePos="0" relativeHeight="251605964" behindDoc="0" locked="0" layoutInCell="1" allowOverlap="1">
                <wp:simplePos x="0" y="0"/>
                <wp:positionH relativeFrom="column">
                  <wp:posOffset>2853690</wp:posOffset>
                </wp:positionH>
                <wp:positionV relativeFrom="paragraph">
                  <wp:posOffset>10795</wp:posOffset>
                </wp:positionV>
                <wp:extent cx="200025" cy="1438275"/>
                <wp:effectExtent l="0" t="0" r="66675" b="47625"/>
                <wp:wrapNone/>
                <wp:docPr id="205" name="Прямая со стрелкой 205"/>
                <wp:cNvGraphicFramePr/>
                <a:graphic xmlns:a="http://schemas.openxmlformats.org/drawingml/2006/main">
                  <a:graphicData uri="http://schemas.microsoft.com/office/word/2010/wordprocessingShape">
                    <wps:wsp>
                      <wps:cNvCnPr/>
                      <wps:spPr>
                        <a:xfrm>
                          <a:off x="0" y="0"/>
                          <a:ext cx="200025" cy="14382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27D1B263" id="Прямая со стрелкой 205" o:spid="_x0000_s1026" type="#_x0000_t32" style="position:absolute;margin-left:224.7pt;margin-top:.85pt;width:15.75pt;height:113.25pt;z-index:2516059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" strokecolor="black [3200]" strokeweight="1.5pt">
                <v:stroke endarrow="block" joinstyle="miter"/>
              </v:shape>
            </w:pict>
          </mc:Fallback>
        </mc:AlternateContent>
      </w: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603914" behindDoc="0" locked="0" layoutInCell="1" allowOverlap="1">
                <wp:simplePos x="0" y="0"/>
                <wp:positionH relativeFrom="margin">
                  <wp:posOffset>1367789</wp:posOffset>
                </wp:positionH>
                <wp:positionV relativeFrom="paragraph">
                  <wp:posOffset>12701</wp:posOffset>
                </wp:positionV>
                <wp:extent cx="533400" cy="742950"/>
                <wp:effectExtent l="38100" t="0" r="19050" b="57150"/>
                <wp:wrapNone/>
                <wp:docPr id="203" name="Прямая со стрелкой 203"/>
                <wp:cNvGraphicFramePr/>
                <a:graphic xmlns:a="http://schemas.openxmlformats.org/drawingml/2006/main">
                  <a:graphicData uri="http://schemas.microsoft.com/office/word/2010/wordprocessingShape">
                    <wps:wsp>
                      <wps:cNvCnPr/>
                      <wps:spPr>
                        <a:xfrm flipH="1">
                          <a:off x="0" y="0"/>
                          <a:ext cx="533400" cy="7429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AC4B8ED" id="Прямая со стрелкой 203" o:spid="_x0000_s1026" type="#_x0000_t32" style="position:absolute;margin-left:107.7pt;margin-top:1pt;width:42pt;height:58.5pt;flip:x;z-index:2516039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" strokecolor="black [3200]" strokeweight="1.5pt">
                <v:stroke endarrow="block" joinstyle="miter"/>
                <w10:wrap anchorx="margin"/>
              </v:shape>
            </w:pict>
          </mc:Fallback>
        </mc:AlternateContent>
      </w:r>
    </w:p>
    <w:p w:rsidR="00145417" w:rsidRPr="00375BF0" w:rsidRDefault="00145417" w:rsidP="00145417">
      <w:pPr>
        <w:rPr>
          <w:noProof/>
          <w:lang w:val="uk-UA"/>
        </w:rPr>
      </w:pPr>
    </w:p>
    <w:p w:rsidR="00145417" w:rsidRPr="00375BF0" w:rsidRDefault="00145417" w:rsidP="00145417">
      <w:pPr>
        <w:rPr>
          <w:noProof/>
          <w:lang w:val="uk-UA"/>
        </w:rPr>
      </w:pP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923456" behindDoc="0" locked="0" layoutInCell="1" allowOverlap="1" wp14:anchorId="46AE3B85" wp14:editId="252E26F9">
                <wp:simplePos x="0" y="0"/>
                <wp:positionH relativeFrom="column">
                  <wp:posOffset>4253865</wp:posOffset>
                </wp:positionH>
                <wp:positionV relativeFrom="paragraph">
                  <wp:posOffset>71755</wp:posOffset>
                </wp:positionV>
                <wp:extent cx="1362075" cy="352425"/>
                <wp:effectExtent l="0" t="0" r="28575" b="28575"/>
                <wp:wrapNone/>
                <wp:docPr id="210" name="Скругленный прямоугольник 210"/>
                <wp:cNvGraphicFramePr/>
                <a:graphic xmlns:a="http://schemas.openxmlformats.org/drawingml/2006/main">
                  <a:graphicData uri="http://schemas.microsoft.com/office/word/2010/wordprocessingShape">
                    <wps:wsp>
                      <wps:cNvSpPr/>
                      <wps:spPr>
                        <a:xfrm>
                          <a:off x="0" y="0"/>
                          <a:ext cx="1362075" cy="3524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E9443E" w:rsidRDefault="008A390C" w:rsidP="00E9443E">
                            <w:pPr>
                              <w:jc w:val="center"/>
                              <w:rPr>
                                <w:rFonts w:ascii="Times New Roman" w:hAnsi="Times New Roman" w:cs="Times New Roman"/>
                                <w:sz w:val="28"/>
                              </w:rPr>
                            </w:pPr>
                            <w:r w:rsidRPr="00E9443E">
                              <w:rPr>
                                <w:rFonts w:ascii="Times New Roman" w:hAnsi="Times New Roman" w:cs="Times New Roman"/>
                                <w:sz w:val="28"/>
                                <w:lang w:val="uk-UA"/>
                              </w:rPr>
                              <w:t>ресурсний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46AE3B85" id="Скругленный прямоугольник 210" o:spid="_x0000_s1134" style="position:absolute;margin-left:334.95pt;margin-top:5.65pt;width:107.25pt;height:27.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" fillcolor="white [3201]" strokecolor="black [3200]" strokeweight="1pt">
                <v:stroke joinstyle="miter"/>
                <v:textbox>
                  <w:txbxContent>
                    <w:p w:rsidR="008A390C" w:rsidRPr="00E9443E" w:rsidRDefault="008A390C" w:rsidP="00E9443E">
                      <w:pPr>
                        <w:jc w:val="center"/>
                        <w:rPr>
                          <w:rFonts w:ascii="Times New Roman" w:hAnsi="Times New Roman" w:cs="Times New Roman"/>
                          <w:sz w:val="28"/>
                        </w:rPr>
                      </w:pPr>
                      <w:r w:rsidRPr="00E9443E">
                        <w:rPr>
                          <w:rFonts w:ascii="Times New Roman" w:hAnsi="Times New Roman" w:cs="Times New Roman"/>
                          <w:sz w:val="28"/>
                          <w:lang w:val="uk-UA"/>
                        </w:rPr>
                        <w:t>ресурсний</w:t>
                      </w:r>
                    </w:p>
                  </w:txbxContent>
                </v:textbox>
              </v:roundrect>
            </w:pict>
          </mc:Fallback>
        </mc:AlternateContent>
      </w:r>
      <w:r w:rsidRPr="00375BF0">
        <w:rPr>
          <w:noProof/>
          <w:lang w:eastAsia="ru-RU"/>
        </w:rPr>
        <mc:AlternateContent>
          <mc:Choice Requires="wps">
            <w:drawing>
              <wp:anchor distT="0" distB="0" distL="114300" distR="114300" simplePos="0" relativeHeight="251917312" behindDoc="0" locked="0" layoutInCell="1" allowOverlap="1">
                <wp:simplePos x="0" y="0"/>
                <wp:positionH relativeFrom="column">
                  <wp:posOffset>567690</wp:posOffset>
                </wp:positionH>
                <wp:positionV relativeFrom="paragraph">
                  <wp:posOffset>5080</wp:posOffset>
                </wp:positionV>
                <wp:extent cx="1209675" cy="457200"/>
                <wp:effectExtent l="0" t="0" r="28575" b="19050"/>
                <wp:wrapNone/>
                <wp:docPr id="207" name="Скругленный прямоугольник 207"/>
                <wp:cNvGraphicFramePr/>
                <a:graphic xmlns:a="http://schemas.openxmlformats.org/drawingml/2006/main">
                  <a:graphicData uri="http://schemas.microsoft.com/office/word/2010/wordprocessingShape">
                    <wps:wsp>
                      <wps:cNvSpPr/>
                      <wps:spPr>
                        <a:xfrm>
                          <a:off x="0" y="0"/>
                          <a:ext cx="1209675" cy="4572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E9443E" w:rsidRDefault="008A390C" w:rsidP="00E9443E">
                            <w:pPr>
                              <w:jc w:val="center"/>
                              <w:rPr>
                                <w:rFonts w:ascii="Times New Roman" w:hAnsi="Times New Roman" w:cs="Times New Roman"/>
                                <w:sz w:val="28"/>
                              </w:rPr>
                            </w:pPr>
                            <w:r w:rsidRPr="00E9443E">
                              <w:rPr>
                                <w:rFonts w:ascii="Times New Roman" w:hAnsi="Times New Roman" w:cs="Times New Roman"/>
                                <w:sz w:val="28"/>
                                <w:lang w:val="uk-UA"/>
                              </w:rPr>
                              <w:t>правовий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207" o:spid="_x0000_s1135" style="position:absolute;margin-left:44.7pt;margin-top:.4pt;width:95.25pt;height:36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" fillcolor="white [3201]" strokecolor="black [3200]" strokeweight="1pt">
                <v:stroke joinstyle="miter"/>
                <v:textbox>
                  <w:txbxContent>
                    <w:p w:rsidR="008A390C" w:rsidRPr="00E9443E" w:rsidRDefault="008A390C" w:rsidP="00E9443E">
                      <w:pPr>
                        <w:jc w:val="center"/>
                        <w:rPr>
                          <w:rFonts w:ascii="Times New Roman" w:hAnsi="Times New Roman" w:cs="Times New Roman"/>
                          <w:sz w:val="28"/>
                        </w:rPr>
                      </w:pPr>
                      <w:r w:rsidRPr="00E9443E">
                        <w:rPr>
                          <w:rFonts w:ascii="Times New Roman" w:hAnsi="Times New Roman" w:cs="Times New Roman"/>
                          <w:sz w:val="28"/>
                          <w:lang w:val="uk-UA"/>
                        </w:rPr>
                        <w:t>правовий</w:t>
                      </w:r>
                    </w:p>
                  </w:txbxContent>
                </v:textbox>
              </v:roundrect>
            </w:pict>
          </mc:Fallback>
        </mc:AlternateContent>
      </w: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921408" behindDoc="0" locked="0" layoutInCell="1" allowOverlap="1" wp14:anchorId="46AE3B85" wp14:editId="252E26F9">
                <wp:simplePos x="0" y="0"/>
                <wp:positionH relativeFrom="column">
                  <wp:posOffset>2634615</wp:posOffset>
                </wp:positionH>
                <wp:positionV relativeFrom="paragraph">
                  <wp:posOffset>5715</wp:posOffset>
                </wp:positionV>
                <wp:extent cx="1504950" cy="695325"/>
                <wp:effectExtent l="0" t="0" r="19050" b="28575"/>
                <wp:wrapNone/>
                <wp:docPr id="209" name="Скругленный прямоугольник 209"/>
                <wp:cNvGraphicFramePr/>
                <a:graphic xmlns:a="http://schemas.openxmlformats.org/drawingml/2006/main">
                  <a:graphicData uri="http://schemas.microsoft.com/office/word/2010/wordprocessingShape">
                    <wps:wsp>
                      <wps:cNvSpPr/>
                      <wps:spPr>
                        <a:xfrm>
                          <a:off x="0" y="0"/>
                          <a:ext cx="1504950" cy="6953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E9443E" w:rsidRDefault="008A390C" w:rsidP="00E9443E">
                            <w:pPr>
                              <w:spacing w:after="0" w:line="360" w:lineRule="auto"/>
                              <w:jc w:val="center"/>
                              <w:rPr>
                                <w:rFonts w:ascii="Times New Roman" w:hAnsi="Times New Roman" w:cs="Times New Roman"/>
                                <w:sz w:val="28"/>
                              </w:rPr>
                            </w:pPr>
                            <w:proofErr w:type="spellStart"/>
                            <w:r w:rsidRPr="00E9443E">
                              <w:rPr>
                                <w:rFonts w:ascii="Times New Roman" w:hAnsi="Times New Roman" w:cs="Times New Roman"/>
                                <w:sz w:val="28"/>
                                <w:lang w:val="uk-UA"/>
                              </w:rPr>
                              <w:t>освітньо</w:t>
                            </w:r>
                            <w:proofErr w:type="spellEnd"/>
                            <w:r w:rsidRPr="00E9443E">
                              <w:rPr>
                                <w:rFonts w:ascii="Times New Roman" w:hAnsi="Times New Roman" w:cs="Times New Roman"/>
                                <w:sz w:val="28"/>
                                <w:lang w:val="uk-UA"/>
                              </w:rPr>
                              <w:t>-просвітницький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46AE3B85" id="Скругленный прямоугольник 209" o:spid="_x0000_s1136" style="position:absolute;margin-left:207.45pt;margin-top:.45pt;width:118.5pt;height:54.7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" fillcolor="white [3201]" strokecolor="black [3200]" strokeweight="1pt">
                <v:stroke joinstyle="miter"/>
                <v:textbox>
                  <w:txbxContent>
                    <w:p w:rsidR="008A390C" w:rsidRPr="00E9443E" w:rsidRDefault="008A390C" w:rsidP="00E9443E">
                      <w:pPr>
                        <w:spacing w:after="0" w:line="360" w:lineRule="auto"/>
                        <w:jc w:val="center"/>
                        <w:rPr>
                          <w:rFonts w:ascii="Times New Roman" w:hAnsi="Times New Roman" w:cs="Times New Roman"/>
                          <w:sz w:val="28"/>
                        </w:rPr>
                      </w:pPr>
                      <w:r w:rsidRPr="00E9443E">
                        <w:rPr>
                          <w:rFonts w:ascii="Times New Roman" w:hAnsi="Times New Roman" w:cs="Times New Roman"/>
                          <w:sz w:val="28"/>
                          <w:lang w:val="uk-UA"/>
                        </w:rPr>
                        <w:t>освітньо-просвітницький</w:t>
                      </w:r>
                    </w:p>
                  </w:txbxContent>
                </v:textbox>
              </v:roundrect>
            </w:pict>
          </mc:Fallback>
        </mc:AlternateContent>
      </w: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919360" behindDoc="0" locked="0" layoutInCell="1" allowOverlap="1" wp14:anchorId="46AE3B85" wp14:editId="252E26F9">
                <wp:simplePos x="0" y="0"/>
                <wp:positionH relativeFrom="margin">
                  <wp:posOffset>920115</wp:posOffset>
                </wp:positionH>
                <wp:positionV relativeFrom="paragraph">
                  <wp:posOffset>6350</wp:posOffset>
                </wp:positionV>
                <wp:extent cx="1619250" cy="733425"/>
                <wp:effectExtent l="0" t="0" r="19050" b="28575"/>
                <wp:wrapNone/>
                <wp:docPr id="208" name="Скругленный прямоугольник 208"/>
                <wp:cNvGraphicFramePr/>
                <a:graphic xmlns:a="http://schemas.openxmlformats.org/drawingml/2006/main">
                  <a:graphicData uri="http://schemas.microsoft.com/office/word/2010/wordprocessingShape">
                    <wps:wsp>
                      <wps:cNvSpPr/>
                      <wps:spPr>
                        <a:xfrm>
                          <a:off x="0" y="0"/>
                          <a:ext cx="1619250" cy="7334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E9443E" w:rsidRDefault="008A390C" w:rsidP="00E9443E">
                            <w:pPr>
                              <w:spacing w:after="0" w:line="360" w:lineRule="auto"/>
                              <w:jc w:val="center"/>
                              <w:rPr>
                                <w:rFonts w:ascii="Times New Roman" w:hAnsi="Times New Roman" w:cs="Times New Roman"/>
                                <w:sz w:val="28"/>
                              </w:rPr>
                            </w:pPr>
                            <w:r w:rsidRPr="00E9443E">
                              <w:rPr>
                                <w:rFonts w:ascii="Times New Roman" w:hAnsi="Times New Roman" w:cs="Times New Roman"/>
                                <w:sz w:val="28"/>
                                <w:lang w:val="uk-UA"/>
                              </w:rPr>
                              <w:t>організаційний (структурний)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46AE3B85" id="Скругленный прямоугольник 208" o:spid="_x0000_s1137" style="position:absolute;margin-left:72.45pt;margin-top:.5pt;width:127.5pt;height:57.75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" fillcolor="white [3201]" strokecolor="black [3200]" strokeweight="1pt">
                <v:stroke joinstyle="miter"/>
                <v:textbox>
                  <w:txbxContent>
                    <w:p w:rsidR="008A390C" w:rsidRPr="00E9443E" w:rsidRDefault="008A390C" w:rsidP="00E9443E">
                      <w:pPr>
                        <w:spacing w:after="0" w:line="360" w:lineRule="auto"/>
                        <w:jc w:val="center"/>
                        <w:rPr>
                          <w:rFonts w:ascii="Times New Roman" w:hAnsi="Times New Roman" w:cs="Times New Roman"/>
                          <w:sz w:val="28"/>
                        </w:rPr>
                      </w:pPr>
                      <w:r w:rsidRPr="00E9443E">
                        <w:rPr>
                          <w:rFonts w:ascii="Times New Roman" w:hAnsi="Times New Roman" w:cs="Times New Roman"/>
                          <w:sz w:val="28"/>
                          <w:lang w:val="uk-UA"/>
                        </w:rPr>
                        <w:t>організаційний (структурний)</w:t>
                      </w:r>
                    </w:p>
                  </w:txbxContent>
                </v:textbox>
                <w10:wrap anchorx="margin"/>
              </v:roundrect>
            </w:pict>
          </mc:Fallback>
        </mc:AlternateContent>
      </w:r>
    </w:p>
    <w:p w:rsidR="00145417" w:rsidRPr="00375BF0" w:rsidRDefault="00145417" w:rsidP="00145417">
      <w:pPr>
        <w:rPr>
          <w:noProof/>
          <w:lang w:val="uk-UA"/>
        </w:rPr>
      </w:pP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926528" behindDoc="0" locked="0" layoutInCell="1" allowOverlap="1">
                <wp:simplePos x="0" y="0"/>
                <wp:positionH relativeFrom="margin">
                  <wp:align>right</wp:align>
                </wp:positionH>
                <wp:positionV relativeFrom="paragraph">
                  <wp:posOffset>303530</wp:posOffset>
                </wp:positionV>
                <wp:extent cx="3933825" cy="1447800"/>
                <wp:effectExtent l="0" t="0" r="28575" b="19050"/>
                <wp:wrapNone/>
                <wp:docPr id="213" name="Прямоугольник с двумя усеченными противолежащими углами 213"/>
                <wp:cNvGraphicFramePr/>
                <a:graphic xmlns:a="http://schemas.openxmlformats.org/drawingml/2006/main">
                  <a:graphicData uri="http://schemas.microsoft.com/office/word/2010/wordprocessingShape">
                    <wps:wsp>
                      <wps:cNvSpPr/>
                      <wps:spPr>
                        <a:xfrm>
                          <a:off x="0" y="0"/>
                          <a:ext cx="3933825" cy="1447800"/>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E9443E" w:rsidRDefault="008A390C" w:rsidP="00E9443E">
                            <w:pPr>
                              <w:spacing w:after="0" w:line="360" w:lineRule="auto"/>
                              <w:jc w:val="both"/>
                              <w:rPr>
                                <w:rFonts w:ascii="Times New Roman" w:hAnsi="Times New Roman" w:cs="Times New Roman"/>
                                <w:sz w:val="28"/>
                              </w:rPr>
                            </w:pPr>
                            <w:r w:rsidRPr="00E9443E">
                              <w:rPr>
                                <w:rFonts w:ascii="Times New Roman" w:hAnsi="Times New Roman" w:cs="Times New Roman"/>
                                <w:sz w:val="28"/>
                                <w:lang w:val="uk-UA"/>
                              </w:rPr>
                              <w:t>це система правових норм, які містяться і у національному праві, і у міжнародному праві, якими закріплюється і забезпечується реалізація принципу рівності чоловіків і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213" o:spid="_x0000_s1138" style="position:absolute;margin-left:258.55pt;margin-top:23.9pt;width:309.75pt;height:114pt;z-index:251926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3933825,1447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" adj="-11796480,,5400" path="m,l3692520,r241305,241305l3933825,1447800r,l241305,1447800,,1206495,,xe" fillcolor="white [3201]" strokecolor="black [3200]" strokeweight="1pt">
                <v:stroke joinstyle="miter"/>
                <v:formulas/>
                <v:path arrowok="t" o:connecttype="custom" o:connectlocs="0,0;3692520,0;3933825,241305;3933825,1447800;3933825,1447800;241305,1447800;0,1206495;0,0" o:connectangles="0,0,0,0,0,0,0,0" textboxrect="0,0,3933825,1447800"/>
                <v:textbox>
                  <w:txbxContent>
                    <w:p w:rsidR="008A390C" w:rsidRPr="00E9443E" w:rsidRDefault="008A390C" w:rsidP="00E9443E">
                      <w:pPr>
                        <w:spacing w:after="0" w:line="360" w:lineRule="auto"/>
                        <w:jc w:val="both"/>
                        <w:rPr>
                          <w:rFonts w:ascii="Times New Roman" w:hAnsi="Times New Roman" w:cs="Times New Roman"/>
                          <w:sz w:val="28"/>
                        </w:rPr>
                      </w:pPr>
                      <w:r w:rsidRPr="00E9443E">
                        <w:rPr>
                          <w:rFonts w:ascii="Times New Roman" w:hAnsi="Times New Roman" w:cs="Times New Roman"/>
                          <w:sz w:val="28"/>
                          <w:lang w:val="uk-UA"/>
                        </w:rPr>
                        <w:t>це система правових норм, які містяться і у національному праві, і у міжнародному праві, якими закріплюється і забезпечується реалізація принципу рівності чоловіків і жінок</w:t>
                      </w:r>
                    </w:p>
                  </w:txbxContent>
                </v:textbox>
                <w10:wrap anchorx="margin"/>
              </v:shape>
            </w:pict>
          </mc:Fallback>
        </mc:AlternateContent>
      </w: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925504" behindDoc="0" locked="0" layoutInCell="1" allowOverlap="1">
                <wp:simplePos x="0" y="0"/>
                <wp:positionH relativeFrom="column">
                  <wp:posOffset>177165</wp:posOffset>
                </wp:positionH>
                <wp:positionV relativeFrom="paragraph">
                  <wp:posOffset>180340</wp:posOffset>
                </wp:positionV>
                <wp:extent cx="1914525" cy="866775"/>
                <wp:effectExtent l="0" t="19050" r="47625" b="47625"/>
                <wp:wrapNone/>
                <wp:docPr id="212" name="Выноска со стрелкой вправо 212"/>
                <wp:cNvGraphicFramePr/>
                <a:graphic xmlns:a="http://schemas.openxmlformats.org/drawingml/2006/main">
                  <a:graphicData uri="http://schemas.microsoft.com/office/word/2010/wordprocessingShape">
                    <wps:wsp>
                      <wps:cNvSpPr/>
                      <wps:spPr>
                        <a:xfrm>
                          <a:off x="0" y="0"/>
                          <a:ext cx="1914525" cy="866775"/>
                        </a:xfrm>
                        <a:prstGeom prst="rightArrowCallout">
                          <a:avLst>
                            <a:gd name="adj1" fmla="val 14767"/>
                            <a:gd name="adj2" fmla="val 48721"/>
                            <a:gd name="adj3" fmla="val 27791"/>
                            <a:gd name="adj4" fmla="val 64977"/>
                          </a:avLst>
                        </a:prstGeom>
                      </wps:spPr>
                      <wps:style>
                        <a:lnRef idx="2">
                          <a:schemeClr val="accent1"/>
                        </a:lnRef>
                        <a:fillRef idx="1">
                          <a:schemeClr val="lt1"/>
                        </a:fillRef>
                        <a:effectRef idx="0">
                          <a:schemeClr val="accent1"/>
                        </a:effectRef>
                        <a:fontRef idx="minor">
                          <a:schemeClr val="dk1"/>
                        </a:fontRef>
                      </wps:style>
                      <wps:txbx>
                        <w:txbxContent>
                          <w:p w:rsidR="008A390C" w:rsidRPr="00E9443E" w:rsidRDefault="008A390C" w:rsidP="00E9443E">
                            <w:pPr>
                              <w:spacing w:after="0" w:line="360" w:lineRule="auto"/>
                              <w:jc w:val="center"/>
                              <w:rPr>
                                <w:rFonts w:ascii="Times New Roman" w:hAnsi="Times New Roman" w:cs="Times New Roman"/>
                                <w:sz w:val="28"/>
                                <w:lang w:val="uk-UA"/>
                              </w:rPr>
                            </w:pPr>
                            <w:r w:rsidRPr="00E9443E">
                              <w:rPr>
                                <w:rFonts w:ascii="Times New Roman" w:hAnsi="Times New Roman" w:cs="Times New Roman"/>
                                <w:sz w:val="28"/>
                                <w:lang w:val="uk-UA"/>
                              </w:rPr>
                              <w:t>Правовий елемент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право 212" o:spid="_x0000_s1139" type="#_x0000_t78" style="position:absolute;margin-left:13.95pt;margin-top:14.2pt;width:150.75pt;height:68.2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" adj="14035,276,18882,9205" fillcolor="white [3201]" strokecolor="#5b9bd5 [3204]" strokeweight="1pt">
                <v:textbox>
                  <w:txbxContent>
                    <w:p w:rsidR="008A390C" w:rsidRPr="00E9443E" w:rsidRDefault="008A390C" w:rsidP="00E9443E">
                      <w:pPr>
                        <w:spacing w:after="0" w:line="360" w:lineRule="auto"/>
                        <w:jc w:val="center"/>
                        <w:rPr>
                          <w:rFonts w:ascii="Times New Roman" w:hAnsi="Times New Roman" w:cs="Times New Roman"/>
                          <w:sz w:val="28"/>
                          <w:lang w:val="uk-UA"/>
                        </w:rPr>
                      </w:pPr>
                      <w:r w:rsidRPr="00E9443E">
                        <w:rPr>
                          <w:rFonts w:ascii="Times New Roman" w:hAnsi="Times New Roman" w:cs="Times New Roman"/>
                          <w:sz w:val="28"/>
                          <w:lang w:val="uk-UA"/>
                        </w:rPr>
                        <w:t>Правовий елемент</w:t>
                      </w:r>
                    </w:p>
                  </w:txbxContent>
                </v:textbox>
              </v:shape>
            </w:pict>
          </mc:Fallback>
        </mc:AlternateContent>
      </w:r>
    </w:p>
    <w:p w:rsidR="00145417" w:rsidRPr="00375BF0" w:rsidRDefault="00145417" w:rsidP="00145417">
      <w:pPr>
        <w:rPr>
          <w:noProof/>
          <w:lang w:val="uk-UA"/>
        </w:rPr>
      </w:pPr>
    </w:p>
    <w:p w:rsidR="00145417" w:rsidRPr="00375BF0" w:rsidRDefault="00145417" w:rsidP="00145417">
      <w:pPr>
        <w:rPr>
          <w:noProof/>
          <w:lang w:val="uk-UA"/>
        </w:rPr>
      </w:pP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931648" behindDoc="0" locked="0" layoutInCell="1" allowOverlap="1">
                <wp:simplePos x="0" y="0"/>
                <wp:positionH relativeFrom="column">
                  <wp:posOffset>548323</wp:posOffset>
                </wp:positionH>
                <wp:positionV relativeFrom="paragraph">
                  <wp:posOffset>58101</wp:posOffset>
                </wp:positionV>
                <wp:extent cx="533400" cy="714375"/>
                <wp:effectExtent l="61912" t="33338" r="61913" b="80962"/>
                <wp:wrapNone/>
                <wp:docPr id="216" name="Нашивка 216"/>
                <wp:cNvGraphicFramePr/>
                <a:graphic xmlns:a="http://schemas.openxmlformats.org/drawingml/2006/main">
                  <a:graphicData uri="http://schemas.microsoft.com/office/word/2010/wordprocessingShape">
                    <wps:wsp>
                      <wps:cNvSpPr/>
                      <wps:spPr>
                        <a:xfrm rot="5400000">
                          <a:off x="0" y="0"/>
                          <a:ext cx="533400" cy="714375"/>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4F5233A" id="Нашивка 216" o:spid="_x0000_s1026" type="#_x0000_t55" style="position:absolute;margin-left:43.2pt;margin-top:4.55pt;width:42pt;height:56.25pt;rotation:90;z-index:251931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" adj="10800" fillcolor="#101010 [3024]" stroked="f">
                <v:fill color2="black [3168]" rotate="t" colors="0 #454545;.5 black;1 black" focus="100%" type="gradient">
                  <o:fill v:ext="view" type="gradientUnscaled"/>
                </v:fill>
                <v:shadow on="t" color="black" opacity="41287f" offset="0,1.5pt"/>
              </v:shape>
            </w:pict>
          </mc:Fallback>
        </mc:AlternateContent>
      </w:r>
    </w:p>
    <w:p w:rsidR="00145417" w:rsidRPr="00375BF0" w:rsidRDefault="00145417" w:rsidP="00145417">
      <w:pPr>
        <w:rPr>
          <w:noProof/>
          <w:lang w:val="uk-UA"/>
        </w:rPr>
      </w:pPr>
    </w:p>
    <w:p w:rsidR="00145417" w:rsidRPr="00375BF0" w:rsidRDefault="00E9443E" w:rsidP="00145417">
      <w:pPr>
        <w:rPr>
          <w:noProof/>
          <w:lang w:val="uk-UA"/>
        </w:rPr>
      </w:pPr>
      <w:r w:rsidRPr="00375BF0">
        <w:rPr>
          <w:noProof/>
          <w:lang w:eastAsia="ru-RU"/>
        </w:rPr>
        <mc:AlternateContent>
          <mc:Choice Requires="wps">
            <w:drawing>
              <wp:anchor distT="0" distB="0" distL="114300" distR="114300" simplePos="0" relativeHeight="251932672" behindDoc="0" locked="0" layoutInCell="1" allowOverlap="1">
                <wp:simplePos x="0" y="0"/>
                <wp:positionH relativeFrom="margin">
                  <wp:align>right</wp:align>
                </wp:positionH>
                <wp:positionV relativeFrom="paragraph">
                  <wp:posOffset>107315</wp:posOffset>
                </wp:positionV>
                <wp:extent cx="5886450" cy="1362075"/>
                <wp:effectExtent l="57150" t="38100" r="57150" b="85725"/>
                <wp:wrapNone/>
                <wp:docPr id="217" name="Скругленный прямоугольник 217"/>
                <wp:cNvGraphicFramePr/>
                <a:graphic xmlns:a="http://schemas.openxmlformats.org/drawingml/2006/main">
                  <a:graphicData uri="http://schemas.microsoft.com/office/word/2010/wordprocessingShape">
                    <wps:wsp>
                      <wps:cNvSpPr/>
                      <wps:spPr>
                        <a:xfrm>
                          <a:off x="0" y="0"/>
                          <a:ext cx="5886450" cy="1362075"/>
                        </a:xfrm>
                        <a:prstGeom prst="roundRect">
                          <a:avLst/>
                        </a:prstGeom>
                      </wps:spPr>
                      <wps:style>
                        <a:lnRef idx="0">
                          <a:schemeClr val="accent4"/>
                        </a:lnRef>
                        <a:fillRef idx="3">
                          <a:schemeClr val="accent4"/>
                        </a:fillRef>
                        <a:effectRef idx="3">
                          <a:schemeClr val="accent4"/>
                        </a:effectRef>
                        <a:fontRef idx="minor">
                          <a:schemeClr val="lt1"/>
                        </a:fontRef>
                      </wps:style>
                      <wps:txbx>
                        <w:txbxContent>
                          <w:p w:rsidR="008A390C" w:rsidRPr="00E9443E" w:rsidRDefault="008A390C" w:rsidP="00E9443E">
                            <w:pPr>
                              <w:spacing w:after="0" w:line="360" w:lineRule="auto"/>
                              <w:jc w:val="center"/>
                              <w:rPr>
                                <w:rFonts w:ascii="Times New Roman" w:hAnsi="Times New Roman" w:cs="Times New Roman"/>
                                <w:color w:val="000000" w:themeColor="text1"/>
                                <w:sz w:val="28"/>
                                <w:szCs w:val="28"/>
                              </w:rPr>
                            </w:pPr>
                            <w:r w:rsidRPr="00E9443E">
                              <w:rPr>
                                <w:rFonts w:ascii="Times New Roman" w:hAnsi="Times New Roman" w:cs="Times New Roman"/>
                                <w:color w:val="000000" w:themeColor="text1"/>
                                <w:sz w:val="28"/>
                                <w:szCs w:val="28"/>
                                <w:lang w:val="uk-UA"/>
                              </w:rPr>
                              <w:t>Відповідні норми повинні постійно вдосконалюватись для більш ефективного забезпечення гендерної рівності, а також існує потреба у створенні норм, які б сприяли просуванню жінок беззаперечно на усіх рівнях влади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217" o:spid="_x0000_s1140" style="position:absolute;margin-left:412.3pt;margin-top:8.45pt;width:463.5pt;height:107.25pt;z-index:251932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" fillcolor="#ffc310 [3031]" stroked="f">
                <v:fill color2="#fcbd00 [3175]" rotate="t" colors="0 #ffc746;.5 #ffc600;1 #e5b600" focus="100%" type="gradient">
                  <o:fill v:ext="view" type="gradientUnscaled"/>
                </v:fill>
                <v:shadow on="t" color="black" opacity="41287f" offset="0,1.5pt"/>
                <v:textbox>
                  <w:txbxContent>
                    <w:p w:rsidR="008A390C" w:rsidRPr="00E9443E" w:rsidRDefault="008A390C" w:rsidP="00E9443E">
                      <w:pPr>
                        <w:spacing w:after="0" w:line="360" w:lineRule="auto"/>
                        <w:jc w:val="center"/>
                        <w:rPr>
                          <w:rFonts w:ascii="Times New Roman" w:hAnsi="Times New Roman" w:cs="Times New Roman"/>
                          <w:color w:val="000000" w:themeColor="text1"/>
                          <w:sz w:val="28"/>
                          <w:szCs w:val="28"/>
                        </w:rPr>
                      </w:pPr>
                      <w:r w:rsidRPr="00E9443E">
                        <w:rPr>
                          <w:rFonts w:ascii="Times New Roman" w:hAnsi="Times New Roman" w:cs="Times New Roman"/>
                          <w:color w:val="000000" w:themeColor="text1"/>
                          <w:sz w:val="28"/>
                          <w:szCs w:val="28"/>
                          <w:lang w:val="uk-UA"/>
                        </w:rPr>
                        <w:t>Відповідні норми повинні постійно вдосконалюватись для більш ефективного забезпечення гендерної рівності, а також існує потреба у створенні норм, які б сприяли просуванню жінок беззаперечно на усіх рівнях влади тощо.</w:t>
                      </w:r>
                    </w:p>
                  </w:txbxContent>
                </v:textbox>
                <w10:wrap anchorx="margin"/>
              </v:roundrect>
            </w:pict>
          </mc:Fallback>
        </mc:AlternateContent>
      </w:r>
    </w:p>
    <w:p w:rsidR="00145417" w:rsidRPr="00375BF0" w:rsidRDefault="00145417" w:rsidP="00145417">
      <w:pPr>
        <w:rPr>
          <w:noProof/>
          <w:lang w:val="uk-UA"/>
        </w:rPr>
      </w:pPr>
    </w:p>
    <w:p w:rsidR="00145417" w:rsidRPr="00375BF0" w:rsidRDefault="00145417" w:rsidP="00145417">
      <w:pPr>
        <w:rPr>
          <w:noProof/>
          <w:lang w:val="uk-UA"/>
        </w:rPr>
      </w:pPr>
    </w:p>
    <w:p w:rsidR="00145417" w:rsidRPr="00375BF0" w:rsidRDefault="00145417" w:rsidP="00145417">
      <w:pPr>
        <w:rPr>
          <w:noProof/>
          <w:lang w:val="uk-UA"/>
        </w:rPr>
      </w:pPr>
    </w:p>
    <w:p w:rsidR="00145417" w:rsidRPr="00375BF0" w:rsidRDefault="00145417" w:rsidP="00145417">
      <w:pPr>
        <w:rPr>
          <w:noProof/>
          <w:lang w:val="uk-UA"/>
        </w:rPr>
      </w:pPr>
    </w:p>
    <w:p w:rsidR="00145417" w:rsidRPr="00375BF0" w:rsidRDefault="005F54E9" w:rsidP="00145417">
      <w:pPr>
        <w:rPr>
          <w:noProof/>
          <w:lang w:val="uk-UA"/>
        </w:rPr>
      </w:pPr>
      <w:r w:rsidRPr="00375BF0">
        <w:rPr>
          <w:noProof/>
          <w:lang w:eastAsia="ru-RU"/>
        </w:rPr>
        <mc:AlternateContent>
          <mc:Choice Requires="wps">
            <w:drawing>
              <wp:anchor distT="0" distB="0" distL="114300" distR="114300" simplePos="0" relativeHeight="252420096" behindDoc="0" locked="0" layoutInCell="1" allowOverlap="1" wp14:anchorId="0A56E0E0" wp14:editId="41FDB470">
                <wp:simplePos x="0" y="0"/>
                <wp:positionH relativeFrom="margin">
                  <wp:align>right</wp:align>
                </wp:positionH>
                <wp:positionV relativeFrom="paragraph">
                  <wp:posOffset>6350</wp:posOffset>
                </wp:positionV>
                <wp:extent cx="3838575" cy="1504950"/>
                <wp:effectExtent l="0" t="0" r="28575" b="19050"/>
                <wp:wrapNone/>
                <wp:docPr id="580" name="Прямоугольник с двумя усеченными противолежащими углами 580"/>
                <wp:cNvGraphicFramePr/>
                <a:graphic xmlns:a="http://schemas.openxmlformats.org/drawingml/2006/main">
                  <a:graphicData uri="http://schemas.microsoft.com/office/word/2010/wordprocessingShape">
                    <wps:wsp>
                      <wps:cNvSpPr/>
                      <wps:spPr>
                        <a:xfrm>
                          <a:off x="0" y="0"/>
                          <a:ext cx="3838575" cy="1504950"/>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5F54E9" w:rsidRDefault="008A390C" w:rsidP="005F54E9">
                            <w:pPr>
                              <w:spacing w:after="0" w:line="360" w:lineRule="auto"/>
                              <w:jc w:val="both"/>
                              <w:rPr>
                                <w:rFonts w:ascii="Times New Roman" w:hAnsi="Times New Roman" w:cs="Times New Roman"/>
                                <w:sz w:val="32"/>
                              </w:rPr>
                            </w:pPr>
                            <w:r w:rsidRPr="005F54E9">
                              <w:rPr>
                                <w:rFonts w:ascii="Times New Roman" w:hAnsi="Times New Roman" w:cs="Times New Roman"/>
                                <w:sz w:val="28"/>
                                <w:lang w:val="uk-UA"/>
                              </w:rPr>
                              <w:t>система органів, які уповноважені на виконання покладених на них завдань у сфері забезпечення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A56E0E0" id="Прямоугольник с двумя усеченными противолежащими углами 580" o:spid="_x0000_s1141" style="position:absolute;margin-left:251.05pt;margin-top:.5pt;width:302.25pt;height:118.5pt;z-index:25242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3838575,1504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" adj="-11796480,,5400" path="m,l3587745,r250830,250830l3838575,1504950r,l250830,1504950,,1254120,,xe" fillcolor="white [3201]" strokecolor="black [3200]" strokeweight="1pt">
                <v:stroke joinstyle="miter"/>
                <v:formulas/>
                <v:path arrowok="t" o:connecttype="custom" o:connectlocs="0,0;3587745,0;3838575,250830;3838575,1504950;3838575,1504950;250830,1504950;0,1254120;0,0" o:connectangles="0,0,0,0,0,0,0,0" textboxrect="0,0,3838575,1504950"/>
                <v:textbox>
                  <w:txbxContent>
                    <w:p w:rsidR="008A390C" w:rsidRPr="005F54E9" w:rsidRDefault="008A390C" w:rsidP="005F54E9">
                      <w:pPr>
                        <w:spacing w:after="0" w:line="360" w:lineRule="auto"/>
                        <w:jc w:val="both"/>
                        <w:rPr>
                          <w:rFonts w:ascii="Times New Roman" w:hAnsi="Times New Roman" w:cs="Times New Roman"/>
                          <w:sz w:val="32"/>
                        </w:rPr>
                      </w:pPr>
                      <w:r w:rsidRPr="005F54E9">
                        <w:rPr>
                          <w:rFonts w:ascii="Times New Roman" w:hAnsi="Times New Roman" w:cs="Times New Roman"/>
                          <w:sz w:val="28"/>
                          <w:lang w:val="uk-UA"/>
                        </w:rPr>
                        <w:t>система органів, які уповноважені на виконання покладених на них завдань у сфері забезпечення гендерної рівності</w:t>
                      </w:r>
                    </w:p>
                  </w:txbxContent>
                </v:textbox>
                <w10:wrap anchorx="margin"/>
              </v:shape>
            </w:pict>
          </mc:Fallback>
        </mc:AlternateContent>
      </w:r>
    </w:p>
    <w:p w:rsidR="00145417" w:rsidRPr="00375BF0" w:rsidRDefault="005F54E9" w:rsidP="00145417">
      <w:pPr>
        <w:tabs>
          <w:tab w:val="left" w:pos="2595"/>
        </w:tabs>
        <w:rPr>
          <w:noProof/>
          <w:lang w:val="uk-UA"/>
        </w:rPr>
      </w:pPr>
      <w:r w:rsidRPr="00375BF0">
        <w:rPr>
          <w:noProof/>
          <w:lang w:eastAsia="ru-RU"/>
        </w:rPr>
        <mc:AlternateContent>
          <mc:Choice Requires="wps">
            <w:drawing>
              <wp:anchor distT="0" distB="0" distL="114300" distR="114300" simplePos="0" relativeHeight="252418048" behindDoc="0" locked="0" layoutInCell="1" allowOverlap="1" wp14:anchorId="2880290B" wp14:editId="57B34A4F">
                <wp:simplePos x="0" y="0"/>
                <wp:positionH relativeFrom="margin">
                  <wp:posOffset>148591</wp:posOffset>
                </wp:positionH>
                <wp:positionV relativeFrom="paragraph">
                  <wp:posOffset>17145</wp:posOffset>
                </wp:positionV>
                <wp:extent cx="2076450" cy="952500"/>
                <wp:effectExtent l="0" t="19050" r="38100" b="38100"/>
                <wp:wrapNone/>
                <wp:docPr id="579" name="Выноска со стрелкой вправо 579"/>
                <wp:cNvGraphicFramePr/>
                <a:graphic xmlns:a="http://schemas.openxmlformats.org/drawingml/2006/main">
                  <a:graphicData uri="http://schemas.microsoft.com/office/word/2010/wordprocessingShape">
                    <wps:wsp>
                      <wps:cNvSpPr/>
                      <wps:spPr>
                        <a:xfrm>
                          <a:off x="0" y="0"/>
                          <a:ext cx="2076450" cy="952500"/>
                        </a:xfrm>
                        <a:prstGeom prst="rightArrowCallout">
                          <a:avLst>
                            <a:gd name="adj1" fmla="val 14767"/>
                            <a:gd name="adj2" fmla="val 48721"/>
                            <a:gd name="adj3" fmla="val 27791"/>
                            <a:gd name="adj4" fmla="val 71203"/>
                          </a:avLst>
                        </a:prstGeom>
                      </wps:spPr>
                      <wps:style>
                        <a:lnRef idx="2">
                          <a:schemeClr val="accent1"/>
                        </a:lnRef>
                        <a:fillRef idx="1">
                          <a:schemeClr val="lt1"/>
                        </a:fillRef>
                        <a:effectRef idx="0">
                          <a:schemeClr val="accent1"/>
                        </a:effectRef>
                        <a:fontRef idx="minor">
                          <a:schemeClr val="dk1"/>
                        </a:fontRef>
                      </wps:style>
                      <wps:txbx>
                        <w:txbxContent>
                          <w:p w:rsidR="008A390C" w:rsidRPr="005F54E9" w:rsidRDefault="008A390C" w:rsidP="005F54E9">
                            <w:pPr>
                              <w:spacing w:after="0" w:line="360" w:lineRule="auto"/>
                              <w:jc w:val="center"/>
                              <w:rPr>
                                <w:rFonts w:ascii="Times New Roman" w:hAnsi="Times New Roman" w:cs="Times New Roman"/>
                                <w:sz w:val="28"/>
                                <w:lang w:val="uk-UA"/>
                              </w:rPr>
                            </w:pPr>
                            <w:r w:rsidRPr="005F54E9">
                              <w:rPr>
                                <w:rFonts w:ascii="Times New Roman" w:hAnsi="Times New Roman" w:cs="Times New Roman"/>
                                <w:sz w:val="28"/>
                                <w:lang w:val="uk-UA"/>
                              </w:rPr>
                              <w:t>До структурного елементу відноситься</w:t>
                            </w:r>
                          </w:p>
                          <w:p w:rsidR="008A390C" w:rsidRPr="005F54E9" w:rsidRDefault="008A390C" w:rsidP="005F54E9">
                            <w:pPr>
                              <w:spacing w:after="0" w:line="360" w:lineRule="auto"/>
                              <w:jc w:val="center"/>
                              <w:rPr>
                                <w:rFonts w:ascii="Times New Roman" w:hAnsi="Times New Roman" w:cs="Times New Roman"/>
                                <w:i/>
                                <w:sz w:val="52"/>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880290B" id="Выноска со стрелкой вправо 579" o:spid="_x0000_s1142" type="#_x0000_t78" style="position:absolute;margin-left:11.7pt;margin-top:1.35pt;width:163.5pt;height:75pt;z-index:25241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" adj="15380,276,18846,9205" fillcolor="white [3201]" strokecolor="#5b9bd5 [3204]" strokeweight="1pt">
                <v:textbox>
                  <w:txbxContent>
                    <w:p w:rsidR="008A390C" w:rsidRPr="005F54E9" w:rsidRDefault="008A390C" w:rsidP="005F54E9">
                      <w:pPr>
                        <w:spacing w:after="0" w:line="360" w:lineRule="auto"/>
                        <w:jc w:val="center"/>
                        <w:rPr>
                          <w:rFonts w:ascii="Times New Roman" w:hAnsi="Times New Roman" w:cs="Times New Roman"/>
                          <w:sz w:val="28"/>
                          <w:lang w:val="uk-UA"/>
                        </w:rPr>
                      </w:pPr>
                      <w:r w:rsidRPr="005F54E9">
                        <w:rPr>
                          <w:rFonts w:ascii="Times New Roman" w:hAnsi="Times New Roman" w:cs="Times New Roman"/>
                          <w:sz w:val="28"/>
                          <w:lang w:val="uk-UA"/>
                        </w:rPr>
                        <w:t>До структурного елементу відноситься</w:t>
                      </w:r>
                    </w:p>
                    <w:p w:rsidR="008A390C" w:rsidRPr="005F54E9" w:rsidRDefault="008A390C" w:rsidP="005F54E9">
                      <w:pPr>
                        <w:spacing w:after="0" w:line="360" w:lineRule="auto"/>
                        <w:jc w:val="center"/>
                        <w:rPr>
                          <w:rFonts w:ascii="Times New Roman" w:hAnsi="Times New Roman" w:cs="Times New Roman"/>
                          <w:i/>
                          <w:sz w:val="52"/>
                          <w:lang w:val="uk-UA"/>
                        </w:rPr>
                      </w:pPr>
                    </w:p>
                  </w:txbxContent>
                </v:textbox>
                <w10:wrap anchorx="margin"/>
              </v:shape>
            </w:pict>
          </mc:Fallback>
        </mc:AlternateContent>
      </w:r>
      <w:r w:rsidR="00145417" w:rsidRPr="00375BF0">
        <w:rPr>
          <w:noProof/>
          <w:lang w:val="uk-UA"/>
        </w:rPr>
        <w:tab/>
      </w:r>
    </w:p>
    <w:p w:rsidR="00D51176" w:rsidRPr="00375BF0" w:rsidRDefault="00145417" w:rsidP="00145417">
      <w:pPr>
        <w:tabs>
          <w:tab w:val="left" w:pos="5175"/>
        </w:tabs>
        <w:rPr>
          <w:noProof/>
          <w:lang w:val="uk-UA"/>
        </w:rPr>
      </w:pPr>
      <w:r w:rsidRPr="00375BF0">
        <w:rPr>
          <w:noProof/>
          <w:lang w:val="uk-UA"/>
        </w:rPr>
        <w:tab/>
      </w:r>
    </w:p>
    <w:p w:rsidR="00A213D1" w:rsidRPr="00375BF0" w:rsidRDefault="00A213D1" w:rsidP="00E9443E">
      <w:pPr>
        <w:tabs>
          <w:tab w:val="left" w:pos="5175"/>
        </w:tabs>
        <w:rPr>
          <w:noProof/>
          <w:lang w:val="uk-UA"/>
        </w:rPr>
      </w:pPr>
      <w:r w:rsidRPr="00375BF0">
        <w:rPr>
          <w:noProof/>
          <w:lang w:eastAsia="ru-RU"/>
        </w:rPr>
        <mc:AlternateContent>
          <mc:Choice Requires="wps">
            <w:drawing>
              <wp:anchor distT="0" distB="0" distL="114300" distR="114300" simplePos="0" relativeHeight="251936768" behindDoc="0" locked="0" layoutInCell="1" allowOverlap="1" wp14:anchorId="0750639A" wp14:editId="3209BD39">
                <wp:simplePos x="0" y="0"/>
                <wp:positionH relativeFrom="margin">
                  <wp:align>right</wp:align>
                </wp:positionH>
                <wp:positionV relativeFrom="paragraph">
                  <wp:posOffset>6962775</wp:posOffset>
                </wp:positionV>
                <wp:extent cx="4200525" cy="2095500"/>
                <wp:effectExtent l="0" t="0" r="28575" b="19050"/>
                <wp:wrapNone/>
                <wp:docPr id="219" name="Прямоугольник с двумя усеченными противолежащими углами 219"/>
                <wp:cNvGraphicFramePr/>
                <a:graphic xmlns:a="http://schemas.openxmlformats.org/drawingml/2006/main">
                  <a:graphicData uri="http://schemas.microsoft.com/office/word/2010/wordprocessingShape">
                    <wps:wsp>
                      <wps:cNvSpPr/>
                      <wps:spPr>
                        <a:xfrm>
                          <a:off x="0" y="0"/>
                          <a:ext cx="4200525" cy="2095500"/>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497087" w:rsidRDefault="008A390C" w:rsidP="00A213D1">
                            <w:pPr>
                              <w:jc w:val="both"/>
                              <w:rPr>
                                <w:color w:val="000000" w:themeColor="text1"/>
                                <w:sz w:val="3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це наявність для реалізації політики гендерної рівності фінансових і матеріальних можливостей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0750639A" id="Прямоугольник с двумя усеченными противолежащими углами 219" o:spid="_x0000_s1143" style="position:absolute;margin-left:279.55pt;margin-top:548.25pt;width:330.75pt;height:165pt;z-index:25193676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coordsize="4200525,2095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" adj="-11796480,,5400" path="m,l3851268,r349257,349257l4200525,2095500r,l349257,2095500,,1746243,,xe" fillcolor="white [3201]" strokecolor="black [3200]" strokeweight="1pt">
                <v:stroke joinstyle="miter"/>
                <v:formulas/>
                <v:path arrowok="t" o:connecttype="custom" o:connectlocs="0,0;3851268,0;4200525,349257;4200525,2095500;4200525,2095500;349257,2095500;0,1746243;0,0" o:connectangles="0,0,0,0,0,0,0,0" textboxrect="0,0,4200525,2095500"/>
                <v:textbox>
                  <w:txbxContent>
                    <w:p w:rsidR="008A390C" w:rsidRPr="00497087" w:rsidRDefault="008A390C" w:rsidP="00A213D1">
                      <w:pPr>
                        <w:jc w:val="both"/>
                        <w:rPr>
                          <w:color w:val="000000" w:themeColor="text1"/>
                          <w:sz w:val="32"/>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це наявність для реалізації політики гендерної рівності фінансових і матеріальних можливостей</w:t>
                      </w:r>
                    </w:p>
                  </w:txbxContent>
                </v:textbox>
                <w10:wrap anchorx="margin"/>
              </v:shape>
            </w:pict>
          </mc:Fallback>
        </mc:AlternateContent>
      </w:r>
      <w:r w:rsidRPr="00375BF0">
        <w:rPr>
          <w:noProof/>
          <w:lang w:eastAsia="ru-RU"/>
        </w:rPr>
        <mc:AlternateContent>
          <mc:Choice Requires="wps">
            <w:drawing>
              <wp:anchor distT="0" distB="0" distL="114300" distR="114300" simplePos="0" relativeHeight="251934720" behindDoc="0" locked="0" layoutInCell="1" allowOverlap="1" wp14:anchorId="26B60509" wp14:editId="2FEC036F">
                <wp:simplePos x="0" y="0"/>
                <wp:positionH relativeFrom="column">
                  <wp:posOffset>-870585</wp:posOffset>
                </wp:positionH>
                <wp:positionV relativeFrom="paragraph">
                  <wp:posOffset>7143750</wp:posOffset>
                </wp:positionV>
                <wp:extent cx="2447925" cy="1971675"/>
                <wp:effectExtent l="0" t="19050" r="47625" b="47625"/>
                <wp:wrapNone/>
                <wp:docPr id="218" name="Выноска со стрелкой вправо 218"/>
                <wp:cNvGraphicFramePr/>
                <a:graphic xmlns:a="http://schemas.openxmlformats.org/drawingml/2006/main">
                  <a:graphicData uri="http://schemas.microsoft.com/office/word/2010/wordprocessingShape">
                    <wps:wsp>
                      <wps:cNvSpPr/>
                      <wps:spPr>
                        <a:xfrm>
                          <a:off x="0" y="0"/>
                          <a:ext cx="2447925" cy="1971675"/>
                        </a:xfrm>
                        <a:prstGeom prst="rightArrowCallout">
                          <a:avLst>
                            <a:gd name="adj1" fmla="val 14767"/>
                            <a:gd name="adj2" fmla="val 48721"/>
                            <a:gd name="adj3" fmla="val 27791"/>
                            <a:gd name="adj4" fmla="val 71203"/>
                          </a:avLst>
                        </a:prstGeom>
                      </wps:spPr>
                      <wps:style>
                        <a:lnRef idx="2">
                          <a:schemeClr val="accent1"/>
                        </a:lnRef>
                        <a:fillRef idx="1">
                          <a:schemeClr val="lt1"/>
                        </a:fillRef>
                        <a:effectRef idx="0">
                          <a:schemeClr val="accent1"/>
                        </a:effectRef>
                        <a:fontRef idx="minor">
                          <a:schemeClr val="dk1"/>
                        </a:fontRef>
                      </wps:style>
                      <wps:txbx>
                        <w:txbxContent>
                          <w:p w:rsidR="008A390C" w:rsidRPr="00497087" w:rsidRDefault="008A390C" w:rsidP="00A213D1">
                            <w:pPr>
                              <w:jc w:val="center"/>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8A390C" w:rsidRPr="00497087" w:rsidRDefault="008A390C" w:rsidP="00A213D1">
                            <w:pPr>
                              <w:jc w:val="center"/>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РЕСУРСНИЙ</w:t>
                            </w:r>
                          </w:p>
                          <w:p w:rsidR="008A390C" w:rsidRPr="00497087" w:rsidRDefault="008A390C" w:rsidP="00A213D1">
                            <w:pPr>
                              <w:jc w:val="center"/>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ЕЛЕМЕНТ</w:t>
                            </w:r>
                          </w:p>
                          <w:p w:rsidR="008A390C" w:rsidRPr="00497087" w:rsidRDefault="008A390C" w:rsidP="00A213D1">
                            <w:pPr>
                              <w:jc w:val="center"/>
                              <w:rPr>
                                <w:i/>
                                <w:color w:val="000000" w:themeColor="text1"/>
                                <w:sz w:val="44"/>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6B60509" id="Выноска со стрелкой вправо 218" o:spid="_x0000_s1144" type="#_x0000_t78" style="position:absolute;margin-left:-68.55pt;margin-top:562.5pt;width:192.75pt;height:155.2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" adj="15380,276,16765,9205" fillcolor="white [3201]" strokecolor="#5b9bd5 [3204]" strokeweight="1pt">
                <v:textbox>
                  <w:txbxContent>
                    <w:p w:rsidR="008A390C" w:rsidRPr="00497087" w:rsidRDefault="008A390C" w:rsidP="00A213D1">
                      <w:pPr>
                        <w:jc w:val="center"/>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8A390C" w:rsidRPr="00497087" w:rsidRDefault="008A390C" w:rsidP="00A213D1">
                      <w:pPr>
                        <w:jc w:val="center"/>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РЕСУРСНИЙ</w:t>
                      </w:r>
                    </w:p>
                    <w:p w:rsidR="008A390C" w:rsidRPr="00497087" w:rsidRDefault="008A390C" w:rsidP="00A213D1">
                      <w:pPr>
                        <w:jc w:val="center"/>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ЕЛЕМЕНТ</w:t>
                      </w:r>
                    </w:p>
                    <w:p w:rsidR="008A390C" w:rsidRPr="00497087" w:rsidRDefault="008A390C" w:rsidP="00A213D1">
                      <w:pPr>
                        <w:jc w:val="center"/>
                        <w:rPr>
                          <w:i/>
                          <w:color w:val="000000" w:themeColor="text1"/>
                          <w:sz w:val="44"/>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txbxContent>
                </v:textbox>
              </v:shape>
            </w:pict>
          </mc:Fallback>
        </mc:AlternateContent>
      </w:r>
      <w:r w:rsidRPr="00375BF0">
        <w:rPr>
          <w:noProof/>
          <w:lang w:eastAsia="ru-RU"/>
        </w:rPr>
        <mc:AlternateContent>
          <mc:Choice Requires="wps">
            <w:drawing>
              <wp:anchor distT="0" distB="0" distL="114300" distR="114300" simplePos="0" relativeHeight="251928576" behindDoc="0" locked="0" layoutInCell="1" allowOverlap="1" wp14:anchorId="5A989EE3" wp14:editId="2C144607">
                <wp:simplePos x="0" y="0"/>
                <wp:positionH relativeFrom="column">
                  <wp:posOffset>-889635</wp:posOffset>
                </wp:positionH>
                <wp:positionV relativeFrom="paragraph">
                  <wp:posOffset>4686300</wp:posOffset>
                </wp:positionV>
                <wp:extent cx="2447925" cy="1971675"/>
                <wp:effectExtent l="0" t="19050" r="47625" b="47625"/>
                <wp:wrapNone/>
                <wp:docPr id="214" name="Выноска со стрелкой вправо 214"/>
                <wp:cNvGraphicFramePr/>
                <a:graphic xmlns:a="http://schemas.openxmlformats.org/drawingml/2006/main">
                  <a:graphicData uri="http://schemas.microsoft.com/office/word/2010/wordprocessingShape">
                    <wps:wsp>
                      <wps:cNvSpPr/>
                      <wps:spPr>
                        <a:xfrm>
                          <a:off x="0" y="0"/>
                          <a:ext cx="2447925" cy="1971675"/>
                        </a:xfrm>
                        <a:prstGeom prst="rightArrowCallout">
                          <a:avLst>
                            <a:gd name="adj1" fmla="val 14767"/>
                            <a:gd name="adj2" fmla="val 48721"/>
                            <a:gd name="adj3" fmla="val 27791"/>
                            <a:gd name="adj4" fmla="val 71203"/>
                          </a:avLst>
                        </a:prstGeom>
                      </wps:spPr>
                      <wps:style>
                        <a:lnRef idx="2">
                          <a:schemeClr val="accent1"/>
                        </a:lnRef>
                        <a:fillRef idx="1">
                          <a:schemeClr val="lt1"/>
                        </a:fillRef>
                        <a:effectRef idx="0">
                          <a:schemeClr val="accent1"/>
                        </a:effectRef>
                        <a:fontRef idx="minor">
                          <a:schemeClr val="dk1"/>
                        </a:fontRef>
                      </wps:style>
                      <wps:txbx>
                        <w:txbxContent>
                          <w:p w:rsidR="008A390C" w:rsidRPr="00497087" w:rsidRDefault="008A390C" w:rsidP="00AB3D8F">
                            <w:pPr>
                              <w:jc w:val="center"/>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ДО СТРУКТУРНОГО ЕЛМЕНТУ ВІДНОСИТЬСЯ</w:t>
                            </w:r>
                          </w:p>
                          <w:p w:rsidR="008A390C" w:rsidRPr="00497087" w:rsidRDefault="008A390C" w:rsidP="00AB3D8F">
                            <w:pPr>
                              <w:jc w:val="center"/>
                              <w:rPr>
                                <w:i/>
                                <w:color w:val="000000" w:themeColor="text1"/>
                                <w:sz w:val="44"/>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A989EE3" id="Выноска со стрелкой вправо 214" o:spid="_x0000_s1145" type="#_x0000_t78" style="position:absolute;margin-left:-70.05pt;margin-top:369pt;width:192.75pt;height:155.2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" adj="15380,276,16765,9205" fillcolor="white [3201]" strokecolor="#5b9bd5 [3204]" strokeweight="1pt">
                <v:textbox>
                  <w:txbxContent>
                    <w:p w:rsidR="008A390C" w:rsidRPr="00497087" w:rsidRDefault="008A390C" w:rsidP="00AB3D8F">
                      <w:pPr>
                        <w:jc w:val="center"/>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ДО СТРУКТУРНОГО ЕЛМЕНТУ ВІДНОСИТЬСЯ</w:t>
                      </w:r>
                    </w:p>
                    <w:p w:rsidR="008A390C" w:rsidRPr="00497087" w:rsidRDefault="008A390C" w:rsidP="00AB3D8F">
                      <w:pPr>
                        <w:jc w:val="center"/>
                        <w:rPr>
                          <w:i/>
                          <w:color w:val="000000" w:themeColor="text1"/>
                          <w:sz w:val="44"/>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txbxContent>
                </v:textbox>
              </v:shape>
            </w:pict>
          </mc:Fallback>
        </mc:AlternateContent>
      </w:r>
      <w:r w:rsidR="00AB3D8F" w:rsidRPr="00375BF0">
        <w:rPr>
          <w:noProof/>
          <w:lang w:eastAsia="ru-RU"/>
        </w:rPr>
        <mc:AlternateContent>
          <mc:Choice Requires="wps">
            <w:drawing>
              <wp:anchor distT="0" distB="0" distL="114300" distR="114300" simplePos="0" relativeHeight="251930624" behindDoc="0" locked="0" layoutInCell="1" allowOverlap="1" wp14:anchorId="21E22ED5" wp14:editId="7D2B5DB1">
                <wp:simplePos x="0" y="0"/>
                <wp:positionH relativeFrom="margin">
                  <wp:align>right</wp:align>
                </wp:positionH>
                <wp:positionV relativeFrom="paragraph">
                  <wp:posOffset>4572000</wp:posOffset>
                </wp:positionV>
                <wp:extent cx="4200525" cy="2095500"/>
                <wp:effectExtent l="0" t="0" r="28575" b="19050"/>
                <wp:wrapNone/>
                <wp:docPr id="215" name="Прямоугольник с двумя усеченными противолежащими углами 215"/>
                <wp:cNvGraphicFramePr/>
                <a:graphic xmlns:a="http://schemas.openxmlformats.org/drawingml/2006/main">
                  <a:graphicData uri="http://schemas.microsoft.com/office/word/2010/wordprocessingShape">
                    <wps:wsp>
                      <wps:cNvSpPr/>
                      <wps:spPr>
                        <a:xfrm>
                          <a:off x="0" y="0"/>
                          <a:ext cx="4200525" cy="2095500"/>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497087" w:rsidRDefault="008A390C" w:rsidP="00AB3D8F">
                            <w:pPr>
                              <w:jc w:val="both"/>
                              <w:rPr>
                                <w:color w:val="000000" w:themeColor="text1"/>
                                <w:sz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система органів, які уповноважені на виконання покладених на них завдань у сфері забезпечення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21E22ED5" id="Прямоугольник с двумя усеченными противолежащими углами 215" o:spid="_x0000_s1146" style="position:absolute;margin-left:279.55pt;margin-top:5in;width:330.75pt;height:165pt;z-index:25193062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coordsize="4200525,2095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" adj="-11796480,,5400" path="m,l3851268,r349257,349257l4200525,2095500r,l349257,2095500,,1746243,,xe" fillcolor="white [3201]" strokecolor="black [3200]" strokeweight="1pt">
                <v:stroke joinstyle="miter"/>
                <v:formulas/>
                <v:path arrowok="t" o:connecttype="custom" o:connectlocs="0,0;3851268,0;4200525,349257;4200525,2095500;4200525,2095500;349257,2095500;0,1746243;0,0" o:connectangles="0,0,0,0,0,0,0,0" textboxrect="0,0,4200525,2095500"/>
                <v:textbox>
                  <w:txbxContent>
                    <w:p w:rsidR="008A390C" w:rsidRPr="00497087" w:rsidRDefault="008A390C" w:rsidP="00AB3D8F">
                      <w:pPr>
                        <w:jc w:val="both"/>
                        <w:rPr>
                          <w:color w:val="000000" w:themeColor="text1"/>
                          <w:sz w:val="24"/>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497087">
                        <w:rPr>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система органів, які уповноважені на виконання покладених на них завдань у сфері забезпечення гендерної рівності</w:t>
                      </w:r>
                    </w:p>
                  </w:txbxContent>
                </v:textbox>
                <w10:wrap anchorx="margin"/>
              </v:shape>
            </w:pict>
          </mc:Fallback>
        </mc:AlternateContent>
      </w:r>
    </w:p>
    <w:p w:rsidR="00A213D1" w:rsidRPr="00375BF0" w:rsidRDefault="00A213D1" w:rsidP="00A213D1">
      <w:pPr>
        <w:jc w:val="right"/>
        <w:rPr>
          <w:noProof/>
          <w:lang w:val="uk-UA"/>
        </w:rPr>
      </w:pPr>
    </w:p>
    <w:p w:rsidR="00A213D1" w:rsidRDefault="00A213D1" w:rsidP="00A213D1">
      <w:pPr>
        <w:jc w:val="right"/>
        <w:rPr>
          <w:noProof/>
          <w:lang w:val="uk-UA"/>
        </w:rPr>
      </w:pPr>
    </w:p>
    <w:p w:rsidR="005F54E9" w:rsidRDefault="005F54E9" w:rsidP="00A213D1">
      <w:pPr>
        <w:jc w:val="right"/>
        <w:rPr>
          <w:noProof/>
          <w:lang w:val="uk-UA"/>
        </w:rPr>
      </w:pPr>
      <w:r w:rsidRPr="00375BF0">
        <w:rPr>
          <w:noProof/>
          <w:lang w:eastAsia="ru-RU"/>
        </w:rPr>
        <w:lastRenderedPageBreak/>
        <mc:AlternateContent>
          <mc:Choice Requires="wps">
            <w:drawing>
              <wp:anchor distT="0" distB="0" distL="114300" distR="114300" simplePos="0" relativeHeight="252424192" behindDoc="0" locked="0" layoutInCell="1" allowOverlap="1" wp14:anchorId="3729E5F1" wp14:editId="5D673234">
                <wp:simplePos x="0" y="0"/>
                <wp:positionH relativeFrom="margin">
                  <wp:posOffset>2415540</wp:posOffset>
                </wp:positionH>
                <wp:positionV relativeFrom="paragraph">
                  <wp:posOffset>9525</wp:posOffset>
                </wp:positionV>
                <wp:extent cx="3638550" cy="1114425"/>
                <wp:effectExtent l="0" t="0" r="19050" b="28575"/>
                <wp:wrapNone/>
                <wp:docPr id="582" name="Прямоугольник с двумя усеченными противолежащими углами 582"/>
                <wp:cNvGraphicFramePr/>
                <a:graphic xmlns:a="http://schemas.openxmlformats.org/drawingml/2006/main">
                  <a:graphicData uri="http://schemas.microsoft.com/office/word/2010/wordprocessingShape">
                    <wps:wsp>
                      <wps:cNvSpPr/>
                      <wps:spPr>
                        <a:xfrm>
                          <a:off x="0" y="0"/>
                          <a:ext cx="3638550" cy="1114425"/>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5F54E9" w:rsidRDefault="008A390C" w:rsidP="005F54E9">
                            <w:pPr>
                              <w:spacing w:after="0" w:line="360" w:lineRule="auto"/>
                              <w:jc w:val="both"/>
                              <w:rPr>
                                <w:rFonts w:ascii="Times New Roman" w:hAnsi="Times New Roman" w:cs="Times New Roman"/>
                                <w:sz w:val="40"/>
                              </w:rPr>
                            </w:pPr>
                            <w:r w:rsidRPr="005F54E9">
                              <w:rPr>
                                <w:rFonts w:ascii="Times New Roman" w:hAnsi="Times New Roman" w:cs="Times New Roman"/>
                                <w:sz w:val="28"/>
                                <w:lang w:val="uk-UA"/>
                              </w:rPr>
                              <w:t>це наявність для реалізації політики гендерної рівності фінансових і матеріальних можливостей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729E5F1" id="Прямоугольник с двумя усеченными противолежащими углами 582" o:spid="_x0000_s1147" style="position:absolute;left:0;text-align:left;margin-left:190.2pt;margin-top:.75pt;width:286.5pt;height:87.75pt;z-index:25242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638550,11144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" adj="-11796480,,5400" path="m,l3452809,r185741,185741l3638550,1114425r,l185741,1114425,,928684,,xe" fillcolor="white [3201]" strokecolor="black [3200]" strokeweight="1pt">
                <v:stroke joinstyle="miter"/>
                <v:formulas/>
                <v:path arrowok="t" o:connecttype="custom" o:connectlocs="0,0;3452809,0;3638550,185741;3638550,1114425;3638550,1114425;185741,1114425;0,928684;0,0" o:connectangles="0,0,0,0,0,0,0,0" textboxrect="0,0,3638550,1114425"/>
                <v:textbox>
                  <w:txbxContent>
                    <w:p w:rsidR="008A390C" w:rsidRPr="005F54E9" w:rsidRDefault="008A390C" w:rsidP="005F54E9">
                      <w:pPr>
                        <w:spacing w:after="0" w:line="360" w:lineRule="auto"/>
                        <w:jc w:val="both"/>
                        <w:rPr>
                          <w:rFonts w:ascii="Times New Roman" w:hAnsi="Times New Roman" w:cs="Times New Roman"/>
                          <w:sz w:val="40"/>
                        </w:rPr>
                      </w:pPr>
                      <w:r w:rsidRPr="005F54E9">
                        <w:rPr>
                          <w:rFonts w:ascii="Times New Roman" w:hAnsi="Times New Roman" w:cs="Times New Roman"/>
                          <w:sz w:val="28"/>
                          <w:lang w:val="uk-UA"/>
                        </w:rPr>
                        <w:t>це наявність для реалізації політики гендерної рівності фінансових і матеріальних можливостей</w:t>
                      </w:r>
                    </w:p>
                  </w:txbxContent>
                </v:textbox>
                <w10:wrap anchorx="margin"/>
              </v:shape>
            </w:pict>
          </mc:Fallback>
        </mc:AlternateContent>
      </w:r>
      <w:r w:rsidRPr="00375BF0">
        <w:rPr>
          <w:noProof/>
          <w:lang w:eastAsia="ru-RU"/>
        </w:rPr>
        <mc:AlternateContent>
          <mc:Choice Requires="wps">
            <w:drawing>
              <wp:anchor distT="0" distB="0" distL="114300" distR="114300" simplePos="0" relativeHeight="252422144" behindDoc="0" locked="0" layoutInCell="1" allowOverlap="1" wp14:anchorId="4D419D6B" wp14:editId="6940FFF0">
                <wp:simplePos x="0" y="0"/>
                <wp:positionH relativeFrom="margin">
                  <wp:posOffset>310515</wp:posOffset>
                </wp:positionH>
                <wp:positionV relativeFrom="paragraph">
                  <wp:posOffset>132715</wp:posOffset>
                </wp:positionV>
                <wp:extent cx="2076450" cy="742950"/>
                <wp:effectExtent l="0" t="19050" r="38100" b="38100"/>
                <wp:wrapNone/>
                <wp:docPr id="581" name="Выноска со стрелкой вправо 581"/>
                <wp:cNvGraphicFramePr/>
                <a:graphic xmlns:a="http://schemas.openxmlformats.org/drawingml/2006/main">
                  <a:graphicData uri="http://schemas.microsoft.com/office/word/2010/wordprocessingShape">
                    <wps:wsp>
                      <wps:cNvSpPr/>
                      <wps:spPr>
                        <a:xfrm>
                          <a:off x="0" y="0"/>
                          <a:ext cx="2076450" cy="742950"/>
                        </a:xfrm>
                        <a:prstGeom prst="rightArrowCallout">
                          <a:avLst>
                            <a:gd name="adj1" fmla="val 14767"/>
                            <a:gd name="adj2" fmla="val 48721"/>
                            <a:gd name="adj3" fmla="val 27791"/>
                            <a:gd name="adj4" fmla="val 71203"/>
                          </a:avLst>
                        </a:prstGeom>
                      </wps:spPr>
                      <wps:style>
                        <a:lnRef idx="2">
                          <a:schemeClr val="accent1"/>
                        </a:lnRef>
                        <a:fillRef idx="1">
                          <a:schemeClr val="lt1"/>
                        </a:fillRef>
                        <a:effectRef idx="0">
                          <a:schemeClr val="accent1"/>
                        </a:effectRef>
                        <a:fontRef idx="minor">
                          <a:schemeClr val="dk1"/>
                        </a:fontRef>
                      </wps:style>
                      <wps:txbx>
                        <w:txbxContent>
                          <w:p w:rsidR="008A390C" w:rsidRPr="005F54E9" w:rsidRDefault="008A390C" w:rsidP="005F54E9">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Ресурсний елемент</w:t>
                            </w:r>
                          </w:p>
                          <w:p w:rsidR="008A390C" w:rsidRPr="005F54E9" w:rsidRDefault="008A390C" w:rsidP="005F54E9">
                            <w:pPr>
                              <w:spacing w:after="0" w:line="360" w:lineRule="auto"/>
                              <w:jc w:val="center"/>
                              <w:rPr>
                                <w:rFonts w:ascii="Times New Roman" w:hAnsi="Times New Roman" w:cs="Times New Roman"/>
                                <w:i/>
                                <w:sz w:val="52"/>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D419D6B" id="Выноска со стрелкой вправо 581" o:spid="_x0000_s1148" type="#_x0000_t78" style="position:absolute;left:0;text-align:left;margin-left:24.45pt;margin-top:10.45pt;width:163.5pt;height:58.5pt;z-index:25242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" adj="15380,276,19452,9205" fillcolor="white [3201]" strokecolor="#5b9bd5 [3204]" strokeweight="1pt">
                <v:textbox>
                  <w:txbxContent>
                    <w:p w:rsidR="008A390C" w:rsidRPr="005F54E9" w:rsidRDefault="008A390C" w:rsidP="005F54E9">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Ресурсний елемент</w:t>
                      </w:r>
                    </w:p>
                    <w:p w:rsidR="008A390C" w:rsidRPr="005F54E9" w:rsidRDefault="008A390C" w:rsidP="005F54E9">
                      <w:pPr>
                        <w:spacing w:after="0" w:line="360" w:lineRule="auto"/>
                        <w:jc w:val="center"/>
                        <w:rPr>
                          <w:rFonts w:ascii="Times New Roman" w:hAnsi="Times New Roman" w:cs="Times New Roman"/>
                          <w:i/>
                          <w:sz w:val="52"/>
                          <w:lang w:val="uk-UA"/>
                        </w:rPr>
                      </w:pPr>
                    </w:p>
                  </w:txbxContent>
                </v:textbox>
                <w10:wrap anchorx="margin"/>
              </v:shape>
            </w:pict>
          </mc:Fallback>
        </mc:AlternateContent>
      </w:r>
    </w:p>
    <w:p w:rsidR="005F54E9" w:rsidRDefault="005F54E9" w:rsidP="00A213D1">
      <w:pPr>
        <w:jc w:val="right"/>
        <w:rPr>
          <w:noProof/>
          <w:lang w:val="uk-UA"/>
        </w:rPr>
      </w:pPr>
    </w:p>
    <w:p w:rsidR="005F54E9" w:rsidRDefault="005F54E9" w:rsidP="00A213D1">
      <w:pPr>
        <w:jc w:val="right"/>
        <w:rPr>
          <w:noProof/>
          <w:lang w:val="uk-UA"/>
        </w:rPr>
      </w:pPr>
    </w:p>
    <w:p w:rsidR="005F54E9" w:rsidRDefault="009367A2" w:rsidP="00A213D1">
      <w:pPr>
        <w:jc w:val="right"/>
        <w:rPr>
          <w:noProof/>
          <w:lang w:val="uk-UA"/>
        </w:rPr>
      </w:pPr>
      <w:r w:rsidRPr="00375BF0">
        <w:rPr>
          <w:noProof/>
          <w:lang w:eastAsia="ru-RU"/>
        </w:rPr>
        <mc:AlternateContent>
          <mc:Choice Requires="wps">
            <w:drawing>
              <wp:anchor distT="0" distB="0" distL="114300" distR="114300" simplePos="0" relativeHeight="251940864" behindDoc="0" locked="0" layoutInCell="1" allowOverlap="1" wp14:anchorId="21B0BB89" wp14:editId="141737A9">
                <wp:simplePos x="0" y="0"/>
                <wp:positionH relativeFrom="margin">
                  <wp:posOffset>2196465</wp:posOffset>
                </wp:positionH>
                <wp:positionV relativeFrom="paragraph">
                  <wp:posOffset>201930</wp:posOffset>
                </wp:positionV>
                <wp:extent cx="3867150" cy="1543050"/>
                <wp:effectExtent l="0" t="0" r="19050" b="19050"/>
                <wp:wrapNone/>
                <wp:docPr id="221" name="Прямоугольник с двумя усеченными противолежащими углами 221"/>
                <wp:cNvGraphicFramePr/>
                <a:graphic xmlns:a="http://schemas.openxmlformats.org/drawingml/2006/main">
                  <a:graphicData uri="http://schemas.microsoft.com/office/word/2010/wordprocessingShape">
                    <wps:wsp>
                      <wps:cNvSpPr/>
                      <wps:spPr>
                        <a:xfrm>
                          <a:off x="0" y="0"/>
                          <a:ext cx="3867150" cy="1543050"/>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5F54E9" w:rsidRDefault="008A390C" w:rsidP="005F54E9">
                            <w:pPr>
                              <w:spacing w:after="0" w:line="360" w:lineRule="auto"/>
                              <w:jc w:val="both"/>
                              <w:rPr>
                                <w:rFonts w:ascii="Times New Roman" w:hAnsi="Times New Roman" w:cs="Times New Roman"/>
                                <w:sz w:val="48"/>
                              </w:rPr>
                            </w:pPr>
                            <w:r w:rsidRPr="005F54E9">
                              <w:rPr>
                                <w:rFonts w:ascii="Times New Roman" w:hAnsi="Times New Roman" w:cs="Times New Roman"/>
                                <w:sz w:val="28"/>
                                <w:lang w:val="uk-UA"/>
                              </w:rPr>
                              <w:t>проведенні високоякісних гендерних навчань та тренінгів з метою викорінення гендерних стереотипів, а також проведення інформаційно-просвітницьких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1B0BB89" id="Прямоугольник с двумя усеченными противолежащими углами 221" o:spid="_x0000_s1149" style="position:absolute;left:0;text-align:left;margin-left:172.95pt;margin-top:15.9pt;width:304.5pt;height:121.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867150,1543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" adj="-11796480,,5400" path="m,l3609970,r257180,257180l3867150,1543050r,l257180,1543050,,1285870,,xe" fillcolor="white [3201]" strokecolor="black [3200]" strokeweight="1pt">
                <v:stroke joinstyle="miter"/>
                <v:formulas/>
                <v:path arrowok="t" o:connecttype="custom" o:connectlocs="0,0;3609970,0;3867150,257180;3867150,1543050;3867150,1543050;257180,1543050;0,1285870;0,0" o:connectangles="0,0,0,0,0,0,0,0" textboxrect="0,0,3867150,1543050"/>
                <v:textbox>
                  <w:txbxContent>
                    <w:p w:rsidR="008A390C" w:rsidRPr="005F54E9" w:rsidRDefault="008A390C" w:rsidP="005F54E9">
                      <w:pPr>
                        <w:spacing w:after="0" w:line="360" w:lineRule="auto"/>
                        <w:jc w:val="both"/>
                        <w:rPr>
                          <w:rFonts w:ascii="Times New Roman" w:hAnsi="Times New Roman" w:cs="Times New Roman"/>
                          <w:sz w:val="48"/>
                        </w:rPr>
                      </w:pPr>
                      <w:r w:rsidRPr="005F54E9">
                        <w:rPr>
                          <w:rFonts w:ascii="Times New Roman" w:hAnsi="Times New Roman" w:cs="Times New Roman"/>
                          <w:sz w:val="28"/>
                          <w:lang w:val="uk-UA"/>
                        </w:rPr>
                        <w:t>проведенні високоякісних гендерних навчань та тренінгів з метою викорінення гендерних стереотипів, а також проведення інформаційно-просвітницьких заходів</w:t>
                      </w:r>
                    </w:p>
                  </w:txbxContent>
                </v:textbox>
                <w10:wrap anchorx="margin"/>
              </v:shape>
            </w:pict>
          </mc:Fallback>
        </mc:AlternateContent>
      </w:r>
      <w:r w:rsidRPr="00375BF0">
        <w:rPr>
          <w:noProof/>
          <w:lang w:eastAsia="ru-RU"/>
        </w:rPr>
        <mc:AlternateContent>
          <mc:Choice Requires="wps">
            <w:drawing>
              <wp:anchor distT="0" distB="0" distL="114300" distR="114300" simplePos="0" relativeHeight="251938816" behindDoc="0" locked="0" layoutInCell="1" allowOverlap="1" wp14:anchorId="33D7A7CE" wp14:editId="734D5908">
                <wp:simplePos x="0" y="0"/>
                <wp:positionH relativeFrom="column">
                  <wp:posOffset>310515</wp:posOffset>
                </wp:positionH>
                <wp:positionV relativeFrom="paragraph">
                  <wp:posOffset>215900</wp:posOffset>
                </wp:positionV>
                <wp:extent cx="1838325" cy="1000125"/>
                <wp:effectExtent l="0" t="19050" r="47625" b="47625"/>
                <wp:wrapNone/>
                <wp:docPr id="220" name="Выноска со стрелкой вправо 220"/>
                <wp:cNvGraphicFramePr/>
                <a:graphic xmlns:a="http://schemas.openxmlformats.org/drawingml/2006/main">
                  <a:graphicData uri="http://schemas.microsoft.com/office/word/2010/wordprocessingShape">
                    <wps:wsp>
                      <wps:cNvSpPr/>
                      <wps:spPr>
                        <a:xfrm>
                          <a:off x="0" y="0"/>
                          <a:ext cx="1838325" cy="1000125"/>
                        </a:xfrm>
                        <a:prstGeom prst="rightArrowCallout">
                          <a:avLst>
                            <a:gd name="adj1" fmla="val 14767"/>
                            <a:gd name="adj2" fmla="val 48721"/>
                            <a:gd name="adj3" fmla="val 27791"/>
                            <a:gd name="adj4" fmla="val 78975"/>
                          </a:avLst>
                        </a:prstGeom>
                      </wps:spPr>
                      <wps:style>
                        <a:lnRef idx="2">
                          <a:schemeClr val="accent1"/>
                        </a:lnRef>
                        <a:fillRef idx="1">
                          <a:schemeClr val="lt1"/>
                        </a:fillRef>
                        <a:effectRef idx="0">
                          <a:schemeClr val="accent1"/>
                        </a:effectRef>
                        <a:fontRef idx="minor">
                          <a:schemeClr val="dk1"/>
                        </a:fontRef>
                      </wps:style>
                      <wps:txbx>
                        <w:txbxContent>
                          <w:p w:rsidR="008A390C" w:rsidRPr="005F54E9" w:rsidRDefault="008A390C" w:rsidP="005F54E9">
                            <w:pPr>
                              <w:spacing w:after="0" w:line="360" w:lineRule="auto"/>
                              <w:jc w:val="center"/>
                              <w:rPr>
                                <w:rFonts w:ascii="Times New Roman" w:hAnsi="Times New Roman" w:cs="Times New Roman"/>
                                <w:sz w:val="28"/>
                                <w:lang w:val="uk-UA"/>
                              </w:rPr>
                            </w:pPr>
                            <w:proofErr w:type="spellStart"/>
                            <w:r w:rsidRPr="005F54E9">
                              <w:rPr>
                                <w:rFonts w:ascii="Times New Roman" w:hAnsi="Times New Roman" w:cs="Times New Roman"/>
                                <w:sz w:val="28"/>
                                <w:lang w:val="uk-UA"/>
                              </w:rPr>
                              <w:t>Освітньо</w:t>
                            </w:r>
                            <w:proofErr w:type="spellEnd"/>
                            <w:r w:rsidRPr="005F54E9">
                              <w:rPr>
                                <w:rFonts w:ascii="Times New Roman" w:hAnsi="Times New Roman" w:cs="Times New Roman"/>
                                <w:sz w:val="28"/>
                                <w:lang w:val="uk-UA"/>
                              </w:rPr>
                              <w:t>-просвітницький полягає у</w:t>
                            </w:r>
                          </w:p>
                          <w:p w:rsidR="008A390C" w:rsidRPr="005F54E9" w:rsidRDefault="008A390C" w:rsidP="005F54E9">
                            <w:pPr>
                              <w:spacing w:after="0" w:line="360" w:lineRule="auto"/>
                              <w:jc w:val="center"/>
                              <w:rPr>
                                <w:rFonts w:ascii="Times New Roman" w:hAnsi="Times New Roman" w:cs="Times New Roman"/>
                                <w:i/>
                                <w:sz w:val="52"/>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3D7A7CE" id="Выноска со стрелкой вправо 220" o:spid="_x0000_s1150" type="#_x0000_t78" style="position:absolute;left:0;text-align:left;margin-left:24.45pt;margin-top:17pt;width:144.75pt;height:78.7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" adj="17059,276,18334,9205" fillcolor="white [3201]" strokecolor="#5b9bd5 [3204]" strokeweight="1pt">
                <v:textbox>
                  <w:txbxContent>
                    <w:p w:rsidR="008A390C" w:rsidRPr="005F54E9" w:rsidRDefault="008A390C" w:rsidP="005F54E9">
                      <w:pPr>
                        <w:spacing w:after="0" w:line="360" w:lineRule="auto"/>
                        <w:jc w:val="center"/>
                        <w:rPr>
                          <w:rFonts w:ascii="Times New Roman" w:hAnsi="Times New Roman" w:cs="Times New Roman"/>
                          <w:sz w:val="28"/>
                          <w:lang w:val="uk-UA"/>
                        </w:rPr>
                      </w:pPr>
                      <w:r w:rsidRPr="005F54E9">
                        <w:rPr>
                          <w:rFonts w:ascii="Times New Roman" w:hAnsi="Times New Roman" w:cs="Times New Roman"/>
                          <w:sz w:val="28"/>
                          <w:lang w:val="uk-UA"/>
                        </w:rPr>
                        <w:t>Освітньо-просвітницький полягає у</w:t>
                      </w:r>
                    </w:p>
                    <w:p w:rsidR="008A390C" w:rsidRPr="005F54E9" w:rsidRDefault="008A390C" w:rsidP="005F54E9">
                      <w:pPr>
                        <w:spacing w:after="0" w:line="360" w:lineRule="auto"/>
                        <w:jc w:val="center"/>
                        <w:rPr>
                          <w:rFonts w:ascii="Times New Roman" w:hAnsi="Times New Roman" w:cs="Times New Roman"/>
                          <w:i/>
                          <w:sz w:val="52"/>
                          <w:lang w:val="uk-UA"/>
                        </w:rPr>
                      </w:pPr>
                    </w:p>
                  </w:txbxContent>
                </v:textbox>
              </v:shape>
            </w:pict>
          </mc:Fallback>
        </mc:AlternateContent>
      </w:r>
    </w:p>
    <w:p w:rsidR="005F54E9" w:rsidRDefault="005F54E9" w:rsidP="00A213D1">
      <w:pPr>
        <w:jc w:val="right"/>
        <w:rPr>
          <w:noProof/>
          <w:lang w:val="uk-UA"/>
        </w:rPr>
      </w:pPr>
    </w:p>
    <w:p w:rsidR="005F54E9" w:rsidRDefault="005F54E9" w:rsidP="00A213D1">
      <w:pPr>
        <w:jc w:val="right"/>
        <w:rPr>
          <w:noProof/>
          <w:lang w:val="uk-UA"/>
        </w:rPr>
      </w:pPr>
    </w:p>
    <w:p w:rsidR="005F54E9" w:rsidRPr="00375BF0" w:rsidRDefault="009367A2" w:rsidP="00A213D1">
      <w:pPr>
        <w:jc w:val="right"/>
        <w:rPr>
          <w:noProof/>
          <w:lang w:val="uk-UA"/>
        </w:rPr>
      </w:pPr>
      <w:r w:rsidRPr="00375BF0">
        <w:rPr>
          <w:noProof/>
          <w:lang w:eastAsia="ru-RU"/>
        </w:rPr>
        <mc:AlternateContent>
          <mc:Choice Requires="wps">
            <w:drawing>
              <wp:anchor distT="0" distB="0" distL="114300" distR="114300" simplePos="0" relativeHeight="251941888" behindDoc="0" locked="0" layoutInCell="1" allowOverlap="1">
                <wp:simplePos x="0" y="0"/>
                <wp:positionH relativeFrom="column">
                  <wp:posOffset>948690</wp:posOffset>
                </wp:positionH>
                <wp:positionV relativeFrom="paragraph">
                  <wp:posOffset>256540</wp:posOffset>
                </wp:positionV>
                <wp:extent cx="390525" cy="695325"/>
                <wp:effectExtent l="57150" t="38100" r="47625" b="85725"/>
                <wp:wrapNone/>
                <wp:docPr id="223" name="Нашивка 223"/>
                <wp:cNvGraphicFramePr/>
                <a:graphic xmlns:a="http://schemas.openxmlformats.org/drawingml/2006/main">
                  <a:graphicData uri="http://schemas.microsoft.com/office/word/2010/wordprocessingShape">
                    <wps:wsp>
                      <wps:cNvSpPr/>
                      <wps:spPr>
                        <a:xfrm rot="5400000">
                          <a:off x="0" y="0"/>
                          <a:ext cx="390525" cy="695325"/>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0A93A8DF" id="Нашивка 223" o:spid="_x0000_s1026" type="#_x0000_t55" style="position:absolute;margin-left:74.7pt;margin-top:20.2pt;width:30.75pt;height:54.75pt;rotation:90;z-index:251941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" adj="10800" fillcolor="#101010 [3024]" stroked="f">
                <v:fill color2="black [3168]" rotate="t" colors="0 #454545;.5 black;1 black" focus="100%" type="gradient">
                  <o:fill v:ext="view" type="gradientUnscaled"/>
                </v:fill>
                <v:shadow on="t" color="black" opacity="41287f" offset="0,1.5pt"/>
              </v:shape>
            </w:pict>
          </mc:Fallback>
        </mc:AlternateContent>
      </w:r>
    </w:p>
    <w:p w:rsidR="00B913FC" w:rsidRPr="00375BF0" w:rsidRDefault="00B913FC" w:rsidP="00A213D1">
      <w:pPr>
        <w:jc w:val="right"/>
        <w:rPr>
          <w:noProof/>
          <w:lang w:val="uk-UA"/>
        </w:rPr>
      </w:pPr>
      <w:r w:rsidRPr="00375BF0">
        <w:rPr>
          <w:noProof/>
          <w:lang w:val="uk-UA" w:eastAsia="ru-RU"/>
        </w:rPr>
        <w:t xml:space="preserve"> </w:t>
      </w:r>
    </w:p>
    <w:p w:rsidR="00B913FC" w:rsidRPr="00375BF0" w:rsidRDefault="00225569" w:rsidP="00B913FC">
      <w:pPr>
        <w:rPr>
          <w:noProof/>
          <w:lang w:val="uk-UA"/>
        </w:rPr>
      </w:pPr>
      <w:r w:rsidRPr="00375BF0">
        <w:rPr>
          <w:noProof/>
          <w:lang w:eastAsia="ru-RU"/>
        </w:rPr>
        <mc:AlternateContent>
          <mc:Choice Requires="wps">
            <w:drawing>
              <wp:anchor distT="0" distB="0" distL="114300" distR="114300" simplePos="0" relativeHeight="251942912" behindDoc="0" locked="0" layoutInCell="1" allowOverlap="1">
                <wp:simplePos x="0" y="0"/>
                <wp:positionH relativeFrom="margin">
                  <wp:posOffset>367665</wp:posOffset>
                </wp:positionH>
                <wp:positionV relativeFrom="paragraph">
                  <wp:posOffset>186055</wp:posOffset>
                </wp:positionV>
                <wp:extent cx="4133850" cy="1333500"/>
                <wp:effectExtent l="57150" t="38100" r="57150" b="76200"/>
                <wp:wrapNone/>
                <wp:docPr id="224" name="Скругленный прямоугольник 224"/>
                <wp:cNvGraphicFramePr/>
                <a:graphic xmlns:a="http://schemas.openxmlformats.org/drawingml/2006/main">
                  <a:graphicData uri="http://schemas.microsoft.com/office/word/2010/wordprocessingShape">
                    <wps:wsp>
                      <wps:cNvSpPr/>
                      <wps:spPr>
                        <a:xfrm>
                          <a:off x="0" y="0"/>
                          <a:ext cx="4133850" cy="1333500"/>
                        </a:xfrm>
                        <a:prstGeom prst="roundRect">
                          <a:avLst/>
                        </a:prstGeom>
                      </wps:spPr>
                      <wps:style>
                        <a:lnRef idx="0">
                          <a:schemeClr val="accent4"/>
                        </a:lnRef>
                        <a:fillRef idx="3">
                          <a:schemeClr val="accent4"/>
                        </a:fillRef>
                        <a:effectRef idx="3">
                          <a:schemeClr val="accent4"/>
                        </a:effectRef>
                        <a:fontRef idx="minor">
                          <a:schemeClr val="lt1"/>
                        </a:fontRef>
                      </wps:style>
                      <wps:txbx>
                        <w:txbxContent>
                          <w:p w:rsidR="008A390C" w:rsidRPr="009367A2" w:rsidRDefault="008A390C" w:rsidP="009367A2">
                            <w:pPr>
                              <w:spacing w:after="0" w:line="360" w:lineRule="auto"/>
                              <w:ind w:firstLine="708"/>
                              <w:jc w:val="both"/>
                              <w:rPr>
                                <w:rFonts w:ascii="Times New Roman" w:hAnsi="Times New Roman" w:cs="Times New Roman"/>
                                <w:color w:val="000000" w:themeColor="text1"/>
                                <w:sz w:val="28"/>
                              </w:rPr>
                            </w:pPr>
                            <w:r w:rsidRPr="009367A2">
                              <w:rPr>
                                <w:rFonts w:ascii="Times New Roman" w:hAnsi="Times New Roman" w:cs="Times New Roman"/>
                                <w:color w:val="000000" w:themeColor="text1"/>
                                <w:sz w:val="28"/>
                                <w:lang w:val="uk-UA"/>
                              </w:rPr>
                              <w:t>Даний елемент необхідний для підвищення кваліфікації працівників, які залученні до виконання завдань із втілення політики гендерної рівності</w:t>
                            </w:r>
                            <w:r>
                              <w:rPr>
                                <w:rFonts w:ascii="Times New Roman" w:hAnsi="Times New Roman" w:cs="Times New Roman"/>
                                <w:color w:val="000000" w:themeColor="text1"/>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224" o:spid="_x0000_s1151" style="position:absolute;margin-left:28.95pt;margin-top:14.65pt;width:325.5pt;height:105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" fillcolor="#ffc310 [3031]" stroked="f">
                <v:fill color2="#fcbd00 [3175]" rotate="t" colors="0 #ffc746;.5 #ffc600;1 #e5b600" focus="100%" type="gradient">
                  <o:fill v:ext="view" type="gradientUnscaled"/>
                </v:fill>
                <v:shadow on="t" color="black" opacity="41287f" offset="0,1.5pt"/>
                <v:textbox>
                  <w:txbxContent>
                    <w:p w:rsidR="008A390C" w:rsidRPr="009367A2" w:rsidRDefault="008A390C" w:rsidP="009367A2">
                      <w:pPr>
                        <w:spacing w:after="0" w:line="360" w:lineRule="auto"/>
                        <w:ind w:firstLine="708"/>
                        <w:jc w:val="both"/>
                        <w:rPr>
                          <w:rFonts w:ascii="Times New Roman" w:hAnsi="Times New Roman" w:cs="Times New Roman"/>
                          <w:color w:val="000000" w:themeColor="text1"/>
                          <w:sz w:val="28"/>
                        </w:rPr>
                      </w:pPr>
                      <w:r w:rsidRPr="009367A2">
                        <w:rPr>
                          <w:rFonts w:ascii="Times New Roman" w:hAnsi="Times New Roman" w:cs="Times New Roman"/>
                          <w:color w:val="000000" w:themeColor="text1"/>
                          <w:sz w:val="28"/>
                          <w:lang w:val="uk-UA"/>
                        </w:rPr>
                        <w:t>Даний елемент необхідний для підвищення кваліфікації працівників, які залученні до виконання завдань із втілення політики гендерної рівності</w:t>
                      </w:r>
                      <w:r>
                        <w:rPr>
                          <w:rFonts w:ascii="Times New Roman" w:hAnsi="Times New Roman" w:cs="Times New Roman"/>
                          <w:color w:val="000000" w:themeColor="text1"/>
                          <w:sz w:val="28"/>
                          <w:lang w:val="uk-UA"/>
                        </w:rPr>
                        <w:t>.</w:t>
                      </w:r>
                    </w:p>
                  </w:txbxContent>
                </v:textbox>
                <w10:wrap anchorx="margin"/>
              </v:roundrect>
            </w:pict>
          </mc:Fallback>
        </mc:AlternateContent>
      </w:r>
      <w:r w:rsidR="009367A2" w:rsidRPr="00375BF0">
        <w:rPr>
          <w:noProof/>
          <w:lang w:eastAsia="ru-RU"/>
        </w:rPr>
        <w:drawing>
          <wp:anchor distT="0" distB="0" distL="114300" distR="114300" simplePos="0" relativeHeight="251602889" behindDoc="1" locked="0" layoutInCell="1" allowOverlap="1">
            <wp:simplePos x="0" y="0"/>
            <wp:positionH relativeFrom="margin">
              <wp:align>right</wp:align>
            </wp:positionH>
            <wp:positionV relativeFrom="paragraph">
              <wp:posOffset>205740</wp:posOffset>
            </wp:positionV>
            <wp:extent cx="2228850" cy="1393825"/>
            <wp:effectExtent l="0" t="0" r="0" b="0"/>
            <wp:wrapSquare wrapText="bothSides"/>
            <wp:docPr id="225" name="Рисунок 225" descr="Підвищення кваліфікації у Східноєвропейському національному університеті  імені Лесі Українки | Східноєвропейський національний університет імені  Лесі Украї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Підвищення кваліфікації у Східноєвропейському національному університеті  імені Лесі Українки | Східноєвропейський національний університет імені  Лесі Українки"/>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28850" cy="13938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B913FC" w:rsidRPr="00375BF0" w:rsidRDefault="00B913FC" w:rsidP="00B913FC">
      <w:pPr>
        <w:rPr>
          <w:noProof/>
          <w:lang w:val="uk-UA"/>
        </w:rPr>
      </w:pPr>
    </w:p>
    <w:p w:rsidR="00B913FC" w:rsidRPr="00375BF0" w:rsidRDefault="00B913FC" w:rsidP="00B913FC">
      <w:pPr>
        <w:rPr>
          <w:noProof/>
          <w:lang w:val="uk-UA"/>
        </w:rPr>
      </w:pPr>
    </w:p>
    <w:p w:rsidR="00B913FC" w:rsidRPr="00375BF0" w:rsidRDefault="00B913FC" w:rsidP="00B913FC">
      <w:pPr>
        <w:rPr>
          <w:noProof/>
          <w:lang w:val="uk-UA"/>
        </w:rPr>
      </w:pPr>
    </w:p>
    <w:p w:rsidR="00B913FC" w:rsidRPr="00375BF0" w:rsidRDefault="009367A2" w:rsidP="00B913FC">
      <w:pPr>
        <w:rPr>
          <w:noProof/>
          <w:lang w:val="uk-UA"/>
        </w:rPr>
      </w:pPr>
      <w:r w:rsidRPr="00375BF0">
        <w:rPr>
          <w:noProof/>
          <w:lang w:eastAsia="ru-RU"/>
        </w:rPr>
        <w:drawing>
          <wp:anchor distT="0" distB="0" distL="114300" distR="114300" simplePos="0" relativeHeight="252425216" behindDoc="0" locked="0" layoutInCell="1" allowOverlap="1">
            <wp:simplePos x="0" y="0"/>
            <wp:positionH relativeFrom="column">
              <wp:posOffset>481965</wp:posOffset>
            </wp:positionH>
            <wp:positionV relativeFrom="paragraph">
              <wp:posOffset>64770</wp:posOffset>
            </wp:positionV>
            <wp:extent cx="2085975" cy="2085975"/>
            <wp:effectExtent l="0" t="0" r="9525" b="0"/>
            <wp:wrapSquare wrapText="bothSides"/>
            <wp:docPr id="226" name="Рисунок 226" descr="Мета-теги для Сайта, Прописать Мета-теги SEO, Заполнить Мета-теги, Мета -дан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Мета-теги для Сайта, Прописать Мета-теги SEO, Заполнить Мета-теги, Мета -данные"/>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85975" cy="2085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3FC" w:rsidRPr="00375BF0" w:rsidRDefault="009367A2" w:rsidP="00B913FC">
      <w:pPr>
        <w:rPr>
          <w:noProof/>
          <w:lang w:val="uk-UA"/>
        </w:rPr>
      </w:pPr>
      <w:r w:rsidRPr="00375BF0">
        <w:rPr>
          <w:noProof/>
          <w:lang w:eastAsia="ru-RU"/>
        </w:rPr>
        <mc:AlternateContent>
          <mc:Choice Requires="wps">
            <w:drawing>
              <wp:anchor distT="0" distB="0" distL="114300" distR="114300" simplePos="0" relativeHeight="251601864" behindDoc="0" locked="0" layoutInCell="1" allowOverlap="1">
                <wp:simplePos x="0" y="0"/>
                <wp:positionH relativeFrom="margin">
                  <wp:posOffset>2120265</wp:posOffset>
                </wp:positionH>
                <wp:positionV relativeFrom="paragraph">
                  <wp:posOffset>103505</wp:posOffset>
                </wp:positionV>
                <wp:extent cx="2743200" cy="971550"/>
                <wp:effectExtent l="0" t="0" r="19050" b="19050"/>
                <wp:wrapNone/>
                <wp:docPr id="227" name="Блок-схема: типовой процесс 227"/>
                <wp:cNvGraphicFramePr/>
                <a:graphic xmlns:a="http://schemas.openxmlformats.org/drawingml/2006/main">
                  <a:graphicData uri="http://schemas.microsoft.com/office/word/2010/wordprocessingShape">
                    <wps:wsp>
                      <wps:cNvSpPr/>
                      <wps:spPr>
                        <a:xfrm>
                          <a:off x="0" y="0"/>
                          <a:ext cx="2743200" cy="971550"/>
                        </a:xfrm>
                        <a:prstGeom prst="flowChartPredefinedProcess">
                          <a:avLst/>
                        </a:prstGeom>
                      </wps:spPr>
                      <wps:style>
                        <a:lnRef idx="2">
                          <a:schemeClr val="accent6"/>
                        </a:lnRef>
                        <a:fillRef idx="1">
                          <a:schemeClr val="lt1"/>
                        </a:fillRef>
                        <a:effectRef idx="0">
                          <a:schemeClr val="accent6"/>
                        </a:effectRef>
                        <a:fontRef idx="minor">
                          <a:schemeClr val="dk1"/>
                        </a:fontRef>
                      </wps:style>
                      <wps:txbx>
                        <w:txbxContent>
                          <w:p w:rsidR="008A390C" w:rsidRPr="009367A2" w:rsidRDefault="008A390C" w:rsidP="009367A2">
                            <w:pPr>
                              <w:jc w:val="center"/>
                              <w:rPr>
                                <w:rFonts w:ascii="Times New Roman" w:hAnsi="Times New Roman" w:cs="Times New Roman"/>
                                <w:sz w:val="28"/>
                                <w:lang w:val="uk-UA"/>
                              </w:rPr>
                            </w:pPr>
                            <w:r w:rsidRPr="009367A2">
                              <w:rPr>
                                <w:rFonts w:ascii="Times New Roman" w:hAnsi="Times New Roman" w:cs="Times New Roman"/>
                                <w:sz w:val="28"/>
                                <w:lang w:val="uk-UA"/>
                              </w:rPr>
                              <w:t>Механізму гарантування гендерної рівності</w:t>
                            </w:r>
                          </w:p>
                          <w:p w:rsidR="008A390C" w:rsidRPr="009367A2" w:rsidRDefault="008A390C" w:rsidP="009367A2">
                            <w:pPr>
                              <w:jc w:val="center"/>
                              <w:rPr>
                                <w:rFonts w:ascii="Times New Roman" w:hAnsi="Times New Roman" w:cs="Times New Roman"/>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лок-схема: типовой процесс 227" o:spid="_x0000_s1152" type="#_x0000_t112" style="position:absolute;margin-left:166.95pt;margin-top:8.15pt;width:3in;height:76.5pt;z-index:251601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" fillcolor="white [3201]" strokecolor="#70ad47 [3209]" strokeweight="1pt">
                <v:textbox>
                  <w:txbxContent>
                    <w:p w:rsidR="008A390C" w:rsidRPr="009367A2" w:rsidRDefault="008A390C" w:rsidP="009367A2">
                      <w:pPr>
                        <w:jc w:val="center"/>
                        <w:rPr>
                          <w:rFonts w:ascii="Times New Roman" w:hAnsi="Times New Roman" w:cs="Times New Roman"/>
                          <w:sz w:val="28"/>
                          <w:lang w:val="uk-UA"/>
                        </w:rPr>
                      </w:pPr>
                      <w:r w:rsidRPr="009367A2">
                        <w:rPr>
                          <w:rFonts w:ascii="Times New Roman" w:hAnsi="Times New Roman" w:cs="Times New Roman"/>
                          <w:sz w:val="28"/>
                          <w:lang w:val="uk-UA"/>
                        </w:rPr>
                        <w:t>Механізму гарантування гендерної рівності</w:t>
                      </w:r>
                    </w:p>
                    <w:p w:rsidR="008A390C" w:rsidRPr="009367A2" w:rsidRDefault="008A390C" w:rsidP="009367A2">
                      <w:pPr>
                        <w:jc w:val="center"/>
                        <w:rPr>
                          <w:rFonts w:ascii="Times New Roman" w:hAnsi="Times New Roman" w:cs="Times New Roman"/>
                          <w:sz w:val="20"/>
                        </w:rPr>
                      </w:pPr>
                    </w:p>
                  </w:txbxContent>
                </v:textbox>
                <w10:wrap anchorx="margin"/>
              </v:shape>
            </w:pict>
          </mc:Fallback>
        </mc:AlternateContent>
      </w:r>
    </w:p>
    <w:p w:rsidR="00B913FC" w:rsidRPr="009367A2" w:rsidRDefault="00B913FC" w:rsidP="009367A2">
      <w:pPr>
        <w:tabs>
          <w:tab w:val="left" w:pos="6600"/>
        </w:tabs>
        <w:rPr>
          <w:noProof/>
          <w:lang w:val="uk-UA"/>
        </w:rPr>
      </w:pPr>
    </w:p>
    <w:p w:rsidR="00E94C74" w:rsidRPr="00375BF0" w:rsidRDefault="00E94C74" w:rsidP="00B913FC">
      <w:pPr>
        <w:tabs>
          <w:tab w:val="left" w:pos="6600"/>
        </w:tabs>
        <w:rPr>
          <w:noProof/>
          <w:lang w:val="uk-UA"/>
        </w:rPr>
      </w:pPr>
    </w:p>
    <w:p w:rsidR="00E94C74" w:rsidRPr="00375BF0" w:rsidRDefault="00E94C74" w:rsidP="00E94C74">
      <w:pPr>
        <w:rPr>
          <w:noProof/>
          <w:lang w:val="uk-UA"/>
        </w:rPr>
      </w:pPr>
    </w:p>
    <w:p w:rsidR="00E94C74" w:rsidRPr="00375BF0" w:rsidRDefault="009367A2" w:rsidP="00E94C74">
      <w:pPr>
        <w:rPr>
          <w:noProof/>
          <w:lang w:val="uk-UA"/>
        </w:rPr>
      </w:pPr>
      <w:r w:rsidRPr="00375BF0">
        <w:rPr>
          <w:noProof/>
          <w:lang w:eastAsia="ru-RU"/>
        </w:rPr>
        <mc:AlternateContent>
          <mc:Choice Requires="wps">
            <w:drawing>
              <wp:anchor distT="0" distB="0" distL="114300" distR="114300" simplePos="0" relativeHeight="251945984" behindDoc="0" locked="0" layoutInCell="1" allowOverlap="1">
                <wp:simplePos x="0" y="0"/>
                <wp:positionH relativeFrom="margin">
                  <wp:posOffset>2401569</wp:posOffset>
                </wp:positionH>
                <wp:positionV relativeFrom="paragraph">
                  <wp:posOffset>83504</wp:posOffset>
                </wp:positionV>
                <wp:extent cx="423545" cy="843280"/>
                <wp:effectExtent l="56833" t="38417" r="33337" b="71438"/>
                <wp:wrapNone/>
                <wp:docPr id="228" name="Нашивка 228"/>
                <wp:cNvGraphicFramePr/>
                <a:graphic xmlns:a="http://schemas.openxmlformats.org/drawingml/2006/main">
                  <a:graphicData uri="http://schemas.microsoft.com/office/word/2010/wordprocessingShape">
                    <wps:wsp>
                      <wps:cNvSpPr/>
                      <wps:spPr>
                        <a:xfrm rot="5400000">
                          <a:off x="0" y="0"/>
                          <a:ext cx="423545" cy="843280"/>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B638C71" id="Нашивка 228" o:spid="_x0000_s1026" type="#_x0000_t55" style="position:absolute;margin-left:189.1pt;margin-top:6.6pt;width:33.35pt;height:66.4pt;rotation:90;z-index:25194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" adj="10800" fillcolor="#101010 [3024]" stroked="f">
                <v:fill color2="black [3168]" rotate="t" colors="0 #454545;.5 black;1 black" focus="100%" type="gradient">
                  <o:fill v:ext="view" type="gradientUnscaled"/>
                </v:fill>
                <v:shadow on="t" color="black" opacity="41287f" offset="0,1.5pt"/>
                <w10:wrap anchorx="margin"/>
              </v:shape>
            </w:pict>
          </mc:Fallback>
        </mc:AlternateContent>
      </w:r>
    </w:p>
    <w:p w:rsidR="00E94C74" w:rsidRPr="00375BF0" w:rsidRDefault="00E94C74" w:rsidP="00E94C74">
      <w:pPr>
        <w:rPr>
          <w:noProof/>
          <w:lang w:val="uk-UA"/>
        </w:rPr>
      </w:pPr>
    </w:p>
    <w:p w:rsidR="00E94C74" w:rsidRPr="00375BF0" w:rsidRDefault="00225569" w:rsidP="00E94C74">
      <w:pPr>
        <w:rPr>
          <w:noProof/>
          <w:lang w:val="uk-UA"/>
        </w:rPr>
      </w:pPr>
      <w:r w:rsidRPr="00375BF0">
        <w:rPr>
          <w:noProof/>
          <w:lang w:eastAsia="ru-RU"/>
        </w:rPr>
        <mc:AlternateContent>
          <mc:Choice Requires="wps">
            <w:drawing>
              <wp:anchor distT="0" distB="0" distL="114300" distR="114300" simplePos="0" relativeHeight="251947008" behindDoc="0" locked="0" layoutInCell="1" allowOverlap="1">
                <wp:simplePos x="0" y="0"/>
                <wp:positionH relativeFrom="margin">
                  <wp:posOffset>805815</wp:posOffset>
                </wp:positionH>
                <wp:positionV relativeFrom="paragraph">
                  <wp:posOffset>165735</wp:posOffset>
                </wp:positionV>
                <wp:extent cx="5095875" cy="733425"/>
                <wp:effectExtent l="0" t="0" r="28575" b="28575"/>
                <wp:wrapNone/>
                <wp:docPr id="229" name="Багетная рамка 229"/>
                <wp:cNvGraphicFramePr/>
                <a:graphic xmlns:a="http://schemas.openxmlformats.org/drawingml/2006/main">
                  <a:graphicData uri="http://schemas.microsoft.com/office/word/2010/wordprocessingShape">
                    <wps:wsp>
                      <wps:cNvSpPr/>
                      <wps:spPr>
                        <a:xfrm>
                          <a:off x="0" y="0"/>
                          <a:ext cx="5095875" cy="733425"/>
                        </a:xfrm>
                        <a:prstGeom prst="bevel">
                          <a:avLst/>
                        </a:prstGeom>
                      </wps:spPr>
                      <wps:style>
                        <a:lnRef idx="2">
                          <a:schemeClr val="dk1"/>
                        </a:lnRef>
                        <a:fillRef idx="1">
                          <a:schemeClr val="lt1"/>
                        </a:fillRef>
                        <a:effectRef idx="0">
                          <a:schemeClr val="dk1"/>
                        </a:effectRef>
                        <a:fontRef idx="minor">
                          <a:schemeClr val="dk1"/>
                        </a:fontRef>
                      </wps:style>
                      <wps:txbx>
                        <w:txbxContent>
                          <w:p w:rsidR="008A390C" w:rsidRPr="009367A2" w:rsidRDefault="008A390C" w:rsidP="009367A2">
                            <w:pPr>
                              <w:jc w:val="both"/>
                              <w:rPr>
                                <w:rFonts w:ascii="Times New Roman" w:hAnsi="Times New Roman" w:cs="Times New Roman"/>
                                <w:sz w:val="28"/>
                              </w:rPr>
                            </w:pPr>
                            <w:r w:rsidRPr="009367A2">
                              <w:rPr>
                                <w:rFonts w:ascii="Times New Roman" w:hAnsi="Times New Roman" w:cs="Times New Roman"/>
                                <w:sz w:val="28"/>
                                <w:lang w:val="uk-UA"/>
                              </w:rPr>
                              <w:t>Недопущення проявів дискримінації за ознакою статті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агетная рамка 229" o:spid="_x0000_s1153" type="#_x0000_t84" style="position:absolute;margin-left:63.45pt;margin-top:13.05pt;width:401.25pt;height:57.75pt;z-index:25194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" fillcolor="white [3201]" strokecolor="black [3200]" strokeweight="1pt">
                <v:textbox>
                  <w:txbxContent>
                    <w:p w:rsidR="008A390C" w:rsidRPr="009367A2" w:rsidRDefault="008A390C" w:rsidP="009367A2">
                      <w:pPr>
                        <w:jc w:val="both"/>
                        <w:rPr>
                          <w:rFonts w:ascii="Times New Roman" w:hAnsi="Times New Roman" w:cs="Times New Roman"/>
                          <w:sz w:val="28"/>
                        </w:rPr>
                      </w:pPr>
                      <w:r w:rsidRPr="009367A2">
                        <w:rPr>
                          <w:rFonts w:ascii="Times New Roman" w:hAnsi="Times New Roman" w:cs="Times New Roman"/>
                          <w:sz w:val="28"/>
                          <w:lang w:val="uk-UA"/>
                        </w:rPr>
                        <w:t>Недопущення проявів дискримінації за ознакою статті</w:t>
                      </w:r>
                    </w:p>
                  </w:txbxContent>
                </v:textbox>
                <w10:wrap anchorx="margin"/>
              </v:shape>
            </w:pict>
          </mc:Fallback>
        </mc:AlternateContent>
      </w:r>
      <w:r w:rsidR="009367A2" w:rsidRPr="00375BF0">
        <w:rPr>
          <w:noProof/>
          <w:lang w:eastAsia="ru-RU"/>
        </w:rPr>
        <mc:AlternateContent>
          <mc:Choice Requires="wps">
            <w:drawing>
              <wp:anchor distT="0" distB="0" distL="114300" distR="114300" simplePos="0" relativeHeight="251948032" behindDoc="0" locked="0" layoutInCell="1" allowOverlap="1">
                <wp:simplePos x="0" y="0"/>
                <wp:positionH relativeFrom="column">
                  <wp:posOffset>300990</wp:posOffset>
                </wp:positionH>
                <wp:positionV relativeFrom="paragraph">
                  <wp:posOffset>49530</wp:posOffset>
                </wp:positionV>
                <wp:extent cx="504825" cy="838200"/>
                <wp:effectExtent l="57150" t="38100" r="9525" b="76200"/>
                <wp:wrapNone/>
                <wp:docPr id="230" name="Нашивка 230"/>
                <wp:cNvGraphicFramePr/>
                <a:graphic xmlns:a="http://schemas.openxmlformats.org/drawingml/2006/main">
                  <a:graphicData uri="http://schemas.microsoft.com/office/word/2010/wordprocessingShape">
                    <wps:wsp>
                      <wps:cNvSpPr/>
                      <wps:spPr>
                        <a:xfrm>
                          <a:off x="0" y="0"/>
                          <a:ext cx="504825" cy="838200"/>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A031F29" id="Нашивка 230" o:spid="_x0000_s1026" type="#_x0000_t55" style="position:absolute;margin-left:23.7pt;margin-top:3.9pt;width:39.75pt;height:66pt;z-index:251948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E94C74" w:rsidRPr="00375BF0" w:rsidRDefault="00E94C74" w:rsidP="00E94C74">
      <w:pPr>
        <w:rPr>
          <w:noProof/>
          <w:lang w:val="uk-UA"/>
        </w:rPr>
      </w:pPr>
    </w:p>
    <w:p w:rsidR="00E94C74" w:rsidRPr="00375BF0" w:rsidRDefault="00E94C74" w:rsidP="00E94C74">
      <w:pPr>
        <w:rPr>
          <w:noProof/>
          <w:lang w:val="uk-UA"/>
        </w:rPr>
      </w:pPr>
    </w:p>
    <w:p w:rsidR="00E94C74" w:rsidRPr="00375BF0" w:rsidRDefault="00225569" w:rsidP="00E94C74">
      <w:pPr>
        <w:rPr>
          <w:noProof/>
          <w:lang w:val="uk-UA"/>
        </w:rPr>
      </w:pPr>
      <w:r w:rsidRPr="00375BF0">
        <w:rPr>
          <w:noProof/>
          <w:lang w:eastAsia="ru-RU"/>
        </w:rPr>
        <mc:AlternateContent>
          <mc:Choice Requires="wps">
            <w:drawing>
              <wp:anchor distT="0" distB="0" distL="114300" distR="114300" simplePos="0" relativeHeight="251952128" behindDoc="0" locked="0" layoutInCell="1" allowOverlap="1" wp14:anchorId="21ABDF0E" wp14:editId="5998E058">
                <wp:simplePos x="0" y="0"/>
                <wp:positionH relativeFrom="margin">
                  <wp:posOffset>786765</wp:posOffset>
                </wp:positionH>
                <wp:positionV relativeFrom="paragraph">
                  <wp:posOffset>177165</wp:posOffset>
                </wp:positionV>
                <wp:extent cx="5162550" cy="1333500"/>
                <wp:effectExtent l="0" t="0" r="19050" b="19050"/>
                <wp:wrapNone/>
                <wp:docPr id="232" name="Багетная рамка 232"/>
                <wp:cNvGraphicFramePr/>
                <a:graphic xmlns:a="http://schemas.openxmlformats.org/drawingml/2006/main">
                  <a:graphicData uri="http://schemas.microsoft.com/office/word/2010/wordprocessingShape">
                    <wps:wsp>
                      <wps:cNvSpPr/>
                      <wps:spPr>
                        <a:xfrm>
                          <a:off x="0" y="0"/>
                          <a:ext cx="5162550" cy="1333500"/>
                        </a:xfrm>
                        <a:prstGeom prst="bevel">
                          <a:avLst/>
                        </a:prstGeom>
                      </wps:spPr>
                      <wps:style>
                        <a:lnRef idx="2">
                          <a:schemeClr val="dk1"/>
                        </a:lnRef>
                        <a:fillRef idx="1">
                          <a:schemeClr val="lt1"/>
                        </a:fillRef>
                        <a:effectRef idx="0">
                          <a:schemeClr val="dk1"/>
                        </a:effectRef>
                        <a:fontRef idx="minor">
                          <a:schemeClr val="dk1"/>
                        </a:fontRef>
                      </wps:style>
                      <wps:txbx>
                        <w:txbxContent>
                          <w:p w:rsidR="008A390C" w:rsidRPr="009367A2" w:rsidRDefault="008A390C" w:rsidP="009367A2">
                            <w:pPr>
                              <w:spacing w:after="0" w:line="360" w:lineRule="auto"/>
                              <w:jc w:val="both"/>
                              <w:rPr>
                                <w:rFonts w:ascii="Times New Roman" w:hAnsi="Times New Roman" w:cs="Times New Roman"/>
                                <w:sz w:val="28"/>
                              </w:rPr>
                            </w:pPr>
                            <w:r w:rsidRPr="009367A2">
                              <w:rPr>
                                <w:rFonts w:ascii="Times New Roman" w:hAnsi="Times New Roman" w:cs="Times New Roman"/>
                                <w:sz w:val="28"/>
                                <w:lang w:val="uk-UA"/>
                              </w:rPr>
                              <w:t>Сприяння встановленню рівності чоловіків і жінок та їх можливостей як у державному, так і громадському житті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1ABDF0E" id="Багетная рамка 232" o:spid="_x0000_s1154" type="#_x0000_t84" style="position:absolute;margin-left:61.95pt;margin-top:13.95pt;width:406.5pt;height:105pt;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" fillcolor="white [3201]" strokecolor="black [3200]" strokeweight="1pt">
                <v:textbox>
                  <w:txbxContent>
                    <w:p w:rsidR="008A390C" w:rsidRPr="009367A2" w:rsidRDefault="008A390C" w:rsidP="009367A2">
                      <w:pPr>
                        <w:spacing w:after="0" w:line="360" w:lineRule="auto"/>
                        <w:jc w:val="both"/>
                        <w:rPr>
                          <w:rFonts w:ascii="Times New Roman" w:hAnsi="Times New Roman" w:cs="Times New Roman"/>
                          <w:sz w:val="28"/>
                        </w:rPr>
                      </w:pPr>
                      <w:r w:rsidRPr="009367A2">
                        <w:rPr>
                          <w:rFonts w:ascii="Times New Roman" w:hAnsi="Times New Roman" w:cs="Times New Roman"/>
                          <w:sz w:val="28"/>
                          <w:lang w:val="uk-UA"/>
                        </w:rPr>
                        <w:t>Сприяння встановленню рівності чоловіків і жінок та їх можливостей як у державному, так і громадському житті</w:t>
                      </w:r>
                    </w:p>
                  </w:txbxContent>
                </v:textbox>
                <w10:wrap anchorx="margin"/>
              </v:shape>
            </w:pict>
          </mc:Fallback>
        </mc:AlternateContent>
      </w:r>
    </w:p>
    <w:p w:rsidR="00E94C74" w:rsidRPr="00375BF0" w:rsidRDefault="009367A2" w:rsidP="00E94C74">
      <w:pPr>
        <w:rPr>
          <w:noProof/>
          <w:lang w:val="uk-UA"/>
        </w:rPr>
      </w:pPr>
      <w:r w:rsidRPr="00375BF0">
        <w:rPr>
          <w:noProof/>
          <w:lang w:eastAsia="ru-RU"/>
        </w:rPr>
        <mc:AlternateContent>
          <mc:Choice Requires="wps">
            <w:drawing>
              <wp:anchor distT="0" distB="0" distL="114300" distR="114300" simplePos="0" relativeHeight="251950080" behindDoc="0" locked="0" layoutInCell="1" allowOverlap="1" wp14:anchorId="1585169C" wp14:editId="2DC11BAA">
                <wp:simplePos x="0" y="0"/>
                <wp:positionH relativeFrom="column">
                  <wp:posOffset>272415</wp:posOffset>
                </wp:positionH>
                <wp:positionV relativeFrom="paragraph">
                  <wp:posOffset>168275</wp:posOffset>
                </wp:positionV>
                <wp:extent cx="504825" cy="838200"/>
                <wp:effectExtent l="57150" t="38100" r="9525" b="76200"/>
                <wp:wrapNone/>
                <wp:docPr id="231" name="Нашивка 231"/>
                <wp:cNvGraphicFramePr/>
                <a:graphic xmlns:a="http://schemas.openxmlformats.org/drawingml/2006/main">
                  <a:graphicData uri="http://schemas.microsoft.com/office/word/2010/wordprocessingShape">
                    <wps:wsp>
                      <wps:cNvSpPr/>
                      <wps:spPr>
                        <a:xfrm>
                          <a:off x="0" y="0"/>
                          <a:ext cx="504825" cy="838200"/>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FC08DFC" id="Нашивка 231" o:spid="_x0000_s1026" type="#_x0000_t55" style="position:absolute;margin-left:21.45pt;margin-top:13.25pt;width:39.75pt;height:66pt;z-index:251950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E94C74" w:rsidRPr="00375BF0" w:rsidRDefault="00E94C74" w:rsidP="00E94C74">
      <w:pPr>
        <w:rPr>
          <w:noProof/>
          <w:lang w:val="uk-UA"/>
        </w:rPr>
      </w:pPr>
    </w:p>
    <w:p w:rsidR="00E94C74" w:rsidRPr="00375BF0" w:rsidRDefault="00E94C74" w:rsidP="00E94C74">
      <w:pPr>
        <w:rPr>
          <w:noProof/>
          <w:lang w:val="uk-UA"/>
        </w:rPr>
      </w:pPr>
    </w:p>
    <w:p w:rsidR="00E94C74" w:rsidRPr="00375BF0" w:rsidRDefault="00E94C74" w:rsidP="00E94C74">
      <w:pPr>
        <w:rPr>
          <w:noProof/>
          <w:lang w:val="uk-UA"/>
        </w:rPr>
      </w:pPr>
    </w:p>
    <w:p w:rsidR="009367A2" w:rsidRPr="00375BF0" w:rsidRDefault="009367A2" w:rsidP="00E94C74">
      <w:pPr>
        <w:rPr>
          <w:noProof/>
          <w:lang w:val="uk-UA"/>
        </w:rPr>
      </w:pPr>
    </w:p>
    <w:p w:rsidR="00B913FC" w:rsidRPr="00375BF0" w:rsidRDefault="009367A2" w:rsidP="00E94C74">
      <w:pPr>
        <w:tabs>
          <w:tab w:val="left" w:pos="3795"/>
        </w:tabs>
        <w:rPr>
          <w:noProof/>
          <w:lang w:val="uk-UA"/>
        </w:rPr>
      </w:pPr>
      <w:r w:rsidRPr="00375BF0">
        <w:rPr>
          <w:noProof/>
          <w:lang w:eastAsia="ru-RU"/>
        </w:rPr>
        <w:lastRenderedPageBreak/>
        <mc:AlternateContent>
          <mc:Choice Requires="wps">
            <w:drawing>
              <wp:anchor distT="0" distB="0" distL="114300" distR="114300" simplePos="0" relativeHeight="251955200" behindDoc="0" locked="0" layoutInCell="1" allowOverlap="1">
                <wp:simplePos x="0" y="0"/>
                <wp:positionH relativeFrom="column">
                  <wp:posOffset>3034665</wp:posOffset>
                </wp:positionH>
                <wp:positionV relativeFrom="paragraph">
                  <wp:posOffset>9525</wp:posOffset>
                </wp:positionV>
                <wp:extent cx="2667000" cy="1638300"/>
                <wp:effectExtent l="0" t="0" r="19050" b="19050"/>
                <wp:wrapNone/>
                <wp:docPr id="235" name="Прямоугольник 235"/>
                <wp:cNvGraphicFramePr/>
                <a:graphic xmlns:a="http://schemas.openxmlformats.org/drawingml/2006/main">
                  <a:graphicData uri="http://schemas.microsoft.com/office/word/2010/wordprocessingShape">
                    <wps:wsp>
                      <wps:cNvSpPr/>
                      <wps:spPr>
                        <a:xfrm>
                          <a:off x="0" y="0"/>
                          <a:ext cx="2667000" cy="1638300"/>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9367A2" w:rsidRDefault="008A390C" w:rsidP="009367A2">
                            <w:pPr>
                              <w:spacing w:after="0" w:line="360" w:lineRule="auto"/>
                              <w:jc w:val="center"/>
                              <w:rPr>
                                <w:rFonts w:ascii="Times New Roman" w:hAnsi="Times New Roman" w:cs="Times New Roman"/>
                                <w:sz w:val="28"/>
                              </w:rPr>
                            </w:pPr>
                            <w:r w:rsidRPr="009367A2">
                              <w:rPr>
                                <w:rFonts w:ascii="Times New Roman" w:hAnsi="Times New Roman" w:cs="Times New Roman"/>
                                <w:sz w:val="28"/>
                                <w:lang w:val="uk-UA"/>
                              </w:rPr>
                              <w:t>Кожна держава повинна розробити національний механізм забезпечення гендерної рівноправності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235" o:spid="_x0000_s1155" style="position:absolute;margin-left:238.95pt;margin-top:.75pt;width:210pt;height:129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" fillcolor="white [3201]" strokecolor="#70ad47 [3209]" strokeweight="1pt">
                <v:textbox>
                  <w:txbxContent>
                    <w:p w:rsidR="008A390C" w:rsidRPr="009367A2" w:rsidRDefault="008A390C" w:rsidP="009367A2">
                      <w:pPr>
                        <w:spacing w:after="0" w:line="360" w:lineRule="auto"/>
                        <w:jc w:val="center"/>
                        <w:rPr>
                          <w:rFonts w:ascii="Times New Roman" w:hAnsi="Times New Roman" w:cs="Times New Roman"/>
                          <w:sz w:val="28"/>
                        </w:rPr>
                      </w:pPr>
                      <w:r w:rsidRPr="009367A2">
                        <w:rPr>
                          <w:rFonts w:ascii="Times New Roman" w:hAnsi="Times New Roman" w:cs="Times New Roman"/>
                          <w:sz w:val="28"/>
                          <w:lang w:val="uk-UA"/>
                        </w:rPr>
                        <w:t>Кожна держава повинна розробити національний механізм забезпечення гендерної рівноправності</w:t>
                      </w:r>
                    </w:p>
                  </w:txbxContent>
                </v:textbox>
              </v:rect>
            </w:pict>
          </mc:Fallback>
        </mc:AlternateContent>
      </w:r>
      <w:r w:rsidRPr="00375BF0">
        <w:rPr>
          <w:noProof/>
          <w:lang w:eastAsia="ru-RU"/>
        </w:rPr>
        <mc:AlternateContent>
          <mc:Choice Requires="wps">
            <w:drawing>
              <wp:anchor distT="0" distB="0" distL="114300" distR="114300" simplePos="0" relativeHeight="251953152" behindDoc="0" locked="0" layoutInCell="1" allowOverlap="1">
                <wp:simplePos x="0" y="0"/>
                <wp:positionH relativeFrom="margin">
                  <wp:posOffset>152400</wp:posOffset>
                </wp:positionH>
                <wp:positionV relativeFrom="paragraph">
                  <wp:posOffset>9525</wp:posOffset>
                </wp:positionV>
                <wp:extent cx="2714625" cy="1857375"/>
                <wp:effectExtent l="0" t="0" r="47625" b="28575"/>
                <wp:wrapNone/>
                <wp:docPr id="233" name="Выноска со стрелкой вправо 233"/>
                <wp:cNvGraphicFramePr/>
                <a:graphic xmlns:a="http://schemas.openxmlformats.org/drawingml/2006/main">
                  <a:graphicData uri="http://schemas.microsoft.com/office/word/2010/wordprocessingShape">
                    <wps:wsp>
                      <wps:cNvSpPr/>
                      <wps:spPr>
                        <a:xfrm>
                          <a:off x="0" y="0"/>
                          <a:ext cx="2714625" cy="1857375"/>
                        </a:xfrm>
                        <a:prstGeom prst="rightArrowCallout">
                          <a:avLst>
                            <a:gd name="adj1" fmla="val 25000"/>
                            <a:gd name="adj2" fmla="val 45170"/>
                            <a:gd name="adj3" fmla="val 25000"/>
                            <a:gd name="adj4" fmla="val 64977"/>
                          </a:avLst>
                        </a:prstGeom>
                      </wps:spPr>
                      <wps:style>
                        <a:lnRef idx="2">
                          <a:schemeClr val="accent2"/>
                        </a:lnRef>
                        <a:fillRef idx="1">
                          <a:schemeClr val="lt1"/>
                        </a:fillRef>
                        <a:effectRef idx="0">
                          <a:schemeClr val="accent2"/>
                        </a:effectRef>
                        <a:fontRef idx="minor">
                          <a:schemeClr val="dk1"/>
                        </a:fontRef>
                      </wps:style>
                      <wps:txbx>
                        <w:txbxContent>
                          <w:p w:rsidR="008A390C" w:rsidRPr="009367A2" w:rsidRDefault="008A390C" w:rsidP="009367A2">
                            <w:pPr>
                              <w:spacing w:after="0" w:line="360" w:lineRule="auto"/>
                              <w:jc w:val="center"/>
                              <w:rPr>
                                <w:rFonts w:ascii="Times New Roman" w:hAnsi="Times New Roman" w:cs="Times New Roman"/>
                                <w:sz w:val="28"/>
                              </w:rPr>
                            </w:pPr>
                            <w:r w:rsidRPr="009367A2">
                              <w:rPr>
                                <w:rFonts w:ascii="Times New Roman" w:hAnsi="Times New Roman" w:cs="Times New Roman"/>
                                <w:sz w:val="28"/>
                                <w:lang w:val="uk-UA"/>
                              </w:rPr>
                              <w:t>Згідно Конвенції Організації Об’єднаних Націй про ліквідацію всіх форм дискримінації щодо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право 233" o:spid="_x0000_s1156" type="#_x0000_t78" style="position:absolute;margin-left:12pt;margin-top:.75pt;width:213.75pt;height:146.25pt;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" adj="14035,1043,17905" fillcolor="white [3201]" strokecolor="#ed7d31 [3205]" strokeweight="1pt">
                <v:textbox>
                  <w:txbxContent>
                    <w:p w:rsidR="008A390C" w:rsidRPr="009367A2" w:rsidRDefault="008A390C" w:rsidP="009367A2">
                      <w:pPr>
                        <w:spacing w:after="0" w:line="360" w:lineRule="auto"/>
                        <w:jc w:val="center"/>
                        <w:rPr>
                          <w:rFonts w:ascii="Times New Roman" w:hAnsi="Times New Roman" w:cs="Times New Roman"/>
                          <w:sz w:val="28"/>
                        </w:rPr>
                      </w:pPr>
                      <w:r w:rsidRPr="009367A2">
                        <w:rPr>
                          <w:rFonts w:ascii="Times New Roman" w:hAnsi="Times New Roman" w:cs="Times New Roman"/>
                          <w:sz w:val="28"/>
                          <w:lang w:val="uk-UA"/>
                        </w:rPr>
                        <w:t>Згідно Конвенції Організації Об’єднаних Націй про ліквідацію всіх форм дискримінації щодо жінок</w:t>
                      </w:r>
                    </w:p>
                  </w:txbxContent>
                </v:textbox>
                <w10:wrap anchorx="margin"/>
              </v:shape>
            </w:pict>
          </mc:Fallback>
        </mc:AlternateContent>
      </w:r>
      <w:r w:rsidR="00E94C74" w:rsidRPr="00375BF0">
        <w:rPr>
          <w:noProof/>
          <w:lang w:val="uk-UA"/>
        </w:rPr>
        <w:tab/>
      </w:r>
    </w:p>
    <w:p w:rsidR="00E94C74" w:rsidRPr="00375BF0" w:rsidRDefault="00E94C74" w:rsidP="00E94C74">
      <w:pPr>
        <w:tabs>
          <w:tab w:val="left" w:pos="3795"/>
        </w:tabs>
        <w:rPr>
          <w:noProof/>
          <w:lang w:val="uk-UA"/>
        </w:rPr>
      </w:pPr>
    </w:p>
    <w:p w:rsidR="00E94C74" w:rsidRPr="00375BF0" w:rsidRDefault="00E94C74" w:rsidP="00E94C74">
      <w:pPr>
        <w:tabs>
          <w:tab w:val="left" w:pos="3795"/>
        </w:tabs>
        <w:rPr>
          <w:noProof/>
          <w:lang w:val="uk-UA"/>
        </w:rPr>
      </w:pPr>
    </w:p>
    <w:p w:rsidR="00E94C74" w:rsidRPr="00375BF0" w:rsidRDefault="00E94C74" w:rsidP="00E94C74">
      <w:pPr>
        <w:rPr>
          <w:noProof/>
          <w:lang w:val="uk-UA"/>
        </w:rPr>
      </w:pPr>
    </w:p>
    <w:p w:rsidR="00E94C74" w:rsidRPr="00375BF0" w:rsidRDefault="00E94C74" w:rsidP="00E94C74">
      <w:pPr>
        <w:rPr>
          <w:noProof/>
          <w:lang w:val="uk-UA"/>
        </w:rPr>
      </w:pPr>
    </w:p>
    <w:p w:rsidR="00E94C74" w:rsidRPr="00375BF0" w:rsidRDefault="009367A2" w:rsidP="00E94C74">
      <w:pPr>
        <w:rPr>
          <w:noProof/>
          <w:lang w:val="uk-UA"/>
        </w:rPr>
      </w:pPr>
      <w:r w:rsidRPr="00375BF0">
        <w:rPr>
          <w:noProof/>
          <w:lang w:eastAsia="ru-RU"/>
        </w:rPr>
        <w:drawing>
          <wp:anchor distT="0" distB="0" distL="114300" distR="114300" simplePos="0" relativeHeight="251954176" behindDoc="0" locked="0" layoutInCell="1" allowOverlap="1">
            <wp:simplePos x="0" y="0"/>
            <wp:positionH relativeFrom="column">
              <wp:posOffset>558165</wp:posOffset>
            </wp:positionH>
            <wp:positionV relativeFrom="paragraph">
              <wp:posOffset>136525</wp:posOffset>
            </wp:positionV>
            <wp:extent cx="1218565" cy="1057275"/>
            <wp:effectExtent l="0" t="0" r="635" b="9525"/>
            <wp:wrapSquare wrapText="bothSides"/>
            <wp:docPr id="234" name="Рисунок 234" descr="Конвенція ООН про права осіб з інвалідністю (1 частина) (повний текст) - 20  Червня 2013 - Спілка нечуючих юрист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нвенція ООН про права осіб з інвалідністю (1 частина) (повний текст) - 20  Червня 2013 - Спілка нечуючих юристів"/>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18565"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4C74" w:rsidRPr="00375BF0" w:rsidRDefault="00E94C74" w:rsidP="00E94C74">
      <w:pPr>
        <w:rPr>
          <w:noProof/>
          <w:lang w:val="uk-UA"/>
        </w:rPr>
      </w:pPr>
    </w:p>
    <w:p w:rsidR="00E94C74" w:rsidRPr="00375BF0" w:rsidRDefault="00E94C74" w:rsidP="00E94C74">
      <w:pPr>
        <w:tabs>
          <w:tab w:val="left" w:pos="1425"/>
        </w:tabs>
        <w:rPr>
          <w:noProof/>
          <w:lang w:val="uk-UA"/>
        </w:rPr>
      </w:pPr>
    </w:p>
    <w:p w:rsidR="00AC36D5" w:rsidRDefault="00AC36D5" w:rsidP="00E94C74">
      <w:pPr>
        <w:tabs>
          <w:tab w:val="left" w:pos="1425"/>
        </w:tabs>
        <w:rPr>
          <w:noProof/>
          <w:lang w:val="uk-UA"/>
        </w:rPr>
      </w:pPr>
    </w:p>
    <w:p w:rsidR="009367A2" w:rsidRPr="00375BF0" w:rsidRDefault="009367A2" w:rsidP="00E94C74">
      <w:pPr>
        <w:tabs>
          <w:tab w:val="left" w:pos="1425"/>
        </w:tabs>
        <w:rPr>
          <w:noProof/>
          <w:lang w:val="uk-UA"/>
        </w:rPr>
      </w:pPr>
    </w:p>
    <w:p w:rsidR="009367A2" w:rsidRPr="00873868" w:rsidRDefault="009367A2" w:rsidP="00E94C74">
      <w:pPr>
        <w:tabs>
          <w:tab w:val="left" w:pos="1425"/>
        </w:tabs>
        <w:rPr>
          <w:noProof/>
          <w:lang w:val="uk-UA" w:eastAsia="ru-RU"/>
        </w:rPr>
      </w:pPr>
      <w:r w:rsidRPr="00375BF0">
        <w:rPr>
          <w:noProof/>
          <w:lang w:eastAsia="ru-RU"/>
        </w:rPr>
        <mc:AlternateContent>
          <mc:Choice Requires="wps">
            <w:drawing>
              <wp:anchor distT="0" distB="0" distL="114300" distR="114300" simplePos="0" relativeHeight="251956224" behindDoc="0" locked="0" layoutInCell="1" allowOverlap="1">
                <wp:simplePos x="0" y="0"/>
                <wp:positionH relativeFrom="page">
                  <wp:align>center</wp:align>
                </wp:positionH>
                <wp:positionV relativeFrom="paragraph">
                  <wp:posOffset>82550</wp:posOffset>
                </wp:positionV>
                <wp:extent cx="4124325" cy="1619250"/>
                <wp:effectExtent l="0" t="0" r="28575" b="19050"/>
                <wp:wrapNone/>
                <wp:docPr id="236" name="Блок-схема: типовой процесс 236"/>
                <wp:cNvGraphicFramePr/>
                <a:graphic xmlns:a="http://schemas.openxmlformats.org/drawingml/2006/main">
                  <a:graphicData uri="http://schemas.microsoft.com/office/word/2010/wordprocessingShape">
                    <wps:wsp>
                      <wps:cNvSpPr/>
                      <wps:spPr>
                        <a:xfrm>
                          <a:off x="0" y="0"/>
                          <a:ext cx="4124325" cy="1619250"/>
                        </a:xfrm>
                        <a:prstGeom prst="flowChartPredefinedProcess">
                          <a:avLst/>
                        </a:prstGeom>
                      </wps:spPr>
                      <wps:style>
                        <a:lnRef idx="2">
                          <a:schemeClr val="dk1"/>
                        </a:lnRef>
                        <a:fillRef idx="1">
                          <a:schemeClr val="lt1"/>
                        </a:fillRef>
                        <a:effectRef idx="0">
                          <a:schemeClr val="dk1"/>
                        </a:effectRef>
                        <a:fontRef idx="minor">
                          <a:schemeClr val="dk1"/>
                        </a:fontRef>
                      </wps:style>
                      <wps:txbx>
                        <w:txbxContent>
                          <w:p w:rsidR="008A390C" w:rsidRPr="009367A2" w:rsidRDefault="008A390C" w:rsidP="009367A2">
                            <w:pPr>
                              <w:spacing w:after="0" w:line="360" w:lineRule="auto"/>
                              <w:jc w:val="center"/>
                              <w:rPr>
                                <w:rFonts w:ascii="Times New Roman" w:hAnsi="Times New Roman" w:cs="Times New Roman"/>
                                <w:sz w:val="28"/>
                              </w:rPr>
                            </w:pPr>
                            <w:r w:rsidRPr="009367A2">
                              <w:rPr>
                                <w:rFonts w:ascii="Times New Roman" w:hAnsi="Times New Roman" w:cs="Times New Roman"/>
                                <w:sz w:val="28"/>
                                <w:lang w:val="uk-UA"/>
                              </w:rPr>
                              <w:t>З прийняттям у 2005 році Закону України «Про забезпечення рівних прав та можливостей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лок-схема: типовой процесс 236" o:spid="_x0000_s1157" type="#_x0000_t112" style="position:absolute;margin-left:0;margin-top:6.5pt;width:324.75pt;height:127.5pt;z-index:2519562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" fillcolor="white [3201]" strokecolor="black [3200]" strokeweight="1pt">
                <v:textbox>
                  <w:txbxContent>
                    <w:p w:rsidR="008A390C" w:rsidRPr="009367A2" w:rsidRDefault="008A390C" w:rsidP="009367A2">
                      <w:pPr>
                        <w:spacing w:after="0" w:line="360" w:lineRule="auto"/>
                        <w:jc w:val="center"/>
                        <w:rPr>
                          <w:rFonts w:ascii="Times New Roman" w:hAnsi="Times New Roman" w:cs="Times New Roman"/>
                          <w:sz w:val="28"/>
                        </w:rPr>
                      </w:pPr>
                      <w:r w:rsidRPr="009367A2">
                        <w:rPr>
                          <w:rFonts w:ascii="Times New Roman" w:hAnsi="Times New Roman" w:cs="Times New Roman"/>
                          <w:sz w:val="28"/>
                          <w:lang w:val="uk-UA"/>
                        </w:rPr>
                        <w:t>З прийняттям у 2005 році Закону України «Про забезпечення рівних прав та можливостей жінок і чоловіків»</w:t>
                      </w:r>
                    </w:p>
                  </w:txbxContent>
                </v:textbox>
                <w10:wrap anchorx="page"/>
              </v:shape>
            </w:pict>
          </mc:Fallback>
        </mc:AlternateContent>
      </w:r>
    </w:p>
    <w:p w:rsidR="009367A2" w:rsidRPr="00873868" w:rsidRDefault="009367A2" w:rsidP="00E94C74">
      <w:pPr>
        <w:tabs>
          <w:tab w:val="left" w:pos="1425"/>
        </w:tabs>
        <w:rPr>
          <w:noProof/>
          <w:lang w:val="uk-UA" w:eastAsia="ru-RU"/>
        </w:rPr>
      </w:pPr>
    </w:p>
    <w:p w:rsidR="009367A2" w:rsidRPr="00873868" w:rsidRDefault="009367A2" w:rsidP="00E94C74">
      <w:pPr>
        <w:tabs>
          <w:tab w:val="left" w:pos="1425"/>
        </w:tabs>
        <w:rPr>
          <w:noProof/>
          <w:lang w:val="uk-UA" w:eastAsia="ru-RU"/>
        </w:rPr>
      </w:pPr>
    </w:p>
    <w:p w:rsidR="009367A2" w:rsidRPr="00873868" w:rsidRDefault="009367A2" w:rsidP="00E94C74">
      <w:pPr>
        <w:tabs>
          <w:tab w:val="left" w:pos="1425"/>
        </w:tabs>
        <w:rPr>
          <w:noProof/>
          <w:lang w:val="uk-UA" w:eastAsia="ru-RU"/>
        </w:rPr>
      </w:pPr>
    </w:p>
    <w:p w:rsidR="00AC36D5" w:rsidRPr="00375BF0" w:rsidRDefault="009367A2" w:rsidP="00E94C74">
      <w:pPr>
        <w:tabs>
          <w:tab w:val="left" w:pos="1425"/>
        </w:tabs>
        <w:rPr>
          <w:noProof/>
          <w:lang w:val="uk-UA"/>
        </w:rPr>
      </w:pPr>
      <w:r w:rsidRPr="00375BF0">
        <w:rPr>
          <w:noProof/>
          <w:lang w:eastAsia="ru-RU"/>
        </w:rPr>
        <mc:AlternateContent>
          <mc:Choice Requires="wps">
            <w:drawing>
              <wp:anchor distT="0" distB="0" distL="114300" distR="114300" simplePos="0" relativeHeight="251958272" behindDoc="0" locked="0" layoutInCell="1" allowOverlap="1">
                <wp:simplePos x="0" y="0"/>
                <wp:positionH relativeFrom="page">
                  <wp:align>center</wp:align>
                </wp:positionH>
                <wp:positionV relativeFrom="paragraph">
                  <wp:posOffset>210185</wp:posOffset>
                </wp:positionV>
                <wp:extent cx="747715" cy="1362075"/>
                <wp:effectExtent l="54610" t="40640" r="0" b="69215"/>
                <wp:wrapNone/>
                <wp:docPr id="239" name="Стрелка вправо с вырезом 239"/>
                <wp:cNvGraphicFramePr/>
                <a:graphic xmlns:a="http://schemas.openxmlformats.org/drawingml/2006/main">
                  <a:graphicData uri="http://schemas.microsoft.com/office/word/2010/wordprocessingShape">
                    <wps:wsp>
                      <wps:cNvSpPr/>
                      <wps:spPr>
                        <a:xfrm rot="5400000">
                          <a:off x="0" y="0"/>
                          <a:ext cx="747715" cy="1362075"/>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2F12583B" id="Стрелка вправо с вырезом 239" o:spid="_x0000_s1026" type="#_x0000_t94" style="position:absolute;margin-left:0;margin-top:16.55pt;width:58.9pt;height:107.25pt;rotation:90;z-index:25195827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r w:rsidR="00AC36D5" w:rsidRPr="00375BF0">
        <w:rPr>
          <w:noProof/>
          <w:lang w:val="uk-UA" w:eastAsia="ru-RU"/>
        </w:rPr>
        <w:t xml:space="preserve"> </w:t>
      </w:r>
    </w:p>
    <w:p w:rsidR="00AC36D5" w:rsidRPr="00375BF0" w:rsidRDefault="00AC36D5" w:rsidP="00AC36D5">
      <w:pPr>
        <w:rPr>
          <w:noProof/>
          <w:lang w:val="uk-UA"/>
        </w:rPr>
      </w:pPr>
    </w:p>
    <w:p w:rsidR="002A243B" w:rsidRPr="00375BF0" w:rsidRDefault="00AC36D5" w:rsidP="00AC36D5">
      <w:pPr>
        <w:tabs>
          <w:tab w:val="left" w:pos="4155"/>
        </w:tabs>
        <w:rPr>
          <w:noProof/>
          <w:lang w:val="uk-UA"/>
        </w:rPr>
      </w:pPr>
      <w:r w:rsidRPr="00375BF0">
        <w:rPr>
          <w:noProof/>
          <w:lang w:val="uk-UA"/>
        </w:rPr>
        <w:tab/>
      </w:r>
    </w:p>
    <w:p w:rsidR="002A243B" w:rsidRPr="00375BF0" w:rsidRDefault="002A243B" w:rsidP="002A243B">
      <w:pPr>
        <w:rPr>
          <w:noProof/>
          <w:lang w:val="uk-UA"/>
        </w:rPr>
      </w:pPr>
    </w:p>
    <w:p w:rsidR="002A243B" w:rsidRPr="00375BF0" w:rsidRDefault="009367A2" w:rsidP="002A243B">
      <w:pPr>
        <w:rPr>
          <w:noProof/>
          <w:lang w:val="uk-UA"/>
        </w:rPr>
      </w:pPr>
      <w:r w:rsidRPr="00375BF0">
        <w:rPr>
          <w:noProof/>
          <w:lang w:eastAsia="ru-RU"/>
        </w:rPr>
        <mc:AlternateContent>
          <mc:Choice Requires="wps">
            <w:drawing>
              <wp:anchor distT="0" distB="0" distL="114300" distR="114300" simplePos="0" relativeHeight="251959296" behindDoc="0" locked="0" layoutInCell="1" allowOverlap="1">
                <wp:simplePos x="0" y="0"/>
                <wp:positionH relativeFrom="column">
                  <wp:posOffset>196215</wp:posOffset>
                </wp:positionH>
                <wp:positionV relativeFrom="paragraph">
                  <wp:posOffset>99060</wp:posOffset>
                </wp:positionV>
                <wp:extent cx="5429250" cy="790575"/>
                <wp:effectExtent l="0" t="0" r="19050" b="28575"/>
                <wp:wrapNone/>
                <wp:docPr id="240" name="Блок-схема: альтернативный процесс 240"/>
                <wp:cNvGraphicFramePr/>
                <a:graphic xmlns:a="http://schemas.openxmlformats.org/drawingml/2006/main">
                  <a:graphicData uri="http://schemas.microsoft.com/office/word/2010/wordprocessingShape">
                    <wps:wsp>
                      <wps:cNvSpPr/>
                      <wps:spPr>
                        <a:xfrm>
                          <a:off x="0" y="0"/>
                          <a:ext cx="5429250" cy="7905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rsidR="008A390C" w:rsidRPr="009367A2" w:rsidRDefault="008A390C" w:rsidP="009367A2">
                            <w:pPr>
                              <w:spacing w:after="0" w:line="360" w:lineRule="auto"/>
                              <w:jc w:val="center"/>
                              <w:rPr>
                                <w:rFonts w:ascii="Times New Roman" w:hAnsi="Times New Roman" w:cs="Times New Roman"/>
                                <w:sz w:val="28"/>
                              </w:rPr>
                            </w:pPr>
                            <w:r w:rsidRPr="009367A2">
                              <w:rPr>
                                <w:rFonts w:ascii="Times New Roman" w:hAnsi="Times New Roman" w:cs="Times New Roman"/>
                                <w:sz w:val="28"/>
                                <w:lang w:val="uk-UA"/>
                              </w:rPr>
                              <w:t>Розпочалось впровадження національного механізму забезпечення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лок-схема: альтернативный процесс 240" o:spid="_x0000_s1158" type="#_x0000_t176" style="position:absolute;margin-left:15.45pt;margin-top:7.8pt;width:427.5pt;height:62.2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" fillcolor="white [3201]" strokecolor="#ed7d31 [3205]" strokeweight="1pt">
                <v:textbox>
                  <w:txbxContent>
                    <w:p w:rsidR="008A390C" w:rsidRPr="009367A2" w:rsidRDefault="008A390C" w:rsidP="009367A2">
                      <w:pPr>
                        <w:spacing w:after="0" w:line="360" w:lineRule="auto"/>
                        <w:jc w:val="center"/>
                        <w:rPr>
                          <w:rFonts w:ascii="Times New Roman" w:hAnsi="Times New Roman" w:cs="Times New Roman"/>
                          <w:sz w:val="28"/>
                        </w:rPr>
                      </w:pPr>
                      <w:r w:rsidRPr="009367A2">
                        <w:rPr>
                          <w:rFonts w:ascii="Times New Roman" w:hAnsi="Times New Roman" w:cs="Times New Roman"/>
                          <w:sz w:val="28"/>
                          <w:lang w:val="uk-UA"/>
                        </w:rPr>
                        <w:t>Розпочалось впровадження національного механізму забезпечення гендерної рівності</w:t>
                      </w:r>
                    </w:p>
                  </w:txbxContent>
                </v:textbox>
              </v:shape>
            </w:pict>
          </mc:Fallback>
        </mc:AlternateContent>
      </w:r>
    </w:p>
    <w:p w:rsidR="002A243B" w:rsidRPr="00375BF0" w:rsidRDefault="002A243B" w:rsidP="002A243B">
      <w:pPr>
        <w:rPr>
          <w:noProof/>
          <w:lang w:val="uk-UA"/>
        </w:rPr>
      </w:pPr>
    </w:p>
    <w:p w:rsidR="002A243B" w:rsidRPr="00375BF0" w:rsidRDefault="009367A2" w:rsidP="002A243B">
      <w:pPr>
        <w:rPr>
          <w:noProof/>
          <w:lang w:val="uk-UA"/>
        </w:rPr>
      </w:pPr>
      <w:r w:rsidRPr="00375BF0">
        <w:rPr>
          <w:noProof/>
          <w:lang w:eastAsia="ru-RU"/>
        </w:rPr>
        <w:drawing>
          <wp:anchor distT="0" distB="0" distL="114300" distR="114300" simplePos="0" relativeHeight="251957248" behindDoc="0" locked="0" layoutInCell="1" allowOverlap="1">
            <wp:simplePos x="0" y="0"/>
            <wp:positionH relativeFrom="margin">
              <wp:posOffset>1510030</wp:posOffset>
            </wp:positionH>
            <wp:positionV relativeFrom="paragraph">
              <wp:posOffset>319405</wp:posOffset>
            </wp:positionV>
            <wp:extent cx="2905125" cy="1962150"/>
            <wp:effectExtent l="152400" t="152400" r="371475" b="361950"/>
            <wp:wrapSquare wrapText="bothSides"/>
            <wp:docPr id="238" name="Рисунок 238" descr="Щодо забезпечення рівних прав і можливостей жінок та чоловіків |  Козятинська міська рада — офіційний сайт, гаряча лінія (04342) 2-01-05.  Петиції та звернення, документи міської ради, ЦНАП, ОСБ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Щодо забезпечення рівних прав і можливостей жінок та чоловіків |  Козятинська міська рада — офіційний сайт, гаряча лінія (04342) 2-01-05.  Петиції та звернення, документи міської ради, ЦНАП, ОСББ"/>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05125" cy="19621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2A243B" w:rsidRPr="00375BF0" w:rsidRDefault="002A243B" w:rsidP="002A243B">
      <w:pPr>
        <w:rPr>
          <w:noProof/>
          <w:lang w:val="uk-UA"/>
        </w:rPr>
      </w:pPr>
    </w:p>
    <w:p w:rsidR="00AC36D5" w:rsidRDefault="00AC36D5" w:rsidP="002A243B">
      <w:pPr>
        <w:jc w:val="right"/>
        <w:rPr>
          <w:noProof/>
          <w:lang w:val="uk-UA"/>
        </w:rPr>
      </w:pPr>
    </w:p>
    <w:p w:rsidR="009367A2" w:rsidRDefault="009367A2" w:rsidP="002A243B">
      <w:pPr>
        <w:jc w:val="right"/>
        <w:rPr>
          <w:noProof/>
          <w:lang w:val="uk-UA"/>
        </w:rPr>
      </w:pPr>
    </w:p>
    <w:p w:rsidR="009367A2" w:rsidRDefault="009367A2" w:rsidP="002A243B">
      <w:pPr>
        <w:jc w:val="right"/>
        <w:rPr>
          <w:noProof/>
          <w:lang w:val="uk-UA"/>
        </w:rPr>
      </w:pPr>
    </w:p>
    <w:p w:rsidR="009367A2" w:rsidRDefault="009367A2" w:rsidP="002A243B">
      <w:pPr>
        <w:jc w:val="right"/>
        <w:rPr>
          <w:noProof/>
          <w:lang w:val="uk-UA"/>
        </w:rPr>
      </w:pPr>
    </w:p>
    <w:p w:rsidR="009367A2" w:rsidRDefault="009367A2" w:rsidP="002A243B">
      <w:pPr>
        <w:jc w:val="right"/>
        <w:rPr>
          <w:noProof/>
          <w:lang w:val="uk-UA"/>
        </w:rPr>
      </w:pPr>
    </w:p>
    <w:p w:rsidR="009367A2" w:rsidRDefault="009367A2" w:rsidP="002A243B">
      <w:pPr>
        <w:jc w:val="right"/>
        <w:rPr>
          <w:noProof/>
          <w:lang w:val="uk-UA"/>
        </w:rPr>
      </w:pPr>
    </w:p>
    <w:p w:rsidR="009367A2" w:rsidRPr="00375BF0" w:rsidRDefault="000E4A37" w:rsidP="002A243B">
      <w:pPr>
        <w:jc w:val="right"/>
        <w:rPr>
          <w:noProof/>
          <w:lang w:val="uk-UA"/>
        </w:rPr>
      </w:pPr>
      <w:r w:rsidRPr="00375BF0">
        <w:rPr>
          <w:noProof/>
          <w:lang w:eastAsia="ru-RU"/>
        </w:rPr>
        <w:lastRenderedPageBreak/>
        <mc:AlternateContent>
          <mc:Choice Requires="wps">
            <w:drawing>
              <wp:anchor distT="0" distB="0" distL="114300" distR="114300" simplePos="0" relativeHeight="251960320" behindDoc="0" locked="0" layoutInCell="1" allowOverlap="1">
                <wp:simplePos x="0" y="0"/>
                <wp:positionH relativeFrom="column">
                  <wp:posOffset>320040</wp:posOffset>
                </wp:positionH>
                <wp:positionV relativeFrom="paragraph">
                  <wp:posOffset>133351</wp:posOffset>
                </wp:positionV>
                <wp:extent cx="5343525" cy="1638300"/>
                <wp:effectExtent l="57150" t="38100" r="66675" b="76200"/>
                <wp:wrapNone/>
                <wp:docPr id="241" name="Рамка 241"/>
                <wp:cNvGraphicFramePr/>
                <a:graphic xmlns:a="http://schemas.openxmlformats.org/drawingml/2006/main">
                  <a:graphicData uri="http://schemas.microsoft.com/office/word/2010/wordprocessingShape">
                    <wps:wsp>
                      <wps:cNvSpPr/>
                      <wps:spPr>
                        <a:xfrm>
                          <a:off x="0" y="0"/>
                          <a:ext cx="5343525" cy="1638300"/>
                        </a:xfrm>
                        <a:prstGeom prst="frame">
                          <a:avLst/>
                        </a:prstGeom>
                      </wps:spPr>
                      <wps:style>
                        <a:lnRef idx="0">
                          <a:schemeClr val="accent2"/>
                        </a:lnRef>
                        <a:fillRef idx="3">
                          <a:schemeClr val="accent2"/>
                        </a:fillRef>
                        <a:effectRef idx="3">
                          <a:schemeClr val="accent2"/>
                        </a:effectRef>
                        <a:fontRef idx="minor">
                          <a:schemeClr val="lt1"/>
                        </a:fontRef>
                      </wps:style>
                      <wps:txbx>
                        <w:txbxContent>
                          <w:p w:rsidR="008A390C" w:rsidRPr="000E4A37" w:rsidRDefault="008A390C" w:rsidP="000E4A37">
                            <w:pPr>
                              <w:spacing w:after="0" w:line="360" w:lineRule="auto"/>
                              <w:jc w:val="center"/>
                              <w:rPr>
                                <w:rFonts w:ascii="Times New Roman" w:hAnsi="Times New Roman" w:cs="Times New Roman"/>
                                <w:color w:val="000000" w:themeColor="text1"/>
                                <w:sz w:val="28"/>
                                <w:lang w:val="uk-UA"/>
                              </w:rPr>
                            </w:pPr>
                            <w:r w:rsidRPr="009367A2">
                              <w:rPr>
                                <w:rFonts w:ascii="Times New Roman" w:hAnsi="Times New Roman" w:cs="Times New Roman"/>
                                <w:color w:val="000000" w:themeColor="text1"/>
                                <w:sz w:val="28"/>
                                <w:lang w:val="uk-UA"/>
                              </w:rPr>
                              <w:t>Розділ 2 Закону України «Про забезпечення рівних прав та можливостей жінок і чоловіків» визначає</w:t>
                            </w:r>
                            <w:r w:rsidRPr="009367A2">
                              <w:rPr>
                                <w:rFonts w:ascii="Times New Roman" w:hAnsi="Times New Roman" w:cs="Times New Roman"/>
                                <w:b/>
                                <w:color w:val="000000" w:themeColor="text1"/>
                                <w:sz w:val="28"/>
                                <w:lang w:val="uk-UA"/>
                              </w:rPr>
                              <w:t xml:space="preserve"> </w:t>
                            </w:r>
                            <w:r w:rsidRPr="009367A2">
                              <w:rPr>
                                <w:rFonts w:ascii="Times New Roman" w:hAnsi="Times New Roman" w:cs="Times New Roman"/>
                                <w:color w:val="000000" w:themeColor="text1"/>
                                <w:sz w:val="28"/>
                                <w:lang w:val="uk-UA"/>
                              </w:rPr>
                              <w:t>національний механізм, який складається із системи органів, які наділяються повноваженням у відповідній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Рамка 241" o:spid="_x0000_s1159" style="position:absolute;left:0;text-align:left;margin-left:25.2pt;margin-top:10.5pt;width:420.75pt;height:129pt;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343525,1638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" adj="-11796480,,5400" path="m,l5343525,r,1638300l,1638300,,xm204788,204788r,1228725l5138738,1433513r,-1228725l204788,204788xe" fillcolor="#ee853d [3029]" stroked="f">
                <v:fill color2="#ec7a2d [3173]" rotate="t" colors="0 #f18c55;.5 #f67b28;1 #e56b17" focus="100%" type="gradient">
                  <o:fill v:ext="view" type="gradientUnscaled"/>
                </v:fill>
                <v:stroke joinstyle="miter"/>
                <v:shadow on="t" color="black" opacity="41287f" offset="0,1.5pt"/>
                <v:formulas/>
                <v:path arrowok="t" o:connecttype="custom" o:connectlocs="0,0;5343525,0;5343525,1638300;0,1638300;0,0;204788,204788;204788,1433513;5138738,1433513;5138738,204788;204788,204788" o:connectangles="0,0,0,0,0,0,0,0,0,0" textboxrect="0,0,5343525,1638300"/>
                <v:textbox>
                  <w:txbxContent>
                    <w:p w:rsidR="008A390C" w:rsidRPr="000E4A37" w:rsidRDefault="008A390C" w:rsidP="000E4A37">
                      <w:pPr>
                        <w:spacing w:after="0" w:line="360" w:lineRule="auto"/>
                        <w:jc w:val="center"/>
                        <w:rPr>
                          <w:rFonts w:ascii="Times New Roman" w:hAnsi="Times New Roman" w:cs="Times New Roman"/>
                          <w:color w:val="000000" w:themeColor="text1"/>
                          <w:sz w:val="28"/>
                          <w:lang w:val="uk-UA"/>
                        </w:rPr>
                      </w:pPr>
                      <w:r w:rsidRPr="009367A2">
                        <w:rPr>
                          <w:rFonts w:ascii="Times New Roman" w:hAnsi="Times New Roman" w:cs="Times New Roman"/>
                          <w:color w:val="000000" w:themeColor="text1"/>
                          <w:sz w:val="28"/>
                          <w:lang w:val="uk-UA"/>
                        </w:rPr>
                        <w:t>Розділ 2 Закону України «Про забезпечення рівних прав та можливостей жінок і чоловіків» визначає</w:t>
                      </w:r>
                      <w:r w:rsidRPr="009367A2">
                        <w:rPr>
                          <w:rFonts w:ascii="Times New Roman" w:hAnsi="Times New Roman" w:cs="Times New Roman"/>
                          <w:b/>
                          <w:color w:val="000000" w:themeColor="text1"/>
                          <w:sz w:val="28"/>
                          <w:lang w:val="uk-UA"/>
                        </w:rPr>
                        <w:t xml:space="preserve"> </w:t>
                      </w:r>
                      <w:r w:rsidRPr="009367A2">
                        <w:rPr>
                          <w:rFonts w:ascii="Times New Roman" w:hAnsi="Times New Roman" w:cs="Times New Roman"/>
                          <w:color w:val="000000" w:themeColor="text1"/>
                          <w:sz w:val="28"/>
                          <w:lang w:val="uk-UA"/>
                        </w:rPr>
                        <w:t>національний механізм, який складається із системи органів, які наділяються повноваженням у відповідній сфері</w:t>
                      </w:r>
                    </w:p>
                  </w:txbxContent>
                </v:textbox>
              </v:shape>
            </w:pict>
          </mc:Fallback>
        </mc:AlternateContent>
      </w:r>
    </w:p>
    <w:p w:rsidR="002A243B" w:rsidRPr="00375BF0" w:rsidRDefault="002A243B" w:rsidP="002A243B">
      <w:pPr>
        <w:jc w:val="right"/>
        <w:rPr>
          <w:noProof/>
          <w:lang w:val="uk-UA"/>
        </w:rPr>
      </w:pPr>
    </w:p>
    <w:p w:rsidR="002A243B" w:rsidRPr="00375BF0" w:rsidRDefault="002A243B" w:rsidP="002A243B">
      <w:pPr>
        <w:jc w:val="right"/>
        <w:rPr>
          <w:noProof/>
          <w:lang w:val="uk-UA"/>
        </w:rPr>
      </w:pPr>
    </w:p>
    <w:p w:rsidR="0052712C" w:rsidRPr="00375BF0" w:rsidRDefault="00C10BF6" w:rsidP="00C10BF6">
      <w:pPr>
        <w:tabs>
          <w:tab w:val="left" w:pos="3270"/>
        </w:tabs>
        <w:rPr>
          <w:noProof/>
          <w:lang w:val="uk-UA"/>
        </w:rPr>
      </w:pPr>
      <w:r w:rsidRPr="00375BF0">
        <w:rPr>
          <w:noProof/>
          <w:lang w:val="uk-UA"/>
        </w:rPr>
        <w:tab/>
      </w:r>
    </w:p>
    <w:p w:rsidR="0052712C" w:rsidRPr="00375BF0" w:rsidRDefault="0052712C" w:rsidP="0052712C">
      <w:pPr>
        <w:rPr>
          <w:noProof/>
          <w:lang w:val="uk-UA"/>
        </w:rPr>
      </w:pPr>
    </w:p>
    <w:p w:rsidR="0052712C" w:rsidRPr="00375BF0" w:rsidRDefault="00533882" w:rsidP="0052712C">
      <w:pPr>
        <w:rPr>
          <w:noProof/>
          <w:lang w:val="uk-UA"/>
        </w:rPr>
      </w:pPr>
      <w:r w:rsidRPr="00375BF0">
        <w:rPr>
          <w:noProof/>
          <w:lang w:eastAsia="ru-RU"/>
        </w:rPr>
        <mc:AlternateContent>
          <mc:Choice Requires="wps">
            <w:drawing>
              <wp:anchor distT="0" distB="0" distL="114300" distR="114300" simplePos="0" relativeHeight="251961344" behindDoc="0" locked="0" layoutInCell="1" allowOverlap="1">
                <wp:simplePos x="0" y="0"/>
                <wp:positionH relativeFrom="column">
                  <wp:posOffset>348615</wp:posOffset>
                </wp:positionH>
                <wp:positionV relativeFrom="paragraph">
                  <wp:posOffset>13336</wp:posOffset>
                </wp:positionV>
                <wp:extent cx="5143500" cy="571500"/>
                <wp:effectExtent l="0" t="0" r="19050" b="19050"/>
                <wp:wrapNone/>
                <wp:docPr id="242" name="Прямоугольник 242"/>
                <wp:cNvGraphicFramePr/>
                <a:graphic xmlns:a="http://schemas.openxmlformats.org/drawingml/2006/main">
                  <a:graphicData uri="http://schemas.microsoft.com/office/word/2010/wordprocessingShape">
                    <wps:wsp>
                      <wps:cNvSpPr/>
                      <wps:spPr>
                        <a:xfrm>
                          <a:off x="0" y="0"/>
                          <a:ext cx="5143500" cy="571500"/>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533882" w:rsidRDefault="008A390C" w:rsidP="00533882">
                            <w:pPr>
                              <w:jc w:val="center"/>
                              <w:rPr>
                                <w:rFonts w:ascii="Times New Roman" w:hAnsi="Times New Roman" w:cs="Times New Roman"/>
                                <w:sz w:val="28"/>
                                <w:lang w:val="uk-UA"/>
                              </w:rPr>
                            </w:pPr>
                            <w:r w:rsidRPr="00533882">
                              <w:rPr>
                                <w:rFonts w:ascii="Times New Roman" w:hAnsi="Times New Roman" w:cs="Times New Roman"/>
                                <w:sz w:val="28"/>
                                <w:lang w:val="uk-UA"/>
                              </w:rPr>
                              <w:t>Це такі органи, як: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242" o:spid="_x0000_s1160" style="position:absolute;margin-left:27.45pt;margin-top:1.05pt;width:405pt;height:45pt;z-index:25196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" fillcolor="white [3201]" strokecolor="#70ad47 [3209]" strokeweight="1pt">
                <v:textbox>
                  <w:txbxContent>
                    <w:p w:rsidR="008A390C" w:rsidRPr="00533882" w:rsidRDefault="008A390C" w:rsidP="00533882">
                      <w:pPr>
                        <w:jc w:val="center"/>
                        <w:rPr>
                          <w:rFonts w:ascii="Times New Roman" w:hAnsi="Times New Roman" w:cs="Times New Roman"/>
                          <w:sz w:val="28"/>
                          <w:lang w:val="uk-UA"/>
                        </w:rPr>
                      </w:pPr>
                      <w:r w:rsidRPr="00533882">
                        <w:rPr>
                          <w:rFonts w:ascii="Times New Roman" w:hAnsi="Times New Roman" w:cs="Times New Roman"/>
                          <w:sz w:val="28"/>
                          <w:lang w:val="uk-UA"/>
                        </w:rPr>
                        <w:t>Це такі органи, як:</w:t>
                      </w:r>
                    </w:p>
                  </w:txbxContent>
                </v:textbox>
              </v:rect>
            </w:pict>
          </mc:Fallback>
        </mc:AlternateContent>
      </w:r>
    </w:p>
    <w:p w:rsidR="0052712C" w:rsidRPr="00375BF0" w:rsidRDefault="00533882" w:rsidP="0052712C">
      <w:pPr>
        <w:rPr>
          <w:noProof/>
          <w:lang w:val="uk-UA"/>
        </w:rPr>
      </w:pPr>
      <w:r w:rsidRPr="00375BF0">
        <w:rPr>
          <w:noProof/>
          <w:lang w:eastAsia="ru-RU"/>
        </w:rPr>
        <w:drawing>
          <wp:anchor distT="0" distB="0" distL="114300" distR="114300" simplePos="0" relativeHeight="251969536" behindDoc="0" locked="0" layoutInCell="1" allowOverlap="1">
            <wp:simplePos x="0" y="0"/>
            <wp:positionH relativeFrom="column">
              <wp:posOffset>967740</wp:posOffset>
            </wp:positionH>
            <wp:positionV relativeFrom="paragraph">
              <wp:posOffset>194310</wp:posOffset>
            </wp:positionV>
            <wp:extent cx="1974215" cy="1095375"/>
            <wp:effectExtent l="0" t="0" r="6985" b="0"/>
            <wp:wrapSquare wrapText="bothSides"/>
            <wp:docPr id="251" name="Рисунок 251" descr="Апарат Верховної Ради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Апарат Верховної Ради України — Вікіпедія"/>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7421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1963392" behindDoc="0" locked="0" layoutInCell="1" allowOverlap="1">
                <wp:simplePos x="0" y="0"/>
                <wp:positionH relativeFrom="column">
                  <wp:posOffset>339090</wp:posOffset>
                </wp:positionH>
                <wp:positionV relativeFrom="paragraph">
                  <wp:posOffset>13970</wp:posOffset>
                </wp:positionV>
                <wp:extent cx="19050" cy="6343650"/>
                <wp:effectExtent l="0" t="0" r="19050" b="19050"/>
                <wp:wrapNone/>
                <wp:docPr id="244" name="Прямая соединительная линия 244"/>
                <wp:cNvGraphicFramePr/>
                <a:graphic xmlns:a="http://schemas.openxmlformats.org/drawingml/2006/main">
                  <a:graphicData uri="http://schemas.microsoft.com/office/word/2010/wordprocessingShape">
                    <wps:wsp>
                      <wps:cNvCnPr/>
                      <wps:spPr>
                        <a:xfrm>
                          <a:off x="0" y="0"/>
                          <a:ext cx="19050" cy="63436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28ADBA2C" id="Прямая соединительная линия 244" o:spid="_x0000_s1026" style="position:absolute;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pt,1.1pt" to="28.2pt,5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" strokecolor="black [3200]" strokeweight="1.5pt">
                <v:stroke joinstyle="miter"/>
              </v:line>
            </w:pict>
          </mc:Fallback>
        </mc:AlternateContent>
      </w:r>
    </w:p>
    <w:p w:rsidR="0052712C" w:rsidRPr="00375BF0" w:rsidRDefault="00533882" w:rsidP="0052712C">
      <w:pPr>
        <w:rPr>
          <w:noProof/>
          <w:lang w:val="uk-UA"/>
        </w:rPr>
      </w:pPr>
      <w:r w:rsidRPr="00375BF0">
        <w:rPr>
          <w:noProof/>
          <w:lang w:eastAsia="ru-RU"/>
        </w:rPr>
        <mc:AlternateContent>
          <mc:Choice Requires="wps">
            <w:drawing>
              <wp:anchor distT="0" distB="0" distL="114300" distR="114300" simplePos="0" relativeHeight="251964416" behindDoc="0" locked="0" layoutInCell="1" allowOverlap="1">
                <wp:simplePos x="0" y="0"/>
                <wp:positionH relativeFrom="column">
                  <wp:posOffset>386715</wp:posOffset>
                </wp:positionH>
                <wp:positionV relativeFrom="paragraph">
                  <wp:posOffset>41910</wp:posOffset>
                </wp:positionV>
                <wp:extent cx="542925" cy="628650"/>
                <wp:effectExtent l="57150" t="38100" r="66675" b="76200"/>
                <wp:wrapNone/>
                <wp:docPr id="245" name="Стрелка вправо с вырезом 245"/>
                <wp:cNvGraphicFramePr/>
                <a:graphic xmlns:a="http://schemas.openxmlformats.org/drawingml/2006/main">
                  <a:graphicData uri="http://schemas.microsoft.com/office/word/2010/wordprocessingShape">
                    <wps:wsp>
                      <wps:cNvSpPr/>
                      <wps:spPr>
                        <a:xfrm>
                          <a:off x="0" y="0"/>
                          <a:ext cx="542925" cy="6286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74AC2AD8" id="Стрелка вправо с вырезом 245" o:spid="_x0000_s1026" type="#_x0000_t94" style="position:absolute;margin-left:30.45pt;margin-top:3.3pt;width:42.75pt;height:49.5pt;z-index:25196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52712C" w:rsidRPr="00375BF0" w:rsidRDefault="0052712C" w:rsidP="0052712C">
      <w:pPr>
        <w:rPr>
          <w:noProof/>
          <w:lang w:val="uk-UA"/>
        </w:rPr>
      </w:pPr>
    </w:p>
    <w:p w:rsidR="0052712C" w:rsidRPr="00375BF0" w:rsidRDefault="0052712C" w:rsidP="0052712C">
      <w:pPr>
        <w:rPr>
          <w:noProof/>
          <w:lang w:val="uk-UA"/>
        </w:rPr>
      </w:pPr>
    </w:p>
    <w:p w:rsidR="0052712C" w:rsidRPr="00375BF0" w:rsidRDefault="00533882" w:rsidP="0052712C">
      <w:pPr>
        <w:rPr>
          <w:noProof/>
          <w:lang w:val="uk-UA"/>
        </w:rPr>
      </w:pPr>
      <w:r w:rsidRPr="00375BF0">
        <w:rPr>
          <w:noProof/>
          <w:lang w:eastAsia="ru-RU"/>
        </w:rPr>
        <w:drawing>
          <wp:anchor distT="0" distB="0" distL="114300" distR="114300" simplePos="0" relativeHeight="251970560" behindDoc="0" locked="0" layoutInCell="1" allowOverlap="1">
            <wp:simplePos x="0" y="0"/>
            <wp:positionH relativeFrom="margin">
              <wp:posOffset>1005840</wp:posOffset>
            </wp:positionH>
            <wp:positionV relativeFrom="paragraph">
              <wp:posOffset>6985</wp:posOffset>
            </wp:positionV>
            <wp:extent cx="2514600" cy="904875"/>
            <wp:effectExtent l="0" t="0" r="0" b="9525"/>
            <wp:wrapSquare wrapText="bothSides"/>
            <wp:docPr id="252" name="Рисунок 252" descr="Щодо деяких питань взаємодії з Уповноваженим Верховної Ради України з прав  людини стосовно порушень у сф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Щодо деяких питань взаємодії з Уповноваженим Верховної Ради України з прав  людини стосовно порушень у сфері"/>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46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1966464" behindDoc="0" locked="0" layoutInCell="1" allowOverlap="1" wp14:anchorId="2F16DD01" wp14:editId="1B294AEE">
                <wp:simplePos x="0" y="0"/>
                <wp:positionH relativeFrom="column">
                  <wp:posOffset>405765</wp:posOffset>
                </wp:positionH>
                <wp:positionV relativeFrom="paragraph">
                  <wp:posOffset>43815</wp:posOffset>
                </wp:positionV>
                <wp:extent cx="542925" cy="628650"/>
                <wp:effectExtent l="57150" t="38100" r="66675" b="76200"/>
                <wp:wrapNone/>
                <wp:docPr id="246" name="Стрелка вправо с вырезом 246"/>
                <wp:cNvGraphicFramePr/>
                <a:graphic xmlns:a="http://schemas.openxmlformats.org/drawingml/2006/main">
                  <a:graphicData uri="http://schemas.microsoft.com/office/word/2010/wordprocessingShape">
                    <wps:wsp>
                      <wps:cNvSpPr/>
                      <wps:spPr>
                        <a:xfrm>
                          <a:off x="0" y="0"/>
                          <a:ext cx="542925" cy="6286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36E023AB" id="Стрелка вправо с вырезом 246" o:spid="_x0000_s1026" type="#_x0000_t94" style="position:absolute;margin-left:31.95pt;margin-top:3.45pt;width:42.75pt;height:49.5pt;z-index:25196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52712C" w:rsidRPr="00375BF0" w:rsidRDefault="0052712C" w:rsidP="0052712C">
      <w:pPr>
        <w:rPr>
          <w:noProof/>
          <w:lang w:val="uk-UA"/>
        </w:rPr>
      </w:pPr>
    </w:p>
    <w:p w:rsidR="0052712C" w:rsidRPr="00375BF0" w:rsidRDefault="00533882" w:rsidP="0052712C">
      <w:pPr>
        <w:rPr>
          <w:noProof/>
          <w:lang w:val="uk-UA"/>
        </w:rPr>
      </w:pPr>
      <w:r w:rsidRPr="00375BF0">
        <w:rPr>
          <w:noProof/>
          <w:lang w:eastAsia="ru-RU"/>
        </w:rPr>
        <mc:AlternateContent>
          <mc:Choice Requires="wps">
            <w:drawing>
              <wp:anchor distT="0" distB="0" distL="114300" distR="114300" simplePos="0" relativeHeight="251968512" behindDoc="0" locked="0" layoutInCell="1" allowOverlap="1" wp14:anchorId="2F16DD01" wp14:editId="1B294AEE">
                <wp:simplePos x="0" y="0"/>
                <wp:positionH relativeFrom="column">
                  <wp:posOffset>424815</wp:posOffset>
                </wp:positionH>
                <wp:positionV relativeFrom="paragraph">
                  <wp:posOffset>300990</wp:posOffset>
                </wp:positionV>
                <wp:extent cx="542925" cy="628650"/>
                <wp:effectExtent l="57150" t="38100" r="66675" b="76200"/>
                <wp:wrapNone/>
                <wp:docPr id="247" name="Стрелка вправо с вырезом 247"/>
                <wp:cNvGraphicFramePr/>
                <a:graphic xmlns:a="http://schemas.openxmlformats.org/drawingml/2006/main">
                  <a:graphicData uri="http://schemas.microsoft.com/office/word/2010/wordprocessingShape">
                    <wps:wsp>
                      <wps:cNvSpPr/>
                      <wps:spPr>
                        <a:xfrm>
                          <a:off x="0" y="0"/>
                          <a:ext cx="542925" cy="6286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1772E21A" id="Стрелка вправо с вырезом 247" o:spid="_x0000_s1026" type="#_x0000_t94" style="position:absolute;margin-left:33.45pt;margin-top:23.7pt;width:42.75pt;height:49.5pt;z-index:25196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" adj="10800" fillcolor="#101010 [3024]" stroked="f">
                <v:fill color2="black [3168]" rotate="t" colors="0 #454545;.5 black;1 black" focus="100%" type="gradient">
                  <o:fill v:ext="view" type="gradientUnscaled"/>
                </v:fill>
                <v:shadow on="t" color="black" opacity="41287f" offset="0,1.5pt"/>
              </v:shape>
            </w:pict>
          </mc:Fallback>
        </mc:AlternateContent>
      </w:r>
      <w:r w:rsidRPr="00375BF0">
        <w:rPr>
          <w:noProof/>
          <w:lang w:eastAsia="ru-RU"/>
        </w:rPr>
        <w:drawing>
          <wp:anchor distT="0" distB="0" distL="114300" distR="114300" simplePos="0" relativeHeight="251971584" behindDoc="0" locked="0" layoutInCell="1" allowOverlap="1">
            <wp:simplePos x="0" y="0"/>
            <wp:positionH relativeFrom="column">
              <wp:posOffset>1177290</wp:posOffset>
            </wp:positionH>
            <wp:positionV relativeFrom="paragraph">
              <wp:posOffset>189865</wp:posOffset>
            </wp:positionV>
            <wp:extent cx="1733550" cy="990600"/>
            <wp:effectExtent l="0" t="0" r="0" b="0"/>
            <wp:wrapSquare wrapText="bothSides"/>
            <wp:docPr id="253" name="Рисунок 253" descr="Кабінет Міністрів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Кабінет Міністрів України — Вікіпедія"/>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33550"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712C" w:rsidRPr="00533882" w:rsidRDefault="0052712C" w:rsidP="00533882">
      <w:pPr>
        <w:tabs>
          <w:tab w:val="left" w:pos="2670"/>
        </w:tabs>
        <w:rPr>
          <w:lang w:val="uk-UA"/>
        </w:rPr>
      </w:pPr>
    </w:p>
    <w:p w:rsidR="0052712C" w:rsidRPr="00375BF0" w:rsidRDefault="0052712C" w:rsidP="0052712C">
      <w:pPr>
        <w:rPr>
          <w:noProof/>
          <w:lang w:val="uk-UA"/>
        </w:rPr>
      </w:pPr>
    </w:p>
    <w:p w:rsidR="0052712C" w:rsidRPr="00375BF0" w:rsidRDefault="00533882" w:rsidP="0052712C">
      <w:pPr>
        <w:rPr>
          <w:noProof/>
          <w:lang w:val="uk-UA"/>
        </w:rPr>
      </w:pPr>
      <w:r w:rsidRPr="00375BF0">
        <w:rPr>
          <w:noProof/>
          <w:lang w:eastAsia="ru-RU"/>
        </w:rPr>
        <w:drawing>
          <wp:anchor distT="0" distB="0" distL="114300" distR="114300" simplePos="0" relativeHeight="251976704" behindDoc="0" locked="0" layoutInCell="1" allowOverlap="1">
            <wp:simplePos x="0" y="0"/>
            <wp:positionH relativeFrom="margin">
              <wp:posOffset>1019175</wp:posOffset>
            </wp:positionH>
            <wp:positionV relativeFrom="paragraph">
              <wp:posOffset>310515</wp:posOffset>
            </wp:positionV>
            <wp:extent cx="3321050" cy="600075"/>
            <wp:effectExtent l="0" t="0" r="0" b="0"/>
            <wp:wrapSquare wrapText="bothSides"/>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3321050" cy="600075"/>
                    </a:xfrm>
                    <a:prstGeom prst="rect">
                      <a:avLst/>
                    </a:prstGeom>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1975680" behindDoc="0" locked="0" layoutInCell="1" allowOverlap="1" wp14:anchorId="1948C5B0" wp14:editId="17D4A7CA">
                <wp:simplePos x="0" y="0"/>
                <wp:positionH relativeFrom="column">
                  <wp:posOffset>415290</wp:posOffset>
                </wp:positionH>
                <wp:positionV relativeFrom="paragraph">
                  <wp:posOffset>224790</wp:posOffset>
                </wp:positionV>
                <wp:extent cx="542925" cy="628650"/>
                <wp:effectExtent l="57150" t="38100" r="66675" b="76200"/>
                <wp:wrapNone/>
                <wp:docPr id="255" name="Стрелка вправо с вырезом 255"/>
                <wp:cNvGraphicFramePr/>
                <a:graphic xmlns:a="http://schemas.openxmlformats.org/drawingml/2006/main">
                  <a:graphicData uri="http://schemas.microsoft.com/office/word/2010/wordprocessingShape">
                    <wps:wsp>
                      <wps:cNvSpPr/>
                      <wps:spPr>
                        <a:xfrm>
                          <a:off x="0" y="0"/>
                          <a:ext cx="542925" cy="6286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825565E" id="Стрелка вправо с вырезом 255" o:spid="_x0000_s1026" type="#_x0000_t94" style="position:absolute;margin-left:32.7pt;margin-top:17.7pt;width:42.75pt;height:49.5pt;z-index:25197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2A243B" w:rsidRPr="00375BF0" w:rsidRDefault="0052712C" w:rsidP="0052712C">
      <w:pPr>
        <w:tabs>
          <w:tab w:val="left" w:pos="1395"/>
        </w:tabs>
        <w:rPr>
          <w:noProof/>
          <w:lang w:val="uk-UA"/>
        </w:rPr>
      </w:pPr>
      <w:r w:rsidRPr="00375BF0">
        <w:rPr>
          <w:noProof/>
          <w:lang w:val="uk-UA"/>
        </w:rPr>
        <w:tab/>
      </w:r>
    </w:p>
    <w:p w:rsidR="0052712C" w:rsidRPr="00375BF0" w:rsidRDefault="00533882" w:rsidP="0052712C">
      <w:pPr>
        <w:tabs>
          <w:tab w:val="left" w:pos="1395"/>
        </w:tabs>
        <w:rPr>
          <w:noProof/>
          <w:lang w:val="uk-UA"/>
        </w:rPr>
      </w:pPr>
      <w:r w:rsidRPr="00375BF0">
        <w:rPr>
          <w:noProof/>
          <w:lang w:eastAsia="ru-RU"/>
        </w:rPr>
        <mc:AlternateContent>
          <mc:Choice Requires="wps">
            <w:drawing>
              <wp:anchor distT="0" distB="0" distL="114300" distR="114300" simplePos="0" relativeHeight="251978752" behindDoc="0" locked="0" layoutInCell="1" allowOverlap="1" wp14:anchorId="16AE4CA9" wp14:editId="37BFBBD2">
                <wp:simplePos x="0" y="0"/>
                <wp:positionH relativeFrom="column">
                  <wp:posOffset>405765</wp:posOffset>
                </wp:positionH>
                <wp:positionV relativeFrom="paragraph">
                  <wp:posOffset>302895</wp:posOffset>
                </wp:positionV>
                <wp:extent cx="542925" cy="628650"/>
                <wp:effectExtent l="57150" t="38100" r="66675" b="76200"/>
                <wp:wrapNone/>
                <wp:docPr id="257" name="Стрелка вправо с вырезом 257"/>
                <wp:cNvGraphicFramePr/>
                <a:graphic xmlns:a="http://schemas.openxmlformats.org/drawingml/2006/main">
                  <a:graphicData uri="http://schemas.microsoft.com/office/word/2010/wordprocessingShape">
                    <wps:wsp>
                      <wps:cNvSpPr/>
                      <wps:spPr>
                        <a:xfrm>
                          <a:off x="0" y="0"/>
                          <a:ext cx="542925" cy="6286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399189D" id="Стрелка вправо с вырезом 257" o:spid="_x0000_s1026" type="#_x0000_t94" style="position:absolute;margin-left:31.95pt;margin-top:23.85pt;width:42.75pt;height:49.5pt;z-index:25197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52712C" w:rsidRPr="00375BF0" w:rsidRDefault="00533882" w:rsidP="0052712C">
      <w:pPr>
        <w:tabs>
          <w:tab w:val="left" w:pos="1395"/>
        </w:tabs>
        <w:rPr>
          <w:noProof/>
          <w:lang w:val="uk-UA"/>
        </w:rPr>
      </w:pPr>
      <w:r w:rsidRPr="00375BF0">
        <w:rPr>
          <w:noProof/>
          <w:lang w:eastAsia="ru-RU"/>
        </w:rPr>
        <mc:AlternateContent>
          <mc:Choice Requires="wps">
            <w:drawing>
              <wp:anchor distT="0" distB="0" distL="114300" distR="114300" simplePos="0" relativeHeight="251979776" behindDoc="0" locked="0" layoutInCell="1" allowOverlap="1">
                <wp:simplePos x="0" y="0"/>
                <wp:positionH relativeFrom="page">
                  <wp:align>center</wp:align>
                </wp:positionH>
                <wp:positionV relativeFrom="paragraph">
                  <wp:posOffset>13335</wp:posOffset>
                </wp:positionV>
                <wp:extent cx="3209925" cy="609600"/>
                <wp:effectExtent l="0" t="0" r="28575" b="19050"/>
                <wp:wrapNone/>
                <wp:docPr id="258" name="Скругленный прямоугольник 258"/>
                <wp:cNvGraphicFramePr/>
                <a:graphic xmlns:a="http://schemas.openxmlformats.org/drawingml/2006/main">
                  <a:graphicData uri="http://schemas.microsoft.com/office/word/2010/wordprocessingShape">
                    <wps:wsp>
                      <wps:cNvSpPr/>
                      <wps:spPr>
                        <a:xfrm>
                          <a:off x="0" y="0"/>
                          <a:ext cx="3209925" cy="6096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533882" w:rsidRDefault="008A390C" w:rsidP="00533882">
                            <w:pPr>
                              <w:jc w:val="center"/>
                              <w:rPr>
                                <w:rFonts w:ascii="Times New Roman" w:hAnsi="Times New Roman" w:cs="Times New Roman"/>
                                <w:sz w:val="28"/>
                              </w:rPr>
                            </w:pPr>
                            <w:r w:rsidRPr="00533882">
                              <w:rPr>
                                <w:rFonts w:ascii="Times New Roman" w:hAnsi="Times New Roman" w:cs="Times New Roman"/>
                                <w:sz w:val="28"/>
                                <w:lang w:val="uk-UA"/>
                              </w:rPr>
                              <w:t>Органи виконавчої влади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258" o:spid="_x0000_s1161" style="position:absolute;margin-left:0;margin-top:1.05pt;width:252.75pt;height:48pt;z-index:2519797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" fillcolor="white [3201]" strokecolor="black [3200]" strokeweight="1pt">
                <v:stroke joinstyle="miter"/>
                <v:textbox>
                  <w:txbxContent>
                    <w:p w:rsidR="008A390C" w:rsidRPr="00533882" w:rsidRDefault="008A390C" w:rsidP="00533882">
                      <w:pPr>
                        <w:jc w:val="center"/>
                        <w:rPr>
                          <w:rFonts w:ascii="Times New Roman" w:hAnsi="Times New Roman" w:cs="Times New Roman"/>
                          <w:sz w:val="28"/>
                        </w:rPr>
                      </w:pPr>
                      <w:r w:rsidRPr="00533882">
                        <w:rPr>
                          <w:rFonts w:ascii="Times New Roman" w:hAnsi="Times New Roman" w:cs="Times New Roman"/>
                          <w:sz w:val="28"/>
                          <w:lang w:val="uk-UA"/>
                        </w:rPr>
                        <w:t>Органи виконавчої влади</w:t>
                      </w:r>
                    </w:p>
                  </w:txbxContent>
                </v:textbox>
                <w10:wrap anchorx="page"/>
              </v:roundrect>
            </w:pict>
          </mc:Fallback>
        </mc:AlternateContent>
      </w:r>
    </w:p>
    <w:p w:rsidR="0052712C" w:rsidRPr="00375BF0" w:rsidRDefault="0052712C" w:rsidP="0052712C">
      <w:pPr>
        <w:tabs>
          <w:tab w:val="left" w:pos="1395"/>
        </w:tabs>
        <w:rPr>
          <w:noProof/>
          <w:lang w:val="uk-UA"/>
        </w:rPr>
      </w:pPr>
    </w:p>
    <w:p w:rsidR="0052712C" w:rsidRPr="00375BF0" w:rsidRDefault="00533882" w:rsidP="0052712C">
      <w:pPr>
        <w:tabs>
          <w:tab w:val="left" w:pos="1395"/>
        </w:tabs>
        <w:rPr>
          <w:noProof/>
          <w:lang w:val="uk-UA"/>
        </w:rPr>
      </w:pPr>
      <w:r w:rsidRPr="00375BF0">
        <w:rPr>
          <w:noProof/>
          <w:lang w:eastAsia="ru-RU"/>
        </w:rPr>
        <w:drawing>
          <wp:anchor distT="0" distB="0" distL="114300" distR="114300" simplePos="0" relativeHeight="251986944" behindDoc="0" locked="0" layoutInCell="1" allowOverlap="1">
            <wp:simplePos x="0" y="0"/>
            <wp:positionH relativeFrom="column">
              <wp:posOffset>1224915</wp:posOffset>
            </wp:positionH>
            <wp:positionV relativeFrom="paragraph">
              <wp:posOffset>5080</wp:posOffset>
            </wp:positionV>
            <wp:extent cx="2780665" cy="1162050"/>
            <wp:effectExtent l="0" t="0" r="635" b="0"/>
            <wp:wrapSquare wrapText="bothSides"/>
            <wp:docPr id="265" name="Рисунок 265" descr="Закон України “Про громадські об'єднання” в запитаннях та відповідях (1  частина) - 4 Липня 2013 - Спілка нечуючих юрист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Закон України “Про громадські об'єднання” в запитаннях та відповідях (1  частина) - 4 Липня 2013 - Спілка нечуючих юристів"/>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8066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427264" behindDoc="0" locked="0" layoutInCell="1" allowOverlap="1" wp14:anchorId="7227BB8D" wp14:editId="795308C7">
                <wp:simplePos x="0" y="0"/>
                <wp:positionH relativeFrom="column">
                  <wp:posOffset>434340</wp:posOffset>
                </wp:positionH>
                <wp:positionV relativeFrom="paragraph">
                  <wp:posOffset>300355</wp:posOffset>
                </wp:positionV>
                <wp:extent cx="542925" cy="628650"/>
                <wp:effectExtent l="57150" t="38100" r="66675" b="76200"/>
                <wp:wrapNone/>
                <wp:docPr id="583" name="Стрелка вправо с вырезом 583"/>
                <wp:cNvGraphicFramePr/>
                <a:graphic xmlns:a="http://schemas.openxmlformats.org/drawingml/2006/main">
                  <a:graphicData uri="http://schemas.microsoft.com/office/word/2010/wordprocessingShape">
                    <wps:wsp>
                      <wps:cNvSpPr/>
                      <wps:spPr>
                        <a:xfrm>
                          <a:off x="0" y="0"/>
                          <a:ext cx="542925" cy="6286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11A785BF" id="Стрелка вправо с вырезом 583" o:spid="_x0000_s1026" type="#_x0000_t94" style="position:absolute;margin-left:34.2pt;margin-top:23.65pt;width:42.75pt;height:49.5pt;z-index:25242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" adj="10800" fillcolor="#101010 [3024]" stroked="f">
                <v:fill color2="black [3168]" rotate="t" colors="0 #454545;.5 black;1 black" focus="100%" type="gradient">
                  <o:fill v:ext="view" type="gradientUnscaled"/>
                </v:fill>
                <v:shadow on="t" color="black" opacity="41287f" offset="0,1.5pt"/>
              </v:shape>
            </w:pict>
          </mc:Fallback>
        </mc:AlternateContent>
      </w:r>
      <w:r w:rsidR="0052712C" w:rsidRPr="00375BF0">
        <w:rPr>
          <w:noProof/>
          <w:lang w:val="uk-UA" w:eastAsia="ru-RU"/>
        </w:rPr>
        <w:t xml:space="preserve"> </w:t>
      </w:r>
    </w:p>
    <w:p w:rsidR="00817A20" w:rsidRPr="00375BF0" w:rsidRDefault="0052712C" w:rsidP="0052712C">
      <w:pPr>
        <w:tabs>
          <w:tab w:val="left" w:pos="1395"/>
        </w:tabs>
        <w:rPr>
          <w:noProof/>
          <w:lang w:val="uk-UA"/>
        </w:rPr>
      </w:pPr>
      <w:r w:rsidRPr="00375BF0">
        <w:rPr>
          <w:noProof/>
          <w:lang w:eastAsia="ru-RU"/>
        </w:rPr>
        <mc:AlternateContent>
          <mc:Choice Requires="wps">
            <w:drawing>
              <wp:anchor distT="0" distB="0" distL="114300" distR="114300" simplePos="0" relativeHeight="251985920" behindDoc="0" locked="0" layoutInCell="1" allowOverlap="1" wp14:anchorId="5A745621" wp14:editId="3C1907A8">
                <wp:simplePos x="0" y="0"/>
                <wp:positionH relativeFrom="column">
                  <wp:posOffset>-489585</wp:posOffset>
                </wp:positionH>
                <wp:positionV relativeFrom="paragraph">
                  <wp:posOffset>3324860</wp:posOffset>
                </wp:positionV>
                <wp:extent cx="542925" cy="628650"/>
                <wp:effectExtent l="57150" t="38100" r="66675" b="76200"/>
                <wp:wrapNone/>
                <wp:docPr id="263" name="Стрелка вправо с вырезом 263"/>
                <wp:cNvGraphicFramePr/>
                <a:graphic xmlns:a="http://schemas.openxmlformats.org/drawingml/2006/main">
                  <a:graphicData uri="http://schemas.microsoft.com/office/word/2010/wordprocessingShape">
                    <wps:wsp>
                      <wps:cNvSpPr/>
                      <wps:spPr>
                        <a:xfrm>
                          <a:off x="0" y="0"/>
                          <a:ext cx="542925" cy="6286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41F35F8" id="Стрелка вправо с вырезом 263" o:spid="_x0000_s1026" type="#_x0000_t94" style="position:absolute;margin-left:-38.55pt;margin-top:261.8pt;width:42.75pt;height:49.5pt;z-index:25198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" adj="10800" fillcolor="#101010 [3024]" stroked="f">
                <v:fill color2="black [3168]" rotate="t" colors="0 #454545;.5 black;1 black" focus="100%" type="gradient">
                  <o:fill v:ext="view" type="gradientUnscaled"/>
                </v:fill>
                <v:shadow on="t" color="black" opacity="41287f" offset="0,1.5pt"/>
              </v:shape>
            </w:pict>
          </mc:Fallback>
        </mc:AlternateContent>
      </w:r>
      <w:r w:rsidRPr="00375BF0">
        <w:rPr>
          <w:noProof/>
          <w:lang w:val="uk-UA" w:eastAsia="ru-RU"/>
        </w:rPr>
        <w:t xml:space="preserve"> </w:t>
      </w:r>
    </w:p>
    <w:p w:rsidR="00817A20" w:rsidRPr="00375BF0" w:rsidRDefault="00817A20" w:rsidP="00817A20">
      <w:pPr>
        <w:rPr>
          <w:noProof/>
          <w:lang w:val="uk-UA"/>
        </w:rPr>
      </w:pPr>
    </w:p>
    <w:p w:rsidR="00817A20" w:rsidRPr="00375BF0" w:rsidRDefault="00817A20" w:rsidP="00817A20">
      <w:pPr>
        <w:rPr>
          <w:noProof/>
          <w:lang w:val="uk-UA"/>
        </w:rPr>
      </w:pPr>
    </w:p>
    <w:p w:rsidR="00817A20" w:rsidRPr="00375BF0" w:rsidRDefault="00533882" w:rsidP="00817A20">
      <w:pPr>
        <w:rPr>
          <w:noProof/>
          <w:lang w:val="uk-UA"/>
        </w:rPr>
      </w:pPr>
      <w:r w:rsidRPr="00375BF0">
        <w:rPr>
          <w:noProof/>
          <w:lang w:eastAsia="ru-RU"/>
        </w:rPr>
        <mc:AlternateContent>
          <mc:Choice Requires="wps">
            <w:drawing>
              <wp:anchor distT="0" distB="0" distL="114300" distR="114300" simplePos="0" relativeHeight="251983872" behindDoc="0" locked="0" layoutInCell="1" allowOverlap="1" wp14:anchorId="4E0DA472" wp14:editId="7C6A813A">
                <wp:simplePos x="0" y="0"/>
                <wp:positionH relativeFrom="column">
                  <wp:posOffset>1043940</wp:posOffset>
                </wp:positionH>
                <wp:positionV relativeFrom="paragraph">
                  <wp:posOffset>132080</wp:posOffset>
                </wp:positionV>
                <wp:extent cx="4076700" cy="552450"/>
                <wp:effectExtent l="0" t="0" r="19050" b="19050"/>
                <wp:wrapNone/>
                <wp:docPr id="262" name="Скругленный прямоугольник 262"/>
                <wp:cNvGraphicFramePr/>
                <a:graphic xmlns:a="http://schemas.openxmlformats.org/drawingml/2006/main">
                  <a:graphicData uri="http://schemas.microsoft.com/office/word/2010/wordprocessingShape">
                    <wps:wsp>
                      <wps:cNvSpPr/>
                      <wps:spPr>
                        <a:xfrm>
                          <a:off x="0" y="0"/>
                          <a:ext cx="4076700" cy="5524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533882" w:rsidRDefault="008A390C" w:rsidP="00533882">
                            <w:pPr>
                              <w:jc w:val="center"/>
                              <w:rPr>
                                <w:rFonts w:ascii="Times New Roman" w:hAnsi="Times New Roman" w:cs="Times New Roman"/>
                                <w:sz w:val="28"/>
                              </w:rPr>
                            </w:pPr>
                            <w:r w:rsidRPr="00533882">
                              <w:rPr>
                                <w:rFonts w:ascii="Times New Roman" w:hAnsi="Times New Roman" w:cs="Times New Roman"/>
                                <w:sz w:val="28"/>
                                <w:lang w:val="uk-UA"/>
                              </w:rPr>
                              <w:t>Органи місцевого самоврядування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4E0DA472" id="Скругленный прямоугольник 262" o:spid="_x0000_s1162" style="position:absolute;margin-left:82.2pt;margin-top:10.4pt;width:321pt;height:43.5pt;z-index:25198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" fillcolor="white [3201]" strokecolor="black [3200]" strokeweight="1pt">
                <v:stroke joinstyle="miter"/>
                <v:textbox>
                  <w:txbxContent>
                    <w:p w:rsidR="008A390C" w:rsidRPr="00533882" w:rsidRDefault="008A390C" w:rsidP="00533882">
                      <w:pPr>
                        <w:jc w:val="center"/>
                        <w:rPr>
                          <w:rFonts w:ascii="Times New Roman" w:hAnsi="Times New Roman" w:cs="Times New Roman"/>
                          <w:sz w:val="28"/>
                        </w:rPr>
                      </w:pPr>
                      <w:r w:rsidRPr="00533882">
                        <w:rPr>
                          <w:rFonts w:ascii="Times New Roman" w:hAnsi="Times New Roman" w:cs="Times New Roman"/>
                          <w:sz w:val="28"/>
                          <w:lang w:val="uk-UA"/>
                        </w:rPr>
                        <w:t>Органи місцевого самоврядування</w:t>
                      </w:r>
                    </w:p>
                  </w:txbxContent>
                </v:textbox>
              </v:roundrect>
            </w:pict>
          </mc:Fallback>
        </mc:AlternateContent>
      </w:r>
      <w:r w:rsidRPr="00375BF0">
        <w:rPr>
          <w:noProof/>
          <w:lang w:eastAsia="ru-RU"/>
        </w:rPr>
        <mc:AlternateContent>
          <mc:Choice Requires="wps">
            <w:drawing>
              <wp:anchor distT="0" distB="0" distL="114300" distR="114300" simplePos="0" relativeHeight="251981824" behindDoc="0" locked="0" layoutInCell="1" allowOverlap="1" wp14:anchorId="1C27DE9E" wp14:editId="4094035A">
                <wp:simplePos x="0" y="0"/>
                <wp:positionH relativeFrom="column">
                  <wp:posOffset>415290</wp:posOffset>
                </wp:positionH>
                <wp:positionV relativeFrom="paragraph">
                  <wp:posOffset>50800</wp:posOffset>
                </wp:positionV>
                <wp:extent cx="542925" cy="628650"/>
                <wp:effectExtent l="57150" t="38100" r="66675" b="76200"/>
                <wp:wrapNone/>
                <wp:docPr id="261" name="Стрелка вправо с вырезом 261"/>
                <wp:cNvGraphicFramePr/>
                <a:graphic xmlns:a="http://schemas.openxmlformats.org/drawingml/2006/main">
                  <a:graphicData uri="http://schemas.microsoft.com/office/word/2010/wordprocessingShape">
                    <wps:wsp>
                      <wps:cNvSpPr/>
                      <wps:spPr>
                        <a:xfrm>
                          <a:off x="0" y="0"/>
                          <a:ext cx="542925" cy="6286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8252AE1" id="Стрелка вправо с вырезом 261" o:spid="_x0000_s1026" type="#_x0000_t94" style="position:absolute;margin-left:32.7pt;margin-top:4pt;width:42.75pt;height:49.5pt;z-index:25198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817A20" w:rsidRPr="00375BF0" w:rsidRDefault="00817A20" w:rsidP="00817A20">
      <w:pPr>
        <w:rPr>
          <w:noProof/>
          <w:lang w:val="uk-UA"/>
        </w:rPr>
      </w:pPr>
    </w:p>
    <w:p w:rsidR="000E4A37" w:rsidRDefault="000E4A37" w:rsidP="00817A20">
      <w:pPr>
        <w:rPr>
          <w:noProof/>
          <w:lang w:val="uk-UA"/>
        </w:rPr>
      </w:pPr>
    </w:p>
    <w:p w:rsidR="000E4A37" w:rsidRPr="00375BF0" w:rsidRDefault="000E4A37" w:rsidP="00817A20">
      <w:pPr>
        <w:rPr>
          <w:noProof/>
          <w:lang w:val="uk-UA"/>
        </w:rPr>
      </w:pPr>
    </w:p>
    <w:p w:rsidR="00817A20" w:rsidRPr="00375BF0" w:rsidRDefault="00B0655B" w:rsidP="00817A20">
      <w:pPr>
        <w:rPr>
          <w:noProof/>
          <w:lang w:val="uk-UA"/>
        </w:rPr>
      </w:pPr>
      <w:r w:rsidRPr="00375BF0">
        <w:rPr>
          <w:noProof/>
          <w:lang w:eastAsia="ru-RU"/>
        </w:rPr>
        <w:lastRenderedPageBreak/>
        <w:drawing>
          <wp:anchor distT="0" distB="0" distL="114300" distR="114300" simplePos="0" relativeHeight="251988992" behindDoc="0" locked="0" layoutInCell="1" allowOverlap="1" wp14:anchorId="79665753" wp14:editId="663116AB">
            <wp:simplePos x="0" y="0"/>
            <wp:positionH relativeFrom="margin">
              <wp:posOffset>1548130</wp:posOffset>
            </wp:positionH>
            <wp:positionV relativeFrom="paragraph">
              <wp:posOffset>238125</wp:posOffset>
            </wp:positionV>
            <wp:extent cx="2085975" cy="712470"/>
            <wp:effectExtent l="228600" t="228600" r="238125" b="220980"/>
            <wp:wrapSquare wrapText="bothSides"/>
            <wp:docPr id="267" name="Рисунок 267" descr="Апарат Верховної Ради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Апарат Верховної Ради України — Вікіпедія"/>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85975" cy="712470"/>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817A20" w:rsidRPr="00375BF0" w:rsidRDefault="00B0655B" w:rsidP="00817A20">
      <w:pPr>
        <w:rPr>
          <w:noProof/>
          <w:lang w:val="uk-UA"/>
        </w:rPr>
      </w:pPr>
      <w:r>
        <w:rPr>
          <w:noProof/>
          <w:lang w:eastAsia="ru-RU"/>
        </w:rPr>
        <mc:AlternateContent>
          <mc:Choice Requires="wps">
            <w:drawing>
              <wp:anchor distT="0" distB="0" distL="114300" distR="114300" simplePos="0" relativeHeight="252431360" behindDoc="0" locked="0" layoutInCell="1" allowOverlap="1">
                <wp:simplePos x="0" y="0"/>
                <wp:positionH relativeFrom="column">
                  <wp:posOffset>386715</wp:posOffset>
                </wp:positionH>
                <wp:positionV relativeFrom="paragraph">
                  <wp:posOffset>10160</wp:posOffset>
                </wp:positionV>
                <wp:extent cx="790575" cy="1476375"/>
                <wp:effectExtent l="0" t="0" r="47625" b="28575"/>
                <wp:wrapNone/>
                <wp:docPr id="587" name="Выгнутая влево стрелка 587"/>
                <wp:cNvGraphicFramePr/>
                <a:graphic xmlns:a="http://schemas.openxmlformats.org/drawingml/2006/main">
                  <a:graphicData uri="http://schemas.microsoft.com/office/word/2010/wordprocessingShape">
                    <wps:wsp>
                      <wps:cNvSpPr/>
                      <wps:spPr>
                        <a:xfrm>
                          <a:off x="0" y="0"/>
                          <a:ext cx="790575" cy="1476375"/>
                        </a:xfrm>
                        <a:prstGeom prst="curved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E4CA662" id="Выгнутая влево стрелка 587" o:spid="_x0000_s1026" type="#_x0000_t102" style="position:absolute;margin-left:30.45pt;margin-top:.8pt;width:62.25pt;height:116.25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" adj="15817,20154,16200" fillcolor="white [3201]" strokecolor="black [3200]" strokeweight="1pt"/>
            </w:pict>
          </mc:Fallback>
        </mc:AlternateContent>
      </w:r>
    </w:p>
    <w:p w:rsidR="00817A20" w:rsidRPr="00375BF0" w:rsidRDefault="00817A20" w:rsidP="00817A20">
      <w:pPr>
        <w:rPr>
          <w:noProof/>
          <w:lang w:val="uk-UA"/>
        </w:rPr>
      </w:pPr>
    </w:p>
    <w:p w:rsidR="00817A20" w:rsidRPr="00375BF0" w:rsidRDefault="00817A20" w:rsidP="00817A20">
      <w:pPr>
        <w:rPr>
          <w:noProof/>
          <w:lang w:val="uk-UA"/>
        </w:rPr>
      </w:pPr>
    </w:p>
    <w:p w:rsidR="00817A20" w:rsidRPr="00375BF0" w:rsidRDefault="00533882" w:rsidP="00817A20">
      <w:pPr>
        <w:rPr>
          <w:noProof/>
          <w:lang w:val="uk-UA"/>
        </w:rPr>
      </w:pPr>
      <w:r w:rsidRPr="00375BF0">
        <w:rPr>
          <w:noProof/>
          <w:lang w:eastAsia="ru-RU"/>
        </w:rPr>
        <mc:AlternateContent>
          <mc:Choice Requires="wps">
            <w:drawing>
              <wp:anchor distT="0" distB="0" distL="114300" distR="114300" simplePos="0" relativeHeight="251991040" behindDoc="0" locked="0" layoutInCell="1" allowOverlap="1">
                <wp:simplePos x="0" y="0"/>
                <wp:positionH relativeFrom="column">
                  <wp:posOffset>558165</wp:posOffset>
                </wp:positionH>
                <wp:positionV relativeFrom="paragraph">
                  <wp:posOffset>12699</wp:posOffset>
                </wp:positionV>
                <wp:extent cx="5276850" cy="2105025"/>
                <wp:effectExtent l="0" t="0" r="19050" b="28575"/>
                <wp:wrapNone/>
                <wp:docPr id="269" name="Скругленный прямоугольник 269"/>
                <wp:cNvGraphicFramePr/>
                <a:graphic xmlns:a="http://schemas.openxmlformats.org/drawingml/2006/main">
                  <a:graphicData uri="http://schemas.microsoft.com/office/word/2010/wordprocessingShape">
                    <wps:wsp>
                      <wps:cNvSpPr/>
                      <wps:spPr>
                        <a:xfrm>
                          <a:off x="0" y="0"/>
                          <a:ext cx="5276850" cy="21050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533882" w:rsidRDefault="008A390C" w:rsidP="00533882">
                            <w:pPr>
                              <w:spacing w:after="0" w:line="360" w:lineRule="auto"/>
                              <w:ind w:firstLine="708"/>
                              <w:jc w:val="both"/>
                              <w:rPr>
                                <w:rFonts w:ascii="Times New Roman" w:hAnsi="Times New Roman" w:cs="Times New Roman"/>
                                <w:sz w:val="28"/>
                                <w:lang w:val="uk-UA"/>
                              </w:rPr>
                            </w:pPr>
                            <w:r w:rsidRPr="00533882">
                              <w:rPr>
                                <w:rFonts w:ascii="Times New Roman" w:hAnsi="Times New Roman" w:cs="Times New Roman"/>
                                <w:sz w:val="28"/>
                                <w:lang w:val="uk-UA"/>
                              </w:rPr>
                              <w:t>Здійснює діяльність з визначення основних принципів реалізації гендерної політики України. Своєю законодавчою діяльністю Верховна Рада України запроваджує в дію нормативні аспекти забезпечення гендерної рівності, забезпечує парламентський контроль за втіленням нормативно-правових актів у даній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269" o:spid="_x0000_s1163" style="position:absolute;margin-left:43.95pt;margin-top:1pt;width:415.5pt;height:165.7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" fillcolor="white [3201]" strokecolor="black [3200]" strokeweight="1pt">
                <v:stroke joinstyle="miter"/>
                <v:textbox>
                  <w:txbxContent>
                    <w:p w:rsidR="008A390C" w:rsidRPr="00533882" w:rsidRDefault="008A390C" w:rsidP="00533882">
                      <w:pPr>
                        <w:spacing w:after="0" w:line="360" w:lineRule="auto"/>
                        <w:ind w:firstLine="708"/>
                        <w:jc w:val="both"/>
                        <w:rPr>
                          <w:rFonts w:ascii="Times New Roman" w:hAnsi="Times New Roman" w:cs="Times New Roman"/>
                          <w:sz w:val="28"/>
                          <w:lang w:val="uk-UA"/>
                        </w:rPr>
                      </w:pPr>
                      <w:r w:rsidRPr="00533882">
                        <w:rPr>
                          <w:rFonts w:ascii="Times New Roman" w:hAnsi="Times New Roman" w:cs="Times New Roman"/>
                          <w:sz w:val="28"/>
                          <w:lang w:val="uk-UA"/>
                        </w:rPr>
                        <w:t>Здійснює діяльність з визначення основних принципів реалізації гендерної політики України. Своєю законодавчою діяльністю Верховна Рада України запроваджує в дію нормативні аспекти забезпечення гендерної рівності, забезпечує парламентський контроль за втіленням нормативно-правових актів у даній сфері.</w:t>
                      </w:r>
                    </w:p>
                  </w:txbxContent>
                </v:textbox>
              </v:roundrect>
            </w:pict>
          </mc:Fallback>
        </mc:AlternateContent>
      </w:r>
    </w:p>
    <w:p w:rsidR="00817A20" w:rsidRPr="00375BF0" w:rsidRDefault="00817A20" w:rsidP="00817A20">
      <w:pPr>
        <w:rPr>
          <w:noProof/>
          <w:lang w:val="uk-UA"/>
        </w:rPr>
      </w:pPr>
    </w:p>
    <w:p w:rsidR="00817A20" w:rsidRPr="00375BF0" w:rsidRDefault="00817A20" w:rsidP="00817A20">
      <w:pPr>
        <w:rPr>
          <w:noProof/>
          <w:lang w:val="uk-UA"/>
        </w:rPr>
      </w:pPr>
    </w:p>
    <w:p w:rsidR="00817A20" w:rsidRPr="00375BF0" w:rsidRDefault="00817A20" w:rsidP="00817A20">
      <w:pPr>
        <w:rPr>
          <w:noProof/>
          <w:lang w:val="uk-UA"/>
        </w:rPr>
      </w:pPr>
    </w:p>
    <w:p w:rsidR="00817A20" w:rsidRPr="00375BF0" w:rsidRDefault="00817A20" w:rsidP="00817A20">
      <w:pPr>
        <w:rPr>
          <w:noProof/>
          <w:lang w:val="uk-UA"/>
        </w:rPr>
      </w:pPr>
    </w:p>
    <w:p w:rsidR="00817A20" w:rsidRPr="00375BF0" w:rsidRDefault="00817A20" w:rsidP="00817A20">
      <w:pPr>
        <w:rPr>
          <w:noProof/>
          <w:lang w:val="uk-UA"/>
        </w:rPr>
      </w:pPr>
    </w:p>
    <w:p w:rsidR="00817A20" w:rsidRPr="00375BF0" w:rsidRDefault="00817A20" w:rsidP="00817A20">
      <w:pPr>
        <w:rPr>
          <w:noProof/>
          <w:lang w:val="uk-UA"/>
        </w:rPr>
      </w:pPr>
    </w:p>
    <w:p w:rsidR="00817A20" w:rsidRPr="00375BF0" w:rsidRDefault="00533882" w:rsidP="00817A20">
      <w:pPr>
        <w:rPr>
          <w:noProof/>
          <w:lang w:val="uk-UA"/>
        </w:rPr>
      </w:pPr>
      <w:r w:rsidRPr="00375BF0">
        <w:rPr>
          <w:noProof/>
          <w:lang w:eastAsia="ru-RU"/>
        </w:rPr>
        <w:drawing>
          <wp:anchor distT="0" distB="0" distL="114300" distR="114300" simplePos="0" relativeHeight="251993088" behindDoc="0" locked="0" layoutInCell="1" allowOverlap="1" wp14:anchorId="2F973331" wp14:editId="5693A36F">
            <wp:simplePos x="0" y="0"/>
            <wp:positionH relativeFrom="margin">
              <wp:posOffset>2758440</wp:posOffset>
            </wp:positionH>
            <wp:positionV relativeFrom="paragraph">
              <wp:posOffset>198755</wp:posOffset>
            </wp:positionV>
            <wp:extent cx="2619375" cy="833120"/>
            <wp:effectExtent l="228600" t="228600" r="238125" b="233680"/>
            <wp:wrapSquare wrapText="bothSides"/>
            <wp:docPr id="270" name="Рисунок 270" descr="Щодо деяких питань взаємодії з Уповноваженим Верховної Ради України з прав  людини стосовно порушень у сф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Щодо деяких питань взаємодії з Уповноваженим Верховної Ради України з прав  людини стосовно порушень у сфері"/>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19375" cy="833120"/>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817A20" w:rsidRPr="00375BF0" w:rsidRDefault="00533882" w:rsidP="00817A20">
      <w:pPr>
        <w:tabs>
          <w:tab w:val="left" w:pos="6705"/>
        </w:tabs>
        <w:rPr>
          <w:noProof/>
          <w:lang w:val="uk-UA"/>
        </w:rPr>
      </w:pPr>
      <w:r w:rsidRPr="00375BF0">
        <w:rPr>
          <w:noProof/>
          <w:lang w:eastAsia="ru-RU"/>
        </w:rPr>
        <mc:AlternateContent>
          <mc:Choice Requires="wps">
            <w:drawing>
              <wp:anchor distT="0" distB="0" distL="114300" distR="114300" simplePos="0" relativeHeight="251994112" behindDoc="0" locked="0" layoutInCell="1" allowOverlap="1">
                <wp:simplePos x="0" y="0"/>
                <wp:positionH relativeFrom="column">
                  <wp:posOffset>167639</wp:posOffset>
                </wp:positionH>
                <wp:positionV relativeFrom="paragraph">
                  <wp:posOffset>8255</wp:posOffset>
                </wp:positionV>
                <wp:extent cx="2238375" cy="1638300"/>
                <wp:effectExtent l="0" t="0" r="47625" b="38100"/>
                <wp:wrapNone/>
                <wp:docPr id="271" name="Выгнутая влево стрелка 271"/>
                <wp:cNvGraphicFramePr/>
                <a:graphic xmlns:a="http://schemas.openxmlformats.org/drawingml/2006/main">
                  <a:graphicData uri="http://schemas.microsoft.com/office/word/2010/wordprocessingShape">
                    <wps:wsp>
                      <wps:cNvSpPr/>
                      <wps:spPr>
                        <a:xfrm>
                          <a:off x="0" y="0"/>
                          <a:ext cx="2238375" cy="1638300"/>
                        </a:xfrm>
                        <a:prstGeom prst="curvedRight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D4AC96A" id="Выгнутая влево стрелка 271" o:spid="_x0000_s1026" type="#_x0000_t102" style="position:absolute;margin-left:13.2pt;margin-top:.65pt;width:176.25pt;height:129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" adj="10800,18900,17648" fillcolor="white [3201]" strokecolor="#a5a5a5 [3206]" strokeweight="1pt"/>
            </w:pict>
          </mc:Fallback>
        </mc:AlternateContent>
      </w:r>
      <w:r w:rsidR="00817A20" w:rsidRPr="00375BF0">
        <w:rPr>
          <w:noProof/>
          <w:lang w:val="uk-UA"/>
        </w:rPr>
        <w:tab/>
      </w:r>
    </w:p>
    <w:p w:rsidR="00817A20" w:rsidRPr="00375BF0" w:rsidRDefault="00817A20" w:rsidP="00817A20">
      <w:pPr>
        <w:tabs>
          <w:tab w:val="left" w:pos="8505"/>
        </w:tabs>
        <w:rPr>
          <w:noProof/>
          <w:lang w:val="uk-UA"/>
        </w:rPr>
      </w:pPr>
      <w:r w:rsidRPr="00375BF0">
        <w:rPr>
          <w:noProof/>
          <w:lang w:val="uk-UA"/>
        </w:rPr>
        <w:tab/>
      </w:r>
    </w:p>
    <w:p w:rsidR="00817A20" w:rsidRPr="00375BF0" w:rsidRDefault="00817A20" w:rsidP="00817A20">
      <w:pPr>
        <w:tabs>
          <w:tab w:val="left" w:pos="2850"/>
        </w:tabs>
        <w:rPr>
          <w:noProof/>
          <w:lang w:val="uk-UA"/>
        </w:rPr>
      </w:pPr>
      <w:r w:rsidRPr="00375BF0">
        <w:rPr>
          <w:noProof/>
          <w:lang w:val="uk-UA"/>
        </w:rPr>
        <w:tab/>
      </w:r>
    </w:p>
    <w:p w:rsidR="00817A20" w:rsidRPr="00375BF0" w:rsidRDefault="00B0655B" w:rsidP="00817A20">
      <w:pPr>
        <w:rPr>
          <w:noProof/>
          <w:lang w:val="uk-UA"/>
        </w:rPr>
      </w:pPr>
      <w:r w:rsidRPr="00375BF0">
        <w:rPr>
          <w:noProof/>
          <w:lang w:eastAsia="ru-RU"/>
        </w:rPr>
        <mc:AlternateContent>
          <mc:Choice Requires="wps">
            <w:drawing>
              <wp:anchor distT="0" distB="0" distL="114300" distR="114300" simplePos="0" relativeHeight="251996160" behindDoc="0" locked="0" layoutInCell="1" allowOverlap="1" wp14:anchorId="51811A27" wp14:editId="60D53A42">
                <wp:simplePos x="0" y="0"/>
                <wp:positionH relativeFrom="column">
                  <wp:posOffset>2491740</wp:posOffset>
                </wp:positionH>
                <wp:positionV relativeFrom="paragraph">
                  <wp:posOffset>77470</wp:posOffset>
                </wp:positionV>
                <wp:extent cx="3200400" cy="704850"/>
                <wp:effectExtent l="0" t="0" r="19050" b="19050"/>
                <wp:wrapNone/>
                <wp:docPr id="273" name="Скругленный прямоугольник 273"/>
                <wp:cNvGraphicFramePr/>
                <a:graphic xmlns:a="http://schemas.openxmlformats.org/drawingml/2006/main">
                  <a:graphicData uri="http://schemas.microsoft.com/office/word/2010/wordprocessingShape">
                    <wps:wsp>
                      <wps:cNvSpPr/>
                      <wps:spPr>
                        <a:xfrm>
                          <a:off x="0" y="0"/>
                          <a:ext cx="3200400" cy="7048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533882" w:rsidRDefault="008A390C" w:rsidP="00B0655B">
                            <w:pPr>
                              <w:spacing w:after="0" w:line="360" w:lineRule="auto"/>
                              <w:ind w:firstLine="708"/>
                              <w:jc w:val="both"/>
                              <w:rPr>
                                <w:rFonts w:ascii="Times New Roman" w:hAnsi="Times New Roman" w:cs="Times New Roman"/>
                                <w:sz w:val="28"/>
                                <w:lang w:val="uk-UA"/>
                              </w:rPr>
                            </w:pPr>
                            <w:r w:rsidRPr="00533882">
                              <w:rPr>
                                <w:rFonts w:ascii="Times New Roman" w:hAnsi="Times New Roman" w:cs="Times New Roman"/>
                                <w:sz w:val="28"/>
                                <w:lang w:val="uk-UA"/>
                              </w:rPr>
                              <w:t>Здійснює контроль за дотриманням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51811A27" id="Скругленный прямоугольник 273" o:spid="_x0000_s1164" style="position:absolute;margin-left:196.2pt;margin-top:6.1pt;width:252pt;height:55.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" fillcolor="white [3201]" strokecolor="black [3200]" strokeweight="1pt">
                <v:stroke joinstyle="miter"/>
                <v:textbox>
                  <w:txbxContent>
                    <w:p w:rsidR="008A390C" w:rsidRPr="00533882" w:rsidRDefault="008A390C" w:rsidP="00B0655B">
                      <w:pPr>
                        <w:spacing w:after="0" w:line="360" w:lineRule="auto"/>
                        <w:ind w:firstLine="708"/>
                        <w:jc w:val="both"/>
                        <w:rPr>
                          <w:rFonts w:ascii="Times New Roman" w:hAnsi="Times New Roman" w:cs="Times New Roman"/>
                          <w:sz w:val="28"/>
                          <w:lang w:val="uk-UA"/>
                        </w:rPr>
                      </w:pPr>
                      <w:r w:rsidRPr="00533882">
                        <w:rPr>
                          <w:rFonts w:ascii="Times New Roman" w:hAnsi="Times New Roman" w:cs="Times New Roman"/>
                          <w:sz w:val="28"/>
                          <w:lang w:val="uk-UA"/>
                        </w:rPr>
                        <w:t>Здійснює контроль за дотриманням гендерної рівності.</w:t>
                      </w:r>
                    </w:p>
                  </w:txbxContent>
                </v:textbox>
              </v:roundrect>
            </w:pict>
          </mc:Fallback>
        </mc:AlternateContent>
      </w:r>
    </w:p>
    <w:p w:rsidR="00533882" w:rsidRDefault="00533882" w:rsidP="00817A20">
      <w:pPr>
        <w:rPr>
          <w:noProof/>
          <w:lang w:val="uk-UA"/>
        </w:rPr>
      </w:pPr>
    </w:p>
    <w:p w:rsidR="00533882" w:rsidRPr="00375BF0" w:rsidRDefault="00533882" w:rsidP="00817A20">
      <w:pPr>
        <w:rPr>
          <w:noProof/>
          <w:lang w:val="uk-UA"/>
        </w:rPr>
      </w:pPr>
    </w:p>
    <w:p w:rsidR="00817A20" w:rsidRPr="00375BF0" w:rsidRDefault="00B0655B" w:rsidP="00817A20">
      <w:pPr>
        <w:rPr>
          <w:noProof/>
          <w:lang w:val="uk-UA"/>
        </w:rPr>
      </w:pPr>
      <w:r w:rsidRPr="00375BF0">
        <w:rPr>
          <w:noProof/>
          <w:lang w:eastAsia="ru-RU"/>
        </w:rPr>
        <w:drawing>
          <wp:anchor distT="0" distB="0" distL="114300" distR="114300" simplePos="0" relativeHeight="251998208" behindDoc="0" locked="0" layoutInCell="1" allowOverlap="1" wp14:anchorId="49D37048" wp14:editId="4F875545">
            <wp:simplePos x="0" y="0"/>
            <wp:positionH relativeFrom="column">
              <wp:posOffset>1653540</wp:posOffset>
            </wp:positionH>
            <wp:positionV relativeFrom="paragraph">
              <wp:posOffset>117475</wp:posOffset>
            </wp:positionV>
            <wp:extent cx="1771650" cy="1167130"/>
            <wp:effectExtent l="228600" t="228600" r="228600" b="223520"/>
            <wp:wrapSquare wrapText="bothSides"/>
            <wp:docPr id="274" name="Рисунок 274" descr="Кабінет Міністрів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Кабінет Міністрів України — Вікіпедія"/>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71650" cy="1167130"/>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p>
    <w:p w:rsidR="00817A20" w:rsidRPr="00375BF0" w:rsidRDefault="00B0655B" w:rsidP="00817A20">
      <w:pPr>
        <w:rPr>
          <w:noProof/>
          <w:lang w:val="uk-UA"/>
        </w:rPr>
      </w:pPr>
      <w:r>
        <w:rPr>
          <w:noProof/>
          <w:lang w:eastAsia="ru-RU"/>
        </w:rPr>
        <mc:AlternateContent>
          <mc:Choice Requires="wps">
            <w:drawing>
              <wp:anchor distT="0" distB="0" distL="114300" distR="114300" simplePos="0" relativeHeight="252433408" behindDoc="0" locked="0" layoutInCell="1" allowOverlap="1" wp14:anchorId="2208AE25" wp14:editId="420D9596">
                <wp:simplePos x="0" y="0"/>
                <wp:positionH relativeFrom="column">
                  <wp:posOffset>234315</wp:posOffset>
                </wp:positionH>
                <wp:positionV relativeFrom="paragraph">
                  <wp:posOffset>185420</wp:posOffset>
                </wp:positionV>
                <wp:extent cx="933450" cy="1476375"/>
                <wp:effectExtent l="0" t="0" r="38100" b="28575"/>
                <wp:wrapNone/>
                <wp:docPr id="588" name="Выгнутая влево стрелка 588"/>
                <wp:cNvGraphicFramePr/>
                <a:graphic xmlns:a="http://schemas.openxmlformats.org/drawingml/2006/main">
                  <a:graphicData uri="http://schemas.microsoft.com/office/word/2010/wordprocessingShape">
                    <wps:wsp>
                      <wps:cNvSpPr/>
                      <wps:spPr>
                        <a:xfrm>
                          <a:off x="0" y="0"/>
                          <a:ext cx="933450" cy="1476375"/>
                        </a:xfrm>
                        <a:prstGeom prst="curved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FB34334" id="Выгнутая влево стрелка 588" o:spid="_x0000_s1026" type="#_x0000_t102" style="position:absolute;margin-left:18.45pt;margin-top:14.6pt;width:73.5pt;height:116.25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" adj="14772,19893,16200" fillcolor="white [3201]" strokecolor="black [3200]" strokeweight="1pt"/>
            </w:pict>
          </mc:Fallback>
        </mc:AlternateContent>
      </w:r>
    </w:p>
    <w:p w:rsidR="00817A20" w:rsidRPr="00375BF0" w:rsidRDefault="00817A20" w:rsidP="00817A20">
      <w:pPr>
        <w:rPr>
          <w:noProof/>
          <w:lang w:val="uk-UA"/>
        </w:rPr>
      </w:pPr>
    </w:p>
    <w:p w:rsidR="00E3697C" w:rsidRPr="00375BF0" w:rsidRDefault="00E3697C" w:rsidP="00E3697C">
      <w:pPr>
        <w:rPr>
          <w:noProof/>
          <w:lang w:val="uk-UA"/>
        </w:rPr>
      </w:pPr>
    </w:p>
    <w:p w:rsidR="00E3697C" w:rsidRPr="00375BF0" w:rsidRDefault="00E3697C" w:rsidP="00E3697C">
      <w:pPr>
        <w:rPr>
          <w:noProof/>
          <w:lang w:val="uk-UA"/>
        </w:rPr>
      </w:pPr>
    </w:p>
    <w:p w:rsidR="00E3697C" w:rsidRPr="00375BF0" w:rsidRDefault="00B0655B" w:rsidP="00E3697C">
      <w:pPr>
        <w:rPr>
          <w:noProof/>
          <w:lang w:val="uk-UA"/>
        </w:rPr>
      </w:pPr>
      <w:r w:rsidRPr="00375BF0">
        <w:rPr>
          <w:noProof/>
          <w:lang w:eastAsia="ru-RU"/>
        </w:rPr>
        <mc:AlternateContent>
          <mc:Choice Requires="wps">
            <w:drawing>
              <wp:anchor distT="0" distB="0" distL="114300" distR="114300" simplePos="0" relativeHeight="252002304" behindDoc="0" locked="0" layoutInCell="1" allowOverlap="1" wp14:anchorId="20DF5446" wp14:editId="32B0B488">
                <wp:simplePos x="0" y="0"/>
                <wp:positionH relativeFrom="page">
                  <wp:posOffset>1685925</wp:posOffset>
                </wp:positionH>
                <wp:positionV relativeFrom="paragraph">
                  <wp:posOffset>6986</wp:posOffset>
                </wp:positionV>
                <wp:extent cx="5143500" cy="1390650"/>
                <wp:effectExtent l="0" t="0" r="19050" b="19050"/>
                <wp:wrapNone/>
                <wp:docPr id="276" name="Скругленный прямоугольник 276"/>
                <wp:cNvGraphicFramePr/>
                <a:graphic xmlns:a="http://schemas.openxmlformats.org/drawingml/2006/main">
                  <a:graphicData uri="http://schemas.microsoft.com/office/word/2010/wordprocessingShape">
                    <wps:wsp>
                      <wps:cNvSpPr/>
                      <wps:spPr>
                        <a:xfrm>
                          <a:off x="0" y="0"/>
                          <a:ext cx="5143500" cy="13906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B0655B" w:rsidRDefault="008A390C" w:rsidP="00B0655B">
                            <w:pPr>
                              <w:spacing w:after="0" w:line="360" w:lineRule="auto"/>
                              <w:ind w:firstLine="708"/>
                              <w:jc w:val="both"/>
                              <w:rPr>
                                <w:rFonts w:ascii="Times New Roman" w:hAnsi="Times New Roman" w:cs="Times New Roman"/>
                                <w:sz w:val="28"/>
                                <w:lang w:val="uk-UA"/>
                              </w:rPr>
                            </w:pPr>
                            <w:r w:rsidRPr="00B0655B">
                              <w:rPr>
                                <w:rFonts w:ascii="Times New Roman" w:hAnsi="Times New Roman" w:cs="Times New Roman"/>
                                <w:sz w:val="28"/>
                                <w:lang w:val="uk-UA"/>
                              </w:rPr>
                              <w:t>Реалізує державну політику у сфері забезпечення рівності жінок і чоловіків, розробляє державні цільові програми у даній сфері, спрямовує й координує роботу органів виконавчої влади з питань забезпечення гендерної рівності.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20DF5446" id="Скругленный прямоугольник 276" o:spid="_x0000_s1165" style="position:absolute;margin-left:132.75pt;margin-top:.55pt;width:405pt;height:109.5pt;z-index:25200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" fillcolor="white [3201]" strokecolor="black [3200]" strokeweight="1pt">
                <v:stroke joinstyle="miter"/>
                <v:textbox>
                  <w:txbxContent>
                    <w:p w:rsidR="008A390C" w:rsidRPr="00B0655B" w:rsidRDefault="008A390C" w:rsidP="00B0655B">
                      <w:pPr>
                        <w:spacing w:after="0" w:line="360" w:lineRule="auto"/>
                        <w:ind w:firstLine="708"/>
                        <w:jc w:val="both"/>
                        <w:rPr>
                          <w:rFonts w:ascii="Times New Roman" w:hAnsi="Times New Roman" w:cs="Times New Roman"/>
                          <w:sz w:val="28"/>
                          <w:lang w:val="uk-UA"/>
                        </w:rPr>
                      </w:pPr>
                      <w:r w:rsidRPr="00B0655B">
                        <w:rPr>
                          <w:rFonts w:ascii="Times New Roman" w:hAnsi="Times New Roman" w:cs="Times New Roman"/>
                          <w:sz w:val="28"/>
                          <w:lang w:val="uk-UA"/>
                        </w:rPr>
                        <w:t>Реалізує державну політику у сфері забезпечення рівності жінок і чоловіків, розробляє державні цільові програми у даній сфері, спрямовує й координує роботу органів виконавчої влади з питань забезпечення гендерної рівності.</w:t>
                      </w:r>
                    </w:p>
                  </w:txbxContent>
                </v:textbox>
                <w10:wrap anchorx="page"/>
              </v:roundrect>
            </w:pict>
          </mc:Fallback>
        </mc:AlternateContent>
      </w:r>
    </w:p>
    <w:p w:rsidR="00E3697C" w:rsidRPr="00375BF0" w:rsidRDefault="00E3697C" w:rsidP="00E3697C">
      <w:pPr>
        <w:rPr>
          <w:noProof/>
          <w:lang w:val="uk-UA"/>
        </w:rPr>
      </w:pPr>
    </w:p>
    <w:p w:rsidR="00E3697C" w:rsidRPr="00375BF0" w:rsidRDefault="00E3697C" w:rsidP="00E3697C">
      <w:pPr>
        <w:rPr>
          <w:noProof/>
          <w:lang w:val="uk-UA"/>
        </w:rPr>
      </w:pPr>
    </w:p>
    <w:p w:rsidR="00E3697C" w:rsidRPr="00375BF0" w:rsidRDefault="00E3697C" w:rsidP="00E3697C">
      <w:pPr>
        <w:rPr>
          <w:noProof/>
          <w:lang w:val="uk-UA"/>
        </w:rPr>
      </w:pPr>
    </w:p>
    <w:p w:rsidR="00E3697C" w:rsidRPr="00375BF0" w:rsidRDefault="00E3697C" w:rsidP="00E3697C">
      <w:pPr>
        <w:rPr>
          <w:noProof/>
          <w:lang w:val="uk-UA"/>
        </w:rPr>
      </w:pPr>
    </w:p>
    <w:p w:rsidR="00817A20" w:rsidRPr="00375BF0" w:rsidRDefault="00B0655B" w:rsidP="00E3697C">
      <w:pPr>
        <w:tabs>
          <w:tab w:val="left" w:pos="6660"/>
        </w:tabs>
        <w:rPr>
          <w:noProof/>
          <w:lang w:val="uk-UA"/>
        </w:rPr>
      </w:pPr>
      <w:r w:rsidRPr="00375BF0">
        <w:rPr>
          <w:noProof/>
          <w:lang w:eastAsia="ru-RU"/>
        </w:rPr>
        <w:lastRenderedPageBreak/>
        <w:drawing>
          <wp:anchor distT="0" distB="0" distL="114300" distR="114300" simplePos="0" relativeHeight="252003328" behindDoc="0" locked="0" layoutInCell="1" allowOverlap="1">
            <wp:simplePos x="0" y="0"/>
            <wp:positionH relativeFrom="margin">
              <wp:posOffset>2167890</wp:posOffset>
            </wp:positionH>
            <wp:positionV relativeFrom="paragraph">
              <wp:posOffset>228600</wp:posOffset>
            </wp:positionV>
            <wp:extent cx="2152650" cy="1162050"/>
            <wp:effectExtent l="228600" t="228600" r="228600" b="228600"/>
            <wp:wrapSquare wrapText="bothSides"/>
            <wp:docPr id="277" name="Рисунок 277" descr="Міністерство соціальної політики України (@MinSocU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Міністерство соціальної політики України (@MinSocUA) | Twitte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52650" cy="1162050"/>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E3697C" w:rsidRPr="00375BF0">
        <w:rPr>
          <w:noProof/>
          <w:lang w:val="uk-UA"/>
        </w:rPr>
        <w:tab/>
      </w:r>
    </w:p>
    <w:p w:rsidR="00E3697C" w:rsidRPr="00375BF0" w:rsidRDefault="00B0655B" w:rsidP="00E3697C">
      <w:pPr>
        <w:tabs>
          <w:tab w:val="left" w:pos="6660"/>
        </w:tabs>
        <w:rPr>
          <w:noProof/>
          <w:lang w:val="uk-UA"/>
        </w:rPr>
      </w:pPr>
      <w:r w:rsidRPr="00375BF0">
        <w:rPr>
          <w:noProof/>
          <w:lang w:eastAsia="ru-RU"/>
        </w:rPr>
        <mc:AlternateContent>
          <mc:Choice Requires="wps">
            <w:drawing>
              <wp:anchor distT="0" distB="0" distL="114300" distR="114300" simplePos="0" relativeHeight="252005376" behindDoc="0" locked="0" layoutInCell="1" allowOverlap="1" wp14:anchorId="783F56C4" wp14:editId="30F08AC0">
                <wp:simplePos x="0" y="0"/>
                <wp:positionH relativeFrom="margin">
                  <wp:posOffset>624840</wp:posOffset>
                </wp:positionH>
                <wp:positionV relativeFrom="paragraph">
                  <wp:posOffset>10160</wp:posOffset>
                </wp:positionV>
                <wp:extent cx="1238250" cy="2724150"/>
                <wp:effectExtent l="0" t="0" r="38100" b="0"/>
                <wp:wrapNone/>
                <wp:docPr id="278" name="Выгнутая влево стрелка 278"/>
                <wp:cNvGraphicFramePr/>
                <a:graphic xmlns:a="http://schemas.openxmlformats.org/drawingml/2006/main">
                  <a:graphicData uri="http://schemas.microsoft.com/office/word/2010/wordprocessingShape">
                    <wps:wsp>
                      <wps:cNvSpPr/>
                      <wps:spPr>
                        <a:xfrm>
                          <a:off x="0" y="0"/>
                          <a:ext cx="1238250" cy="2724150"/>
                        </a:xfrm>
                        <a:prstGeom prst="curvedRight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059C5A3" id="Выгнутая влево стрелка 278" o:spid="_x0000_s1026" type="#_x0000_t102" style="position:absolute;margin-left:49.2pt;margin-top:.8pt;width:97.5pt;height:214.5pt;z-index:25200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" adj="16691,20373,16200" fillcolor="white [3201]" strokecolor="#a5a5a5 [3206]" strokeweight="1pt">
                <w10:wrap anchorx="margin"/>
              </v:shape>
            </w:pict>
          </mc:Fallback>
        </mc:AlternateContent>
      </w:r>
    </w:p>
    <w:p w:rsidR="00E3697C" w:rsidRPr="00375BF0" w:rsidRDefault="00E3697C" w:rsidP="00E3697C">
      <w:pPr>
        <w:tabs>
          <w:tab w:val="left" w:pos="6660"/>
        </w:tabs>
        <w:rPr>
          <w:noProof/>
          <w:lang w:val="uk-UA"/>
        </w:rPr>
      </w:pPr>
    </w:p>
    <w:p w:rsidR="00E3697C" w:rsidRPr="00375BF0" w:rsidRDefault="00E3697C" w:rsidP="00E3697C">
      <w:pPr>
        <w:tabs>
          <w:tab w:val="left" w:pos="6660"/>
        </w:tabs>
        <w:rPr>
          <w:noProof/>
          <w:lang w:val="uk-UA"/>
        </w:rPr>
      </w:pPr>
    </w:p>
    <w:p w:rsidR="00E3697C" w:rsidRPr="00375BF0" w:rsidRDefault="00E3697C" w:rsidP="00E3697C">
      <w:pPr>
        <w:rPr>
          <w:noProof/>
          <w:lang w:val="uk-UA"/>
        </w:rPr>
      </w:pPr>
    </w:p>
    <w:p w:rsidR="00E3697C" w:rsidRPr="00375BF0" w:rsidRDefault="00B0655B" w:rsidP="00E3697C">
      <w:pPr>
        <w:rPr>
          <w:noProof/>
          <w:lang w:val="uk-UA"/>
        </w:rPr>
      </w:pPr>
      <w:r w:rsidRPr="00375BF0">
        <w:rPr>
          <w:noProof/>
          <w:lang w:eastAsia="ru-RU"/>
        </w:rPr>
        <mc:AlternateContent>
          <mc:Choice Requires="wps">
            <w:drawing>
              <wp:anchor distT="0" distB="0" distL="114300" distR="114300" simplePos="0" relativeHeight="252007424" behindDoc="0" locked="0" layoutInCell="1" allowOverlap="1" wp14:anchorId="73DC86C1" wp14:editId="6E2A7D64">
                <wp:simplePos x="0" y="0"/>
                <wp:positionH relativeFrom="margin">
                  <wp:posOffset>1853565</wp:posOffset>
                </wp:positionH>
                <wp:positionV relativeFrom="paragraph">
                  <wp:posOffset>99060</wp:posOffset>
                </wp:positionV>
                <wp:extent cx="4152900" cy="2352675"/>
                <wp:effectExtent l="0" t="0" r="19050" b="28575"/>
                <wp:wrapNone/>
                <wp:docPr id="279" name="Скругленный прямоугольник 279"/>
                <wp:cNvGraphicFramePr/>
                <a:graphic xmlns:a="http://schemas.openxmlformats.org/drawingml/2006/main">
                  <a:graphicData uri="http://schemas.microsoft.com/office/word/2010/wordprocessingShape">
                    <wps:wsp>
                      <wps:cNvSpPr/>
                      <wps:spPr>
                        <a:xfrm>
                          <a:off x="0" y="0"/>
                          <a:ext cx="4152900" cy="23526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B0655B" w:rsidRDefault="008A390C" w:rsidP="00B0655B">
                            <w:pPr>
                              <w:spacing w:after="0" w:line="360" w:lineRule="auto"/>
                              <w:ind w:firstLine="708"/>
                              <w:jc w:val="both"/>
                              <w:rPr>
                                <w:rFonts w:ascii="Times New Roman" w:hAnsi="Times New Roman" w:cs="Times New Roman"/>
                                <w:sz w:val="40"/>
                                <w:lang w:val="uk-UA"/>
                              </w:rPr>
                            </w:pPr>
                            <w:r>
                              <w:rPr>
                                <w:rFonts w:ascii="Times New Roman" w:hAnsi="Times New Roman" w:cs="Times New Roman"/>
                                <w:sz w:val="28"/>
                                <w:lang w:val="uk-UA"/>
                              </w:rPr>
                              <w:t>є</w:t>
                            </w:r>
                            <w:r w:rsidRPr="00B0655B">
                              <w:rPr>
                                <w:rFonts w:ascii="Times New Roman" w:hAnsi="Times New Roman" w:cs="Times New Roman"/>
                                <w:sz w:val="28"/>
                                <w:lang w:val="uk-UA"/>
                              </w:rPr>
                              <w:t xml:space="preserve"> спеціально уповноваженим центральним органом виконавчої влади до компетенції якого віднесено забезпечення формування та реалізації державної політики із забезпечення рівних прав та можливостей жінок і чоловіків (п. 1 Розділу 3 Положення про Міністерство соціальної політики України).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73DC86C1" id="Скругленный прямоугольник 279" o:spid="_x0000_s1166" style="position:absolute;margin-left:145.95pt;margin-top:7.8pt;width:327pt;height:185.25pt;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" fillcolor="white [3201]" strokecolor="black [3200]" strokeweight="1pt">
                <v:stroke joinstyle="miter"/>
                <v:textbox>
                  <w:txbxContent>
                    <w:p w:rsidR="008A390C" w:rsidRPr="00B0655B" w:rsidRDefault="008A390C" w:rsidP="00B0655B">
                      <w:pPr>
                        <w:spacing w:after="0" w:line="360" w:lineRule="auto"/>
                        <w:ind w:firstLine="708"/>
                        <w:jc w:val="both"/>
                        <w:rPr>
                          <w:rFonts w:ascii="Times New Roman" w:hAnsi="Times New Roman" w:cs="Times New Roman"/>
                          <w:sz w:val="40"/>
                          <w:lang w:val="uk-UA"/>
                        </w:rPr>
                      </w:pPr>
                      <w:r>
                        <w:rPr>
                          <w:rFonts w:ascii="Times New Roman" w:hAnsi="Times New Roman" w:cs="Times New Roman"/>
                          <w:sz w:val="28"/>
                          <w:lang w:val="uk-UA"/>
                        </w:rPr>
                        <w:t>є</w:t>
                      </w:r>
                      <w:r w:rsidRPr="00B0655B">
                        <w:rPr>
                          <w:rFonts w:ascii="Times New Roman" w:hAnsi="Times New Roman" w:cs="Times New Roman"/>
                          <w:sz w:val="28"/>
                          <w:lang w:val="uk-UA"/>
                        </w:rPr>
                        <w:t xml:space="preserve"> спеціально уповноваженим центральним органом виконавчої влади до компетенції якого віднесено забезпечення формування та реалізації державної політики із забезпечення рівних прав та можливостей жінок і чоловіків (п. 1 Розділу 3 Положення про Міністерство соціальної політики України). </w:t>
                      </w:r>
                    </w:p>
                  </w:txbxContent>
                </v:textbox>
                <w10:wrap anchorx="margin"/>
              </v:roundrect>
            </w:pict>
          </mc:Fallback>
        </mc:AlternateContent>
      </w:r>
    </w:p>
    <w:p w:rsidR="00E3697C" w:rsidRPr="00375BF0" w:rsidRDefault="00E3697C" w:rsidP="00E3697C">
      <w:pPr>
        <w:rPr>
          <w:noProof/>
          <w:lang w:val="uk-UA"/>
        </w:rPr>
      </w:pPr>
    </w:p>
    <w:p w:rsidR="00E3697C" w:rsidRPr="00375BF0" w:rsidRDefault="00E3697C" w:rsidP="00E3697C">
      <w:pPr>
        <w:rPr>
          <w:noProof/>
          <w:lang w:val="uk-UA"/>
        </w:rPr>
      </w:pPr>
    </w:p>
    <w:p w:rsidR="00E3697C" w:rsidRPr="00375BF0" w:rsidRDefault="00E3697C" w:rsidP="00E3697C">
      <w:pPr>
        <w:tabs>
          <w:tab w:val="left" w:pos="3705"/>
        </w:tabs>
        <w:rPr>
          <w:noProof/>
          <w:lang w:val="uk-UA"/>
        </w:rPr>
      </w:pPr>
      <w:r w:rsidRPr="00375BF0">
        <w:rPr>
          <w:noProof/>
          <w:lang w:val="uk-UA"/>
        </w:rPr>
        <w:tab/>
      </w:r>
    </w:p>
    <w:p w:rsidR="00E3697C" w:rsidRPr="00375BF0" w:rsidRDefault="00E3697C" w:rsidP="00E3697C">
      <w:pPr>
        <w:rPr>
          <w:noProof/>
          <w:lang w:val="uk-UA"/>
        </w:rPr>
      </w:pPr>
    </w:p>
    <w:p w:rsidR="00E3697C" w:rsidRPr="00375BF0" w:rsidRDefault="00B0655B" w:rsidP="00E3697C">
      <w:pPr>
        <w:rPr>
          <w:noProof/>
          <w:lang w:val="uk-UA"/>
        </w:rPr>
      </w:pPr>
      <w:r>
        <w:rPr>
          <w:noProof/>
          <w:lang w:eastAsia="ru-RU"/>
        </w:rPr>
        <mc:AlternateContent>
          <mc:Choice Requires="wps">
            <w:drawing>
              <wp:anchor distT="0" distB="0" distL="114300" distR="114300" simplePos="0" relativeHeight="252434432" behindDoc="0" locked="0" layoutInCell="1" allowOverlap="1">
                <wp:simplePos x="0" y="0"/>
                <wp:positionH relativeFrom="column">
                  <wp:posOffset>1139189</wp:posOffset>
                </wp:positionH>
                <wp:positionV relativeFrom="paragraph">
                  <wp:posOffset>131447</wp:posOffset>
                </wp:positionV>
                <wp:extent cx="666753" cy="609600"/>
                <wp:effectExtent l="9525" t="28575" r="47625" b="47625"/>
                <wp:wrapNone/>
                <wp:docPr id="590" name="Стрелка вправо с вырезом 590"/>
                <wp:cNvGraphicFramePr/>
                <a:graphic xmlns:a="http://schemas.openxmlformats.org/drawingml/2006/main">
                  <a:graphicData uri="http://schemas.microsoft.com/office/word/2010/wordprocessingShape">
                    <wps:wsp>
                      <wps:cNvSpPr/>
                      <wps:spPr>
                        <a:xfrm rot="5400000">
                          <a:off x="0" y="0"/>
                          <a:ext cx="666753" cy="609600"/>
                        </a:xfrm>
                        <a:prstGeom prst="notched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0465E672" id="Стрелка вправо с вырезом 590" o:spid="_x0000_s1026" type="#_x0000_t94" style="position:absolute;margin-left:89.7pt;margin-top:10.35pt;width:52.5pt;height:48pt;rotation:90;z-index:25243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" adj="11726" fillcolor="white [3201]" strokecolor="black [3200]" strokeweight="1pt"/>
            </w:pict>
          </mc:Fallback>
        </mc:AlternateContent>
      </w:r>
    </w:p>
    <w:p w:rsidR="00E3697C" w:rsidRPr="00375BF0" w:rsidRDefault="00E3697C" w:rsidP="00E3697C">
      <w:pPr>
        <w:rPr>
          <w:noProof/>
          <w:lang w:val="uk-UA"/>
        </w:rPr>
      </w:pPr>
    </w:p>
    <w:p w:rsidR="00E3697C" w:rsidRPr="00375BF0" w:rsidRDefault="00E3697C" w:rsidP="00E3697C">
      <w:pPr>
        <w:rPr>
          <w:noProof/>
          <w:lang w:val="uk-UA"/>
        </w:rPr>
      </w:pPr>
    </w:p>
    <w:p w:rsidR="00E3697C" w:rsidRPr="00375BF0" w:rsidRDefault="00B0655B" w:rsidP="00E3697C">
      <w:pPr>
        <w:rPr>
          <w:noProof/>
          <w:lang w:val="uk-UA"/>
        </w:rPr>
      </w:pPr>
      <w:r w:rsidRPr="00375BF0">
        <w:rPr>
          <w:noProof/>
          <w:lang w:eastAsia="ru-RU"/>
        </w:rPr>
        <mc:AlternateContent>
          <mc:Choice Requires="wps">
            <w:drawing>
              <wp:anchor distT="0" distB="0" distL="114300" distR="114300" simplePos="0" relativeHeight="252010496" behindDoc="0" locked="0" layoutInCell="1" allowOverlap="1" wp14:anchorId="7B391EBD" wp14:editId="595D30FE">
                <wp:simplePos x="0" y="0"/>
                <wp:positionH relativeFrom="margin">
                  <wp:posOffset>348615</wp:posOffset>
                </wp:positionH>
                <wp:positionV relativeFrom="paragraph">
                  <wp:posOffset>9525</wp:posOffset>
                </wp:positionV>
                <wp:extent cx="5600700" cy="1371600"/>
                <wp:effectExtent l="0" t="0" r="19050" b="19050"/>
                <wp:wrapNone/>
                <wp:docPr id="281" name="Скругленный прямоугольник 281"/>
                <wp:cNvGraphicFramePr/>
                <a:graphic xmlns:a="http://schemas.openxmlformats.org/drawingml/2006/main">
                  <a:graphicData uri="http://schemas.microsoft.com/office/word/2010/wordprocessingShape">
                    <wps:wsp>
                      <wps:cNvSpPr/>
                      <wps:spPr>
                        <a:xfrm>
                          <a:off x="0" y="0"/>
                          <a:ext cx="5600700" cy="13716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B0655B" w:rsidRDefault="008A390C" w:rsidP="00B0655B">
                            <w:pPr>
                              <w:spacing w:after="0" w:line="360" w:lineRule="auto"/>
                              <w:jc w:val="center"/>
                              <w:rPr>
                                <w:rFonts w:ascii="Times New Roman" w:hAnsi="Times New Roman" w:cs="Times New Roman"/>
                                <w:sz w:val="40"/>
                                <w:lang w:val="uk-UA"/>
                              </w:rPr>
                            </w:pPr>
                            <w:r w:rsidRPr="00B0655B">
                              <w:rPr>
                                <w:rFonts w:ascii="Times New Roman" w:hAnsi="Times New Roman" w:cs="Times New Roman"/>
                                <w:sz w:val="28"/>
                                <w:lang w:val="uk-UA"/>
                              </w:rPr>
                              <w:t>У складі даного міністерства працює експертна група з питань протидії торгівлі людьми, домашньому насильству та гендерної рівності, а також відділ з питань реалізації гендерної політики, які реалізовують гендерну політику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7B391EBD" id="Скругленный прямоугольник 281" o:spid="_x0000_s1167" style="position:absolute;margin-left:27.45pt;margin-top:.75pt;width:441pt;height:108pt;z-index:25201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" fillcolor="white [3201]" strokecolor="black [3200]" strokeweight="1pt">
                <v:stroke joinstyle="miter"/>
                <v:textbox>
                  <w:txbxContent>
                    <w:p w:rsidR="008A390C" w:rsidRPr="00B0655B" w:rsidRDefault="008A390C" w:rsidP="00B0655B">
                      <w:pPr>
                        <w:spacing w:after="0" w:line="360" w:lineRule="auto"/>
                        <w:jc w:val="center"/>
                        <w:rPr>
                          <w:rFonts w:ascii="Times New Roman" w:hAnsi="Times New Roman" w:cs="Times New Roman"/>
                          <w:sz w:val="40"/>
                          <w:lang w:val="uk-UA"/>
                        </w:rPr>
                      </w:pPr>
                      <w:r w:rsidRPr="00B0655B">
                        <w:rPr>
                          <w:rFonts w:ascii="Times New Roman" w:hAnsi="Times New Roman" w:cs="Times New Roman"/>
                          <w:sz w:val="28"/>
                          <w:lang w:val="uk-UA"/>
                        </w:rPr>
                        <w:t>У складі даного міністерства працює експертна група з питань протидії торгівлі людьми, домашньому насильству та гендерної рівності, а також відділ з питань реалізації гендерної політики, які реалізовують гендерну політику в Україні.</w:t>
                      </w:r>
                    </w:p>
                  </w:txbxContent>
                </v:textbox>
                <w10:wrap anchorx="margin"/>
              </v:roundrect>
            </w:pict>
          </mc:Fallback>
        </mc:AlternateContent>
      </w:r>
    </w:p>
    <w:p w:rsidR="00A31788" w:rsidRPr="00375BF0" w:rsidRDefault="00A31788" w:rsidP="00E3697C">
      <w:pPr>
        <w:jc w:val="center"/>
        <w:rPr>
          <w:noProof/>
          <w:lang w:val="uk-UA"/>
        </w:rPr>
      </w:pPr>
    </w:p>
    <w:p w:rsidR="00A31788" w:rsidRPr="00375BF0" w:rsidRDefault="00A31788" w:rsidP="00A31788">
      <w:pPr>
        <w:rPr>
          <w:noProof/>
          <w:lang w:val="uk-UA"/>
        </w:rPr>
      </w:pPr>
    </w:p>
    <w:p w:rsidR="00A31788" w:rsidRPr="00375BF0" w:rsidRDefault="00B0655B" w:rsidP="00A31788">
      <w:pPr>
        <w:rPr>
          <w:noProof/>
          <w:lang w:val="uk-UA"/>
        </w:rPr>
      </w:pPr>
      <w:r w:rsidRPr="00375BF0">
        <w:rPr>
          <w:noProof/>
          <w:lang w:eastAsia="ru-RU"/>
        </w:rPr>
        <mc:AlternateContent>
          <mc:Choice Requires="wps">
            <w:drawing>
              <wp:anchor distT="0" distB="0" distL="114300" distR="114300" simplePos="0" relativeHeight="252011520" behindDoc="0" locked="0" layoutInCell="1" allowOverlap="1">
                <wp:simplePos x="0" y="0"/>
                <wp:positionH relativeFrom="margin">
                  <wp:posOffset>2755265</wp:posOffset>
                </wp:positionH>
                <wp:positionV relativeFrom="paragraph">
                  <wp:posOffset>228600</wp:posOffset>
                </wp:positionV>
                <wp:extent cx="352425" cy="771525"/>
                <wp:effectExtent l="57150" t="38100" r="47625" b="85725"/>
                <wp:wrapNone/>
                <wp:docPr id="282" name="Нашивка 282"/>
                <wp:cNvGraphicFramePr/>
                <a:graphic xmlns:a="http://schemas.openxmlformats.org/drawingml/2006/main">
                  <a:graphicData uri="http://schemas.microsoft.com/office/word/2010/wordprocessingShape">
                    <wps:wsp>
                      <wps:cNvSpPr/>
                      <wps:spPr>
                        <a:xfrm rot="5400000">
                          <a:off x="0" y="0"/>
                          <a:ext cx="352425" cy="771525"/>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23A34038" id="Нашивка 282" o:spid="_x0000_s1026" type="#_x0000_t55" style="position:absolute;margin-left:216.95pt;margin-top:18pt;width:27.75pt;height:60.75pt;rotation:90;z-index:2520115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" adj="10800" fillcolor="#101010 [3024]" stroked="f">
                <v:fill color2="black [3168]" rotate="t" colors="0 #454545;.5 black;1 black" focus="100%" type="gradient">
                  <o:fill v:ext="view" type="gradientUnscaled"/>
                </v:fill>
                <v:shadow on="t" color="black" opacity="41287f" offset="0,1.5pt"/>
                <w10:wrap anchorx="margin"/>
              </v:shape>
            </w:pict>
          </mc:Fallback>
        </mc:AlternateContent>
      </w:r>
    </w:p>
    <w:p w:rsidR="00A31788" w:rsidRPr="00375BF0" w:rsidRDefault="00A31788" w:rsidP="00A31788">
      <w:pPr>
        <w:rPr>
          <w:noProof/>
          <w:lang w:val="uk-UA"/>
        </w:rPr>
      </w:pPr>
    </w:p>
    <w:p w:rsidR="00A31788" w:rsidRPr="00375BF0" w:rsidRDefault="00B0655B" w:rsidP="00A31788">
      <w:pPr>
        <w:rPr>
          <w:noProof/>
          <w:lang w:val="uk-UA"/>
        </w:rPr>
      </w:pPr>
      <w:r w:rsidRPr="00375BF0">
        <w:rPr>
          <w:noProof/>
          <w:lang w:eastAsia="ru-RU"/>
        </w:rPr>
        <mc:AlternateContent>
          <mc:Choice Requires="wps">
            <w:drawing>
              <wp:anchor distT="0" distB="0" distL="114300" distR="114300" simplePos="0" relativeHeight="252013568" behindDoc="0" locked="0" layoutInCell="1" allowOverlap="1" wp14:anchorId="6AAD61D7" wp14:editId="188F6A25">
                <wp:simplePos x="0" y="0"/>
                <wp:positionH relativeFrom="margin">
                  <wp:align>center</wp:align>
                </wp:positionH>
                <wp:positionV relativeFrom="paragraph">
                  <wp:posOffset>184785</wp:posOffset>
                </wp:positionV>
                <wp:extent cx="5343525" cy="1095375"/>
                <wp:effectExtent l="0" t="0" r="28575" b="28575"/>
                <wp:wrapNone/>
                <wp:docPr id="283" name="Скругленный прямоугольник 283"/>
                <wp:cNvGraphicFramePr/>
                <a:graphic xmlns:a="http://schemas.openxmlformats.org/drawingml/2006/main">
                  <a:graphicData uri="http://schemas.microsoft.com/office/word/2010/wordprocessingShape">
                    <wps:wsp>
                      <wps:cNvSpPr/>
                      <wps:spPr>
                        <a:xfrm>
                          <a:off x="0" y="0"/>
                          <a:ext cx="5343525" cy="10953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B0655B" w:rsidRDefault="008A390C" w:rsidP="00B0655B">
                            <w:pPr>
                              <w:spacing w:after="0" w:line="360" w:lineRule="auto"/>
                              <w:jc w:val="center"/>
                              <w:rPr>
                                <w:rFonts w:ascii="Times New Roman" w:hAnsi="Times New Roman" w:cs="Times New Roman"/>
                                <w:sz w:val="28"/>
                                <w:lang w:val="uk-UA"/>
                              </w:rPr>
                            </w:pPr>
                            <w:r w:rsidRPr="00B0655B">
                              <w:rPr>
                                <w:rFonts w:ascii="Times New Roman" w:hAnsi="Times New Roman" w:cs="Times New Roman"/>
                                <w:sz w:val="28"/>
                                <w:lang w:val="uk-UA"/>
                              </w:rPr>
                              <w:t>Метою експертної групи є недопущення дискримінації, забезпечення гендерної рівності, а також протидія домашньому насильству та торгівлі людьми.</w:t>
                            </w:r>
                          </w:p>
                          <w:p w:rsidR="008A390C" w:rsidRPr="00B0655B" w:rsidRDefault="008A390C" w:rsidP="00B0655B">
                            <w:pPr>
                              <w:spacing w:after="0" w:line="360" w:lineRule="auto"/>
                              <w:jc w:val="center"/>
                              <w:rPr>
                                <w:rFonts w:ascii="Times New Roman" w:hAnsi="Times New Roman" w:cs="Times New Roman"/>
                                <w:i/>
                                <w:sz w:val="40"/>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6AAD61D7" id="Скругленный прямоугольник 283" o:spid="_x0000_s1168" style="position:absolute;margin-left:0;margin-top:14.55pt;width:420.75pt;height:86.25pt;z-index:252013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" fillcolor="white [3201]" strokecolor="black [3200]" strokeweight="1pt">
                <v:stroke joinstyle="miter"/>
                <v:textbox>
                  <w:txbxContent>
                    <w:p w:rsidR="008A390C" w:rsidRPr="00B0655B" w:rsidRDefault="008A390C" w:rsidP="00B0655B">
                      <w:pPr>
                        <w:spacing w:after="0" w:line="360" w:lineRule="auto"/>
                        <w:jc w:val="center"/>
                        <w:rPr>
                          <w:rFonts w:ascii="Times New Roman" w:hAnsi="Times New Roman" w:cs="Times New Roman"/>
                          <w:sz w:val="28"/>
                          <w:lang w:val="uk-UA"/>
                        </w:rPr>
                      </w:pPr>
                      <w:r w:rsidRPr="00B0655B">
                        <w:rPr>
                          <w:rFonts w:ascii="Times New Roman" w:hAnsi="Times New Roman" w:cs="Times New Roman"/>
                          <w:sz w:val="28"/>
                          <w:lang w:val="uk-UA"/>
                        </w:rPr>
                        <w:t>Метою експертної групи є недопущення дискримінації, забезпечення гендерної рівності, а також протидія домашньому насильству та торгівлі людьми.</w:t>
                      </w:r>
                    </w:p>
                    <w:p w:rsidR="008A390C" w:rsidRPr="00B0655B" w:rsidRDefault="008A390C" w:rsidP="00B0655B">
                      <w:pPr>
                        <w:spacing w:after="0" w:line="360" w:lineRule="auto"/>
                        <w:jc w:val="center"/>
                        <w:rPr>
                          <w:rFonts w:ascii="Times New Roman" w:hAnsi="Times New Roman" w:cs="Times New Roman"/>
                          <w:i/>
                          <w:sz w:val="40"/>
                          <w:lang w:val="uk-UA"/>
                        </w:rPr>
                      </w:pPr>
                    </w:p>
                  </w:txbxContent>
                </v:textbox>
                <w10:wrap anchorx="margin"/>
              </v:roundrect>
            </w:pict>
          </mc:Fallback>
        </mc:AlternateContent>
      </w:r>
    </w:p>
    <w:p w:rsidR="00A31788" w:rsidRPr="00375BF0" w:rsidRDefault="00A31788" w:rsidP="00A31788">
      <w:pPr>
        <w:rPr>
          <w:noProof/>
          <w:lang w:val="uk-UA"/>
        </w:rPr>
      </w:pPr>
    </w:p>
    <w:p w:rsidR="00E3697C" w:rsidRPr="00375BF0" w:rsidRDefault="00E3697C" w:rsidP="00A31788">
      <w:pPr>
        <w:jc w:val="right"/>
        <w:rPr>
          <w:noProof/>
          <w:lang w:val="uk-UA"/>
        </w:rPr>
      </w:pPr>
    </w:p>
    <w:p w:rsidR="00A31788" w:rsidRPr="00375BF0" w:rsidRDefault="00A31788" w:rsidP="00A31788">
      <w:pPr>
        <w:jc w:val="right"/>
        <w:rPr>
          <w:noProof/>
          <w:lang w:val="uk-UA"/>
        </w:rPr>
      </w:pPr>
    </w:p>
    <w:p w:rsidR="00A31788" w:rsidRPr="00375BF0" w:rsidRDefault="00B0655B" w:rsidP="00B0655B">
      <w:pPr>
        <w:tabs>
          <w:tab w:val="left" w:pos="915"/>
        </w:tabs>
        <w:rPr>
          <w:noProof/>
          <w:lang w:val="uk-UA"/>
        </w:rPr>
      </w:pPr>
      <w:r w:rsidRPr="00375BF0">
        <w:rPr>
          <w:noProof/>
          <w:lang w:eastAsia="ru-RU"/>
        </w:rPr>
        <mc:AlternateContent>
          <mc:Choice Requires="wps">
            <w:drawing>
              <wp:anchor distT="0" distB="0" distL="114300" distR="114300" simplePos="0" relativeHeight="252438528" behindDoc="0" locked="0" layoutInCell="1" allowOverlap="1" wp14:anchorId="1DE5F8C7" wp14:editId="1A85B7EC">
                <wp:simplePos x="0" y="0"/>
                <wp:positionH relativeFrom="page">
                  <wp:posOffset>3276600</wp:posOffset>
                </wp:positionH>
                <wp:positionV relativeFrom="paragraph">
                  <wp:posOffset>225425</wp:posOffset>
                </wp:positionV>
                <wp:extent cx="466725" cy="600075"/>
                <wp:effectExtent l="57150" t="38100" r="66675" b="85725"/>
                <wp:wrapNone/>
                <wp:docPr id="592" name="Стрелка вправо с вырезом 592"/>
                <wp:cNvGraphicFramePr/>
                <a:graphic xmlns:a="http://schemas.openxmlformats.org/drawingml/2006/main">
                  <a:graphicData uri="http://schemas.microsoft.com/office/word/2010/wordprocessingShape">
                    <wps:wsp>
                      <wps:cNvSpPr/>
                      <wps:spPr>
                        <a:xfrm>
                          <a:off x="0" y="0"/>
                          <a:ext cx="466725" cy="600075"/>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CB57D3A" id="Стрелка вправо с вырезом 592" o:spid="_x0000_s1026" type="#_x0000_t94" style="position:absolute;margin-left:258pt;margin-top:17.75pt;width:36.75pt;height:47.25pt;z-index:25243852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r w:rsidRPr="00375BF0">
        <w:rPr>
          <w:noProof/>
          <w:lang w:eastAsia="ru-RU"/>
        </w:rPr>
        <w:drawing>
          <wp:anchor distT="0" distB="0" distL="114300" distR="114300" simplePos="0" relativeHeight="252436480" behindDoc="0" locked="0" layoutInCell="1" allowOverlap="1" wp14:anchorId="08D6EBF7" wp14:editId="382724BE">
            <wp:simplePos x="0" y="0"/>
            <wp:positionH relativeFrom="margin">
              <wp:posOffset>133350</wp:posOffset>
            </wp:positionH>
            <wp:positionV relativeFrom="paragraph">
              <wp:posOffset>73025</wp:posOffset>
            </wp:positionV>
            <wp:extent cx="2076450" cy="882650"/>
            <wp:effectExtent l="0" t="0" r="0" b="0"/>
            <wp:wrapSquare wrapText="bothSides"/>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2076450" cy="882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440576" behindDoc="0" locked="0" layoutInCell="1" allowOverlap="1" wp14:anchorId="02738F38" wp14:editId="2649FB50">
                <wp:simplePos x="0" y="0"/>
                <wp:positionH relativeFrom="page">
                  <wp:posOffset>3781425</wp:posOffset>
                </wp:positionH>
                <wp:positionV relativeFrom="paragraph">
                  <wp:posOffset>82550</wp:posOffset>
                </wp:positionV>
                <wp:extent cx="3124200" cy="1009650"/>
                <wp:effectExtent l="0" t="0" r="19050" b="19050"/>
                <wp:wrapNone/>
                <wp:docPr id="593" name="Овал 593"/>
                <wp:cNvGraphicFramePr/>
                <a:graphic xmlns:a="http://schemas.openxmlformats.org/drawingml/2006/main">
                  <a:graphicData uri="http://schemas.microsoft.com/office/word/2010/wordprocessingShape">
                    <wps:wsp>
                      <wps:cNvSpPr/>
                      <wps:spPr>
                        <a:xfrm>
                          <a:off x="0" y="0"/>
                          <a:ext cx="3124200" cy="10096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8A390C" w:rsidRPr="00B0655B" w:rsidRDefault="008A390C" w:rsidP="00B0655B">
                            <w:pPr>
                              <w:spacing w:after="0" w:line="360" w:lineRule="auto"/>
                              <w:jc w:val="center"/>
                              <w:rPr>
                                <w:rFonts w:ascii="Times New Roman" w:hAnsi="Times New Roman" w:cs="Times New Roman"/>
                                <w:sz w:val="28"/>
                              </w:rPr>
                            </w:pPr>
                            <w:r w:rsidRPr="00B0655B">
                              <w:rPr>
                                <w:rFonts w:ascii="Times New Roman" w:hAnsi="Times New Roman" w:cs="Times New Roman"/>
                                <w:sz w:val="28"/>
                                <w:lang w:val="uk-UA"/>
                              </w:rPr>
                              <w:t>Має структурний підрозділ, який має назву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w14:anchorId="02738F38" id="Овал 593" o:spid="_x0000_s1169" style="position:absolute;margin-left:297.75pt;margin-top:6.5pt;width:246pt;height:79.5pt;z-index:252440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" fillcolor="white [3201]" strokecolor="#70ad47 [3209]" strokeweight="1pt">
                <v:stroke joinstyle="miter"/>
                <v:textbox>
                  <w:txbxContent>
                    <w:p w:rsidR="008A390C" w:rsidRPr="00B0655B" w:rsidRDefault="008A390C" w:rsidP="00B0655B">
                      <w:pPr>
                        <w:spacing w:after="0" w:line="360" w:lineRule="auto"/>
                        <w:jc w:val="center"/>
                        <w:rPr>
                          <w:rFonts w:ascii="Times New Roman" w:hAnsi="Times New Roman" w:cs="Times New Roman"/>
                          <w:sz w:val="28"/>
                        </w:rPr>
                      </w:pPr>
                      <w:r w:rsidRPr="00B0655B">
                        <w:rPr>
                          <w:rFonts w:ascii="Times New Roman" w:hAnsi="Times New Roman" w:cs="Times New Roman"/>
                          <w:sz w:val="28"/>
                          <w:lang w:val="uk-UA"/>
                        </w:rPr>
                        <w:t>Має структурний підрозділ, який має назву</w:t>
                      </w:r>
                    </w:p>
                  </w:txbxContent>
                </v:textbox>
                <w10:wrap anchorx="page"/>
              </v:oval>
            </w:pict>
          </mc:Fallback>
        </mc:AlternateContent>
      </w:r>
      <w:r>
        <w:rPr>
          <w:noProof/>
          <w:lang w:val="uk-UA"/>
        </w:rPr>
        <w:tab/>
      </w:r>
    </w:p>
    <w:p w:rsidR="00B0655B" w:rsidRDefault="00B0655B" w:rsidP="00A31788">
      <w:pPr>
        <w:jc w:val="right"/>
        <w:rPr>
          <w:noProof/>
          <w:lang w:val="uk-UA"/>
        </w:rPr>
      </w:pPr>
    </w:p>
    <w:p w:rsidR="00B0655B" w:rsidRPr="00B0655B" w:rsidRDefault="00446FED" w:rsidP="00B0655B">
      <w:pPr>
        <w:rPr>
          <w:lang w:val="uk-UA"/>
        </w:rPr>
      </w:pPr>
      <w:r w:rsidRPr="00375BF0">
        <w:rPr>
          <w:noProof/>
          <w:lang w:eastAsia="ru-RU"/>
        </w:rPr>
        <mc:AlternateContent>
          <mc:Choice Requires="wps">
            <w:drawing>
              <wp:anchor distT="0" distB="0" distL="114300" distR="114300" simplePos="0" relativeHeight="252442624" behindDoc="0" locked="0" layoutInCell="1" allowOverlap="1" wp14:anchorId="1A8349C5" wp14:editId="39B1D4BF">
                <wp:simplePos x="0" y="0"/>
                <wp:positionH relativeFrom="page">
                  <wp:posOffset>3949013</wp:posOffset>
                </wp:positionH>
                <wp:positionV relativeFrom="paragraph">
                  <wp:posOffset>100331</wp:posOffset>
                </wp:positionV>
                <wp:extent cx="297831" cy="639587"/>
                <wp:effectExtent l="19685" t="113665" r="7620" b="83820"/>
                <wp:wrapNone/>
                <wp:docPr id="594" name="Стрелка вправо с вырезом 594"/>
                <wp:cNvGraphicFramePr/>
                <a:graphic xmlns:a="http://schemas.openxmlformats.org/drawingml/2006/main">
                  <a:graphicData uri="http://schemas.microsoft.com/office/word/2010/wordprocessingShape">
                    <wps:wsp>
                      <wps:cNvSpPr/>
                      <wps:spPr>
                        <a:xfrm rot="7105990">
                          <a:off x="0" y="0"/>
                          <a:ext cx="297831" cy="639587"/>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3C15050" id="Стрелка вправо с вырезом 594" o:spid="_x0000_s1026" type="#_x0000_t94" style="position:absolute;margin-left:310.95pt;margin-top:7.9pt;width:23.45pt;height:50.35pt;rotation:7761636fd;z-index:25244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p>
    <w:p w:rsidR="00B0655B" w:rsidRDefault="00B0655B" w:rsidP="00B0655B">
      <w:pPr>
        <w:rPr>
          <w:lang w:val="uk-UA"/>
        </w:rPr>
      </w:pPr>
      <w:r w:rsidRPr="00375BF0">
        <w:rPr>
          <w:noProof/>
          <w:lang w:eastAsia="ru-RU"/>
        </w:rPr>
        <w:drawing>
          <wp:anchor distT="0" distB="0" distL="114300" distR="114300" simplePos="0" relativeHeight="252444672" behindDoc="0" locked="0" layoutInCell="1" allowOverlap="1" wp14:anchorId="61827740" wp14:editId="6525CB7B">
            <wp:simplePos x="0" y="0"/>
            <wp:positionH relativeFrom="page">
              <wp:align>center</wp:align>
            </wp:positionH>
            <wp:positionV relativeFrom="paragraph">
              <wp:posOffset>237490</wp:posOffset>
            </wp:positionV>
            <wp:extent cx="2190750" cy="753745"/>
            <wp:effectExtent l="0" t="0" r="0" b="8255"/>
            <wp:wrapSquare wrapText="bothSides"/>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90750" cy="7537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31788" w:rsidRPr="00B0655B" w:rsidRDefault="00B0655B" w:rsidP="00B0655B">
      <w:pPr>
        <w:tabs>
          <w:tab w:val="left" w:pos="3870"/>
        </w:tabs>
        <w:rPr>
          <w:lang w:val="uk-UA"/>
        </w:rPr>
      </w:pPr>
      <w:r>
        <w:rPr>
          <w:lang w:val="uk-UA"/>
        </w:rPr>
        <w:tab/>
      </w:r>
    </w:p>
    <w:p w:rsidR="00A9040B" w:rsidRPr="00375BF0" w:rsidRDefault="00A9040B" w:rsidP="00446FED">
      <w:pPr>
        <w:jc w:val="right"/>
        <w:rPr>
          <w:noProof/>
          <w:lang w:val="uk-UA" w:eastAsia="ru-RU"/>
        </w:rPr>
      </w:pPr>
      <w:r w:rsidRPr="00375BF0">
        <w:rPr>
          <w:noProof/>
          <w:lang w:eastAsia="ru-RU"/>
        </w:rPr>
        <mc:AlternateContent>
          <mc:Choice Requires="wps">
            <w:drawing>
              <wp:anchor distT="0" distB="0" distL="114300" distR="114300" simplePos="0" relativeHeight="252018688" behindDoc="0" locked="0" layoutInCell="1" allowOverlap="1" wp14:anchorId="7BDBB930" wp14:editId="375C5F73">
                <wp:simplePos x="0" y="0"/>
                <wp:positionH relativeFrom="page">
                  <wp:align>center</wp:align>
                </wp:positionH>
                <wp:positionV relativeFrom="paragraph">
                  <wp:posOffset>4200525</wp:posOffset>
                </wp:positionV>
                <wp:extent cx="466725" cy="1533525"/>
                <wp:effectExtent l="38100" t="38100" r="47625" b="85725"/>
                <wp:wrapNone/>
                <wp:docPr id="288" name="Стрелка вправо с вырезом 288"/>
                <wp:cNvGraphicFramePr/>
                <a:graphic xmlns:a="http://schemas.openxmlformats.org/drawingml/2006/main">
                  <a:graphicData uri="http://schemas.microsoft.com/office/word/2010/wordprocessingShape">
                    <wps:wsp>
                      <wps:cNvSpPr/>
                      <wps:spPr>
                        <a:xfrm rot="5400000">
                          <a:off x="0" y="0"/>
                          <a:ext cx="466725" cy="1533525"/>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6C68B622"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288" o:spid="_x0000_s1026" type="#_x0000_t94" style="position:absolute;margin-left:0;margin-top:330.75pt;width:36.75pt;height:120.75pt;rotation:90;z-index:2520186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r w:rsidRPr="00375BF0">
        <w:rPr>
          <w:noProof/>
          <w:lang w:eastAsia="ru-RU"/>
        </w:rPr>
        <mc:AlternateContent>
          <mc:Choice Requires="wps">
            <w:drawing>
              <wp:anchor distT="0" distB="0" distL="114300" distR="114300" simplePos="0" relativeHeight="252016640" behindDoc="0" locked="0" layoutInCell="1" allowOverlap="1">
                <wp:simplePos x="0" y="0"/>
                <wp:positionH relativeFrom="page">
                  <wp:align>center</wp:align>
                </wp:positionH>
                <wp:positionV relativeFrom="paragraph">
                  <wp:posOffset>2762250</wp:posOffset>
                </wp:positionV>
                <wp:extent cx="4686300" cy="1781175"/>
                <wp:effectExtent l="0" t="0" r="19050" b="28575"/>
                <wp:wrapNone/>
                <wp:docPr id="286" name="Овал 286"/>
                <wp:cNvGraphicFramePr/>
                <a:graphic xmlns:a="http://schemas.openxmlformats.org/drawingml/2006/main">
                  <a:graphicData uri="http://schemas.microsoft.com/office/word/2010/wordprocessingShape">
                    <wps:wsp>
                      <wps:cNvSpPr/>
                      <wps:spPr>
                        <a:xfrm>
                          <a:off x="0" y="0"/>
                          <a:ext cx="4686300" cy="17811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8A390C" w:rsidRPr="00CC11D5" w:rsidRDefault="008A390C" w:rsidP="00A9040B">
                            <w:pPr>
                              <w:jc w:val="center"/>
                              <w:rPr>
                                <w:i/>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CC11D5">
                              <w:rPr>
                                <w:i/>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Має структурний підрозділ, який має назву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oval id="Овал 286" o:spid="_x0000_s1170" style="position:absolute;left:0;text-align:left;margin-left:0;margin-top:217.5pt;width:369pt;height:140.25pt;z-index:25201664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" fillcolor="white [3201]" strokecolor="#70ad47 [3209]" strokeweight="1pt">
                <v:stroke joinstyle="miter"/>
                <v:textbox>
                  <w:txbxContent>
                    <w:p w:rsidR="008A390C" w:rsidRPr="00CC11D5" w:rsidRDefault="008A390C" w:rsidP="00A9040B">
                      <w:pPr>
                        <w:jc w:val="center"/>
                        <w:rPr>
                          <w:i/>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CC11D5">
                        <w:rPr>
                          <w:i/>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Має структурний підрозділ, який має назву</w:t>
                      </w:r>
                    </w:p>
                  </w:txbxContent>
                </v:textbox>
                <w10:wrap anchorx="page"/>
              </v:oval>
            </w:pict>
          </mc:Fallback>
        </mc:AlternateContent>
      </w:r>
      <w:r w:rsidRPr="00375BF0">
        <w:rPr>
          <w:noProof/>
          <w:lang w:eastAsia="ru-RU"/>
        </w:rPr>
        <mc:AlternateContent>
          <mc:Choice Requires="wps">
            <w:drawing>
              <wp:anchor distT="0" distB="0" distL="114300" distR="114300" simplePos="0" relativeHeight="252015616" behindDoc="0" locked="0" layoutInCell="1" allowOverlap="1">
                <wp:simplePos x="0" y="0"/>
                <wp:positionH relativeFrom="page">
                  <wp:align>center</wp:align>
                </wp:positionH>
                <wp:positionV relativeFrom="paragraph">
                  <wp:posOffset>1495425</wp:posOffset>
                </wp:positionV>
                <wp:extent cx="466725" cy="1533525"/>
                <wp:effectExtent l="38100" t="38100" r="47625" b="85725"/>
                <wp:wrapNone/>
                <wp:docPr id="285" name="Стрелка вправо с вырезом 285"/>
                <wp:cNvGraphicFramePr/>
                <a:graphic xmlns:a="http://schemas.openxmlformats.org/drawingml/2006/main">
                  <a:graphicData uri="http://schemas.microsoft.com/office/word/2010/wordprocessingShape">
                    <wps:wsp>
                      <wps:cNvSpPr/>
                      <wps:spPr>
                        <a:xfrm rot="5400000">
                          <a:off x="0" y="0"/>
                          <a:ext cx="466725" cy="1533525"/>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617E150" id="Стрелка вправо с вырезом 285" o:spid="_x0000_s1026" type="#_x0000_t94" style="position:absolute;margin-left:0;margin-top:117.75pt;width:36.75pt;height:120.75pt;rotation:90;z-index:25201561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r w:rsidRPr="00375BF0">
        <w:rPr>
          <w:noProof/>
          <w:lang w:val="uk-UA" w:eastAsia="ru-RU"/>
        </w:rPr>
        <w:t xml:space="preserve"> </w:t>
      </w:r>
    </w:p>
    <w:p w:rsidR="00A9040B" w:rsidRPr="00375BF0" w:rsidRDefault="00446FED" w:rsidP="00A31788">
      <w:pPr>
        <w:jc w:val="right"/>
        <w:rPr>
          <w:noProof/>
          <w:lang w:val="uk-UA" w:eastAsia="ru-RU"/>
        </w:rPr>
      </w:pPr>
      <w:r w:rsidRPr="00375BF0">
        <w:rPr>
          <w:noProof/>
          <w:lang w:eastAsia="ru-RU"/>
        </w:rPr>
        <w:lastRenderedPageBreak/>
        <mc:AlternateContent>
          <mc:Choice Requires="wps">
            <w:drawing>
              <wp:anchor distT="0" distB="0" distL="114300" distR="114300" simplePos="0" relativeHeight="252020736" behindDoc="0" locked="0" layoutInCell="1" allowOverlap="1">
                <wp:simplePos x="0" y="0"/>
                <wp:positionH relativeFrom="margin">
                  <wp:posOffset>300990</wp:posOffset>
                </wp:positionH>
                <wp:positionV relativeFrom="paragraph">
                  <wp:posOffset>133350</wp:posOffset>
                </wp:positionV>
                <wp:extent cx="5534025" cy="2571750"/>
                <wp:effectExtent l="0" t="0" r="28575" b="38100"/>
                <wp:wrapNone/>
                <wp:docPr id="291" name="Выноска со стрелкой вниз 291"/>
                <wp:cNvGraphicFramePr/>
                <a:graphic xmlns:a="http://schemas.openxmlformats.org/drawingml/2006/main">
                  <a:graphicData uri="http://schemas.microsoft.com/office/word/2010/wordprocessingShape">
                    <wps:wsp>
                      <wps:cNvSpPr/>
                      <wps:spPr>
                        <a:xfrm>
                          <a:off x="0" y="0"/>
                          <a:ext cx="5534025" cy="2571750"/>
                        </a:xfrm>
                        <a:prstGeom prst="downArrowCallout">
                          <a:avLst>
                            <a:gd name="adj1" fmla="val 25000"/>
                            <a:gd name="adj2" fmla="val 72501"/>
                            <a:gd name="adj3" fmla="val 25000"/>
                            <a:gd name="adj4" fmla="val 71017"/>
                          </a:avLst>
                        </a:prstGeom>
                      </wps:spPr>
                      <wps:style>
                        <a:lnRef idx="2">
                          <a:schemeClr val="dk1"/>
                        </a:lnRef>
                        <a:fillRef idx="1">
                          <a:schemeClr val="lt1"/>
                        </a:fillRef>
                        <a:effectRef idx="0">
                          <a:schemeClr val="dk1"/>
                        </a:effectRef>
                        <a:fontRef idx="minor">
                          <a:schemeClr val="dk1"/>
                        </a:fontRef>
                      </wps:style>
                      <wps:txbx>
                        <w:txbxContent>
                          <w:p w:rsidR="008A390C" w:rsidRPr="00446FED" w:rsidRDefault="008A390C" w:rsidP="00446FED">
                            <w:pPr>
                              <w:spacing w:after="0" w:line="360" w:lineRule="auto"/>
                              <w:jc w:val="both"/>
                              <w:rPr>
                                <w:rFonts w:ascii="Times New Roman" w:hAnsi="Times New Roman" w:cs="Times New Roman"/>
                                <w:sz w:val="28"/>
                              </w:rPr>
                            </w:pPr>
                            <w:r w:rsidRPr="00446FED">
                              <w:rPr>
                                <w:rFonts w:ascii="Times New Roman" w:hAnsi="Times New Roman" w:cs="Times New Roman"/>
                                <w:sz w:val="28"/>
                                <w:lang w:val="uk-UA"/>
                              </w:rPr>
                              <w:t>На виконання Національного плану дій із виконання рекомендацій, викладених у заключних зауваженнях Комітету Організації Об’єднаних Націй з ліквідації дискримінації щодо жінок до восьмої періодичної доповіді України про виконання Конвенції про ліквідацію всіх форм дискримінації щодо жінок на період до 2021 року, затвердженого Розп</w:t>
                            </w:r>
                            <w:r>
                              <w:rPr>
                                <w:rFonts w:ascii="Times New Roman" w:hAnsi="Times New Roman" w:cs="Times New Roman"/>
                                <w:sz w:val="28"/>
                                <w:lang w:val="uk-UA"/>
                              </w:rPr>
                              <w:t xml:space="preserve">орядженням КМУ від 05.09.2018 року  </w:t>
                            </w:r>
                            <w:r w:rsidRPr="00446FED">
                              <w:rPr>
                                <w:rFonts w:ascii="Times New Roman" w:hAnsi="Times New Roman" w:cs="Times New Roman"/>
                                <w:sz w:val="28"/>
                                <w:lang w:val="uk-UA"/>
                              </w:rPr>
                              <w:t>№ 634-р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низ 291" o:spid="_x0000_s1171" type="#_x0000_t80" style="position:absolute;left:0;text-align:left;margin-left:23.7pt;margin-top:10.5pt;width:435.75pt;height:202.5pt;z-index:25202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" adj="15340,3522,16200,9545" fillcolor="white [3201]" strokecolor="black [3200]" strokeweight="1pt">
                <v:textbox>
                  <w:txbxContent>
                    <w:p w:rsidR="008A390C" w:rsidRPr="00446FED" w:rsidRDefault="008A390C" w:rsidP="00446FED">
                      <w:pPr>
                        <w:spacing w:after="0" w:line="360" w:lineRule="auto"/>
                        <w:jc w:val="both"/>
                        <w:rPr>
                          <w:rFonts w:ascii="Times New Roman" w:hAnsi="Times New Roman" w:cs="Times New Roman"/>
                          <w:sz w:val="28"/>
                        </w:rPr>
                      </w:pPr>
                      <w:r w:rsidRPr="00446FED">
                        <w:rPr>
                          <w:rFonts w:ascii="Times New Roman" w:hAnsi="Times New Roman" w:cs="Times New Roman"/>
                          <w:sz w:val="28"/>
                          <w:lang w:val="uk-UA"/>
                        </w:rPr>
                        <w:t>На виконання Національного плану дій із виконання рекомендацій, викладених у заключних зауваженнях Комітету Організації Об’єднаних Націй з ліквідації дискримінації щодо жінок до восьмої періодичної доповіді України про виконання Конвенції про ліквідацію всіх форм дискримінації щодо жінок на період до 2021 року, затвердженого Розп</w:t>
                      </w:r>
                      <w:r>
                        <w:rPr>
                          <w:rFonts w:ascii="Times New Roman" w:hAnsi="Times New Roman" w:cs="Times New Roman"/>
                          <w:sz w:val="28"/>
                          <w:lang w:val="uk-UA"/>
                        </w:rPr>
                        <w:t xml:space="preserve">орядженням КМУ від 05.09.2018 року  </w:t>
                      </w:r>
                      <w:r w:rsidRPr="00446FED">
                        <w:rPr>
                          <w:rFonts w:ascii="Times New Roman" w:hAnsi="Times New Roman" w:cs="Times New Roman"/>
                          <w:sz w:val="28"/>
                          <w:lang w:val="uk-UA"/>
                        </w:rPr>
                        <w:t>№ 634-р</w:t>
                      </w:r>
                    </w:p>
                  </w:txbxContent>
                </v:textbox>
                <w10:wrap anchorx="margin"/>
              </v:shape>
            </w:pict>
          </mc:Fallback>
        </mc:AlternateContent>
      </w:r>
    </w:p>
    <w:p w:rsidR="00A9040B" w:rsidRPr="00375BF0" w:rsidRDefault="00A9040B" w:rsidP="00A31788">
      <w:pPr>
        <w:jc w:val="right"/>
        <w:rPr>
          <w:noProof/>
          <w:lang w:val="uk-UA" w:eastAsia="ru-RU"/>
        </w:rPr>
      </w:pPr>
    </w:p>
    <w:p w:rsidR="005116C2" w:rsidRPr="00375BF0" w:rsidRDefault="005116C2" w:rsidP="00A31788">
      <w:pPr>
        <w:jc w:val="right"/>
        <w:rPr>
          <w:noProof/>
          <w:lang w:val="uk-UA"/>
        </w:rPr>
      </w:pPr>
    </w:p>
    <w:p w:rsidR="005116C2" w:rsidRPr="00375BF0" w:rsidRDefault="005116C2" w:rsidP="005116C2">
      <w:pPr>
        <w:rPr>
          <w:noProof/>
          <w:lang w:val="uk-UA"/>
        </w:rPr>
      </w:pPr>
    </w:p>
    <w:p w:rsidR="005116C2" w:rsidRPr="00375BF0" w:rsidRDefault="005116C2" w:rsidP="005116C2">
      <w:pPr>
        <w:rPr>
          <w:noProof/>
          <w:lang w:val="uk-UA"/>
        </w:rPr>
      </w:pPr>
    </w:p>
    <w:p w:rsidR="005116C2" w:rsidRPr="00375BF0" w:rsidRDefault="005116C2" w:rsidP="005116C2">
      <w:pPr>
        <w:rPr>
          <w:noProof/>
          <w:lang w:val="uk-UA"/>
        </w:rPr>
      </w:pPr>
    </w:p>
    <w:p w:rsidR="005116C2" w:rsidRPr="00375BF0" w:rsidRDefault="005116C2" w:rsidP="005116C2">
      <w:pPr>
        <w:rPr>
          <w:noProof/>
          <w:lang w:val="uk-UA"/>
        </w:rPr>
      </w:pPr>
    </w:p>
    <w:p w:rsidR="005116C2" w:rsidRPr="00375BF0" w:rsidRDefault="005116C2" w:rsidP="005116C2">
      <w:pPr>
        <w:rPr>
          <w:noProof/>
          <w:lang w:val="uk-UA"/>
        </w:rPr>
      </w:pPr>
    </w:p>
    <w:p w:rsidR="005116C2" w:rsidRPr="00375BF0" w:rsidRDefault="00446FED" w:rsidP="005116C2">
      <w:pPr>
        <w:rPr>
          <w:noProof/>
          <w:lang w:val="uk-UA"/>
        </w:rPr>
      </w:pPr>
      <w:r w:rsidRPr="00375BF0">
        <w:rPr>
          <w:noProof/>
          <w:lang w:eastAsia="ru-RU"/>
        </w:rPr>
        <mc:AlternateContent>
          <mc:Choice Requires="wps">
            <w:drawing>
              <wp:anchor distT="0" distB="0" distL="114300" distR="114300" simplePos="0" relativeHeight="252021760" behindDoc="0" locked="0" layoutInCell="1" allowOverlap="1">
                <wp:simplePos x="0" y="0"/>
                <wp:positionH relativeFrom="margin">
                  <wp:align>center</wp:align>
                </wp:positionH>
                <wp:positionV relativeFrom="paragraph">
                  <wp:posOffset>177165</wp:posOffset>
                </wp:positionV>
                <wp:extent cx="5334000" cy="581025"/>
                <wp:effectExtent l="0" t="0" r="19050" b="47625"/>
                <wp:wrapNone/>
                <wp:docPr id="292" name="Выноска со стрелкой вниз 292"/>
                <wp:cNvGraphicFramePr/>
                <a:graphic xmlns:a="http://schemas.openxmlformats.org/drawingml/2006/main">
                  <a:graphicData uri="http://schemas.microsoft.com/office/word/2010/wordprocessingShape">
                    <wps:wsp>
                      <wps:cNvSpPr/>
                      <wps:spPr>
                        <a:xfrm>
                          <a:off x="0" y="0"/>
                          <a:ext cx="5334000" cy="581025"/>
                        </a:xfrm>
                        <a:prstGeom prst="downArrowCallout">
                          <a:avLst>
                            <a:gd name="adj1" fmla="val 25000"/>
                            <a:gd name="adj2" fmla="val 38352"/>
                            <a:gd name="adj3" fmla="val 25000"/>
                            <a:gd name="adj4" fmla="val 64977"/>
                          </a:avLst>
                        </a:prstGeom>
                      </wps:spPr>
                      <wps:style>
                        <a:lnRef idx="2">
                          <a:schemeClr val="accent2"/>
                        </a:lnRef>
                        <a:fillRef idx="1">
                          <a:schemeClr val="lt1"/>
                        </a:fillRef>
                        <a:effectRef idx="0">
                          <a:schemeClr val="accent2"/>
                        </a:effectRef>
                        <a:fontRef idx="minor">
                          <a:schemeClr val="dk1"/>
                        </a:fontRef>
                      </wps:style>
                      <wps:txbx>
                        <w:txbxContent>
                          <w:p w:rsidR="008A390C" w:rsidRPr="00446FED" w:rsidRDefault="008A390C" w:rsidP="00446FED">
                            <w:pPr>
                              <w:jc w:val="center"/>
                              <w:rPr>
                                <w:rFonts w:ascii="Times New Roman" w:hAnsi="Times New Roman" w:cs="Times New Roman"/>
                                <w:sz w:val="28"/>
                              </w:rPr>
                            </w:pPr>
                            <w:r w:rsidRPr="00446FED">
                              <w:rPr>
                                <w:rFonts w:ascii="Times New Roman" w:hAnsi="Times New Roman" w:cs="Times New Roman"/>
                                <w:sz w:val="28"/>
                                <w:lang w:val="uk-UA"/>
                              </w:rPr>
                              <w:t xml:space="preserve">Міністерством соціальної політики України було </w:t>
                            </w:r>
                            <w:proofErr w:type="spellStart"/>
                            <w:r w:rsidRPr="00446FED">
                              <w:rPr>
                                <w:rFonts w:ascii="Times New Roman" w:hAnsi="Times New Roman" w:cs="Times New Roman"/>
                                <w:sz w:val="28"/>
                              </w:rPr>
                              <w:t>розроблено</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низ 292" o:spid="_x0000_s1172" type="#_x0000_t80" style="position:absolute;margin-left:0;margin-top:13.95pt;width:420pt;height:45.75pt;z-index:2520217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" adj="14035,9898,16200,10506" fillcolor="white [3201]" strokecolor="#ed7d31 [3205]" strokeweight="1pt">
                <v:textbox>
                  <w:txbxContent>
                    <w:p w:rsidR="008A390C" w:rsidRPr="00446FED" w:rsidRDefault="008A390C" w:rsidP="00446FED">
                      <w:pPr>
                        <w:jc w:val="center"/>
                        <w:rPr>
                          <w:rFonts w:ascii="Times New Roman" w:hAnsi="Times New Roman" w:cs="Times New Roman"/>
                          <w:sz w:val="28"/>
                        </w:rPr>
                      </w:pPr>
                      <w:r w:rsidRPr="00446FED">
                        <w:rPr>
                          <w:rFonts w:ascii="Times New Roman" w:hAnsi="Times New Roman" w:cs="Times New Roman"/>
                          <w:sz w:val="28"/>
                          <w:lang w:val="uk-UA"/>
                        </w:rPr>
                        <w:t xml:space="preserve">Міністерством соціальної політики України було </w:t>
                      </w:r>
                      <w:r w:rsidRPr="00446FED">
                        <w:rPr>
                          <w:rFonts w:ascii="Times New Roman" w:hAnsi="Times New Roman" w:cs="Times New Roman"/>
                          <w:sz w:val="28"/>
                        </w:rPr>
                        <w:t>розроблено</w:t>
                      </w:r>
                    </w:p>
                  </w:txbxContent>
                </v:textbox>
                <w10:wrap anchorx="margin"/>
              </v:shape>
            </w:pict>
          </mc:Fallback>
        </mc:AlternateContent>
      </w:r>
    </w:p>
    <w:p w:rsidR="005116C2" w:rsidRPr="00375BF0" w:rsidRDefault="005116C2" w:rsidP="005116C2">
      <w:pPr>
        <w:rPr>
          <w:noProof/>
          <w:lang w:val="uk-UA"/>
        </w:rPr>
      </w:pPr>
    </w:p>
    <w:p w:rsidR="005116C2" w:rsidRPr="00375BF0" w:rsidRDefault="00446FED" w:rsidP="005116C2">
      <w:pPr>
        <w:rPr>
          <w:noProof/>
          <w:lang w:val="uk-UA"/>
        </w:rPr>
      </w:pPr>
      <w:r w:rsidRPr="00375BF0">
        <w:rPr>
          <w:noProof/>
          <w:lang w:eastAsia="ru-RU"/>
        </w:rPr>
        <mc:AlternateContent>
          <mc:Choice Requires="wps">
            <w:drawing>
              <wp:anchor distT="0" distB="0" distL="114300" distR="114300" simplePos="0" relativeHeight="251600839" behindDoc="0" locked="0" layoutInCell="1" allowOverlap="1">
                <wp:simplePos x="0" y="0"/>
                <wp:positionH relativeFrom="column">
                  <wp:posOffset>139065</wp:posOffset>
                </wp:positionH>
                <wp:positionV relativeFrom="paragraph">
                  <wp:posOffset>320675</wp:posOffset>
                </wp:positionV>
                <wp:extent cx="762000" cy="1638300"/>
                <wp:effectExtent l="76200" t="38100" r="57150" b="57150"/>
                <wp:wrapNone/>
                <wp:docPr id="294" name="Выгнутая влево стрелка 294"/>
                <wp:cNvGraphicFramePr/>
                <a:graphic xmlns:a="http://schemas.openxmlformats.org/drawingml/2006/main">
                  <a:graphicData uri="http://schemas.microsoft.com/office/word/2010/wordprocessingShape">
                    <wps:wsp>
                      <wps:cNvSpPr/>
                      <wps:spPr>
                        <a:xfrm>
                          <a:off x="0" y="0"/>
                          <a:ext cx="762000" cy="1638300"/>
                        </a:xfrm>
                        <a:prstGeom prst="curv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0AFEA6FF" id="Выгнутая влево стрелка 294" o:spid="_x0000_s1026" type="#_x0000_t102" style="position:absolute;margin-left:10.95pt;margin-top:25.25pt;width:60pt;height:129pt;z-index:2516008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" adj="16577,20344,16200" fillcolor="#101010 [3024]" stroked="f">
                <v:fill color2="black [3168]" rotate="t" colors="0 #454545;.5 black;1 black" focus="100%" type="gradient">
                  <o:fill v:ext="view" type="gradientUnscaled"/>
                </v:fill>
                <v:shadow on="t" color="black" opacity="41287f" offset="0,1.5pt"/>
              </v:shape>
            </w:pict>
          </mc:Fallback>
        </mc:AlternateContent>
      </w:r>
      <w:r w:rsidRPr="00375BF0">
        <w:rPr>
          <w:noProof/>
          <w:lang w:eastAsia="ru-RU"/>
        </w:rPr>
        <mc:AlternateContent>
          <mc:Choice Requires="wps">
            <w:drawing>
              <wp:anchor distT="0" distB="0" distL="114300" distR="114300" simplePos="0" relativeHeight="252022784" behindDoc="0" locked="0" layoutInCell="1" allowOverlap="1">
                <wp:simplePos x="0" y="0"/>
                <wp:positionH relativeFrom="column">
                  <wp:posOffset>377190</wp:posOffset>
                </wp:positionH>
                <wp:positionV relativeFrom="paragraph">
                  <wp:posOffset>169545</wp:posOffset>
                </wp:positionV>
                <wp:extent cx="5457825" cy="1162050"/>
                <wp:effectExtent l="0" t="0" r="28575" b="19050"/>
                <wp:wrapNone/>
                <wp:docPr id="293" name="Прямоугольник с двумя усеченными противолежащими углами 293"/>
                <wp:cNvGraphicFramePr/>
                <a:graphic xmlns:a="http://schemas.openxmlformats.org/drawingml/2006/main">
                  <a:graphicData uri="http://schemas.microsoft.com/office/word/2010/wordprocessingShape">
                    <wps:wsp>
                      <wps:cNvSpPr/>
                      <wps:spPr>
                        <a:xfrm>
                          <a:off x="0" y="0"/>
                          <a:ext cx="5457825" cy="1162050"/>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446FED" w:rsidRDefault="008A390C" w:rsidP="00446FED">
                            <w:pPr>
                              <w:spacing w:after="0" w:line="360" w:lineRule="auto"/>
                              <w:jc w:val="center"/>
                              <w:rPr>
                                <w:rFonts w:ascii="Times New Roman" w:hAnsi="Times New Roman" w:cs="Times New Roman"/>
                                <w:sz w:val="28"/>
                              </w:rPr>
                            </w:pPr>
                            <w:proofErr w:type="spellStart"/>
                            <w:r>
                              <w:rPr>
                                <w:rFonts w:ascii="Times New Roman" w:hAnsi="Times New Roman" w:cs="Times New Roman"/>
                                <w:sz w:val="28"/>
                                <w:lang w:val="uk-UA"/>
                              </w:rPr>
                              <w:t>проєкт</w:t>
                            </w:r>
                            <w:proofErr w:type="spellEnd"/>
                            <w:r>
                              <w:rPr>
                                <w:rFonts w:ascii="Times New Roman" w:hAnsi="Times New Roman" w:cs="Times New Roman"/>
                                <w:sz w:val="28"/>
                                <w:lang w:val="uk-UA"/>
                              </w:rPr>
                              <w:t xml:space="preserve"> постанови КМУ «Деякі питання функціонування інституційного механізму забезпечення рівних прав та можливостей жінок і чоловіків</w:t>
                            </w:r>
                          </w:p>
                          <w:p w:rsidR="008A390C" w:rsidRPr="00446FED" w:rsidRDefault="008A390C" w:rsidP="00446FED">
                            <w:pPr>
                              <w:spacing w:after="0" w:line="36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293" o:spid="_x0000_s1173" style="position:absolute;margin-left:29.7pt;margin-top:13.35pt;width:429.75pt;height:91.5pt;z-index:252022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457825,1162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" adj="-11796480,,5400" path="m,l5264146,r193679,193679l5457825,1162050r,l193679,1162050,,968371,,xe" fillcolor="white [3201]" strokecolor="black [3200]" strokeweight="1pt">
                <v:stroke joinstyle="miter"/>
                <v:formulas/>
                <v:path arrowok="t" o:connecttype="custom" o:connectlocs="0,0;5264146,0;5457825,193679;5457825,1162050;5457825,1162050;193679,1162050;0,968371;0,0" o:connectangles="0,0,0,0,0,0,0,0" textboxrect="0,0,5457825,1162050"/>
                <v:textbox>
                  <w:txbxContent>
                    <w:p w:rsidR="008A390C" w:rsidRPr="00446FED" w:rsidRDefault="008A390C" w:rsidP="00446FED">
                      <w:pPr>
                        <w:spacing w:after="0" w:line="360" w:lineRule="auto"/>
                        <w:jc w:val="center"/>
                        <w:rPr>
                          <w:rFonts w:ascii="Times New Roman" w:hAnsi="Times New Roman" w:cs="Times New Roman"/>
                          <w:sz w:val="28"/>
                        </w:rPr>
                      </w:pPr>
                      <w:r>
                        <w:rPr>
                          <w:rFonts w:ascii="Times New Roman" w:hAnsi="Times New Roman" w:cs="Times New Roman"/>
                          <w:sz w:val="28"/>
                          <w:lang w:val="uk-UA"/>
                        </w:rPr>
                        <w:t>проєкт постанови КМУ «Деякі питання функціонування інституційного механізму забезпечення рівних прав та можливостей жінок і чоловіків</w:t>
                      </w:r>
                    </w:p>
                    <w:p w:rsidR="008A390C" w:rsidRPr="00446FED" w:rsidRDefault="008A390C" w:rsidP="00446FED">
                      <w:pPr>
                        <w:spacing w:after="0" w:line="360" w:lineRule="auto"/>
                      </w:pPr>
                    </w:p>
                  </w:txbxContent>
                </v:textbox>
              </v:shape>
            </w:pict>
          </mc:Fallback>
        </mc:AlternateContent>
      </w:r>
    </w:p>
    <w:p w:rsidR="00A9040B" w:rsidRPr="00375BF0" w:rsidRDefault="00A9040B" w:rsidP="005116C2">
      <w:pPr>
        <w:jc w:val="right"/>
        <w:rPr>
          <w:noProof/>
          <w:lang w:val="uk-UA"/>
        </w:rPr>
      </w:pPr>
    </w:p>
    <w:p w:rsidR="005116C2" w:rsidRPr="00375BF0" w:rsidRDefault="005116C2" w:rsidP="005116C2">
      <w:pPr>
        <w:jc w:val="right"/>
        <w:rPr>
          <w:noProof/>
          <w:lang w:val="uk-UA"/>
        </w:rPr>
      </w:pPr>
    </w:p>
    <w:p w:rsidR="005116C2" w:rsidRPr="00375BF0" w:rsidRDefault="005116C2" w:rsidP="005116C2">
      <w:pPr>
        <w:jc w:val="right"/>
        <w:rPr>
          <w:noProof/>
          <w:lang w:val="uk-UA"/>
        </w:rPr>
      </w:pPr>
    </w:p>
    <w:p w:rsidR="005116C2" w:rsidRPr="00375BF0" w:rsidRDefault="00446FED" w:rsidP="005116C2">
      <w:pPr>
        <w:jc w:val="right"/>
        <w:rPr>
          <w:noProof/>
          <w:lang w:val="uk-UA"/>
        </w:rPr>
      </w:pPr>
      <w:r w:rsidRPr="00375BF0">
        <w:rPr>
          <w:noProof/>
          <w:lang w:eastAsia="ru-RU"/>
        </w:rPr>
        <mc:AlternateContent>
          <mc:Choice Requires="wps">
            <w:drawing>
              <wp:anchor distT="0" distB="0" distL="114300" distR="114300" simplePos="0" relativeHeight="252446720" behindDoc="0" locked="0" layoutInCell="1" allowOverlap="1" wp14:anchorId="0B93FC56" wp14:editId="47442E7B">
                <wp:simplePos x="0" y="0"/>
                <wp:positionH relativeFrom="column">
                  <wp:posOffset>958214</wp:posOffset>
                </wp:positionH>
                <wp:positionV relativeFrom="paragraph">
                  <wp:posOffset>153035</wp:posOffset>
                </wp:positionV>
                <wp:extent cx="4848225" cy="1695450"/>
                <wp:effectExtent l="0" t="0" r="28575" b="19050"/>
                <wp:wrapNone/>
                <wp:docPr id="296" name="Скругленный прямоугольник 296"/>
                <wp:cNvGraphicFramePr/>
                <a:graphic xmlns:a="http://schemas.openxmlformats.org/drawingml/2006/main">
                  <a:graphicData uri="http://schemas.microsoft.com/office/word/2010/wordprocessingShape">
                    <wps:wsp>
                      <wps:cNvSpPr/>
                      <wps:spPr>
                        <a:xfrm>
                          <a:off x="0" y="0"/>
                          <a:ext cx="4848225" cy="16954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446FED" w:rsidRDefault="008A390C" w:rsidP="00446FED">
                            <w:pPr>
                              <w:spacing w:after="0" w:line="360" w:lineRule="auto"/>
                              <w:ind w:firstLine="708"/>
                              <w:jc w:val="both"/>
                              <w:rPr>
                                <w:rFonts w:ascii="Times New Roman" w:hAnsi="Times New Roman" w:cs="Times New Roman"/>
                                <w:noProof/>
                                <w:sz w:val="28"/>
                                <w:lang w:val="uk-UA"/>
                              </w:rPr>
                            </w:pPr>
                            <w:r w:rsidRPr="00446FED">
                              <w:rPr>
                                <w:rFonts w:ascii="Times New Roman" w:hAnsi="Times New Roman" w:cs="Times New Roman"/>
                                <w:noProof/>
                                <w:sz w:val="28"/>
                                <w:lang w:val="uk-UA"/>
                              </w:rPr>
                              <w:t>згідно якого пропонується призначати у центральних органах виконавчої влади та державних адміністраціях радників із питань забезпечення</w:t>
                            </w:r>
                            <w:r w:rsidRPr="00446FED">
                              <w:rPr>
                                <w:rStyle w:val="ae"/>
                                <w:rFonts w:ascii="Times New Roman" w:hAnsi="Times New Roman"/>
                                <w:b w:val="0"/>
                                <w:i/>
                                <w:noProof/>
                                <w:color w:val="000000" w:themeColor="text1"/>
                                <w:sz w:val="36"/>
                                <w:szCs w:val="28"/>
                                <w:shd w:val="clear" w:color="auto" w:fill="FFFFFF"/>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w:t>
                            </w:r>
                            <w:r w:rsidRPr="00446FED">
                              <w:rPr>
                                <w:rFonts w:ascii="Times New Roman" w:hAnsi="Times New Roman" w:cs="Times New Roman"/>
                                <w:noProof/>
                                <w:sz w:val="28"/>
                                <w:shd w:val="clear" w:color="auto" w:fill="FFFFFF"/>
                                <w:lang w:val="uk-UA"/>
                              </w:rPr>
                              <w:t>рівних прав та можливостей жінок і чоловіків, запобігання та протидії насильству за ознакою статі</w:t>
                            </w:r>
                            <w:r>
                              <w:rPr>
                                <w:rFonts w:ascii="Times New Roman" w:hAnsi="Times New Roman" w:cs="Times New Roman"/>
                                <w:noProof/>
                                <w:sz w:val="28"/>
                                <w:shd w:val="clear" w:color="auto" w:fill="FFFFFF"/>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0B93FC56" id="Скругленный прямоугольник 296" o:spid="_x0000_s1174" style="position:absolute;left:0;text-align:left;margin-left:75.45pt;margin-top:12.05pt;width:381.75pt;height:133.5pt;z-index:25244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" fillcolor="white [3201]" strokecolor="black [3200]" strokeweight="1pt">
                <v:stroke joinstyle="miter"/>
                <v:textbox>
                  <w:txbxContent>
                    <w:p w:rsidR="008A390C" w:rsidRPr="00446FED" w:rsidRDefault="008A390C" w:rsidP="00446FED">
                      <w:pPr>
                        <w:spacing w:after="0" w:line="360" w:lineRule="auto"/>
                        <w:ind w:firstLine="708"/>
                        <w:jc w:val="both"/>
                        <w:rPr>
                          <w:rFonts w:ascii="Times New Roman" w:hAnsi="Times New Roman" w:cs="Times New Roman"/>
                          <w:noProof/>
                          <w:sz w:val="28"/>
                          <w:lang w:val="uk-UA"/>
                        </w:rPr>
                      </w:pPr>
                      <w:r w:rsidRPr="00446FED">
                        <w:rPr>
                          <w:rFonts w:ascii="Times New Roman" w:hAnsi="Times New Roman" w:cs="Times New Roman"/>
                          <w:noProof/>
                          <w:sz w:val="28"/>
                          <w:lang w:val="uk-UA"/>
                        </w:rPr>
                        <w:t>згідно якого пропонується призначати у центральних органах виконавчої влади та державних адміністраціях радників із питань забезпечення</w:t>
                      </w:r>
                      <w:r w:rsidRPr="00446FED">
                        <w:rPr>
                          <w:rStyle w:val="ae"/>
                          <w:rFonts w:ascii="Times New Roman" w:hAnsi="Times New Roman"/>
                          <w:b w:val="0"/>
                          <w:i/>
                          <w:noProof/>
                          <w:color w:val="000000" w:themeColor="text1"/>
                          <w:sz w:val="36"/>
                          <w:szCs w:val="28"/>
                          <w:shd w:val="clear" w:color="auto" w:fill="FFFFFF"/>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 xml:space="preserve"> </w:t>
                      </w:r>
                      <w:r w:rsidRPr="00446FED">
                        <w:rPr>
                          <w:rFonts w:ascii="Times New Roman" w:hAnsi="Times New Roman" w:cs="Times New Roman"/>
                          <w:noProof/>
                          <w:sz w:val="28"/>
                          <w:shd w:val="clear" w:color="auto" w:fill="FFFFFF"/>
                          <w:lang w:val="uk-UA"/>
                        </w:rPr>
                        <w:t>рівних прав та можливостей жінок і чоловіків, запобігання та протидії насильству за ознакою статі</w:t>
                      </w:r>
                      <w:r>
                        <w:rPr>
                          <w:rFonts w:ascii="Times New Roman" w:hAnsi="Times New Roman" w:cs="Times New Roman"/>
                          <w:noProof/>
                          <w:sz w:val="28"/>
                          <w:shd w:val="clear" w:color="auto" w:fill="FFFFFF"/>
                          <w:lang w:val="uk-UA"/>
                        </w:rPr>
                        <w:t>.</w:t>
                      </w:r>
                    </w:p>
                  </w:txbxContent>
                </v:textbox>
              </v:roundrect>
            </w:pict>
          </mc:Fallback>
        </mc:AlternateContent>
      </w:r>
    </w:p>
    <w:p w:rsidR="005116C2" w:rsidRPr="00375BF0" w:rsidRDefault="005116C2" w:rsidP="005116C2">
      <w:pPr>
        <w:jc w:val="right"/>
        <w:rPr>
          <w:noProof/>
          <w:lang w:val="uk-UA"/>
        </w:rPr>
      </w:pPr>
    </w:p>
    <w:p w:rsidR="005116C2" w:rsidRDefault="005116C2" w:rsidP="00446FED">
      <w:pPr>
        <w:rPr>
          <w:noProof/>
          <w:lang w:val="uk-UA"/>
        </w:rPr>
      </w:pPr>
    </w:p>
    <w:p w:rsidR="00446FED" w:rsidRDefault="00446FED" w:rsidP="00446FED">
      <w:pPr>
        <w:rPr>
          <w:noProof/>
          <w:lang w:val="uk-UA"/>
        </w:rPr>
      </w:pPr>
    </w:p>
    <w:p w:rsidR="00446FED" w:rsidRDefault="00446FED" w:rsidP="00446FED">
      <w:pPr>
        <w:rPr>
          <w:noProof/>
          <w:lang w:val="uk-UA"/>
        </w:rPr>
      </w:pPr>
    </w:p>
    <w:p w:rsidR="00446FED" w:rsidRDefault="00446FED" w:rsidP="00446FED">
      <w:pPr>
        <w:rPr>
          <w:noProof/>
          <w:lang w:val="uk-UA"/>
        </w:rPr>
      </w:pPr>
    </w:p>
    <w:p w:rsidR="00446FED" w:rsidRDefault="00446FED" w:rsidP="00446FED">
      <w:pPr>
        <w:rPr>
          <w:noProof/>
          <w:lang w:val="uk-UA"/>
        </w:rPr>
      </w:pPr>
      <w:r>
        <w:rPr>
          <w:noProof/>
          <w:lang w:eastAsia="ru-RU"/>
        </w:rPr>
        <mc:AlternateContent>
          <mc:Choice Requires="wps">
            <w:drawing>
              <wp:anchor distT="0" distB="0" distL="114300" distR="114300" simplePos="0" relativeHeight="252448768" behindDoc="0" locked="0" layoutInCell="1" allowOverlap="1">
                <wp:simplePos x="0" y="0"/>
                <wp:positionH relativeFrom="column">
                  <wp:posOffset>3491865</wp:posOffset>
                </wp:positionH>
                <wp:positionV relativeFrom="paragraph">
                  <wp:posOffset>52705</wp:posOffset>
                </wp:positionV>
                <wp:extent cx="2238375" cy="1905000"/>
                <wp:effectExtent l="19050" t="0" r="28575" b="19050"/>
                <wp:wrapNone/>
                <wp:docPr id="596" name="Выноска со стрелкой влево 596"/>
                <wp:cNvGraphicFramePr/>
                <a:graphic xmlns:a="http://schemas.openxmlformats.org/drawingml/2006/main">
                  <a:graphicData uri="http://schemas.microsoft.com/office/word/2010/wordprocessingShape">
                    <wps:wsp>
                      <wps:cNvSpPr/>
                      <wps:spPr>
                        <a:xfrm>
                          <a:off x="0" y="0"/>
                          <a:ext cx="2238375" cy="1905000"/>
                        </a:xfrm>
                        <a:prstGeom prst="leftArrowCallout">
                          <a:avLst/>
                        </a:prstGeom>
                      </wps:spPr>
                      <wps:style>
                        <a:lnRef idx="2">
                          <a:schemeClr val="accent6"/>
                        </a:lnRef>
                        <a:fillRef idx="1">
                          <a:schemeClr val="lt1"/>
                        </a:fillRef>
                        <a:effectRef idx="0">
                          <a:schemeClr val="accent6"/>
                        </a:effectRef>
                        <a:fontRef idx="minor">
                          <a:schemeClr val="dk1"/>
                        </a:fontRef>
                      </wps:style>
                      <wps:txbx>
                        <w:txbxContent>
                          <w:p w:rsidR="008A390C" w:rsidRPr="00446FED" w:rsidRDefault="008A390C" w:rsidP="00446FED">
                            <w:pPr>
                              <w:spacing w:after="0" w:line="360" w:lineRule="auto"/>
                              <w:jc w:val="center"/>
                              <w:rPr>
                                <w:rFonts w:ascii="Times New Roman" w:hAnsi="Times New Roman" w:cs="Times New Roman"/>
                                <w:sz w:val="28"/>
                                <w:lang w:val="uk-UA"/>
                              </w:rPr>
                            </w:pPr>
                            <w:r w:rsidRPr="00446FED">
                              <w:rPr>
                                <w:rFonts w:ascii="Times New Roman" w:hAnsi="Times New Roman" w:cs="Times New Roman"/>
                                <w:sz w:val="28"/>
                                <w:lang w:val="uk-UA"/>
                              </w:rPr>
                              <w:t>За даними Українського інституту соціальних досліджень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id="Выноска со стрелкой влево 596" o:spid="_x0000_s1175" type="#_x0000_t77" style="position:absolute;margin-left:274.95pt;margin-top:4.15pt;width:176.25pt;height:150pt;z-index:25244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" adj="7565,,4596" fillcolor="white [3201]" strokecolor="#70ad47 [3209]" strokeweight="1pt">
                <v:textbox>
                  <w:txbxContent>
                    <w:p w:rsidR="008A390C" w:rsidRPr="00446FED" w:rsidRDefault="008A390C" w:rsidP="00446FED">
                      <w:pPr>
                        <w:spacing w:after="0" w:line="360" w:lineRule="auto"/>
                        <w:jc w:val="center"/>
                        <w:rPr>
                          <w:rFonts w:ascii="Times New Roman" w:hAnsi="Times New Roman" w:cs="Times New Roman"/>
                          <w:sz w:val="28"/>
                          <w:lang w:val="uk-UA"/>
                        </w:rPr>
                      </w:pPr>
                      <w:r w:rsidRPr="00446FED">
                        <w:rPr>
                          <w:rFonts w:ascii="Times New Roman" w:hAnsi="Times New Roman" w:cs="Times New Roman"/>
                          <w:sz w:val="28"/>
                          <w:lang w:val="uk-UA"/>
                        </w:rPr>
                        <w:t>За даними Українського інституту соціальних досліджень</w:t>
                      </w:r>
                    </w:p>
                  </w:txbxContent>
                </v:textbox>
              </v:shape>
            </w:pict>
          </mc:Fallback>
        </mc:AlternateContent>
      </w:r>
      <w:r w:rsidRPr="00375BF0">
        <w:rPr>
          <w:noProof/>
          <w:lang w:eastAsia="ru-RU"/>
        </w:rPr>
        <w:drawing>
          <wp:anchor distT="0" distB="0" distL="114300" distR="114300" simplePos="0" relativeHeight="252447744" behindDoc="0" locked="0" layoutInCell="1" allowOverlap="1">
            <wp:simplePos x="0" y="0"/>
            <wp:positionH relativeFrom="column">
              <wp:posOffset>205740</wp:posOffset>
            </wp:positionH>
            <wp:positionV relativeFrom="paragraph">
              <wp:posOffset>-40640</wp:posOffset>
            </wp:positionV>
            <wp:extent cx="3275965" cy="2314575"/>
            <wp:effectExtent l="152400" t="152400" r="362585" b="371475"/>
            <wp:wrapSquare wrapText="bothSides"/>
            <wp:docPr id="297" name="Рисунок 297" descr="N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Naas"/>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75965" cy="23145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446FED" w:rsidRPr="00375BF0" w:rsidRDefault="00446FED" w:rsidP="00446FED">
      <w:pPr>
        <w:rPr>
          <w:noProof/>
          <w:lang w:val="uk-UA"/>
        </w:rPr>
      </w:pPr>
    </w:p>
    <w:p w:rsidR="005116C2" w:rsidRPr="00375BF0" w:rsidRDefault="005116C2" w:rsidP="005116C2">
      <w:pPr>
        <w:jc w:val="right"/>
        <w:rPr>
          <w:noProof/>
          <w:lang w:val="uk-UA"/>
        </w:rPr>
      </w:pPr>
    </w:p>
    <w:p w:rsidR="005116C2" w:rsidRPr="00375BF0" w:rsidRDefault="005116C2" w:rsidP="005116C2">
      <w:pPr>
        <w:jc w:val="right"/>
        <w:rPr>
          <w:noProof/>
          <w:lang w:val="uk-UA"/>
        </w:rPr>
      </w:pPr>
    </w:p>
    <w:p w:rsidR="005116C2" w:rsidRPr="00375BF0" w:rsidRDefault="005116C2" w:rsidP="005116C2">
      <w:pPr>
        <w:jc w:val="right"/>
        <w:rPr>
          <w:noProof/>
          <w:lang w:val="uk-UA"/>
        </w:rPr>
      </w:pPr>
    </w:p>
    <w:p w:rsidR="005116C2" w:rsidRPr="00375BF0" w:rsidRDefault="005116C2" w:rsidP="005116C2">
      <w:pPr>
        <w:jc w:val="right"/>
        <w:rPr>
          <w:noProof/>
          <w:lang w:val="uk-UA"/>
        </w:rPr>
      </w:pPr>
    </w:p>
    <w:p w:rsidR="005116C2" w:rsidRPr="00375BF0" w:rsidRDefault="005116C2" w:rsidP="005116C2">
      <w:pPr>
        <w:rPr>
          <w:noProof/>
          <w:lang w:val="uk-UA"/>
        </w:rPr>
      </w:pPr>
    </w:p>
    <w:p w:rsidR="005116C2" w:rsidRDefault="005116C2" w:rsidP="00446FED">
      <w:pPr>
        <w:ind w:left="709"/>
        <w:jc w:val="both"/>
        <w:rPr>
          <w:rFonts w:ascii="Times New Roman" w:hAnsi="Times New Roman"/>
          <w:noProof/>
          <w:sz w:val="28"/>
          <w:szCs w:val="28"/>
          <w:lang w:val="uk-UA"/>
        </w:rPr>
      </w:pPr>
      <w:r w:rsidRPr="00375BF0">
        <w:rPr>
          <w:rFonts w:ascii="Times New Roman" w:hAnsi="Times New Roman"/>
          <w:noProof/>
          <w:sz w:val="28"/>
          <w:szCs w:val="28"/>
          <w:lang w:val="uk-UA" w:eastAsia="ru-RU"/>
        </w:rPr>
        <w:t xml:space="preserve">2.6. </w:t>
      </w:r>
      <w:r w:rsidRPr="00375BF0">
        <w:rPr>
          <w:rFonts w:ascii="Times New Roman" w:hAnsi="Times New Roman"/>
          <w:noProof/>
          <w:sz w:val="28"/>
          <w:szCs w:val="28"/>
          <w:lang w:val="uk-UA"/>
        </w:rPr>
        <w:t xml:space="preserve">Поняття гендерної </w:t>
      </w:r>
      <w:r w:rsidRPr="00375BF0">
        <w:rPr>
          <w:rFonts w:ascii="Times New Roman" w:hAnsi="Times New Roman"/>
          <w:noProof/>
          <w:sz w:val="28"/>
          <w:szCs w:val="28"/>
          <w:lang w:val="uk-UA"/>
        </w:rPr>
        <w:lastRenderedPageBreak/>
        <w:t>дискримінації та її ідентифікація</w:t>
      </w:r>
    </w:p>
    <w:p w:rsidR="00225569" w:rsidRDefault="00225569" w:rsidP="00F97337">
      <w:pPr>
        <w:spacing w:after="0" w:line="360" w:lineRule="auto"/>
        <w:ind w:left="709"/>
        <w:jc w:val="both"/>
        <w:rPr>
          <w:rFonts w:ascii="Times New Roman" w:hAnsi="Times New Roman"/>
          <w:noProof/>
          <w:sz w:val="28"/>
          <w:szCs w:val="28"/>
          <w:lang w:val="uk-UA"/>
        </w:rPr>
      </w:pPr>
    </w:p>
    <w:p w:rsidR="001253EF" w:rsidRPr="00375BF0" w:rsidRDefault="00994CFE" w:rsidP="00F97337">
      <w:pPr>
        <w:rPr>
          <w:noProof/>
          <w:lang w:val="uk-UA"/>
        </w:rPr>
      </w:pPr>
      <w:r w:rsidRPr="00375BF0">
        <w:rPr>
          <w:noProof/>
          <w:lang w:eastAsia="ru-RU"/>
        </w:rPr>
        <mc:AlternateContent>
          <mc:Choice Requires="wps">
            <w:drawing>
              <wp:anchor distT="0" distB="0" distL="114300" distR="114300" simplePos="0" relativeHeight="252027904" behindDoc="0" locked="0" layoutInCell="1" allowOverlap="1">
                <wp:simplePos x="0" y="0"/>
                <wp:positionH relativeFrom="margin">
                  <wp:posOffset>177165</wp:posOffset>
                </wp:positionH>
                <wp:positionV relativeFrom="paragraph">
                  <wp:posOffset>255906</wp:posOffset>
                </wp:positionV>
                <wp:extent cx="2828925" cy="1352550"/>
                <wp:effectExtent l="0" t="0" r="47625" b="19050"/>
                <wp:wrapNone/>
                <wp:docPr id="298" name="Выноска со стрелкой вправо 298"/>
                <wp:cNvGraphicFramePr/>
                <a:graphic xmlns:a="http://schemas.openxmlformats.org/drawingml/2006/main">
                  <a:graphicData uri="http://schemas.microsoft.com/office/word/2010/wordprocessingShape">
                    <wps:wsp>
                      <wps:cNvSpPr/>
                      <wps:spPr>
                        <a:xfrm>
                          <a:off x="0" y="0"/>
                          <a:ext cx="2828925" cy="1352550"/>
                        </a:xfrm>
                        <a:prstGeom prst="rightArrowCallout">
                          <a:avLst>
                            <a:gd name="adj1" fmla="val 23788"/>
                            <a:gd name="adj2" fmla="val 35303"/>
                            <a:gd name="adj3" fmla="val 25000"/>
                            <a:gd name="adj4" fmla="val 81475"/>
                          </a:avLst>
                        </a:prstGeom>
                      </wps:spPr>
                      <wps:style>
                        <a:lnRef idx="2">
                          <a:schemeClr val="dk1"/>
                        </a:lnRef>
                        <a:fillRef idx="1">
                          <a:schemeClr val="lt1"/>
                        </a:fillRef>
                        <a:effectRef idx="0">
                          <a:schemeClr val="dk1"/>
                        </a:effectRef>
                        <a:fontRef idx="minor">
                          <a:schemeClr val="dk1"/>
                        </a:fontRef>
                      </wps:style>
                      <wps:txbx>
                        <w:txbxContent>
                          <w:p w:rsidR="008A390C" w:rsidRPr="00994CFE" w:rsidRDefault="008A390C" w:rsidP="00994CFE">
                            <w:pPr>
                              <w:spacing w:after="0" w:line="360" w:lineRule="auto"/>
                              <w:jc w:val="center"/>
                              <w:rPr>
                                <w:rFonts w:ascii="Times New Roman" w:hAnsi="Times New Roman" w:cs="Times New Roman"/>
                                <w:sz w:val="28"/>
                                <w:lang w:val="uk-UA"/>
                              </w:rPr>
                            </w:pPr>
                            <w:r w:rsidRPr="00994CFE">
                              <w:rPr>
                                <w:rFonts w:ascii="Times New Roman" w:hAnsi="Times New Roman" w:cs="Times New Roman"/>
                                <w:sz w:val="28"/>
                                <w:lang w:val="uk-UA"/>
                              </w:rPr>
                              <w:t>Термін</w:t>
                            </w:r>
                          </w:p>
                          <w:p w:rsidR="008A390C" w:rsidRPr="00994CFE" w:rsidRDefault="008A390C" w:rsidP="00994CFE">
                            <w:pPr>
                              <w:spacing w:after="0" w:line="360" w:lineRule="auto"/>
                              <w:jc w:val="center"/>
                              <w:rPr>
                                <w:rFonts w:ascii="Times New Roman" w:hAnsi="Times New Roman" w:cs="Times New Roman"/>
                                <w:sz w:val="28"/>
                                <w:lang w:val="uk-UA"/>
                              </w:rPr>
                            </w:pPr>
                          </w:p>
                          <w:p w:rsidR="008A390C" w:rsidRPr="00994CFE" w:rsidRDefault="008A390C" w:rsidP="00994CFE">
                            <w:pPr>
                              <w:spacing w:after="0" w:line="360" w:lineRule="auto"/>
                              <w:jc w:val="center"/>
                              <w:rPr>
                                <w:rFonts w:ascii="Times New Roman" w:hAnsi="Times New Roman" w:cs="Times New Roman"/>
                                <w:sz w:val="28"/>
                              </w:rPr>
                            </w:pPr>
                            <w:r w:rsidRPr="00994CFE">
                              <w:rPr>
                                <w:rFonts w:ascii="Times New Roman" w:hAnsi="Times New Roman" w:cs="Times New Roman"/>
                                <w:sz w:val="28"/>
                                <w:lang w:val="uk-UA"/>
                              </w:rPr>
                              <w:t>використовують для охарактеризування ситуації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право 298" o:spid="_x0000_s1176" type="#_x0000_t78" style="position:absolute;margin-left:13.95pt;margin-top:20.15pt;width:222.75pt;height:106.5pt;z-index:25202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" adj="17599,3175,19018,8231" fillcolor="white [3201]" strokecolor="black [3200]" strokeweight="1pt">
                <v:textbox>
                  <w:txbxContent>
                    <w:p w:rsidR="008A390C" w:rsidRPr="00994CFE" w:rsidRDefault="008A390C" w:rsidP="00994CFE">
                      <w:pPr>
                        <w:spacing w:after="0" w:line="360" w:lineRule="auto"/>
                        <w:jc w:val="center"/>
                        <w:rPr>
                          <w:rFonts w:ascii="Times New Roman" w:hAnsi="Times New Roman" w:cs="Times New Roman"/>
                          <w:sz w:val="28"/>
                          <w:lang w:val="uk-UA"/>
                        </w:rPr>
                      </w:pPr>
                      <w:r w:rsidRPr="00994CFE">
                        <w:rPr>
                          <w:rFonts w:ascii="Times New Roman" w:hAnsi="Times New Roman" w:cs="Times New Roman"/>
                          <w:sz w:val="28"/>
                          <w:lang w:val="uk-UA"/>
                        </w:rPr>
                        <w:t>Термін</w:t>
                      </w:r>
                    </w:p>
                    <w:p w:rsidR="008A390C" w:rsidRPr="00994CFE" w:rsidRDefault="008A390C" w:rsidP="00994CFE">
                      <w:pPr>
                        <w:spacing w:after="0" w:line="360" w:lineRule="auto"/>
                        <w:jc w:val="center"/>
                        <w:rPr>
                          <w:rFonts w:ascii="Times New Roman" w:hAnsi="Times New Roman" w:cs="Times New Roman"/>
                          <w:sz w:val="28"/>
                          <w:lang w:val="uk-UA"/>
                        </w:rPr>
                      </w:pPr>
                    </w:p>
                    <w:p w:rsidR="008A390C" w:rsidRPr="00994CFE" w:rsidRDefault="008A390C" w:rsidP="00994CFE">
                      <w:pPr>
                        <w:spacing w:after="0" w:line="360" w:lineRule="auto"/>
                        <w:jc w:val="center"/>
                        <w:rPr>
                          <w:rFonts w:ascii="Times New Roman" w:hAnsi="Times New Roman" w:cs="Times New Roman"/>
                          <w:sz w:val="28"/>
                        </w:rPr>
                      </w:pPr>
                      <w:r w:rsidRPr="00994CFE">
                        <w:rPr>
                          <w:rFonts w:ascii="Times New Roman" w:hAnsi="Times New Roman" w:cs="Times New Roman"/>
                          <w:sz w:val="28"/>
                          <w:lang w:val="uk-UA"/>
                        </w:rPr>
                        <w:t>використовують для охарактеризування ситуації</w:t>
                      </w:r>
                    </w:p>
                  </w:txbxContent>
                </v:textbox>
                <w10:wrap anchorx="margin"/>
              </v:shape>
            </w:pict>
          </mc:Fallback>
        </mc:AlternateContent>
      </w:r>
    </w:p>
    <w:p w:rsidR="001253EF" w:rsidRPr="00375BF0" w:rsidRDefault="006634C7" w:rsidP="001253EF">
      <w:pPr>
        <w:rPr>
          <w:noProof/>
          <w:lang w:val="uk-UA"/>
        </w:rPr>
      </w:pPr>
      <w:r w:rsidRPr="00375BF0">
        <w:rPr>
          <w:noProof/>
          <w:lang w:eastAsia="ru-RU"/>
        </w:rPr>
        <w:drawing>
          <wp:anchor distT="0" distB="0" distL="114300" distR="114300" simplePos="0" relativeHeight="252028928" behindDoc="0" locked="0" layoutInCell="1" allowOverlap="1">
            <wp:simplePos x="0" y="0"/>
            <wp:positionH relativeFrom="margin">
              <wp:posOffset>495935</wp:posOffset>
            </wp:positionH>
            <wp:positionV relativeFrom="paragraph">
              <wp:posOffset>267335</wp:posOffset>
            </wp:positionV>
            <wp:extent cx="1691005" cy="247650"/>
            <wp:effectExtent l="152400" t="152400" r="347345" b="361950"/>
            <wp:wrapSquare wrapText="bothSides"/>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1691005" cy="2476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mc:AlternateContent>
          <mc:Choice Requires="wps">
            <w:drawing>
              <wp:anchor distT="0" distB="0" distL="114300" distR="114300" simplePos="0" relativeHeight="252593152" behindDoc="0" locked="0" layoutInCell="1" allowOverlap="1">
                <wp:simplePos x="0" y="0"/>
                <wp:positionH relativeFrom="column">
                  <wp:posOffset>3034665</wp:posOffset>
                </wp:positionH>
                <wp:positionV relativeFrom="paragraph">
                  <wp:posOffset>8890</wp:posOffset>
                </wp:positionV>
                <wp:extent cx="2571750" cy="1285875"/>
                <wp:effectExtent l="0" t="0" r="19050" b="28575"/>
                <wp:wrapNone/>
                <wp:docPr id="456" name="Прямоугольник 456"/>
                <wp:cNvGraphicFramePr/>
                <a:graphic xmlns:a="http://schemas.openxmlformats.org/drawingml/2006/main">
                  <a:graphicData uri="http://schemas.microsoft.com/office/word/2010/wordprocessingShape">
                    <wps:wsp>
                      <wps:cNvSpPr/>
                      <wps:spPr>
                        <a:xfrm>
                          <a:off x="0" y="0"/>
                          <a:ext cx="2571750" cy="1285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34C7" w:rsidRPr="006634C7" w:rsidRDefault="006634C7" w:rsidP="006634C7">
                            <w:pPr>
                              <w:spacing w:after="0" w:line="360" w:lineRule="auto"/>
                              <w:jc w:val="center"/>
                              <w:rPr>
                                <w:rFonts w:ascii="Times New Roman" w:hAnsi="Times New Roman" w:cs="Times New Roman"/>
                                <w:sz w:val="28"/>
                              </w:rPr>
                            </w:pPr>
                            <w:r w:rsidRPr="00FE7734">
                              <w:rPr>
                                <w:rFonts w:ascii="Times New Roman" w:hAnsi="Times New Roman" w:cs="Times New Roman"/>
                                <w:sz w:val="28"/>
                                <w:lang w:val="uk-UA"/>
                              </w:rPr>
                              <w:t>коли певна особа знаходиться у несприятливому становищі через наявність у неї «захищеної ознаки»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456" o:spid="_x0000_s1177" style="position:absolute;margin-left:238.95pt;margin-top:.7pt;width:202.5pt;height:101.25pt;z-index:25259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" fillcolor="white [3201]" strokecolor="#70ad47 [3209]" strokeweight="1pt">
                <v:textbox>
                  <w:txbxContent>
                    <w:p w:rsidR="006634C7" w:rsidRPr="006634C7" w:rsidRDefault="006634C7" w:rsidP="006634C7">
                      <w:pPr>
                        <w:spacing w:after="0" w:line="360" w:lineRule="auto"/>
                        <w:jc w:val="center"/>
                        <w:rPr>
                          <w:rFonts w:ascii="Times New Roman" w:hAnsi="Times New Roman" w:cs="Times New Roman"/>
                          <w:sz w:val="28"/>
                        </w:rPr>
                      </w:pPr>
                      <w:r w:rsidRPr="00FE7734">
                        <w:rPr>
                          <w:rFonts w:ascii="Times New Roman" w:hAnsi="Times New Roman" w:cs="Times New Roman"/>
                          <w:sz w:val="28"/>
                          <w:lang w:val="uk-UA"/>
                        </w:rPr>
                        <w:t>коли певна особа знаходиться у несприятливому становищі через наявність у неї «захищеної ознаки»</w:t>
                      </w:r>
                    </w:p>
                  </w:txbxContent>
                </v:textbox>
              </v:rect>
            </w:pict>
          </mc:Fallback>
        </mc:AlternateContent>
      </w:r>
    </w:p>
    <w:p w:rsidR="001253EF" w:rsidRPr="00375BF0" w:rsidRDefault="001253EF" w:rsidP="001253EF">
      <w:pPr>
        <w:rPr>
          <w:noProof/>
          <w:lang w:val="uk-UA"/>
        </w:rPr>
      </w:pPr>
    </w:p>
    <w:p w:rsidR="001253EF" w:rsidRPr="00375BF0" w:rsidRDefault="00FE7734" w:rsidP="001253EF">
      <w:pPr>
        <w:rPr>
          <w:noProof/>
          <w:lang w:val="uk-UA"/>
        </w:rPr>
      </w:pPr>
      <w:r w:rsidRPr="00375BF0">
        <w:rPr>
          <w:noProof/>
          <w:lang w:eastAsia="ru-RU"/>
        </w:rPr>
        <mc:AlternateContent>
          <mc:Choice Requires="wps">
            <w:drawing>
              <wp:anchor distT="0" distB="0" distL="114300" distR="114300" simplePos="0" relativeHeight="251599814" behindDoc="0" locked="0" layoutInCell="1" allowOverlap="1">
                <wp:simplePos x="0" y="0"/>
                <wp:positionH relativeFrom="column">
                  <wp:posOffset>5244465</wp:posOffset>
                </wp:positionH>
                <wp:positionV relativeFrom="paragraph">
                  <wp:posOffset>48895</wp:posOffset>
                </wp:positionV>
                <wp:extent cx="485775" cy="1133475"/>
                <wp:effectExtent l="57150" t="38100" r="85725" b="85725"/>
                <wp:wrapNone/>
                <wp:docPr id="302" name="Выгнутая вправо стрелка 302"/>
                <wp:cNvGraphicFramePr/>
                <a:graphic xmlns:a="http://schemas.openxmlformats.org/drawingml/2006/main">
                  <a:graphicData uri="http://schemas.microsoft.com/office/word/2010/wordprocessingShape">
                    <wps:wsp>
                      <wps:cNvSpPr/>
                      <wps:spPr>
                        <a:xfrm>
                          <a:off x="0" y="0"/>
                          <a:ext cx="485775" cy="1133475"/>
                        </a:xfrm>
                        <a:prstGeom prst="curvedLef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F0BA017" id="Выгнутая вправо стрелка 302" o:spid="_x0000_s1026" type="#_x0000_t103" style="position:absolute;margin-left:412.95pt;margin-top:3.85pt;width:38.25pt;height:89.25pt;z-index:2515998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" adj="16971,20443,5400" fillcolor="#101010 [3024]" stroked="f">
                <v:fill color2="black [3168]" rotate="t" colors="0 #454545;.5 black;1 black" focus="100%" type="gradient">
                  <o:fill v:ext="view" type="gradientUnscaled"/>
                </v:fill>
                <v:shadow on="t" color="black" opacity="41287f" offset="0,1.5pt"/>
              </v:shape>
            </w:pict>
          </mc:Fallback>
        </mc:AlternateContent>
      </w:r>
    </w:p>
    <w:p w:rsidR="001253EF" w:rsidRPr="00375BF0" w:rsidRDefault="001253EF" w:rsidP="001253EF">
      <w:pPr>
        <w:rPr>
          <w:noProof/>
          <w:lang w:val="uk-UA"/>
        </w:rPr>
      </w:pPr>
    </w:p>
    <w:p w:rsidR="001253EF" w:rsidRPr="00375BF0" w:rsidRDefault="00FE7734" w:rsidP="001253EF">
      <w:pPr>
        <w:rPr>
          <w:noProof/>
          <w:lang w:val="uk-UA"/>
        </w:rPr>
      </w:pPr>
      <w:r w:rsidRPr="00375BF0">
        <w:rPr>
          <w:noProof/>
          <w:lang w:eastAsia="ru-RU"/>
        </w:rPr>
        <mc:AlternateContent>
          <mc:Choice Requires="wps">
            <w:drawing>
              <wp:anchor distT="0" distB="0" distL="114300" distR="114300" simplePos="0" relativeHeight="252032000" behindDoc="0" locked="0" layoutInCell="1" allowOverlap="1">
                <wp:simplePos x="0" y="0"/>
                <wp:positionH relativeFrom="column">
                  <wp:posOffset>634365</wp:posOffset>
                </wp:positionH>
                <wp:positionV relativeFrom="paragraph">
                  <wp:posOffset>99695</wp:posOffset>
                </wp:positionV>
                <wp:extent cx="4562475" cy="628650"/>
                <wp:effectExtent l="0" t="0" r="47625" b="19050"/>
                <wp:wrapNone/>
                <wp:docPr id="303" name="Пятиугольник 303"/>
                <wp:cNvGraphicFramePr/>
                <a:graphic xmlns:a="http://schemas.openxmlformats.org/drawingml/2006/main">
                  <a:graphicData uri="http://schemas.microsoft.com/office/word/2010/wordprocessingShape">
                    <wps:wsp>
                      <wps:cNvSpPr/>
                      <wps:spPr>
                        <a:xfrm>
                          <a:off x="0" y="0"/>
                          <a:ext cx="4562475" cy="628650"/>
                        </a:xfrm>
                        <a:prstGeom prst="homePlate">
                          <a:avLst/>
                        </a:prstGeom>
                      </wps:spPr>
                      <wps:style>
                        <a:lnRef idx="2">
                          <a:schemeClr val="dk1"/>
                        </a:lnRef>
                        <a:fillRef idx="1">
                          <a:schemeClr val="lt1"/>
                        </a:fillRef>
                        <a:effectRef idx="0">
                          <a:schemeClr val="dk1"/>
                        </a:effectRef>
                        <a:fontRef idx="minor">
                          <a:schemeClr val="dk1"/>
                        </a:fontRef>
                      </wps:style>
                      <wps:txbx>
                        <w:txbxContent>
                          <w:p w:rsidR="008A390C" w:rsidRPr="00FE7734" w:rsidRDefault="008A390C" w:rsidP="00FE7734">
                            <w:pPr>
                              <w:spacing w:after="0" w:line="360" w:lineRule="auto"/>
                              <w:jc w:val="center"/>
                              <w:rPr>
                                <w:rFonts w:ascii="Times New Roman" w:hAnsi="Times New Roman" w:cs="Times New Roman"/>
                                <w:sz w:val="28"/>
                              </w:rPr>
                            </w:pPr>
                            <w:r w:rsidRPr="00FE7734">
                              <w:rPr>
                                <w:rFonts w:ascii="Times New Roman" w:hAnsi="Times New Roman" w:cs="Times New Roman"/>
                                <w:sz w:val="28"/>
                                <w:lang w:val="uk-UA"/>
                              </w:rPr>
                              <w:t>Такою ознакою може бути: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ятиугольник 303" o:spid="_x0000_s1178" type="#_x0000_t15" style="position:absolute;margin-left:49.95pt;margin-top:7.85pt;width:359.25pt;height:49.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" adj="20112" fillcolor="white [3201]" strokecolor="black [3200]" strokeweight="1pt">
                <v:textbox>
                  <w:txbxContent>
                    <w:p w:rsidR="008A390C" w:rsidRPr="00FE7734" w:rsidRDefault="008A390C" w:rsidP="00FE7734">
                      <w:pPr>
                        <w:spacing w:after="0" w:line="360" w:lineRule="auto"/>
                        <w:jc w:val="center"/>
                        <w:rPr>
                          <w:rFonts w:ascii="Times New Roman" w:hAnsi="Times New Roman" w:cs="Times New Roman"/>
                          <w:sz w:val="28"/>
                        </w:rPr>
                      </w:pPr>
                      <w:r w:rsidRPr="00FE7734">
                        <w:rPr>
                          <w:rFonts w:ascii="Times New Roman" w:hAnsi="Times New Roman" w:cs="Times New Roman"/>
                          <w:sz w:val="28"/>
                          <w:lang w:val="uk-UA"/>
                        </w:rPr>
                        <w:t>Такою ознакою може бути:</w:t>
                      </w:r>
                    </w:p>
                  </w:txbxContent>
                </v:textbox>
              </v:shape>
            </w:pict>
          </mc:Fallback>
        </mc:AlternateContent>
      </w:r>
    </w:p>
    <w:p w:rsidR="001253EF" w:rsidRPr="00375BF0" w:rsidRDefault="00FE7734" w:rsidP="001253EF">
      <w:pPr>
        <w:rPr>
          <w:noProof/>
          <w:lang w:val="uk-UA"/>
        </w:rPr>
      </w:pPr>
      <w:r w:rsidRPr="00375BF0">
        <w:rPr>
          <w:noProof/>
          <w:lang w:eastAsia="ru-RU"/>
        </w:rPr>
        <mc:AlternateContent>
          <mc:Choice Requires="wps">
            <w:drawing>
              <wp:anchor distT="0" distB="0" distL="114300" distR="114300" simplePos="0" relativeHeight="251598789" behindDoc="0" locked="0" layoutInCell="1" allowOverlap="1">
                <wp:simplePos x="0" y="0"/>
                <wp:positionH relativeFrom="column">
                  <wp:posOffset>662940</wp:posOffset>
                </wp:positionH>
                <wp:positionV relativeFrom="paragraph">
                  <wp:posOffset>5080</wp:posOffset>
                </wp:positionV>
                <wp:extent cx="9525" cy="3086100"/>
                <wp:effectExtent l="0" t="0" r="28575" b="19050"/>
                <wp:wrapNone/>
                <wp:docPr id="304" name="Прямая соединительная линия 304"/>
                <wp:cNvGraphicFramePr/>
                <a:graphic xmlns:a="http://schemas.openxmlformats.org/drawingml/2006/main">
                  <a:graphicData uri="http://schemas.microsoft.com/office/word/2010/wordprocessingShape">
                    <wps:wsp>
                      <wps:cNvCnPr/>
                      <wps:spPr>
                        <a:xfrm flipH="1">
                          <a:off x="0" y="0"/>
                          <a:ext cx="9525" cy="30861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51386EAC" id="Прямая соединительная линия 304" o:spid="_x0000_s1026" style="position:absolute;flip:x;z-index:2515987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2pt,.4pt" to="52.95pt,2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" strokecolor="black [3200]" strokeweight="1.5pt">
                <v:stroke joinstyle="miter"/>
              </v:line>
            </w:pict>
          </mc:Fallback>
        </mc:AlternateContent>
      </w:r>
    </w:p>
    <w:p w:rsidR="001253EF" w:rsidRPr="00375BF0" w:rsidRDefault="00FE7734" w:rsidP="001253EF">
      <w:pPr>
        <w:rPr>
          <w:noProof/>
          <w:lang w:val="uk-UA"/>
        </w:rPr>
      </w:pPr>
      <w:r w:rsidRPr="00375BF0">
        <w:rPr>
          <w:noProof/>
          <w:lang w:eastAsia="ru-RU"/>
        </w:rPr>
        <w:drawing>
          <wp:anchor distT="0" distB="0" distL="114300" distR="114300" simplePos="0" relativeHeight="252035072" behindDoc="0" locked="0" layoutInCell="1" allowOverlap="1">
            <wp:simplePos x="0" y="0"/>
            <wp:positionH relativeFrom="column">
              <wp:posOffset>1177290</wp:posOffset>
            </wp:positionH>
            <wp:positionV relativeFrom="paragraph">
              <wp:posOffset>234315</wp:posOffset>
            </wp:positionV>
            <wp:extent cx="828675" cy="276225"/>
            <wp:effectExtent l="133350" t="114300" r="123825" b="161925"/>
            <wp:wrapSquare wrapText="bothSides"/>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828675" cy="276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034048" behindDoc="0" locked="0" layoutInCell="1" allowOverlap="1">
                <wp:simplePos x="0" y="0"/>
                <wp:positionH relativeFrom="column">
                  <wp:posOffset>691515</wp:posOffset>
                </wp:positionH>
                <wp:positionV relativeFrom="paragraph">
                  <wp:posOffset>234315</wp:posOffset>
                </wp:positionV>
                <wp:extent cx="400050" cy="342900"/>
                <wp:effectExtent l="57150" t="38100" r="38100" b="76200"/>
                <wp:wrapNone/>
                <wp:docPr id="305" name="Стрелка вправо с вырезом 305"/>
                <wp:cNvGraphicFramePr/>
                <a:graphic xmlns:a="http://schemas.openxmlformats.org/drawingml/2006/main">
                  <a:graphicData uri="http://schemas.microsoft.com/office/word/2010/wordprocessingShape">
                    <wps:wsp>
                      <wps:cNvSpPr/>
                      <wps:spPr>
                        <a:xfrm>
                          <a:off x="0" y="0"/>
                          <a:ext cx="400050" cy="34290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24ECAC5C" id="Стрелка вправо с вырезом 305" o:spid="_x0000_s1026" type="#_x0000_t94" style="position:absolute;margin-left:54.45pt;margin-top:18.45pt;width:31.5pt;height:27pt;z-index:252034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" adj="12343" fillcolor="#101010 [3024]" stroked="f">
                <v:fill color2="black [3168]" rotate="t" colors="0 #454545;.5 black;1 black" focus="100%" type="gradient">
                  <o:fill v:ext="view" type="gradientUnscaled"/>
                </v:fill>
                <v:shadow on="t" color="black" opacity="41287f" offset="0,1.5pt"/>
              </v:shape>
            </w:pict>
          </mc:Fallback>
        </mc:AlternateContent>
      </w:r>
    </w:p>
    <w:p w:rsidR="001253EF" w:rsidRPr="00375BF0" w:rsidRDefault="001253EF" w:rsidP="001253EF">
      <w:pPr>
        <w:rPr>
          <w:noProof/>
          <w:lang w:val="uk-UA"/>
        </w:rPr>
      </w:pPr>
    </w:p>
    <w:p w:rsidR="001253EF" w:rsidRPr="00375BF0" w:rsidRDefault="00FE7734" w:rsidP="001253EF">
      <w:pPr>
        <w:rPr>
          <w:noProof/>
          <w:lang w:val="uk-UA"/>
        </w:rPr>
      </w:pPr>
      <w:r w:rsidRPr="00375BF0">
        <w:rPr>
          <w:noProof/>
          <w:lang w:eastAsia="ru-RU"/>
        </w:rPr>
        <w:drawing>
          <wp:anchor distT="0" distB="0" distL="114300" distR="114300" simplePos="0" relativeHeight="252038144" behindDoc="0" locked="0" layoutInCell="1" allowOverlap="1">
            <wp:simplePos x="0" y="0"/>
            <wp:positionH relativeFrom="column">
              <wp:posOffset>1167765</wp:posOffset>
            </wp:positionH>
            <wp:positionV relativeFrom="paragraph">
              <wp:posOffset>35560</wp:posOffset>
            </wp:positionV>
            <wp:extent cx="1019175" cy="295910"/>
            <wp:effectExtent l="0" t="0" r="9525" b="8890"/>
            <wp:wrapSquare wrapText="bothSides"/>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019175" cy="295910"/>
                    </a:xfrm>
                    <a:prstGeom prst="rect">
                      <a:avLst/>
                    </a:prstGeom>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037120" behindDoc="0" locked="0" layoutInCell="1" allowOverlap="1" wp14:anchorId="772D3081" wp14:editId="1BAABE40">
                <wp:simplePos x="0" y="0"/>
                <wp:positionH relativeFrom="column">
                  <wp:posOffset>691515</wp:posOffset>
                </wp:positionH>
                <wp:positionV relativeFrom="paragraph">
                  <wp:posOffset>35560</wp:posOffset>
                </wp:positionV>
                <wp:extent cx="400050" cy="342900"/>
                <wp:effectExtent l="57150" t="38100" r="38100" b="76200"/>
                <wp:wrapNone/>
                <wp:docPr id="307" name="Стрелка вправо с вырезом 307"/>
                <wp:cNvGraphicFramePr/>
                <a:graphic xmlns:a="http://schemas.openxmlformats.org/drawingml/2006/main">
                  <a:graphicData uri="http://schemas.microsoft.com/office/word/2010/wordprocessingShape">
                    <wps:wsp>
                      <wps:cNvSpPr/>
                      <wps:spPr>
                        <a:xfrm>
                          <a:off x="0" y="0"/>
                          <a:ext cx="400050" cy="34290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DB69AB7" id="Стрелка вправо с вырезом 307" o:spid="_x0000_s1026" type="#_x0000_t94" style="position:absolute;margin-left:54.45pt;margin-top:2.8pt;width:31.5pt;height:27pt;z-index:252037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" adj="12343" fillcolor="#101010 [3024]" stroked="f">
                <v:fill color2="black [3168]" rotate="t" colors="0 #454545;.5 black;1 black" focus="100%" type="gradient">
                  <o:fill v:ext="view" type="gradientUnscaled"/>
                </v:fill>
                <v:shadow on="t" color="black" opacity="41287f" offset="0,1.5pt"/>
              </v:shape>
            </w:pict>
          </mc:Fallback>
        </mc:AlternateContent>
      </w:r>
    </w:p>
    <w:p w:rsidR="001253EF" w:rsidRPr="00375BF0" w:rsidRDefault="00FE7734" w:rsidP="001253EF">
      <w:pPr>
        <w:rPr>
          <w:noProof/>
          <w:lang w:val="uk-UA"/>
        </w:rPr>
      </w:pPr>
      <w:r w:rsidRPr="00375BF0">
        <w:rPr>
          <w:noProof/>
          <w:lang w:eastAsia="ru-RU"/>
        </w:rPr>
        <w:drawing>
          <wp:anchor distT="0" distB="0" distL="114300" distR="114300" simplePos="0" relativeHeight="252041216" behindDoc="0" locked="0" layoutInCell="1" allowOverlap="1">
            <wp:simplePos x="0" y="0"/>
            <wp:positionH relativeFrom="column">
              <wp:posOffset>1157605</wp:posOffset>
            </wp:positionH>
            <wp:positionV relativeFrom="paragraph">
              <wp:posOffset>83820</wp:posOffset>
            </wp:positionV>
            <wp:extent cx="1171575" cy="460375"/>
            <wp:effectExtent l="0" t="0" r="9525" b="0"/>
            <wp:wrapSquare wrapText="bothSides"/>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171575" cy="460375"/>
                    </a:xfrm>
                    <a:prstGeom prst="rect">
                      <a:avLst/>
                    </a:prstGeom>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040192" behindDoc="0" locked="0" layoutInCell="1" allowOverlap="1" wp14:anchorId="5B7C0461" wp14:editId="3FC0E52A">
                <wp:simplePos x="0" y="0"/>
                <wp:positionH relativeFrom="column">
                  <wp:posOffset>672465</wp:posOffset>
                </wp:positionH>
                <wp:positionV relativeFrom="paragraph">
                  <wp:posOffset>121920</wp:posOffset>
                </wp:positionV>
                <wp:extent cx="400050" cy="342900"/>
                <wp:effectExtent l="57150" t="38100" r="38100" b="76200"/>
                <wp:wrapNone/>
                <wp:docPr id="309" name="Стрелка вправо с вырезом 309"/>
                <wp:cNvGraphicFramePr/>
                <a:graphic xmlns:a="http://schemas.openxmlformats.org/drawingml/2006/main">
                  <a:graphicData uri="http://schemas.microsoft.com/office/word/2010/wordprocessingShape">
                    <wps:wsp>
                      <wps:cNvSpPr/>
                      <wps:spPr>
                        <a:xfrm>
                          <a:off x="0" y="0"/>
                          <a:ext cx="400050" cy="34290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12A78622" id="Стрелка вправо с вырезом 309" o:spid="_x0000_s1026" type="#_x0000_t94" style="position:absolute;margin-left:52.95pt;margin-top:9.6pt;width:31.5pt;height:27pt;z-index:252040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" adj="12343" fillcolor="#101010 [3024]" stroked="f">
                <v:fill color2="black [3168]" rotate="t" colors="0 #454545;.5 black;1 black" focus="100%" type="gradient">
                  <o:fill v:ext="view" type="gradientUnscaled"/>
                </v:fill>
                <v:shadow on="t" color="black" opacity="41287f" offset="0,1.5pt"/>
              </v:shape>
            </w:pict>
          </mc:Fallback>
        </mc:AlternateContent>
      </w:r>
    </w:p>
    <w:p w:rsidR="001253EF" w:rsidRPr="00375BF0" w:rsidRDefault="001253EF" w:rsidP="001253EF">
      <w:pPr>
        <w:rPr>
          <w:noProof/>
          <w:lang w:val="uk-UA"/>
        </w:rPr>
      </w:pPr>
    </w:p>
    <w:p w:rsidR="001253EF" w:rsidRPr="00375BF0" w:rsidRDefault="00FE7734" w:rsidP="001253EF">
      <w:pPr>
        <w:rPr>
          <w:noProof/>
          <w:lang w:val="uk-UA"/>
        </w:rPr>
      </w:pPr>
      <w:r w:rsidRPr="00375BF0">
        <w:rPr>
          <w:noProof/>
          <w:lang w:eastAsia="ru-RU"/>
        </w:rPr>
        <w:drawing>
          <wp:anchor distT="0" distB="0" distL="114300" distR="114300" simplePos="0" relativeHeight="252044288" behindDoc="0" locked="0" layoutInCell="1" allowOverlap="1">
            <wp:simplePos x="0" y="0"/>
            <wp:positionH relativeFrom="column">
              <wp:posOffset>1158240</wp:posOffset>
            </wp:positionH>
            <wp:positionV relativeFrom="paragraph">
              <wp:posOffset>9525</wp:posOffset>
            </wp:positionV>
            <wp:extent cx="1253490" cy="504825"/>
            <wp:effectExtent l="0" t="0" r="3810" b="9525"/>
            <wp:wrapSquare wrapText="bothSides"/>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253490" cy="504825"/>
                    </a:xfrm>
                    <a:prstGeom prst="rect">
                      <a:avLst/>
                    </a:prstGeom>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043264" behindDoc="0" locked="0" layoutInCell="1" allowOverlap="1" wp14:anchorId="6963DF38" wp14:editId="37774455">
                <wp:simplePos x="0" y="0"/>
                <wp:positionH relativeFrom="column">
                  <wp:posOffset>701040</wp:posOffset>
                </wp:positionH>
                <wp:positionV relativeFrom="paragraph">
                  <wp:posOffset>95250</wp:posOffset>
                </wp:positionV>
                <wp:extent cx="400050" cy="342900"/>
                <wp:effectExtent l="57150" t="38100" r="38100" b="76200"/>
                <wp:wrapNone/>
                <wp:docPr id="311" name="Стрелка вправо с вырезом 311"/>
                <wp:cNvGraphicFramePr/>
                <a:graphic xmlns:a="http://schemas.openxmlformats.org/drawingml/2006/main">
                  <a:graphicData uri="http://schemas.microsoft.com/office/word/2010/wordprocessingShape">
                    <wps:wsp>
                      <wps:cNvSpPr/>
                      <wps:spPr>
                        <a:xfrm>
                          <a:off x="0" y="0"/>
                          <a:ext cx="400050" cy="34290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0750059C" id="Стрелка вправо с вырезом 311" o:spid="_x0000_s1026" type="#_x0000_t94" style="position:absolute;margin-left:55.2pt;margin-top:7.5pt;width:31.5pt;height:27pt;z-index:25204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" adj="12343" fillcolor="#101010 [3024]" stroked="f">
                <v:fill color2="black [3168]" rotate="t" colors="0 #454545;.5 black;1 black" focus="100%" type="gradient">
                  <o:fill v:ext="view" type="gradientUnscaled"/>
                </v:fill>
                <v:shadow on="t" color="black" opacity="41287f" offset="0,1.5pt"/>
              </v:shape>
            </w:pict>
          </mc:Fallback>
        </mc:AlternateContent>
      </w:r>
    </w:p>
    <w:p w:rsidR="001253EF" w:rsidRPr="00375BF0" w:rsidRDefault="001253EF" w:rsidP="001253EF">
      <w:pPr>
        <w:rPr>
          <w:noProof/>
          <w:lang w:val="uk-UA"/>
        </w:rPr>
      </w:pPr>
    </w:p>
    <w:p w:rsidR="001253EF" w:rsidRPr="00375BF0" w:rsidRDefault="00FE7734" w:rsidP="001253EF">
      <w:pPr>
        <w:rPr>
          <w:noProof/>
          <w:lang w:val="uk-UA"/>
        </w:rPr>
      </w:pPr>
      <w:r w:rsidRPr="00375BF0">
        <w:rPr>
          <w:noProof/>
          <w:lang w:eastAsia="ru-RU"/>
        </w:rPr>
        <w:drawing>
          <wp:anchor distT="0" distB="0" distL="114300" distR="114300" simplePos="0" relativeHeight="252047360" behindDoc="0" locked="0" layoutInCell="1" allowOverlap="1">
            <wp:simplePos x="0" y="0"/>
            <wp:positionH relativeFrom="page">
              <wp:posOffset>2238375</wp:posOffset>
            </wp:positionH>
            <wp:positionV relativeFrom="paragraph">
              <wp:posOffset>9525</wp:posOffset>
            </wp:positionV>
            <wp:extent cx="2428875" cy="517525"/>
            <wp:effectExtent l="0" t="0" r="9525" b="0"/>
            <wp:wrapSquare wrapText="bothSides"/>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2428875" cy="517525"/>
                    </a:xfrm>
                    <a:prstGeom prst="rect">
                      <a:avLst/>
                    </a:prstGeom>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046336" behindDoc="0" locked="0" layoutInCell="1" allowOverlap="1" wp14:anchorId="1E54D3BC" wp14:editId="374B9C81">
                <wp:simplePos x="0" y="0"/>
                <wp:positionH relativeFrom="column">
                  <wp:posOffset>691515</wp:posOffset>
                </wp:positionH>
                <wp:positionV relativeFrom="paragraph">
                  <wp:posOffset>115570</wp:posOffset>
                </wp:positionV>
                <wp:extent cx="400050" cy="342900"/>
                <wp:effectExtent l="57150" t="38100" r="38100" b="76200"/>
                <wp:wrapNone/>
                <wp:docPr id="313" name="Стрелка вправо с вырезом 313"/>
                <wp:cNvGraphicFramePr/>
                <a:graphic xmlns:a="http://schemas.openxmlformats.org/drawingml/2006/main">
                  <a:graphicData uri="http://schemas.microsoft.com/office/word/2010/wordprocessingShape">
                    <wps:wsp>
                      <wps:cNvSpPr/>
                      <wps:spPr>
                        <a:xfrm>
                          <a:off x="0" y="0"/>
                          <a:ext cx="400050" cy="34290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46AF8F9" id="Стрелка вправо с вырезом 313" o:spid="_x0000_s1026" type="#_x0000_t94" style="position:absolute;margin-left:54.45pt;margin-top:9.1pt;width:31.5pt;height:27pt;z-index:25204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" adj="12343" fillcolor="#101010 [3024]" stroked="f">
                <v:fill color2="black [3168]" rotate="t" colors="0 #454545;.5 black;1 black" focus="100%" type="gradient">
                  <o:fill v:ext="view" type="gradientUnscaled"/>
                </v:fill>
                <v:shadow on="t" color="black" opacity="41287f" offset="0,1.5pt"/>
              </v:shape>
            </w:pict>
          </mc:Fallback>
        </mc:AlternateContent>
      </w:r>
    </w:p>
    <w:p w:rsidR="001253EF" w:rsidRDefault="006634C7" w:rsidP="006634C7">
      <w:pPr>
        <w:tabs>
          <w:tab w:val="left" w:pos="2550"/>
        </w:tabs>
        <w:rPr>
          <w:noProof/>
          <w:lang w:val="uk-UA"/>
        </w:rPr>
      </w:pPr>
      <w:r>
        <w:rPr>
          <w:noProof/>
          <w:lang w:val="uk-UA"/>
        </w:rPr>
        <w:tab/>
      </w:r>
    </w:p>
    <w:p w:rsidR="00F97337" w:rsidRPr="00375BF0" w:rsidRDefault="00F97337" w:rsidP="006634C7">
      <w:pPr>
        <w:tabs>
          <w:tab w:val="left" w:pos="2550"/>
        </w:tabs>
        <w:rPr>
          <w:noProof/>
          <w:lang w:val="uk-UA"/>
        </w:rPr>
      </w:pPr>
    </w:p>
    <w:p w:rsidR="001253EF" w:rsidRPr="00375BF0" w:rsidRDefault="006634C7" w:rsidP="001253EF">
      <w:pPr>
        <w:tabs>
          <w:tab w:val="left" w:pos="2235"/>
        </w:tabs>
        <w:rPr>
          <w:noProof/>
          <w:lang w:val="uk-UA"/>
        </w:rPr>
      </w:pPr>
      <w:r w:rsidRPr="00375BF0">
        <w:rPr>
          <w:noProof/>
          <w:lang w:eastAsia="ru-RU"/>
        </w:rPr>
        <mc:AlternateContent>
          <mc:Choice Requires="wps">
            <w:drawing>
              <wp:anchor distT="0" distB="0" distL="114300" distR="114300" simplePos="0" relativeHeight="251597764" behindDoc="0" locked="0" layoutInCell="1" allowOverlap="1" wp14:anchorId="361BE4EA" wp14:editId="6729B1A8">
                <wp:simplePos x="0" y="0"/>
                <wp:positionH relativeFrom="column">
                  <wp:posOffset>243840</wp:posOffset>
                </wp:positionH>
                <wp:positionV relativeFrom="paragraph">
                  <wp:posOffset>296545</wp:posOffset>
                </wp:positionV>
                <wp:extent cx="733425" cy="1362075"/>
                <wp:effectExtent l="0" t="0" r="47625" b="28575"/>
                <wp:wrapNone/>
                <wp:docPr id="598" name="Выгнутая влево стрелка 598"/>
                <wp:cNvGraphicFramePr/>
                <a:graphic xmlns:a="http://schemas.openxmlformats.org/drawingml/2006/main">
                  <a:graphicData uri="http://schemas.microsoft.com/office/word/2010/wordprocessingShape">
                    <wps:wsp>
                      <wps:cNvSpPr/>
                      <wps:spPr>
                        <a:xfrm>
                          <a:off x="0" y="0"/>
                          <a:ext cx="733425" cy="1362075"/>
                        </a:xfrm>
                        <a:prstGeom prst="curvedRightArrow">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1AD3880" id="Выгнутая влево стрелка 598" o:spid="_x0000_s1026" type="#_x0000_t102" style="position:absolute;margin-left:19.2pt;margin-top:23.35pt;width:57.75pt;height:107.25pt;z-index:2515977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" adj="15785,20146,16200" fillcolor="white [3201]" strokecolor="#4472c4 [3208]" strokeweight="1pt"/>
            </w:pict>
          </mc:Fallback>
        </mc:AlternateContent>
      </w:r>
      <w:r>
        <w:rPr>
          <w:noProof/>
          <w:lang w:eastAsia="ru-RU"/>
        </w:rPr>
        <mc:AlternateContent>
          <mc:Choice Requires="wps">
            <w:drawing>
              <wp:anchor distT="0" distB="0" distL="114300" distR="114300" simplePos="0" relativeHeight="252594176" behindDoc="0" locked="0" layoutInCell="1" allowOverlap="1">
                <wp:simplePos x="0" y="0"/>
                <wp:positionH relativeFrom="column">
                  <wp:posOffset>948690</wp:posOffset>
                </wp:positionH>
                <wp:positionV relativeFrom="paragraph">
                  <wp:posOffset>10795</wp:posOffset>
                </wp:positionV>
                <wp:extent cx="2952750" cy="657225"/>
                <wp:effectExtent l="0" t="0" r="19050" b="28575"/>
                <wp:wrapNone/>
                <wp:docPr id="457" name="Прямоугольник 457"/>
                <wp:cNvGraphicFramePr/>
                <a:graphic xmlns:a="http://schemas.openxmlformats.org/drawingml/2006/main">
                  <a:graphicData uri="http://schemas.microsoft.com/office/word/2010/wordprocessingShape">
                    <wps:wsp>
                      <wps:cNvSpPr/>
                      <wps:spPr>
                        <a:xfrm>
                          <a:off x="0" y="0"/>
                          <a:ext cx="2952750" cy="657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34C7" w:rsidRPr="00FE7734" w:rsidRDefault="006634C7" w:rsidP="006634C7">
                            <w:pPr>
                              <w:spacing w:after="0" w:line="360" w:lineRule="auto"/>
                              <w:jc w:val="center"/>
                              <w:rPr>
                                <w:rFonts w:ascii="Times New Roman" w:hAnsi="Times New Roman" w:cs="Times New Roman"/>
                                <w:sz w:val="28"/>
                              </w:rPr>
                            </w:pPr>
                            <w:r w:rsidRPr="00FE7734">
                              <w:rPr>
                                <w:rFonts w:ascii="Times New Roman" w:hAnsi="Times New Roman" w:cs="Times New Roman"/>
                                <w:sz w:val="28"/>
                                <w:lang w:val="uk-UA"/>
                              </w:rPr>
                              <w:t>Дискримінацією за ознакою статі визнаються</w:t>
                            </w:r>
                          </w:p>
                          <w:p w:rsidR="006634C7" w:rsidRDefault="006634C7" w:rsidP="00663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457" o:spid="_x0000_s1179" style="position:absolute;margin-left:74.7pt;margin-top:.85pt;width:232.5pt;height:51.75pt;z-index:25259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" fillcolor="white [3201]" strokecolor="#70ad47 [3209]" strokeweight="1pt">
                <v:textbox>
                  <w:txbxContent>
                    <w:p w:rsidR="006634C7" w:rsidRPr="00FE7734" w:rsidRDefault="006634C7" w:rsidP="006634C7">
                      <w:pPr>
                        <w:spacing w:after="0" w:line="360" w:lineRule="auto"/>
                        <w:jc w:val="center"/>
                        <w:rPr>
                          <w:rFonts w:ascii="Times New Roman" w:hAnsi="Times New Roman" w:cs="Times New Roman"/>
                          <w:sz w:val="28"/>
                        </w:rPr>
                      </w:pPr>
                      <w:r w:rsidRPr="00FE7734">
                        <w:rPr>
                          <w:rFonts w:ascii="Times New Roman" w:hAnsi="Times New Roman" w:cs="Times New Roman"/>
                          <w:sz w:val="28"/>
                          <w:lang w:val="uk-UA"/>
                        </w:rPr>
                        <w:t>Дискримінацією за ознакою статі визнаються</w:t>
                      </w:r>
                    </w:p>
                    <w:p w:rsidR="006634C7" w:rsidRDefault="006634C7" w:rsidP="006634C7">
                      <w:pPr>
                        <w:jc w:val="center"/>
                      </w:pPr>
                    </w:p>
                  </w:txbxContent>
                </v:textbox>
              </v:rect>
            </w:pict>
          </mc:Fallback>
        </mc:AlternateContent>
      </w:r>
      <w:r w:rsidR="001253EF" w:rsidRPr="00375BF0">
        <w:rPr>
          <w:noProof/>
          <w:lang w:val="uk-UA"/>
        </w:rPr>
        <w:tab/>
      </w:r>
    </w:p>
    <w:p w:rsidR="001253EF" w:rsidRPr="00375BF0" w:rsidRDefault="001253EF" w:rsidP="001253EF">
      <w:pPr>
        <w:rPr>
          <w:noProof/>
          <w:lang w:val="uk-UA"/>
        </w:rPr>
      </w:pPr>
    </w:p>
    <w:p w:rsidR="001253EF" w:rsidRPr="00375BF0" w:rsidRDefault="006634C7" w:rsidP="001253EF">
      <w:pPr>
        <w:rPr>
          <w:noProof/>
          <w:lang w:val="uk-UA"/>
        </w:rPr>
      </w:pPr>
      <w:r w:rsidRPr="00375BF0">
        <w:rPr>
          <w:noProof/>
          <w:lang w:eastAsia="ru-RU"/>
        </w:rPr>
        <mc:AlternateContent>
          <mc:Choice Requires="wps">
            <w:drawing>
              <wp:anchor distT="0" distB="0" distL="114300" distR="114300" simplePos="0" relativeHeight="252452864" behindDoc="0" locked="0" layoutInCell="1" allowOverlap="1" wp14:anchorId="56C7C8F6" wp14:editId="49755BC2">
                <wp:simplePos x="0" y="0"/>
                <wp:positionH relativeFrom="margin">
                  <wp:posOffset>1024890</wp:posOffset>
                </wp:positionH>
                <wp:positionV relativeFrom="paragraph">
                  <wp:posOffset>128905</wp:posOffset>
                </wp:positionV>
                <wp:extent cx="4781550" cy="1724025"/>
                <wp:effectExtent l="0" t="0" r="57150" b="28575"/>
                <wp:wrapNone/>
                <wp:docPr id="599" name="Загнутый угол 599"/>
                <wp:cNvGraphicFramePr/>
                <a:graphic xmlns:a="http://schemas.openxmlformats.org/drawingml/2006/main">
                  <a:graphicData uri="http://schemas.microsoft.com/office/word/2010/wordprocessingShape">
                    <wps:wsp>
                      <wps:cNvSpPr/>
                      <wps:spPr>
                        <a:xfrm>
                          <a:off x="0" y="0"/>
                          <a:ext cx="4781550" cy="1724025"/>
                        </a:xfrm>
                        <a:prstGeom prst="foldedCorner">
                          <a:avLst>
                            <a:gd name="adj" fmla="val 9649"/>
                          </a:avLst>
                        </a:prstGeom>
                      </wps:spPr>
                      <wps:style>
                        <a:lnRef idx="2">
                          <a:schemeClr val="dk1"/>
                        </a:lnRef>
                        <a:fillRef idx="1">
                          <a:schemeClr val="lt1"/>
                        </a:fillRef>
                        <a:effectRef idx="0">
                          <a:schemeClr val="dk1"/>
                        </a:effectRef>
                        <a:fontRef idx="minor">
                          <a:schemeClr val="dk1"/>
                        </a:fontRef>
                      </wps:style>
                      <wps:txbx>
                        <w:txbxContent>
                          <w:p w:rsidR="008A390C" w:rsidRPr="00FE7734" w:rsidRDefault="008A390C" w:rsidP="00FE7734">
                            <w:pPr>
                              <w:spacing w:after="0" w:line="360" w:lineRule="auto"/>
                              <w:jc w:val="center"/>
                              <w:rPr>
                                <w:rFonts w:ascii="Times New Roman" w:hAnsi="Times New Roman" w:cs="Times New Roman"/>
                                <w:sz w:val="28"/>
                                <w:lang w:val="uk-UA"/>
                              </w:rPr>
                            </w:pPr>
                            <w:r w:rsidRPr="00FE7734">
                              <w:rPr>
                                <w:rFonts w:ascii="Times New Roman" w:hAnsi="Times New Roman" w:cs="Times New Roman"/>
                                <w:sz w:val="28"/>
                                <w:lang w:val="uk-UA"/>
                              </w:rPr>
                              <w:t>дії або бездіяльність, які виражають певні привілеї, розрізнення за ознакою статі, якщо вони обмежують або унеможливлюють визнання, користування або здійснення на рівних підставах прав і свобод людини для жінок і чоловіків</w:t>
                            </w:r>
                            <w:r>
                              <w:rPr>
                                <w:rFonts w:ascii="Times New Roman" w:hAnsi="Times New Roman" w:cs="Times New Roman"/>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56C7C8F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599" o:spid="_x0000_s1180" type="#_x0000_t65" style="position:absolute;margin-left:80.7pt;margin-top:10.15pt;width:376.5pt;height:135.75pt;z-index:25245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" adj="19516" fillcolor="white [3201]" strokecolor="black [3200]" strokeweight="1pt">
                <v:stroke joinstyle="miter"/>
                <v:textbox>
                  <w:txbxContent>
                    <w:p w:rsidR="008A390C" w:rsidRPr="00FE7734" w:rsidRDefault="008A390C" w:rsidP="00FE7734">
                      <w:pPr>
                        <w:spacing w:after="0" w:line="360" w:lineRule="auto"/>
                        <w:jc w:val="center"/>
                        <w:rPr>
                          <w:rFonts w:ascii="Times New Roman" w:hAnsi="Times New Roman" w:cs="Times New Roman"/>
                          <w:sz w:val="28"/>
                          <w:lang w:val="uk-UA"/>
                        </w:rPr>
                      </w:pPr>
                      <w:r w:rsidRPr="00FE7734">
                        <w:rPr>
                          <w:rFonts w:ascii="Times New Roman" w:hAnsi="Times New Roman" w:cs="Times New Roman"/>
                          <w:sz w:val="28"/>
                          <w:lang w:val="uk-UA"/>
                        </w:rPr>
                        <w:t>дії або бездіяльність, які виражають певні привілеї, розрізнення за ознакою статі, якщо вони обмежують або унеможливлюють визнання, користування або здійснення на рівних підставах прав і свобод людини для жінок і чоловіків</w:t>
                      </w:r>
                      <w:r>
                        <w:rPr>
                          <w:rFonts w:ascii="Times New Roman" w:hAnsi="Times New Roman" w:cs="Times New Roman"/>
                          <w:sz w:val="28"/>
                          <w:lang w:val="uk-UA"/>
                        </w:rPr>
                        <w:t>.</w:t>
                      </w:r>
                    </w:p>
                  </w:txbxContent>
                </v:textbox>
                <w10:wrap anchorx="margin"/>
              </v:shape>
            </w:pict>
          </mc:Fallback>
        </mc:AlternateContent>
      </w:r>
    </w:p>
    <w:p w:rsidR="001253EF" w:rsidRPr="00375BF0" w:rsidRDefault="001253EF" w:rsidP="001253EF">
      <w:pPr>
        <w:tabs>
          <w:tab w:val="left" w:pos="2265"/>
        </w:tabs>
        <w:rPr>
          <w:noProof/>
          <w:lang w:val="uk-UA"/>
        </w:rPr>
      </w:pPr>
      <w:r w:rsidRPr="00375BF0">
        <w:rPr>
          <w:noProof/>
          <w:lang w:val="uk-UA"/>
        </w:rPr>
        <w:tab/>
      </w:r>
    </w:p>
    <w:p w:rsidR="001253EF" w:rsidRPr="00375BF0" w:rsidRDefault="001253EF" w:rsidP="001253EF">
      <w:pPr>
        <w:rPr>
          <w:noProof/>
          <w:lang w:val="uk-UA"/>
        </w:rPr>
      </w:pPr>
    </w:p>
    <w:p w:rsidR="001253EF" w:rsidRPr="00375BF0" w:rsidRDefault="001253EF" w:rsidP="001253EF">
      <w:pPr>
        <w:tabs>
          <w:tab w:val="left" w:pos="4455"/>
        </w:tabs>
        <w:rPr>
          <w:noProof/>
          <w:lang w:val="uk-UA"/>
        </w:rPr>
      </w:pPr>
      <w:r w:rsidRPr="00375BF0">
        <w:rPr>
          <w:noProof/>
          <w:lang w:val="uk-UA"/>
        </w:rPr>
        <w:tab/>
      </w:r>
      <w:r w:rsidRPr="00375BF0">
        <w:rPr>
          <w:noProof/>
          <w:lang w:val="uk-UA"/>
        </w:rPr>
        <w:tab/>
      </w:r>
      <w:r w:rsidRPr="00375BF0">
        <w:rPr>
          <w:noProof/>
          <w:lang w:val="uk-UA"/>
        </w:rPr>
        <w:tab/>
      </w:r>
      <w:r w:rsidRPr="00375BF0">
        <w:rPr>
          <w:noProof/>
          <w:lang w:val="uk-UA"/>
        </w:rPr>
        <w:tab/>
      </w:r>
      <w:r w:rsidRPr="00375BF0">
        <w:rPr>
          <w:noProof/>
          <w:lang w:val="uk-UA"/>
        </w:rPr>
        <w:tab/>
      </w:r>
      <w:r w:rsidRPr="00375BF0">
        <w:rPr>
          <w:noProof/>
          <w:lang w:val="uk-UA"/>
        </w:rPr>
        <w:tab/>
      </w:r>
    </w:p>
    <w:p w:rsidR="001253EF" w:rsidRPr="00375BF0" w:rsidRDefault="001253EF" w:rsidP="001253EF">
      <w:pPr>
        <w:rPr>
          <w:noProof/>
          <w:lang w:val="uk-UA"/>
        </w:rPr>
      </w:pPr>
    </w:p>
    <w:p w:rsidR="001253EF" w:rsidRPr="00375BF0" w:rsidRDefault="001253EF" w:rsidP="001253EF">
      <w:pPr>
        <w:rPr>
          <w:noProof/>
          <w:lang w:val="uk-UA"/>
        </w:rPr>
      </w:pPr>
    </w:p>
    <w:p w:rsidR="00F97337" w:rsidRPr="00375BF0" w:rsidRDefault="00FE7734" w:rsidP="00FE7734">
      <w:pPr>
        <w:tabs>
          <w:tab w:val="center" w:pos="2018"/>
        </w:tabs>
        <w:rPr>
          <w:noProof/>
          <w:lang w:val="uk-UA"/>
        </w:rPr>
      </w:pPr>
      <w:r>
        <w:rPr>
          <w:noProof/>
          <w:lang w:val="uk-UA"/>
        </w:rPr>
        <w:tab/>
      </w:r>
    </w:p>
    <w:p w:rsidR="0075189E" w:rsidRPr="00375BF0" w:rsidRDefault="00686F7A" w:rsidP="0075189E">
      <w:pPr>
        <w:rPr>
          <w:noProof/>
          <w:lang w:val="uk-UA"/>
        </w:rPr>
      </w:pPr>
      <w:r>
        <w:rPr>
          <w:noProof/>
          <w:lang w:eastAsia="ru-RU"/>
        </w:rPr>
        <w:lastRenderedPageBreak/>
        <mc:AlternateContent>
          <mc:Choice Requires="wps">
            <w:drawing>
              <wp:anchor distT="0" distB="0" distL="114300" distR="114300" simplePos="0" relativeHeight="252453888" behindDoc="0" locked="0" layoutInCell="1" allowOverlap="1">
                <wp:simplePos x="0" y="0"/>
                <wp:positionH relativeFrom="margin">
                  <wp:align>center</wp:align>
                </wp:positionH>
                <wp:positionV relativeFrom="paragraph">
                  <wp:posOffset>-76200</wp:posOffset>
                </wp:positionV>
                <wp:extent cx="3609975" cy="885825"/>
                <wp:effectExtent l="0" t="0" r="28575" b="28575"/>
                <wp:wrapNone/>
                <wp:docPr id="600" name="Прямоугольник 600"/>
                <wp:cNvGraphicFramePr/>
                <a:graphic xmlns:a="http://schemas.openxmlformats.org/drawingml/2006/main">
                  <a:graphicData uri="http://schemas.microsoft.com/office/word/2010/wordprocessingShape">
                    <wps:wsp>
                      <wps:cNvSpPr/>
                      <wps:spPr>
                        <a:xfrm>
                          <a:off x="0" y="0"/>
                          <a:ext cx="3609975" cy="885825"/>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686F7A" w:rsidRDefault="008A390C" w:rsidP="00686F7A">
                            <w:pPr>
                              <w:spacing w:after="0" w:line="360" w:lineRule="auto"/>
                              <w:jc w:val="center"/>
                              <w:rPr>
                                <w:rFonts w:ascii="Times New Roman" w:hAnsi="Times New Roman" w:cs="Times New Roman"/>
                                <w:sz w:val="28"/>
                                <w:szCs w:val="28"/>
                                <w:lang w:val="uk-UA"/>
                              </w:rPr>
                            </w:pPr>
                            <w:r w:rsidRPr="00686F7A">
                              <w:rPr>
                                <w:rFonts w:ascii="Times New Roman" w:hAnsi="Times New Roman" w:cs="Times New Roman"/>
                                <w:sz w:val="28"/>
                                <w:szCs w:val="28"/>
                                <w:lang w:val="uk-UA"/>
                              </w:rPr>
                              <w:t>Закон України «Про засади запобігання та протидії дискримінації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600" o:spid="_x0000_s1181" style="position:absolute;margin-left:0;margin-top:-6pt;width:284.25pt;height:69.75pt;z-index:2524538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" fillcolor="white [3201]" strokecolor="#70ad47 [3209]" strokeweight="1pt">
                <v:textbox>
                  <w:txbxContent>
                    <w:p w:rsidR="008A390C" w:rsidRPr="00686F7A" w:rsidRDefault="008A390C" w:rsidP="00686F7A">
                      <w:pPr>
                        <w:spacing w:after="0" w:line="360" w:lineRule="auto"/>
                        <w:jc w:val="center"/>
                        <w:rPr>
                          <w:rFonts w:ascii="Times New Roman" w:hAnsi="Times New Roman" w:cs="Times New Roman"/>
                          <w:sz w:val="28"/>
                          <w:szCs w:val="28"/>
                          <w:lang w:val="uk-UA"/>
                        </w:rPr>
                      </w:pPr>
                      <w:r w:rsidRPr="00686F7A">
                        <w:rPr>
                          <w:rFonts w:ascii="Times New Roman" w:hAnsi="Times New Roman" w:cs="Times New Roman"/>
                          <w:sz w:val="28"/>
                          <w:szCs w:val="28"/>
                          <w:lang w:val="uk-UA"/>
                        </w:rPr>
                        <w:t>Закон України «Про засади запобігання та протидії дискримінації в Україні»</w:t>
                      </w:r>
                    </w:p>
                  </w:txbxContent>
                </v:textbox>
                <w10:wrap anchorx="margin"/>
              </v:rect>
            </w:pict>
          </mc:Fallback>
        </mc:AlternateContent>
      </w:r>
    </w:p>
    <w:p w:rsidR="0075189E" w:rsidRPr="00375BF0" w:rsidRDefault="00686F7A" w:rsidP="0075189E">
      <w:pPr>
        <w:rPr>
          <w:noProof/>
          <w:lang w:val="uk-UA"/>
        </w:rPr>
      </w:pPr>
      <w:r w:rsidRPr="00375BF0">
        <w:rPr>
          <w:noProof/>
          <w:lang w:eastAsia="ru-RU"/>
        </w:rPr>
        <mc:AlternateContent>
          <mc:Choice Requires="wps">
            <w:drawing>
              <wp:anchor distT="0" distB="0" distL="114300" distR="114300" simplePos="0" relativeHeight="252052480" behindDoc="0" locked="0" layoutInCell="1" allowOverlap="1">
                <wp:simplePos x="0" y="0"/>
                <wp:positionH relativeFrom="page">
                  <wp:posOffset>3912235</wp:posOffset>
                </wp:positionH>
                <wp:positionV relativeFrom="paragraph">
                  <wp:posOffset>40640</wp:posOffset>
                </wp:positionV>
                <wp:extent cx="347665" cy="1323975"/>
                <wp:effectExtent l="0" t="31115" r="0" b="78740"/>
                <wp:wrapNone/>
                <wp:docPr id="319" name="Штриховая стрелка вправо 319"/>
                <wp:cNvGraphicFramePr/>
                <a:graphic xmlns:a="http://schemas.openxmlformats.org/drawingml/2006/main">
                  <a:graphicData uri="http://schemas.microsoft.com/office/word/2010/wordprocessingShape">
                    <wps:wsp>
                      <wps:cNvSpPr/>
                      <wps:spPr>
                        <a:xfrm rot="5400000">
                          <a:off x="0" y="0"/>
                          <a:ext cx="347665" cy="1323975"/>
                        </a:xfrm>
                        <a:prstGeom prst="strip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5001672" id="Штриховая стрелка вправо 319" o:spid="_x0000_s1026" type="#_x0000_t93" style="position:absolute;margin-left:308.05pt;margin-top:3.2pt;width:27.4pt;height:104.25pt;rotation:90;z-index:252052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p>
    <w:p w:rsidR="0075189E" w:rsidRPr="00375BF0" w:rsidRDefault="0075189E" w:rsidP="0075189E">
      <w:pPr>
        <w:tabs>
          <w:tab w:val="left" w:pos="3360"/>
        </w:tabs>
        <w:rPr>
          <w:noProof/>
          <w:lang w:val="uk-UA"/>
        </w:rPr>
      </w:pPr>
      <w:r w:rsidRPr="00375BF0">
        <w:rPr>
          <w:noProof/>
          <w:lang w:val="uk-UA"/>
        </w:rPr>
        <w:tab/>
      </w:r>
    </w:p>
    <w:p w:rsidR="0075189E" w:rsidRPr="00375BF0" w:rsidRDefault="00686F7A" w:rsidP="0075189E">
      <w:pPr>
        <w:rPr>
          <w:noProof/>
          <w:lang w:val="uk-UA"/>
        </w:rPr>
      </w:pPr>
      <w:r w:rsidRPr="00375BF0">
        <w:rPr>
          <w:noProof/>
          <w:lang w:eastAsia="ru-RU"/>
        </w:rPr>
        <mc:AlternateContent>
          <mc:Choice Requires="wps">
            <w:drawing>
              <wp:anchor distT="0" distB="0" distL="114300" distR="114300" simplePos="0" relativeHeight="252053504" behindDoc="0" locked="0" layoutInCell="1" allowOverlap="1">
                <wp:simplePos x="0" y="0"/>
                <wp:positionH relativeFrom="column">
                  <wp:posOffset>586740</wp:posOffset>
                </wp:positionH>
                <wp:positionV relativeFrom="paragraph">
                  <wp:posOffset>259080</wp:posOffset>
                </wp:positionV>
                <wp:extent cx="5181600" cy="1085850"/>
                <wp:effectExtent l="0" t="0" r="19050" b="19050"/>
                <wp:wrapNone/>
                <wp:docPr id="321" name="Багетная рамка 321"/>
                <wp:cNvGraphicFramePr/>
                <a:graphic xmlns:a="http://schemas.openxmlformats.org/drawingml/2006/main">
                  <a:graphicData uri="http://schemas.microsoft.com/office/word/2010/wordprocessingShape">
                    <wps:wsp>
                      <wps:cNvSpPr/>
                      <wps:spPr>
                        <a:xfrm>
                          <a:off x="0" y="0"/>
                          <a:ext cx="5181600" cy="1085850"/>
                        </a:xfrm>
                        <a:prstGeom prst="bevel">
                          <a:avLst/>
                        </a:prstGeom>
                      </wps:spPr>
                      <wps:style>
                        <a:lnRef idx="2">
                          <a:schemeClr val="dk1"/>
                        </a:lnRef>
                        <a:fillRef idx="1">
                          <a:schemeClr val="lt1"/>
                        </a:fillRef>
                        <a:effectRef idx="0">
                          <a:schemeClr val="dk1"/>
                        </a:effectRef>
                        <a:fontRef idx="minor">
                          <a:schemeClr val="dk1"/>
                        </a:fontRef>
                      </wps:style>
                      <wps:txbx>
                        <w:txbxContent>
                          <w:p w:rsidR="008A390C" w:rsidRPr="00686F7A" w:rsidRDefault="008A390C" w:rsidP="00686F7A">
                            <w:pPr>
                              <w:spacing w:after="0" w:line="360" w:lineRule="auto"/>
                              <w:jc w:val="center"/>
                              <w:rPr>
                                <w:rFonts w:ascii="Times New Roman" w:hAnsi="Times New Roman" w:cs="Times New Roman"/>
                                <w:sz w:val="28"/>
                              </w:rPr>
                            </w:pPr>
                            <w:r>
                              <w:rPr>
                                <w:rFonts w:ascii="Times New Roman" w:hAnsi="Times New Roman" w:cs="Times New Roman"/>
                                <w:sz w:val="28"/>
                                <w:lang w:val="uk-UA"/>
                              </w:rPr>
                              <w:t>є</w:t>
                            </w:r>
                            <w:r w:rsidRPr="00686F7A">
                              <w:rPr>
                                <w:rFonts w:ascii="Times New Roman" w:hAnsi="Times New Roman" w:cs="Times New Roman"/>
                                <w:sz w:val="28"/>
                                <w:lang w:val="uk-UA"/>
                              </w:rPr>
                              <w:t xml:space="preserve"> спеціальним нормативно-правовим актом, яким врегульовано питання протидії дискримінації</w:t>
                            </w:r>
                            <w:r>
                              <w:rPr>
                                <w:rFonts w:ascii="Times New Roman" w:hAnsi="Times New Roman" w:cs="Times New Roman"/>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агетная рамка 321" o:spid="_x0000_s1182" type="#_x0000_t84" style="position:absolute;margin-left:46.2pt;margin-top:20.4pt;width:408pt;height:85.5pt;z-index:25205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" fillcolor="white [3201]" strokecolor="black [3200]" strokeweight="1pt">
                <v:textbox>
                  <w:txbxContent>
                    <w:p w:rsidR="008A390C" w:rsidRPr="00686F7A" w:rsidRDefault="008A390C" w:rsidP="00686F7A">
                      <w:pPr>
                        <w:spacing w:after="0" w:line="360" w:lineRule="auto"/>
                        <w:jc w:val="center"/>
                        <w:rPr>
                          <w:rFonts w:ascii="Times New Roman" w:hAnsi="Times New Roman" w:cs="Times New Roman"/>
                          <w:sz w:val="28"/>
                        </w:rPr>
                      </w:pPr>
                      <w:r>
                        <w:rPr>
                          <w:rFonts w:ascii="Times New Roman" w:hAnsi="Times New Roman" w:cs="Times New Roman"/>
                          <w:sz w:val="28"/>
                          <w:lang w:val="uk-UA"/>
                        </w:rPr>
                        <w:t>є</w:t>
                      </w:r>
                      <w:r w:rsidRPr="00686F7A">
                        <w:rPr>
                          <w:rFonts w:ascii="Times New Roman" w:hAnsi="Times New Roman" w:cs="Times New Roman"/>
                          <w:sz w:val="28"/>
                          <w:lang w:val="uk-UA"/>
                        </w:rPr>
                        <w:t xml:space="preserve"> спеціальним нормативно-правовим актом, яким врегульовано питання протидії дискримінації</w:t>
                      </w:r>
                      <w:r>
                        <w:rPr>
                          <w:rFonts w:ascii="Times New Roman" w:hAnsi="Times New Roman" w:cs="Times New Roman"/>
                          <w:sz w:val="28"/>
                          <w:lang w:val="uk-UA"/>
                        </w:rPr>
                        <w:t>.</w:t>
                      </w:r>
                    </w:p>
                  </w:txbxContent>
                </v:textbox>
              </v:shape>
            </w:pict>
          </mc:Fallback>
        </mc:AlternateContent>
      </w:r>
    </w:p>
    <w:p w:rsidR="0075189E" w:rsidRPr="00375BF0" w:rsidRDefault="0075189E" w:rsidP="0075189E">
      <w:pPr>
        <w:rPr>
          <w:noProof/>
          <w:lang w:val="uk-UA"/>
        </w:rPr>
      </w:pPr>
    </w:p>
    <w:p w:rsidR="0075189E" w:rsidRPr="00375BF0" w:rsidRDefault="0075189E" w:rsidP="0075189E">
      <w:pPr>
        <w:rPr>
          <w:noProof/>
          <w:lang w:val="uk-UA"/>
        </w:rPr>
      </w:pPr>
    </w:p>
    <w:p w:rsidR="0075189E" w:rsidRPr="00375BF0" w:rsidRDefault="0075189E" w:rsidP="0075189E">
      <w:pPr>
        <w:rPr>
          <w:noProof/>
          <w:lang w:val="uk-UA"/>
        </w:rPr>
      </w:pPr>
    </w:p>
    <w:p w:rsidR="00C11C17" w:rsidRPr="00375BF0" w:rsidRDefault="00A351ED" w:rsidP="00686F7A">
      <w:pPr>
        <w:rPr>
          <w:noProof/>
          <w:lang w:val="uk-UA"/>
        </w:rPr>
      </w:pPr>
      <w:r w:rsidRPr="00375BF0">
        <w:rPr>
          <w:noProof/>
          <w:lang w:eastAsia="ru-RU"/>
        </w:rPr>
        <mc:AlternateContent>
          <mc:Choice Requires="wps">
            <w:drawing>
              <wp:anchor distT="0" distB="0" distL="114300" distR="114300" simplePos="0" relativeHeight="252061696" behindDoc="0" locked="0" layoutInCell="1" allowOverlap="1">
                <wp:simplePos x="0" y="0"/>
                <wp:positionH relativeFrom="column">
                  <wp:posOffset>1948815</wp:posOffset>
                </wp:positionH>
                <wp:positionV relativeFrom="paragraph">
                  <wp:posOffset>1181100</wp:posOffset>
                </wp:positionV>
                <wp:extent cx="3276600" cy="1228725"/>
                <wp:effectExtent l="0" t="0" r="19050" b="28575"/>
                <wp:wrapNone/>
                <wp:docPr id="328" name="Овал 328"/>
                <wp:cNvGraphicFramePr/>
                <a:graphic xmlns:a="http://schemas.openxmlformats.org/drawingml/2006/main">
                  <a:graphicData uri="http://schemas.microsoft.com/office/word/2010/wordprocessingShape">
                    <wps:wsp>
                      <wps:cNvSpPr/>
                      <wps:spPr>
                        <a:xfrm>
                          <a:off x="0" y="0"/>
                          <a:ext cx="3276600" cy="1228725"/>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686F7A" w:rsidRDefault="008A390C" w:rsidP="00686F7A">
                            <w:pPr>
                              <w:jc w:val="center"/>
                              <w:rPr>
                                <w:rFonts w:ascii="Times New Roman" w:hAnsi="Times New Roman" w:cs="Times New Roman"/>
                                <w:sz w:val="28"/>
                              </w:rPr>
                            </w:pPr>
                            <w:r w:rsidRPr="00686F7A">
                              <w:rPr>
                                <w:rFonts w:ascii="Times New Roman" w:hAnsi="Times New Roman" w:cs="Times New Roman"/>
                                <w:sz w:val="28"/>
                                <w:lang w:val="uk-UA"/>
                              </w:rPr>
                              <w:t>рівність прав і свобод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oval id="Овал 328" o:spid="_x0000_s1183" style="position:absolute;margin-left:153.45pt;margin-top:93pt;width:258pt;height:96.75pt;z-index:252061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" fillcolor="white [3201]" strokecolor="black [3200]" strokeweight="1pt">
                <v:stroke joinstyle="miter"/>
                <v:textbox>
                  <w:txbxContent>
                    <w:p w:rsidR="008A390C" w:rsidRPr="00686F7A" w:rsidRDefault="008A390C" w:rsidP="00686F7A">
                      <w:pPr>
                        <w:jc w:val="center"/>
                        <w:rPr>
                          <w:rFonts w:ascii="Times New Roman" w:hAnsi="Times New Roman" w:cs="Times New Roman"/>
                          <w:sz w:val="28"/>
                        </w:rPr>
                      </w:pPr>
                      <w:r w:rsidRPr="00686F7A">
                        <w:rPr>
                          <w:rFonts w:ascii="Times New Roman" w:hAnsi="Times New Roman" w:cs="Times New Roman"/>
                          <w:sz w:val="28"/>
                          <w:lang w:val="uk-UA"/>
                        </w:rPr>
                        <w:t>рівність прав і свобод осіб</w:t>
                      </w:r>
                    </w:p>
                  </w:txbxContent>
                </v:textbox>
              </v:oval>
            </w:pict>
          </mc:Fallback>
        </mc:AlternateContent>
      </w:r>
    </w:p>
    <w:p w:rsidR="00C11C17" w:rsidRPr="00375BF0" w:rsidRDefault="00686F7A" w:rsidP="00C11C17">
      <w:pPr>
        <w:rPr>
          <w:noProof/>
          <w:lang w:val="uk-UA"/>
        </w:rPr>
      </w:pPr>
      <w:r w:rsidRPr="00375BF0">
        <w:rPr>
          <w:noProof/>
          <w:lang w:eastAsia="ru-RU"/>
        </w:rPr>
        <mc:AlternateContent>
          <mc:Choice Requires="wps">
            <w:drawing>
              <wp:anchor distT="0" distB="0" distL="114300" distR="114300" simplePos="0" relativeHeight="252055552" behindDoc="0" locked="0" layoutInCell="1" allowOverlap="1">
                <wp:simplePos x="0" y="0"/>
                <wp:positionH relativeFrom="margin">
                  <wp:posOffset>1891665</wp:posOffset>
                </wp:positionH>
                <wp:positionV relativeFrom="paragraph">
                  <wp:posOffset>5715</wp:posOffset>
                </wp:positionV>
                <wp:extent cx="2390775" cy="790575"/>
                <wp:effectExtent l="0" t="0" r="28575" b="28575"/>
                <wp:wrapNone/>
                <wp:docPr id="323" name="Скругленный прямоугольник 323"/>
                <wp:cNvGraphicFramePr/>
                <a:graphic xmlns:a="http://schemas.openxmlformats.org/drawingml/2006/main">
                  <a:graphicData uri="http://schemas.microsoft.com/office/word/2010/wordprocessingShape">
                    <wps:wsp>
                      <wps:cNvSpPr/>
                      <wps:spPr>
                        <a:xfrm>
                          <a:off x="0" y="0"/>
                          <a:ext cx="2390775" cy="790575"/>
                        </a:xfrm>
                        <a:prstGeom prst="roundRect">
                          <a:avLst/>
                        </a:prstGeom>
                      </wps:spPr>
                      <wps:style>
                        <a:lnRef idx="3">
                          <a:schemeClr val="lt1"/>
                        </a:lnRef>
                        <a:fillRef idx="1">
                          <a:schemeClr val="accent5"/>
                        </a:fillRef>
                        <a:effectRef idx="1">
                          <a:schemeClr val="accent5"/>
                        </a:effectRef>
                        <a:fontRef idx="minor">
                          <a:schemeClr val="lt1"/>
                        </a:fontRef>
                      </wps:style>
                      <wps:txbx>
                        <w:txbxContent>
                          <w:p w:rsidR="008A390C" w:rsidRPr="00686F7A" w:rsidRDefault="008A390C" w:rsidP="00E02CFC">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 xml:space="preserve">Принцип недискримінації </w:t>
                            </w:r>
                            <w:r w:rsidRPr="00686F7A">
                              <w:rPr>
                                <w:rFonts w:ascii="Times New Roman" w:hAnsi="Times New Roman" w:cs="Times New Roman"/>
                                <w:sz w:val="28"/>
                                <w:lang w:val="uk-UA"/>
                              </w:rPr>
                              <w:t>передбачає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323" o:spid="_x0000_s1184" style="position:absolute;margin-left:148.95pt;margin-top:.45pt;width:188.25pt;height:62.25pt;z-index:25205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" fillcolor="#4472c4 [3208]" strokecolor="white [3201]" strokeweight="1.5pt">
                <v:stroke joinstyle="miter"/>
                <v:textbox>
                  <w:txbxContent>
                    <w:p w:rsidR="008A390C" w:rsidRPr="00686F7A" w:rsidRDefault="008A390C" w:rsidP="00E02CFC">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 xml:space="preserve">Принцип недискримінації </w:t>
                      </w:r>
                      <w:r w:rsidRPr="00686F7A">
                        <w:rPr>
                          <w:rFonts w:ascii="Times New Roman" w:hAnsi="Times New Roman" w:cs="Times New Roman"/>
                          <w:sz w:val="28"/>
                          <w:lang w:val="uk-UA"/>
                        </w:rPr>
                        <w:t>передбачає</w:t>
                      </w:r>
                    </w:p>
                  </w:txbxContent>
                </v:textbox>
                <w10:wrap anchorx="margin"/>
              </v:roundrect>
            </w:pict>
          </mc:Fallback>
        </mc:AlternateContent>
      </w:r>
    </w:p>
    <w:p w:rsidR="00C11C17" w:rsidRPr="00375BF0" w:rsidRDefault="00E02CFC" w:rsidP="00C11C17">
      <w:pPr>
        <w:rPr>
          <w:noProof/>
          <w:lang w:val="uk-UA"/>
        </w:rPr>
      </w:pPr>
      <w:r w:rsidRPr="00375BF0">
        <w:rPr>
          <w:noProof/>
          <w:lang w:eastAsia="ru-RU"/>
        </w:rPr>
        <mc:AlternateContent>
          <mc:Choice Requires="wps">
            <w:drawing>
              <wp:anchor distT="0" distB="0" distL="114300" distR="114300" simplePos="0" relativeHeight="251657214" behindDoc="0" locked="0" layoutInCell="1" allowOverlap="1">
                <wp:simplePos x="0" y="0"/>
                <wp:positionH relativeFrom="column">
                  <wp:posOffset>215265</wp:posOffset>
                </wp:positionH>
                <wp:positionV relativeFrom="paragraph">
                  <wp:posOffset>187325</wp:posOffset>
                </wp:positionV>
                <wp:extent cx="1533525" cy="5172075"/>
                <wp:effectExtent l="0" t="0" r="47625" b="0"/>
                <wp:wrapNone/>
                <wp:docPr id="327" name="Выгнутая влево стрелка 327"/>
                <wp:cNvGraphicFramePr/>
                <a:graphic xmlns:a="http://schemas.openxmlformats.org/drawingml/2006/main">
                  <a:graphicData uri="http://schemas.microsoft.com/office/word/2010/wordprocessingShape">
                    <wps:wsp>
                      <wps:cNvSpPr/>
                      <wps:spPr>
                        <a:xfrm>
                          <a:off x="0" y="0"/>
                          <a:ext cx="1533525" cy="5172075"/>
                        </a:xfrm>
                        <a:prstGeom prst="curvedRight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72FCA7F" id="Выгнутая влево стрелка 327" o:spid="_x0000_s1026" type="#_x0000_t102" style="position:absolute;margin-left:16.95pt;margin-top:14.75pt;width:120.75pt;height:407.2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" adj="18398,20800,16200" fillcolor="white [3201]" strokecolor="#a5a5a5 [3206]" strokeweight="1pt"/>
            </w:pict>
          </mc:Fallback>
        </mc:AlternateContent>
      </w:r>
      <w:r w:rsidRPr="00375BF0">
        <w:rPr>
          <w:noProof/>
          <w:lang w:eastAsia="ru-RU"/>
        </w:rPr>
        <mc:AlternateContent>
          <mc:Choice Requires="wps">
            <w:drawing>
              <wp:anchor distT="0" distB="0" distL="114300" distR="114300" simplePos="0" relativeHeight="251658239" behindDoc="0" locked="0" layoutInCell="1" allowOverlap="1">
                <wp:simplePos x="0" y="0"/>
                <wp:positionH relativeFrom="column">
                  <wp:posOffset>843915</wp:posOffset>
                </wp:positionH>
                <wp:positionV relativeFrom="paragraph">
                  <wp:posOffset>196850</wp:posOffset>
                </wp:positionV>
                <wp:extent cx="1000125" cy="3981450"/>
                <wp:effectExtent l="0" t="0" r="47625" b="0"/>
                <wp:wrapNone/>
                <wp:docPr id="326" name="Выгнутая влево стрелка 326"/>
                <wp:cNvGraphicFramePr/>
                <a:graphic xmlns:a="http://schemas.openxmlformats.org/drawingml/2006/main">
                  <a:graphicData uri="http://schemas.microsoft.com/office/word/2010/wordprocessingShape">
                    <wps:wsp>
                      <wps:cNvSpPr/>
                      <wps:spPr>
                        <a:xfrm>
                          <a:off x="0" y="0"/>
                          <a:ext cx="1000125" cy="3981450"/>
                        </a:xfrm>
                        <a:prstGeom prst="curvedRight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67F173A" id="Выгнутая влево стрелка 326" o:spid="_x0000_s1026" type="#_x0000_t102" style="position:absolute;margin-left:66.45pt;margin-top:15.5pt;width:78.75pt;height:313.5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" adj="18887,20922,16200" fillcolor="white [3201]" strokecolor="#a5a5a5 [3206]" strokeweight="1pt"/>
            </w:pict>
          </mc:Fallback>
        </mc:AlternateContent>
      </w:r>
      <w:r w:rsidRPr="00375BF0">
        <w:rPr>
          <w:noProof/>
          <w:lang w:eastAsia="ru-RU"/>
        </w:rPr>
        <mc:AlternateContent>
          <mc:Choice Requires="wps">
            <w:drawing>
              <wp:anchor distT="0" distB="0" distL="114300" distR="114300" simplePos="0" relativeHeight="252057600" behindDoc="0" locked="0" layoutInCell="1" allowOverlap="1">
                <wp:simplePos x="0" y="0"/>
                <wp:positionH relativeFrom="column">
                  <wp:posOffset>529590</wp:posOffset>
                </wp:positionH>
                <wp:positionV relativeFrom="paragraph">
                  <wp:posOffset>187325</wp:posOffset>
                </wp:positionV>
                <wp:extent cx="1247775" cy="2552700"/>
                <wp:effectExtent l="0" t="0" r="47625" b="0"/>
                <wp:wrapNone/>
                <wp:docPr id="325" name="Выгнутая влево стрелка 325"/>
                <wp:cNvGraphicFramePr/>
                <a:graphic xmlns:a="http://schemas.openxmlformats.org/drawingml/2006/main">
                  <a:graphicData uri="http://schemas.microsoft.com/office/word/2010/wordprocessingShape">
                    <wps:wsp>
                      <wps:cNvSpPr/>
                      <wps:spPr>
                        <a:xfrm>
                          <a:off x="0" y="0"/>
                          <a:ext cx="1247775" cy="2552700"/>
                        </a:xfrm>
                        <a:prstGeom prst="curvedRight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5D48DB9" id="Выгнутая влево стрелка 325" o:spid="_x0000_s1026" type="#_x0000_t102" style="position:absolute;margin-left:41.7pt;margin-top:14.75pt;width:98.25pt;height:201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" adj="16321,20280,16200" fillcolor="white [3201]" strokecolor="#a5a5a5 [3206]" strokeweight="1pt"/>
            </w:pict>
          </mc:Fallback>
        </mc:AlternateContent>
      </w:r>
      <w:r w:rsidRPr="00375BF0">
        <w:rPr>
          <w:noProof/>
          <w:lang w:eastAsia="ru-RU"/>
        </w:rPr>
        <mc:AlternateContent>
          <mc:Choice Requires="wps">
            <w:drawing>
              <wp:anchor distT="0" distB="0" distL="114300" distR="114300" simplePos="0" relativeHeight="252060672" behindDoc="0" locked="0" layoutInCell="1" allowOverlap="1">
                <wp:simplePos x="0" y="0"/>
                <wp:positionH relativeFrom="column">
                  <wp:posOffset>367665</wp:posOffset>
                </wp:positionH>
                <wp:positionV relativeFrom="paragraph">
                  <wp:posOffset>153670</wp:posOffset>
                </wp:positionV>
                <wp:extent cx="1514475" cy="1514475"/>
                <wp:effectExtent l="0" t="0" r="47625" b="28575"/>
                <wp:wrapNone/>
                <wp:docPr id="324" name="Выгнутая влево стрелка 324"/>
                <wp:cNvGraphicFramePr/>
                <a:graphic xmlns:a="http://schemas.openxmlformats.org/drawingml/2006/main">
                  <a:graphicData uri="http://schemas.microsoft.com/office/word/2010/wordprocessingShape">
                    <wps:wsp>
                      <wps:cNvSpPr/>
                      <wps:spPr>
                        <a:xfrm>
                          <a:off x="0" y="0"/>
                          <a:ext cx="1514475" cy="1514475"/>
                        </a:xfrm>
                        <a:prstGeom prst="curvedRight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05F5D664" id="Выгнутая влево стрелка 324" o:spid="_x0000_s1026" type="#_x0000_t102" style="position:absolute;margin-left:28.95pt;margin-top:12.1pt;width:119.25pt;height:119.25pt;z-index:252060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" adj="10800,18900,16200" fillcolor="white [3201]" strokecolor="#a5a5a5 [3206]" strokeweight="1pt"/>
            </w:pict>
          </mc:Fallback>
        </mc:AlternateContent>
      </w: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E02CFC" w:rsidP="00C11C17">
      <w:pPr>
        <w:rPr>
          <w:noProof/>
          <w:lang w:val="uk-UA"/>
        </w:rPr>
      </w:pPr>
      <w:r w:rsidRPr="00375BF0">
        <w:rPr>
          <w:noProof/>
          <w:lang w:eastAsia="ru-RU"/>
        </w:rPr>
        <mc:AlternateContent>
          <mc:Choice Requires="wps">
            <w:drawing>
              <wp:anchor distT="0" distB="0" distL="114300" distR="114300" simplePos="0" relativeHeight="252063744" behindDoc="0" locked="0" layoutInCell="1" allowOverlap="1" wp14:anchorId="2FB2B51F" wp14:editId="75DB4378">
                <wp:simplePos x="0" y="0"/>
                <wp:positionH relativeFrom="margin">
                  <wp:posOffset>2250440</wp:posOffset>
                </wp:positionH>
                <wp:positionV relativeFrom="paragraph">
                  <wp:posOffset>252730</wp:posOffset>
                </wp:positionV>
                <wp:extent cx="3276600" cy="1228725"/>
                <wp:effectExtent l="0" t="0" r="19050" b="28575"/>
                <wp:wrapNone/>
                <wp:docPr id="329" name="Овал 329"/>
                <wp:cNvGraphicFramePr/>
                <a:graphic xmlns:a="http://schemas.openxmlformats.org/drawingml/2006/main">
                  <a:graphicData uri="http://schemas.microsoft.com/office/word/2010/wordprocessingShape">
                    <wps:wsp>
                      <wps:cNvSpPr/>
                      <wps:spPr>
                        <a:xfrm>
                          <a:off x="0" y="0"/>
                          <a:ext cx="3276600" cy="1228725"/>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686F7A" w:rsidRDefault="008A390C" w:rsidP="00686F7A">
                            <w:pPr>
                              <w:jc w:val="center"/>
                              <w:rPr>
                                <w:rFonts w:ascii="Times New Roman" w:hAnsi="Times New Roman" w:cs="Times New Roman"/>
                                <w:sz w:val="28"/>
                              </w:rPr>
                            </w:pPr>
                            <w:r w:rsidRPr="00686F7A">
                              <w:rPr>
                                <w:rFonts w:ascii="Times New Roman" w:hAnsi="Times New Roman" w:cs="Times New Roman"/>
                                <w:sz w:val="28"/>
                                <w:lang w:val="uk-UA"/>
                              </w:rPr>
                              <w:t>рівність осіб перед законом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oval w14:anchorId="2FB2B51F" id="Овал 329" o:spid="_x0000_s1185" style="position:absolute;margin-left:177.2pt;margin-top:19.9pt;width:258pt;height:96.75pt;z-index:252063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" fillcolor="white [3201]" strokecolor="black [3200]" strokeweight="1pt">
                <v:stroke joinstyle="miter"/>
                <v:textbox>
                  <w:txbxContent>
                    <w:p w:rsidR="008A390C" w:rsidRPr="00686F7A" w:rsidRDefault="008A390C" w:rsidP="00686F7A">
                      <w:pPr>
                        <w:jc w:val="center"/>
                        <w:rPr>
                          <w:rFonts w:ascii="Times New Roman" w:hAnsi="Times New Roman" w:cs="Times New Roman"/>
                          <w:sz w:val="28"/>
                        </w:rPr>
                      </w:pPr>
                      <w:r w:rsidRPr="00686F7A">
                        <w:rPr>
                          <w:rFonts w:ascii="Times New Roman" w:hAnsi="Times New Roman" w:cs="Times New Roman"/>
                          <w:sz w:val="28"/>
                          <w:lang w:val="uk-UA"/>
                        </w:rPr>
                        <w:t>рівність осіб перед законом</w:t>
                      </w:r>
                    </w:p>
                  </w:txbxContent>
                </v:textbox>
                <w10:wrap anchorx="margin"/>
              </v:oval>
            </w:pict>
          </mc:Fallback>
        </mc:AlternateContent>
      </w: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E02CFC" w:rsidP="00C11C17">
      <w:pPr>
        <w:rPr>
          <w:noProof/>
          <w:lang w:val="uk-UA"/>
        </w:rPr>
      </w:pPr>
      <w:r w:rsidRPr="00375BF0">
        <w:rPr>
          <w:noProof/>
          <w:lang w:eastAsia="ru-RU"/>
        </w:rPr>
        <mc:AlternateContent>
          <mc:Choice Requires="wps">
            <w:drawing>
              <wp:anchor distT="0" distB="0" distL="114300" distR="114300" simplePos="0" relativeHeight="252065792" behindDoc="0" locked="0" layoutInCell="1" allowOverlap="1" wp14:anchorId="2FB2B51F" wp14:editId="75DB4378">
                <wp:simplePos x="0" y="0"/>
                <wp:positionH relativeFrom="column">
                  <wp:posOffset>2072640</wp:posOffset>
                </wp:positionH>
                <wp:positionV relativeFrom="paragraph">
                  <wp:posOffset>18415</wp:posOffset>
                </wp:positionV>
                <wp:extent cx="3276600" cy="1228725"/>
                <wp:effectExtent l="0" t="0" r="19050" b="28575"/>
                <wp:wrapNone/>
                <wp:docPr id="330" name="Овал 330"/>
                <wp:cNvGraphicFramePr/>
                <a:graphic xmlns:a="http://schemas.openxmlformats.org/drawingml/2006/main">
                  <a:graphicData uri="http://schemas.microsoft.com/office/word/2010/wordprocessingShape">
                    <wps:wsp>
                      <wps:cNvSpPr/>
                      <wps:spPr>
                        <a:xfrm>
                          <a:off x="0" y="0"/>
                          <a:ext cx="3276600" cy="1228725"/>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686F7A" w:rsidRDefault="008A390C" w:rsidP="00E02CFC">
                            <w:pPr>
                              <w:spacing w:after="0" w:line="360" w:lineRule="auto"/>
                              <w:jc w:val="center"/>
                              <w:rPr>
                                <w:rFonts w:ascii="Times New Roman" w:hAnsi="Times New Roman" w:cs="Times New Roman"/>
                                <w:sz w:val="28"/>
                              </w:rPr>
                            </w:pPr>
                            <w:r w:rsidRPr="00686F7A">
                              <w:rPr>
                                <w:rFonts w:ascii="Times New Roman" w:hAnsi="Times New Roman" w:cs="Times New Roman"/>
                                <w:sz w:val="28"/>
                                <w:lang w:val="uk-UA"/>
                              </w:rPr>
                              <w:t>повага до гідності кожної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oval w14:anchorId="2FB2B51F" id="Овал 330" o:spid="_x0000_s1186" style="position:absolute;margin-left:163.2pt;margin-top:1.45pt;width:258pt;height:96.75pt;z-index:25206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" fillcolor="white [3201]" strokecolor="black [3200]" strokeweight="1pt">
                <v:stroke joinstyle="miter"/>
                <v:textbox>
                  <w:txbxContent>
                    <w:p w:rsidR="008A390C" w:rsidRPr="00686F7A" w:rsidRDefault="008A390C" w:rsidP="00E02CFC">
                      <w:pPr>
                        <w:spacing w:after="0" w:line="360" w:lineRule="auto"/>
                        <w:jc w:val="center"/>
                        <w:rPr>
                          <w:rFonts w:ascii="Times New Roman" w:hAnsi="Times New Roman" w:cs="Times New Roman"/>
                          <w:sz w:val="28"/>
                        </w:rPr>
                      </w:pPr>
                      <w:r w:rsidRPr="00686F7A">
                        <w:rPr>
                          <w:rFonts w:ascii="Times New Roman" w:hAnsi="Times New Roman" w:cs="Times New Roman"/>
                          <w:sz w:val="28"/>
                          <w:lang w:val="uk-UA"/>
                        </w:rPr>
                        <w:t>повага до гідності кожної особи</w:t>
                      </w:r>
                    </w:p>
                  </w:txbxContent>
                </v:textbox>
              </v:oval>
            </w:pict>
          </mc:Fallback>
        </mc:AlternateContent>
      </w: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E02CFC" w:rsidP="00C11C17">
      <w:pPr>
        <w:rPr>
          <w:noProof/>
          <w:lang w:val="uk-UA"/>
        </w:rPr>
      </w:pPr>
      <w:r w:rsidRPr="00375BF0">
        <w:rPr>
          <w:noProof/>
          <w:lang w:eastAsia="ru-RU"/>
        </w:rPr>
        <mc:AlternateContent>
          <mc:Choice Requires="wps">
            <w:drawing>
              <wp:anchor distT="0" distB="0" distL="114300" distR="114300" simplePos="0" relativeHeight="252067840" behindDoc="0" locked="0" layoutInCell="1" allowOverlap="1" wp14:anchorId="2FB2B51F" wp14:editId="75DB4378">
                <wp:simplePos x="0" y="0"/>
                <wp:positionH relativeFrom="column">
                  <wp:posOffset>1796415</wp:posOffset>
                </wp:positionH>
                <wp:positionV relativeFrom="paragraph">
                  <wp:posOffset>12065</wp:posOffset>
                </wp:positionV>
                <wp:extent cx="3276600" cy="1228725"/>
                <wp:effectExtent l="0" t="0" r="19050" b="28575"/>
                <wp:wrapNone/>
                <wp:docPr id="331" name="Овал 331"/>
                <wp:cNvGraphicFramePr/>
                <a:graphic xmlns:a="http://schemas.openxmlformats.org/drawingml/2006/main">
                  <a:graphicData uri="http://schemas.microsoft.com/office/word/2010/wordprocessingShape">
                    <wps:wsp>
                      <wps:cNvSpPr/>
                      <wps:spPr>
                        <a:xfrm>
                          <a:off x="0" y="0"/>
                          <a:ext cx="3276600" cy="1228725"/>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E02CFC" w:rsidRDefault="008A390C" w:rsidP="00E02CFC">
                            <w:pPr>
                              <w:rPr>
                                <w:rFonts w:ascii="Times New Roman" w:hAnsi="Times New Roman" w:cs="Times New Roman"/>
                                <w:sz w:val="28"/>
                              </w:rPr>
                            </w:pPr>
                            <w:r w:rsidRPr="00E02CFC">
                              <w:rPr>
                                <w:rFonts w:ascii="Times New Roman" w:hAnsi="Times New Roman" w:cs="Times New Roman"/>
                                <w:sz w:val="28"/>
                                <w:lang w:val="uk-UA"/>
                              </w:rPr>
                              <w:t>рівні можливості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oval w14:anchorId="2FB2B51F" id="Овал 331" o:spid="_x0000_s1187" style="position:absolute;margin-left:141.45pt;margin-top:.95pt;width:258pt;height:96.75pt;z-index:252067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" fillcolor="white [3201]" strokecolor="black [3200]" strokeweight="1pt">
                <v:stroke joinstyle="miter"/>
                <v:textbox>
                  <w:txbxContent>
                    <w:p w:rsidR="008A390C" w:rsidRPr="00E02CFC" w:rsidRDefault="008A390C" w:rsidP="00E02CFC">
                      <w:pPr>
                        <w:rPr>
                          <w:rFonts w:ascii="Times New Roman" w:hAnsi="Times New Roman" w:cs="Times New Roman"/>
                          <w:sz w:val="28"/>
                        </w:rPr>
                      </w:pPr>
                      <w:r w:rsidRPr="00E02CFC">
                        <w:rPr>
                          <w:rFonts w:ascii="Times New Roman" w:hAnsi="Times New Roman" w:cs="Times New Roman"/>
                          <w:sz w:val="28"/>
                          <w:lang w:val="uk-UA"/>
                        </w:rPr>
                        <w:t>рівні можливості осіб</w:t>
                      </w:r>
                    </w:p>
                  </w:txbxContent>
                </v:textbox>
              </v:oval>
            </w:pict>
          </mc:Fallback>
        </mc:AlternateContent>
      </w: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C11C17" w:rsidP="00C11C17">
      <w:pPr>
        <w:rPr>
          <w:noProof/>
          <w:lang w:val="uk-UA"/>
        </w:rPr>
      </w:pPr>
    </w:p>
    <w:p w:rsidR="00C11C17" w:rsidRPr="00375BF0" w:rsidRDefault="00C11C17" w:rsidP="00C11C17">
      <w:pPr>
        <w:rPr>
          <w:noProof/>
          <w:lang w:val="uk-UA"/>
        </w:rPr>
      </w:pPr>
    </w:p>
    <w:p w:rsidR="0075189E" w:rsidRPr="00375BF0" w:rsidRDefault="00902F39" w:rsidP="00C11C17">
      <w:pPr>
        <w:tabs>
          <w:tab w:val="left" w:pos="3405"/>
        </w:tabs>
        <w:rPr>
          <w:noProof/>
          <w:lang w:val="uk-UA"/>
        </w:rPr>
      </w:pPr>
      <w:r>
        <w:rPr>
          <w:noProof/>
          <w:lang w:eastAsia="ru-RU"/>
        </w:rPr>
        <w:lastRenderedPageBreak/>
        <w:drawing>
          <wp:anchor distT="0" distB="0" distL="114300" distR="114300" simplePos="0" relativeHeight="252454912" behindDoc="0" locked="0" layoutInCell="1" allowOverlap="1">
            <wp:simplePos x="0" y="0"/>
            <wp:positionH relativeFrom="margin">
              <wp:align>center</wp:align>
            </wp:positionH>
            <wp:positionV relativeFrom="paragraph">
              <wp:posOffset>9525</wp:posOffset>
            </wp:positionV>
            <wp:extent cx="5096510" cy="1524000"/>
            <wp:effectExtent l="0" t="0" r="8890" b="0"/>
            <wp:wrapSquare wrapText="bothSides"/>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96510" cy="1524000"/>
                    </a:xfrm>
                    <a:prstGeom prst="rect">
                      <a:avLst/>
                    </a:prstGeom>
                    <a:noFill/>
                  </pic:spPr>
                </pic:pic>
              </a:graphicData>
            </a:graphic>
            <wp14:sizeRelH relativeFrom="page">
              <wp14:pctWidth>0</wp14:pctWidth>
            </wp14:sizeRelH>
            <wp14:sizeRelV relativeFrom="page">
              <wp14:pctHeight>0</wp14:pctHeight>
            </wp14:sizeRelV>
          </wp:anchor>
        </w:drawing>
      </w:r>
      <w:r w:rsidR="00C11C17" w:rsidRPr="00375BF0">
        <w:rPr>
          <w:noProof/>
          <w:lang w:val="uk-UA"/>
        </w:rPr>
        <w:tab/>
      </w:r>
    </w:p>
    <w:p w:rsidR="00C11C17" w:rsidRPr="00375BF0" w:rsidRDefault="00C11C17" w:rsidP="00C11C17">
      <w:pPr>
        <w:tabs>
          <w:tab w:val="left" w:pos="3405"/>
        </w:tabs>
        <w:rPr>
          <w:noProof/>
          <w:lang w:val="uk-UA"/>
        </w:rPr>
      </w:pPr>
    </w:p>
    <w:p w:rsidR="00C11C17" w:rsidRPr="00375BF0" w:rsidRDefault="00C11C17" w:rsidP="00C11C17">
      <w:pPr>
        <w:tabs>
          <w:tab w:val="left" w:pos="3405"/>
        </w:tabs>
        <w:rPr>
          <w:noProof/>
          <w:lang w:val="uk-UA"/>
        </w:rPr>
      </w:pPr>
    </w:p>
    <w:p w:rsidR="007538FD" w:rsidRPr="00375BF0" w:rsidRDefault="00902F39" w:rsidP="00902F39">
      <w:pPr>
        <w:tabs>
          <w:tab w:val="left" w:pos="3405"/>
        </w:tabs>
        <w:rPr>
          <w:noProof/>
          <w:lang w:val="uk-UA"/>
        </w:rPr>
      </w:pPr>
      <w:r w:rsidRPr="00375BF0">
        <w:rPr>
          <w:noProof/>
          <w:lang w:eastAsia="ru-RU"/>
        </w:rPr>
        <mc:AlternateContent>
          <mc:Choice Requires="wps">
            <w:drawing>
              <wp:anchor distT="0" distB="0" distL="114300" distR="114300" simplePos="0" relativeHeight="252069888" behindDoc="0" locked="0" layoutInCell="1" allowOverlap="1" wp14:anchorId="273ABE8A" wp14:editId="13AC721A">
                <wp:simplePos x="0" y="0"/>
                <wp:positionH relativeFrom="margin">
                  <wp:align>center</wp:align>
                </wp:positionH>
                <wp:positionV relativeFrom="paragraph">
                  <wp:posOffset>226060</wp:posOffset>
                </wp:positionV>
                <wp:extent cx="5362575" cy="1428750"/>
                <wp:effectExtent l="0" t="0" r="66675" b="19050"/>
                <wp:wrapNone/>
                <wp:docPr id="332" name="Загнутый угол 332"/>
                <wp:cNvGraphicFramePr/>
                <a:graphic xmlns:a="http://schemas.openxmlformats.org/drawingml/2006/main">
                  <a:graphicData uri="http://schemas.microsoft.com/office/word/2010/wordprocessingShape">
                    <wps:wsp>
                      <wps:cNvSpPr/>
                      <wps:spPr>
                        <a:xfrm>
                          <a:off x="0" y="0"/>
                          <a:ext cx="5362575" cy="1428750"/>
                        </a:xfrm>
                        <a:prstGeom prst="foldedCorner">
                          <a:avLst/>
                        </a:prstGeom>
                      </wps:spPr>
                      <wps:style>
                        <a:lnRef idx="2">
                          <a:schemeClr val="dk1"/>
                        </a:lnRef>
                        <a:fillRef idx="1">
                          <a:schemeClr val="lt1"/>
                        </a:fillRef>
                        <a:effectRef idx="0">
                          <a:schemeClr val="dk1"/>
                        </a:effectRef>
                        <a:fontRef idx="minor">
                          <a:schemeClr val="dk1"/>
                        </a:fontRef>
                      </wps:style>
                      <wps:txbx>
                        <w:txbxContent>
                          <w:p w:rsidR="008A390C" w:rsidRPr="00902F39" w:rsidRDefault="008A390C" w:rsidP="00902F39">
                            <w:pPr>
                              <w:spacing w:after="0" w:line="360" w:lineRule="auto"/>
                              <w:jc w:val="center"/>
                              <w:rPr>
                                <w:rFonts w:ascii="Times New Roman" w:hAnsi="Times New Roman" w:cs="Times New Roman"/>
                                <w:lang w:val="uk-UA"/>
                              </w:rPr>
                            </w:pPr>
                          </w:p>
                          <w:p w:rsidR="008A390C" w:rsidRPr="00902F39" w:rsidRDefault="008A390C" w:rsidP="00902F39">
                            <w:pPr>
                              <w:spacing w:after="0" w:line="360" w:lineRule="auto"/>
                              <w:jc w:val="center"/>
                              <w:rPr>
                                <w:rFonts w:ascii="Times New Roman" w:hAnsi="Times New Roman" w:cs="Times New Roman"/>
                              </w:rPr>
                            </w:pPr>
                            <w:r w:rsidRPr="00902F39">
                              <w:rPr>
                                <w:rFonts w:ascii="Times New Roman" w:hAnsi="Times New Roman" w:cs="Times New Roman"/>
                                <w:sz w:val="28"/>
                                <w:lang w:val="uk-UA"/>
                              </w:rPr>
                              <w:t>Для правильного розуміння принципу недискримінації, який законодавець використовує як основу у сфері протидії дискримінації, виокремлюють такі його головні принципи: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73ABE8A" id="Загнутый угол 332" o:spid="_x0000_s1188" type="#_x0000_t65" style="position:absolute;margin-left:0;margin-top:17.8pt;width:422.25pt;height:112.5pt;z-index:252069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" adj="18000" fillcolor="white [3201]" strokecolor="black [3200]" strokeweight="1pt">
                <v:stroke joinstyle="miter"/>
                <v:textbox>
                  <w:txbxContent>
                    <w:p w:rsidR="008A390C" w:rsidRPr="00902F39" w:rsidRDefault="008A390C" w:rsidP="00902F39">
                      <w:pPr>
                        <w:spacing w:after="0" w:line="360" w:lineRule="auto"/>
                        <w:jc w:val="center"/>
                        <w:rPr>
                          <w:rFonts w:ascii="Times New Roman" w:hAnsi="Times New Roman" w:cs="Times New Roman"/>
                          <w:lang w:val="uk-UA"/>
                        </w:rPr>
                      </w:pPr>
                    </w:p>
                    <w:p w:rsidR="008A390C" w:rsidRPr="00902F39" w:rsidRDefault="008A390C" w:rsidP="00902F39">
                      <w:pPr>
                        <w:spacing w:after="0" w:line="360" w:lineRule="auto"/>
                        <w:jc w:val="center"/>
                        <w:rPr>
                          <w:rFonts w:ascii="Times New Roman" w:hAnsi="Times New Roman" w:cs="Times New Roman"/>
                        </w:rPr>
                      </w:pPr>
                      <w:r w:rsidRPr="00902F39">
                        <w:rPr>
                          <w:rFonts w:ascii="Times New Roman" w:hAnsi="Times New Roman" w:cs="Times New Roman"/>
                          <w:sz w:val="28"/>
                          <w:lang w:val="uk-UA"/>
                        </w:rPr>
                        <w:t>Для правильного розуміння принципу недискримінації, який законодавець використовує як основу у сфері протидії дискримінації, виокремлюють такі його головні принципи:</w:t>
                      </w:r>
                    </w:p>
                  </w:txbxContent>
                </v:textbox>
                <w10:wrap anchorx="margin"/>
              </v:shape>
            </w:pict>
          </mc:Fallback>
        </mc:AlternateContent>
      </w:r>
    </w:p>
    <w:p w:rsidR="007538FD" w:rsidRPr="00375BF0" w:rsidRDefault="007538FD" w:rsidP="007538FD">
      <w:pPr>
        <w:rPr>
          <w:noProof/>
          <w:lang w:val="uk-UA"/>
        </w:rPr>
      </w:pPr>
    </w:p>
    <w:p w:rsidR="007538FD" w:rsidRPr="00375BF0" w:rsidRDefault="007538FD" w:rsidP="007538FD">
      <w:pPr>
        <w:rPr>
          <w:noProof/>
          <w:lang w:val="uk-UA"/>
        </w:rPr>
      </w:pPr>
    </w:p>
    <w:p w:rsidR="007538FD" w:rsidRPr="00375BF0" w:rsidRDefault="007538FD" w:rsidP="007538FD">
      <w:pPr>
        <w:rPr>
          <w:noProof/>
          <w:lang w:val="uk-UA"/>
        </w:rPr>
      </w:pPr>
    </w:p>
    <w:p w:rsidR="007538FD" w:rsidRPr="00375BF0" w:rsidRDefault="007538FD" w:rsidP="007538FD">
      <w:pPr>
        <w:rPr>
          <w:noProof/>
          <w:lang w:val="uk-UA"/>
        </w:rPr>
      </w:pPr>
    </w:p>
    <w:p w:rsidR="007538FD" w:rsidRPr="00375BF0" w:rsidRDefault="00902F39" w:rsidP="007538FD">
      <w:pPr>
        <w:rPr>
          <w:noProof/>
          <w:lang w:val="uk-UA"/>
        </w:rPr>
      </w:pPr>
      <w:r w:rsidRPr="00375BF0">
        <w:rPr>
          <w:noProof/>
          <w:lang w:eastAsia="ru-RU"/>
        </w:rPr>
        <mc:AlternateContent>
          <mc:Choice Requires="wps">
            <w:drawing>
              <wp:anchor distT="0" distB="0" distL="114300" distR="114300" simplePos="0" relativeHeight="251596739" behindDoc="0" locked="0" layoutInCell="1" allowOverlap="1">
                <wp:simplePos x="0" y="0"/>
                <wp:positionH relativeFrom="column">
                  <wp:posOffset>396239</wp:posOffset>
                </wp:positionH>
                <wp:positionV relativeFrom="paragraph">
                  <wp:posOffset>5716</wp:posOffset>
                </wp:positionV>
                <wp:extent cx="123825" cy="3886200"/>
                <wp:effectExtent l="0" t="0" r="28575" b="19050"/>
                <wp:wrapNone/>
                <wp:docPr id="334" name="Прямоугольник 334"/>
                <wp:cNvGraphicFramePr/>
                <a:graphic xmlns:a="http://schemas.openxmlformats.org/drawingml/2006/main">
                  <a:graphicData uri="http://schemas.microsoft.com/office/word/2010/wordprocessingShape">
                    <wps:wsp>
                      <wps:cNvSpPr/>
                      <wps:spPr>
                        <a:xfrm>
                          <a:off x="0" y="0"/>
                          <a:ext cx="123825" cy="38862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21EA9A50" id="Прямоугольник 334" o:spid="_x0000_s1026" style="position:absolute;margin-left:31.2pt;margin-top:.45pt;width:9.75pt;height:306pt;z-index:2515967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" fillcolor="white [3201]" strokecolor="#5b9bd5 [3204]" strokeweight="1pt"/>
            </w:pict>
          </mc:Fallback>
        </mc:AlternateContent>
      </w:r>
      <w:r w:rsidRPr="00375BF0">
        <w:rPr>
          <w:noProof/>
          <w:lang w:eastAsia="ru-RU"/>
        </w:rPr>
        <mc:AlternateContent>
          <mc:Choice Requires="wps">
            <w:drawing>
              <wp:anchor distT="0" distB="0" distL="114300" distR="114300" simplePos="0" relativeHeight="252072960" behindDoc="0" locked="0" layoutInCell="1" allowOverlap="1">
                <wp:simplePos x="0" y="0"/>
                <wp:positionH relativeFrom="column">
                  <wp:posOffset>501015</wp:posOffset>
                </wp:positionH>
                <wp:positionV relativeFrom="paragraph">
                  <wp:posOffset>158115</wp:posOffset>
                </wp:positionV>
                <wp:extent cx="5467350" cy="1571625"/>
                <wp:effectExtent l="0" t="0" r="19050" b="28575"/>
                <wp:wrapNone/>
                <wp:docPr id="335" name="Блок-схема: перфолента 335"/>
                <wp:cNvGraphicFramePr/>
                <a:graphic xmlns:a="http://schemas.openxmlformats.org/drawingml/2006/main">
                  <a:graphicData uri="http://schemas.microsoft.com/office/word/2010/wordprocessingShape">
                    <wps:wsp>
                      <wps:cNvSpPr/>
                      <wps:spPr>
                        <a:xfrm>
                          <a:off x="0" y="0"/>
                          <a:ext cx="5467350" cy="1571625"/>
                        </a:xfrm>
                        <a:prstGeom prst="flowChartPunchedTape">
                          <a:avLst/>
                        </a:prstGeom>
                      </wps:spPr>
                      <wps:style>
                        <a:lnRef idx="2">
                          <a:schemeClr val="dk1"/>
                        </a:lnRef>
                        <a:fillRef idx="1">
                          <a:schemeClr val="lt1"/>
                        </a:fillRef>
                        <a:effectRef idx="0">
                          <a:schemeClr val="dk1"/>
                        </a:effectRef>
                        <a:fontRef idx="minor">
                          <a:schemeClr val="dk1"/>
                        </a:fontRef>
                      </wps:style>
                      <wps:txbx>
                        <w:txbxContent>
                          <w:p w:rsidR="008A390C" w:rsidRPr="00902F39" w:rsidRDefault="008A390C" w:rsidP="00902F39">
                            <w:pPr>
                              <w:spacing w:after="0" w:line="360" w:lineRule="auto"/>
                              <w:ind w:firstLine="708"/>
                              <w:jc w:val="both"/>
                              <w:rPr>
                                <w:rFonts w:ascii="Times New Roman" w:hAnsi="Times New Roman" w:cs="Times New Roman"/>
                                <w:sz w:val="28"/>
                              </w:rPr>
                            </w:pPr>
                            <w:r w:rsidRPr="00902F39">
                              <w:rPr>
                                <w:rFonts w:ascii="Times New Roman" w:hAnsi="Times New Roman" w:cs="Times New Roman"/>
                                <w:sz w:val="28"/>
                                <w:lang w:val="uk-UA"/>
                              </w:rPr>
                              <w:t xml:space="preserve">по-перше, однакове поводження з особою, яка попри свої захищені ознаки (такі як вік, стать, національність і </w:t>
                            </w:r>
                            <w:proofErr w:type="spellStart"/>
                            <w:r w:rsidRPr="00902F39">
                              <w:rPr>
                                <w:rFonts w:ascii="Times New Roman" w:hAnsi="Times New Roman" w:cs="Times New Roman"/>
                                <w:sz w:val="28"/>
                                <w:lang w:val="uk-UA"/>
                              </w:rPr>
                              <w:t>т.д</w:t>
                            </w:r>
                            <w:proofErr w:type="spellEnd"/>
                            <w:r w:rsidRPr="00902F39">
                              <w:rPr>
                                <w:rFonts w:ascii="Times New Roman" w:hAnsi="Times New Roman" w:cs="Times New Roman"/>
                                <w:sz w:val="28"/>
                                <w:lang w:val="uk-UA"/>
                              </w:rPr>
                              <w:t>.) перебуває в аналогічному становищі порівняно з іншою особою;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лок-схема: перфолента 335" o:spid="_x0000_s1189" type="#_x0000_t122" style="position:absolute;margin-left:39.45pt;margin-top:12.45pt;width:430.5pt;height:123.7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" fillcolor="white [3201]" strokecolor="black [3200]" strokeweight="1pt">
                <v:textbox>
                  <w:txbxContent>
                    <w:p w:rsidR="008A390C" w:rsidRPr="00902F39" w:rsidRDefault="008A390C" w:rsidP="00902F39">
                      <w:pPr>
                        <w:spacing w:after="0" w:line="360" w:lineRule="auto"/>
                        <w:ind w:firstLine="708"/>
                        <w:jc w:val="both"/>
                        <w:rPr>
                          <w:rFonts w:ascii="Times New Roman" w:hAnsi="Times New Roman" w:cs="Times New Roman"/>
                          <w:sz w:val="28"/>
                        </w:rPr>
                      </w:pPr>
                      <w:r w:rsidRPr="00902F39">
                        <w:rPr>
                          <w:rFonts w:ascii="Times New Roman" w:hAnsi="Times New Roman" w:cs="Times New Roman"/>
                          <w:sz w:val="28"/>
                          <w:lang w:val="uk-UA"/>
                        </w:rPr>
                        <w:t>по-перше, однакове поводження з особою, яка попри свої захищені ознаки (такі як вік, стать, національність і т.д.) перебуває в аналогічному становищі порівняно з іншою особою;</w:t>
                      </w:r>
                    </w:p>
                  </w:txbxContent>
                </v:textbox>
              </v:shape>
            </w:pict>
          </mc:Fallback>
        </mc:AlternateContent>
      </w:r>
    </w:p>
    <w:p w:rsidR="007538FD" w:rsidRPr="00375BF0" w:rsidRDefault="007538FD" w:rsidP="007538FD">
      <w:pPr>
        <w:rPr>
          <w:noProof/>
          <w:lang w:val="uk-UA"/>
        </w:rPr>
      </w:pPr>
    </w:p>
    <w:p w:rsidR="007538FD" w:rsidRPr="00375BF0" w:rsidRDefault="007538FD" w:rsidP="007538FD">
      <w:pPr>
        <w:rPr>
          <w:noProof/>
          <w:lang w:val="uk-UA"/>
        </w:rPr>
      </w:pPr>
    </w:p>
    <w:p w:rsidR="007538FD" w:rsidRPr="00375BF0" w:rsidRDefault="007538FD" w:rsidP="007538FD">
      <w:pPr>
        <w:rPr>
          <w:noProof/>
          <w:lang w:val="uk-UA"/>
        </w:rPr>
      </w:pPr>
    </w:p>
    <w:p w:rsidR="007538FD" w:rsidRPr="00375BF0" w:rsidRDefault="00902F39" w:rsidP="007538FD">
      <w:pPr>
        <w:rPr>
          <w:noProof/>
          <w:lang w:val="uk-UA"/>
        </w:rPr>
      </w:pPr>
      <w:r w:rsidRPr="00375BF0">
        <w:rPr>
          <w:noProof/>
          <w:lang w:eastAsia="ru-RU"/>
        </w:rPr>
        <mc:AlternateContent>
          <mc:Choice Requires="wps">
            <w:drawing>
              <wp:anchor distT="0" distB="0" distL="114300" distR="114300" simplePos="0" relativeHeight="252075008" behindDoc="0" locked="0" layoutInCell="1" allowOverlap="1" wp14:anchorId="18DF4228" wp14:editId="47F9B320">
                <wp:simplePos x="0" y="0"/>
                <wp:positionH relativeFrom="column">
                  <wp:posOffset>501015</wp:posOffset>
                </wp:positionH>
                <wp:positionV relativeFrom="paragraph">
                  <wp:posOffset>275590</wp:posOffset>
                </wp:positionV>
                <wp:extent cx="5457825" cy="1095375"/>
                <wp:effectExtent l="0" t="0" r="28575" b="28575"/>
                <wp:wrapNone/>
                <wp:docPr id="336" name="Блок-схема: перфолента 336"/>
                <wp:cNvGraphicFramePr/>
                <a:graphic xmlns:a="http://schemas.openxmlformats.org/drawingml/2006/main">
                  <a:graphicData uri="http://schemas.microsoft.com/office/word/2010/wordprocessingShape">
                    <wps:wsp>
                      <wps:cNvSpPr/>
                      <wps:spPr>
                        <a:xfrm>
                          <a:off x="0" y="0"/>
                          <a:ext cx="5457825" cy="1095375"/>
                        </a:xfrm>
                        <a:prstGeom prst="flowChartPunchedTape">
                          <a:avLst/>
                        </a:prstGeom>
                      </wps:spPr>
                      <wps:style>
                        <a:lnRef idx="2">
                          <a:schemeClr val="dk1"/>
                        </a:lnRef>
                        <a:fillRef idx="1">
                          <a:schemeClr val="lt1"/>
                        </a:fillRef>
                        <a:effectRef idx="0">
                          <a:schemeClr val="dk1"/>
                        </a:effectRef>
                        <a:fontRef idx="minor">
                          <a:schemeClr val="dk1"/>
                        </a:fontRef>
                      </wps:style>
                      <wps:txbx>
                        <w:txbxContent>
                          <w:p w:rsidR="008A390C" w:rsidRPr="00902F39" w:rsidRDefault="008A390C" w:rsidP="00902F39">
                            <w:pPr>
                              <w:spacing w:after="0" w:line="360" w:lineRule="auto"/>
                              <w:ind w:firstLine="708"/>
                              <w:jc w:val="both"/>
                              <w:rPr>
                                <w:rFonts w:ascii="Times New Roman" w:hAnsi="Times New Roman" w:cs="Times New Roman"/>
                                <w:sz w:val="28"/>
                                <w:szCs w:val="28"/>
                              </w:rPr>
                            </w:pPr>
                            <w:r w:rsidRPr="00902F39">
                              <w:rPr>
                                <w:rFonts w:ascii="Times New Roman" w:hAnsi="Times New Roman" w:cs="Times New Roman"/>
                                <w:sz w:val="28"/>
                                <w:szCs w:val="28"/>
                                <w:lang w:val="uk-UA"/>
                              </w:rPr>
                              <w:t>по-друге, різне поводження з особою, яка через свої захищені ознаки перебуває у відмінному становищі порівняно з іншою особою;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8DF4228" id="Блок-схема: перфолента 336" o:spid="_x0000_s1190" type="#_x0000_t122" style="position:absolute;margin-left:39.45pt;margin-top:21.7pt;width:429.75pt;height:86.2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" fillcolor="white [3201]" strokecolor="black [3200]" strokeweight="1pt">
                <v:textbox>
                  <w:txbxContent>
                    <w:p w:rsidR="008A390C" w:rsidRPr="00902F39" w:rsidRDefault="008A390C" w:rsidP="00902F39">
                      <w:pPr>
                        <w:spacing w:after="0" w:line="360" w:lineRule="auto"/>
                        <w:ind w:firstLine="708"/>
                        <w:jc w:val="both"/>
                        <w:rPr>
                          <w:rFonts w:ascii="Times New Roman" w:hAnsi="Times New Roman" w:cs="Times New Roman"/>
                          <w:sz w:val="28"/>
                          <w:szCs w:val="28"/>
                        </w:rPr>
                      </w:pPr>
                      <w:r w:rsidRPr="00902F39">
                        <w:rPr>
                          <w:rFonts w:ascii="Times New Roman" w:hAnsi="Times New Roman" w:cs="Times New Roman"/>
                          <w:sz w:val="28"/>
                          <w:szCs w:val="28"/>
                          <w:lang w:val="uk-UA"/>
                        </w:rPr>
                        <w:t>по-друге, різне поводження з особою, яка через свої захищені ознаки перебуває у відмінному становищі порівняно з іншою особою;</w:t>
                      </w:r>
                    </w:p>
                  </w:txbxContent>
                </v:textbox>
              </v:shape>
            </w:pict>
          </mc:Fallback>
        </mc:AlternateContent>
      </w:r>
    </w:p>
    <w:p w:rsidR="007538FD" w:rsidRPr="00375BF0" w:rsidRDefault="007538FD" w:rsidP="007538FD">
      <w:pPr>
        <w:rPr>
          <w:noProof/>
          <w:lang w:val="uk-UA"/>
        </w:rPr>
      </w:pPr>
    </w:p>
    <w:p w:rsidR="007538FD" w:rsidRPr="00375BF0" w:rsidRDefault="007538FD" w:rsidP="007538FD">
      <w:pPr>
        <w:rPr>
          <w:noProof/>
          <w:lang w:val="uk-UA"/>
        </w:rPr>
      </w:pPr>
    </w:p>
    <w:p w:rsidR="007538FD" w:rsidRPr="00375BF0" w:rsidRDefault="00902F39" w:rsidP="007538FD">
      <w:pPr>
        <w:rPr>
          <w:noProof/>
          <w:lang w:val="uk-UA"/>
        </w:rPr>
      </w:pPr>
      <w:r w:rsidRPr="00375BF0">
        <w:rPr>
          <w:noProof/>
          <w:lang w:eastAsia="ru-RU"/>
        </w:rPr>
        <mc:AlternateContent>
          <mc:Choice Requires="wps">
            <w:drawing>
              <wp:anchor distT="0" distB="0" distL="114300" distR="114300" simplePos="0" relativeHeight="252077056" behindDoc="0" locked="0" layoutInCell="1" allowOverlap="1" wp14:anchorId="18DF4228" wp14:editId="47F9B320">
                <wp:simplePos x="0" y="0"/>
                <wp:positionH relativeFrom="column">
                  <wp:posOffset>510540</wp:posOffset>
                </wp:positionH>
                <wp:positionV relativeFrom="paragraph">
                  <wp:posOffset>248920</wp:posOffset>
                </wp:positionV>
                <wp:extent cx="5467350" cy="1514475"/>
                <wp:effectExtent l="0" t="0" r="19050" b="28575"/>
                <wp:wrapNone/>
                <wp:docPr id="337" name="Блок-схема: перфолента 337"/>
                <wp:cNvGraphicFramePr/>
                <a:graphic xmlns:a="http://schemas.openxmlformats.org/drawingml/2006/main">
                  <a:graphicData uri="http://schemas.microsoft.com/office/word/2010/wordprocessingShape">
                    <wps:wsp>
                      <wps:cNvSpPr/>
                      <wps:spPr>
                        <a:xfrm>
                          <a:off x="0" y="0"/>
                          <a:ext cx="5467350" cy="1514475"/>
                        </a:xfrm>
                        <a:prstGeom prst="flowChartPunchedTape">
                          <a:avLst/>
                        </a:prstGeom>
                      </wps:spPr>
                      <wps:style>
                        <a:lnRef idx="2">
                          <a:schemeClr val="dk1"/>
                        </a:lnRef>
                        <a:fillRef idx="1">
                          <a:schemeClr val="lt1"/>
                        </a:fillRef>
                        <a:effectRef idx="0">
                          <a:schemeClr val="dk1"/>
                        </a:effectRef>
                        <a:fontRef idx="minor">
                          <a:schemeClr val="dk1"/>
                        </a:fontRef>
                      </wps:style>
                      <wps:txbx>
                        <w:txbxContent>
                          <w:p w:rsidR="008A390C" w:rsidRPr="00902F39" w:rsidRDefault="008A390C" w:rsidP="00902F39">
                            <w:pPr>
                              <w:spacing w:after="0" w:line="360" w:lineRule="auto"/>
                              <w:ind w:firstLine="708"/>
                              <w:jc w:val="both"/>
                              <w:rPr>
                                <w:rFonts w:ascii="Times New Roman" w:hAnsi="Times New Roman" w:cs="Times New Roman"/>
                                <w:sz w:val="28"/>
                              </w:rPr>
                            </w:pPr>
                            <w:r w:rsidRPr="00902F39">
                              <w:rPr>
                                <w:rFonts w:ascii="Times New Roman" w:hAnsi="Times New Roman" w:cs="Times New Roman"/>
                                <w:sz w:val="28"/>
                                <w:lang w:val="uk-UA"/>
                              </w:rPr>
                              <w:t>по-третє, відсутність негативних наслідків застосування правових норм або правил, які нейтрально сформульовані для осіб у зв’язку з їхніми захищеними ознаками і порівняно з іншими особами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8DF4228" id="Блок-схема: перфолента 337" o:spid="_x0000_s1191" type="#_x0000_t122" style="position:absolute;margin-left:40.2pt;margin-top:19.6pt;width:430.5pt;height:119.2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" fillcolor="white [3201]" strokecolor="black [3200]" strokeweight="1pt">
                <v:textbox>
                  <w:txbxContent>
                    <w:p w:rsidR="008A390C" w:rsidRPr="00902F39" w:rsidRDefault="008A390C" w:rsidP="00902F39">
                      <w:pPr>
                        <w:spacing w:after="0" w:line="360" w:lineRule="auto"/>
                        <w:ind w:firstLine="708"/>
                        <w:jc w:val="both"/>
                        <w:rPr>
                          <w:rFonts w:ascii="Times New Roman" w:hAnsi="Times New Roman" w:cs="Times New Roman"/>
                          <w:sz w:val="28"/>
                        </w:rPr>
                      </w:pPr>
                      <w:r w:rsidRPr="00902F39">
                        <w:rPr>
                          <w:rFonts w:ascii="Times New Roman" w:hAnsi="Times New Roman" w:cs="Times New Roman"/>
                          <w:sz w:val="28"/>
                          <w:lang w:val="uk-UA"/>
                        </w:rPr>
                        <w:t>по-третє, відсутність негативних наслідків застосування правових норм або правил, які нейтрально сформульовані для осіб у зв’язку з їхніми захищеними ознаками і порівняно з іншими особами</w:t>
                      </w:r>
                    </w:p>
                  </w:txbxContent>
                </v:textbox>
              </v:shape>
            </w:pict>
          </mc:Fallback>
        </mc:AlternateContent>
      </w:r>
    </w:p>
    <w:p w:rsidR="007538FD" w:rsidRPr="00375BF0" w:rsidRDefault="007538FD" w:rsidP="007538FD">
      <w:pPr>
        <w:rPr>
          <w:noProof/>
          <w:lang w:val="uk-UA"/>
        </w:rPr>
      </w:pPr>
    </w:p>
    <w:p w:rsidR="007538FD" w:rsidRPr="00375BF0" w:rsidRDefault="007538FD" w:rsidP="007538FD">
      <w:pPr>
        <w:rPr>
          <w:noProof/>
          <w:lang w:val="uk-UA"/>
        </w:rPr>
      </w:pPr>
    </w:p>
    <w:p w:rsidR="007538FD" w:rsidRPr="00375BF0" w:rsidRDefault="007538FD" w:rsidP="007538FD">
      <w:pPr>
        <w:rPr>
          <w:noProof/>
          <w:lang w:val="uk-UA"/>
        </w:rPr>
      </w:pPr>
    </w:p>
    <w:p w:rsidR="007538FD" w:rsidRPr="00375BF0" w:rsidRDefault="007538FD" w:rsidP="007538FD">
      <w:pPr>
        <w:rPr>
          <w:noProof/>
          <w:lang w:val="uk-UA"/>
        </w:rPr>
      </w:pPr>
    </w:p>
    <w:p w:rsidR="007538FD" w:rsidRPr="00375BF0" w:rsidRDefault="00902F39" w:rsidP="007538FD">
      <w:pPr>
        <w:rPr>
          <w:noProof/>
          <w:lang w:val="uk-UA"/>
        </w:rPr>
      </w:pPr>
      <w:r w:rsidRPr="00375BF0">
        <w:rPr>
          <w:noProof/>
          <w:lang w:eastAsia="ru-RU"/>
        </w:rPr>
        <mc:AlternateContent>
          <mc:Choice Requires="wps">
            <w:drawing>
              <wp:anchor distT="0" distB="0" distL="114300" distR="114300" simplePos="0" relativeHeight="252456960" behindDoc="0" locked="0" layoutInCell="1" allowOverlap="1" wp14:anchorId="38944F14" wp14:editId="2CAA71F5">
                <wp:simplePos x="0" y="0"/>
                <wp:positionH relativeFrom="margin">
                  <wp:posOffset>348615</wp:posOffset>
                </wp:positionH>
                <wp:positionV relativeFrom="paragraph">
                  <wp:posOffset>233680</wp:posOffset>
                </wp:positionV>
                <wp:extent cx="5438775" cy="742950"/>
                <wp:effectExtent l="0" t="0" r="28575" b="19050"/>
                <wp:wrapNone/>
                <wp:docPr id="602" name="Прямоугольник 602"/>
                <wp:cNvGraphicFramePr/>
                <a:graphic xmlns:a="http://schemas.openxmlformats.org/drawingml/2006/main">
                  <a:graphicData uri="http://schemas.microsoft.com/office/word/2010/wordprocessingShape">
                    <wps:wsp>
                      <wps:cNvSpPr/>
                      <wps:spPr>
                        <a:xfrm>
                          <a:off x="0" y="0"/>
                          <a:ext cx="5438775" cy="742950"/>
                        </a:xfrm>
                        <a:prstGeom prst="rect">
                          <a:avLst/>
                        </a:prstGeom>
                      </wps:spPr>
                      <wps:style>
                        <a:lnRef idx="2">
                          <a:schemeClr val="dk1"/>
                        </a:lnRef>
                        <a:fillRef idx="1">
                          <a:schemeClr val="lt1"/>
                        </a:fillRef>
                        <a:effectRef idx="0">
                          <a:schemeClr val="dk1"/>
                        </a:effectRef>
                        <a:fontRef idx="minor">
                          <a:schemeClr val="dk1"/>
                        </a:fontRef>
                      </wps:style>
                      <wps:txbx>
                        <w:txbxContent>
                          <w:p w:rsidR="008A390C" w:rsidRPr="00902F39" w:rsidRDefault="008A390C" w:rsidP="00902F39">
                            <w:pPr>
                              <w:spacing w:after="0" w:line="360" w:lineRule="auto"/>
                              <w:ind w:firstLine="708"/>
                              <w:jc w:val="both"/>
                              <w:rPr>
                                <w:rFonts w:ascii="Times New Roman" w:hAnsi="Times New Roman" w:cs="Times New Roman"/>
                                <w:sz w:val="28"/>
                              </w:rPr>
                            </w:pPr>
                            <w:r w:rsidRPr="00902F39">
                              <w:rPr>
                                <w:rFonts w:ascii="Times New Roman" w:hAnsi="Times New Roman" w:cs="Times New Roman"/>
                                <w:sz w:val="28"/>
                                <w:lang w:val="uk-UA"/>
                              </w:rPr>
                              <w:t>Коли мова йде про дискримінацію, то має бути критерій, який дозволить ідентифікувати конкретну ситуацію дискримінаційною.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38944F14" id="Прямоугольник 602" o:spid="_x0000_s1192" style="position:absolute;margin-left:27.45pt;margin-top:18.4pt;width:428.25pt;height:58.5pt;z-index:25245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" fillcolor="white [3201]" strokecolor="black [3200]" strokeweight="1pt">
                <v:textbox>
                  <w:txbxContent>
                    <w:p w:rsidR="008A390C" w:rsidRPr="00902F39" w:rsidRDefault="008A390C" w:rsidP="00902F39">
                      <w:pPr>
                        <w:spacing w:after="0" w:line="360" w:lineRule="auto"/>
                        <w:ind w:firstLine="708"/>
                        <w:jc w:val="both"/>
                        <w:rPr>
                          <w:rFonts w:ascii="Times New Roman" w:hAnsi="Times New Roman" w:cs="Times New Roman"/>
                          <w:sz w:val="28"/>
                        </w:rPr>
                      </w:pPr>
                      <w:r w:rsidRPr="00902F39">
                        <w:rPr>
                          <w:rFonts w:ascii="Times New Roman" w:hAnsi="Times New Roman" w:cs="Times New Roman"/>
                          <w:sz w:val="28"/>
                          <w:lang w:val="uk-UA"/>
                        </w:rPr>
                        <w:t>Коли мова йде про дискримінацію, то має бути критерій, який дозволить ідентифікувати конкретну ситуацію дискримінаційною.</w:t>
                      </w:r>
                    </w:p>
                  </w:txbxContent>
                </v:textbox>
                <w10:wrap anchorx="margin"/>
              </v:rect>
            </w:pict>
          </mc:Fallback>
        </mc:AlternateContent>
      </w:r>
    </w:p>
    <w:p w:rsidR="007538FD" w:rsidRPr="00375BF0" w:rsidRDefault="007538FD" w:rsidP="007538FD">
      <w:pPr>
        <w:jc w:val="right"/>
        <w:rPr>
          <w:noProof/>
          <w:lang w:val="uk-UA"/>
        </w:rPr>
      </w:pPr>
    </w:p>
    <w:p w:rsidR="007538FD" w:rsidRPr="00375BF0" w:rsidRDefault="00902F39" w:rsidP="007538FD">
      <w:pPr>
        <w:rPr>
          <w:noProof/>
          <w:lang w:val="uk-UA"/>
        </w:rPr>
      </w:pPr>
      <w:r w:rsidRPr="00375BF0">
        <w:rPr>
          <w:noProof/>
          <w:lang w:eastAsia="ru-RU"/>
        </w:rPr>
        <mc:AlternateContent>
          <mc:Choice Requires="wps">
            <w:drawing>
              <wp:anchor distT="0" distB="0" distL="114300" distR="114300" simplePos="0" relativeHeight="251595714" behindDoc="0" locked="0" layoutInCell="1" allowOverlap="1" wp14:anchorId="0DDF2BEE" wp14:editId="45A4FA3D">
                <wp:simplePos x="0" y="0"/>
                <wp:positionH relativeFrom="margin">
                  <wp:posOffset>3027046</wp:posOffset>
                </wp:positionH>
                <wp:positionV relativeFrom="paragraph">
                  <wp:posOffset>110490</wp:posOffset>
                </wp:positionV>
                <wp:extent cx="45719" cy="409575"/>
                <wp:effectExtent l="38100" t="0" r="50165" b="47625"/>
                <wp:wrapNone/>
                <wp:docPr id="604" name="Прямая со стрелкой 604"/>
                <wp:cNvGraphicFramePr/>
                <a:graphic xmlns:a="http://schemas.openxmlformats.org/drawingml/2006/main">
                  <a:graphicData uri="http://schemas.microsoft.com/office/word/2010/wordprocessingShape">
                    <wps:wsp>
                      <wps:cNvCnPr/>
                      <wps:spPr>
                        <a:xfrm flipH="1">
                          <a:off x="0" y="0"/>
                          <a:ext cx="45719" cy="4095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096BD9F3" id="_x0000_t32" coordsize="21600,21600" o:spt="32" o:oned="t" path="m,l21600,21600e" filled="f">
                <v:path arrowok="t" fillok="f" o:connecttype="none"/>
                <o:lock v:ext="edit" shapetype="t"/>
              </v:shapetype>
              <v:shape id="Прямая со стрелкой 604" o:spid="_x0000_s1026" type="#_x0000_t32" style="position:absolute;margin-left:238.35pt;margin-top:8.7pt;width:3.6pt;height:32.25pt;flip:x;z-index:2515957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" strokecolor="black [3200]" strokeweight="1.5pt">
                <v:stroke endarrow="block" joinstyle="miter"/>
                <w10:wrap anchorx="margin"/>
              </v:shape>
            </w:pict>
          </mc:Fallback>
        </mc:AlternateContent>
      </w:r>
    </w:p>
    <w:p w:rsidR="00C11C17" w:rsidRPr="00375BF0" w:rsidRDefault="006634C7" w:rsidP="007538FD">
      <w:pPr>
        <w:tabs>
          <w:tab w:val="left" w:pos="7620"/>
        </w:tabs>
        <w:rPr>
          <w:noProof/>
          <w:lang w:val="uk-UA"/>
        </w:rPr>
      </w:pPr>
      <w:r w:rsidRPr="00375BF0">
        <w:rPr>
          <w:noProof/>
          <w:lang w:eastAsia="ru-RU"/>
        </w:rPr>
        <mc:AlternateContent>
          <mc:Choice Requires="wps">
            <w:drawing>
              <wp:anchor distT="0" distB="0" distL="114300" distR="114300" simplePos="0" relativeHeight="252461056" behindDoc="0" locked="0" layoutInCell="1" allowOverlap="1" wp14:anchorId="5452ABDC" wp14:editId="029806A5">
                <wp:simplePos x="0" y="0"/>
                <wp:positionH relativeFrom="margin">
                  <wp:align>center</wp:align>
                </wp:positionH>
                <wp:positionV relativeFrom="paragraph">
                  <wp:posOffset>217170</wp:posOffset>
                </wp:positionV>
                <wp:extent cx="5305425" cy="1276350"/>
                <wp:effectExtent l="0" t="0" r="28575" b="19050"/>
                <wp:wrapNone/>
                <wp:docPr id="605" name="Овал 605"/>
                <wp:cNvGraphicFramePr/>
                <a:graphic xmlns:a="http://schemas.openxmlformats.org/drawingml/2006/main">
                  <a:graphicData uri="http://schemas.microsoft.com/office/word/2010/wordprocessingShape">
                    <wps:wsp>
                      <wps:cNvSpPr/>
                      <wps:spPr>
                        <a:xfrm>
                          <a:off x="0" y="0"/>
                          <a:ext cx="5305425" cy="1276350"/>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902F39" w:rsidRDefault="008A390C" w:rsidP="00902F39">
                            <w:pPr>
                              <w:spacing w:after="0" w:line="360" w:lineRule="auto"/>
                              <w:jc w:val="center"/>
                              <w:rPr>
                                <w:rFonts w:ascii="Times New Roman" w:hAnsi="Times New Roman" w:cs="Times New Roman"/>
                                <w:sz w:val="28"/>
                              </w:rPr>
                            </w:pPr>
                            <w:r w:rsidRPr="00902F39">
                              <w:rPr>
                                <w:rFonts w:ascii="Times New Roman" w:hAnsi="Times New Roman" w:cs="Times New Roman"/>
                                <w:sz w:val="28"/>
                                <w:lang w:val="uk-UA"/>
                              </w:rPr>
                              <w:t>Іноді без такої ідентифікації неможливо встановити порушення прав особи, встановлені чинним законодавством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w14:anchorId="5452ABDC" id="Овал 605" o:spid="_x0000_s1193" style="position:absolute;margin-left:0;margin-top:17.1pt;width:417.75pt;height:100.5pt;z-index:252461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" fillcolor="white [3201]" strokecolor="black [3200]" strokeweight="1pt">
                <v:stroke joinstyle="miter"/>
                <v:textbox>
                  <w:txbxContent>
                    <w:p w:rsidR="008A390C" w:rsidRPr="00902F39" w:rsidRDefault="008A390C" w:rsidP="00902F39">
                      <w:pPr>
                        <w:spacing w:after="0" w:line="360" w:lineRule="auto"/>
                        <w:jc w:val="center"/>
                        <w:rPr>
                          <w:rFonts w:ascii="Times New Roman" w:hAnsi="Times New Roman" w:cs="Times New Roman"/>
                          <w:sz w:val="28"/>
                        </w:rPr>
                      </w:pPr>
                      <w:r w:rsidRPr="00902F39">
                        <w:rPr>
                          <w:rFonts w:ascii="Times New Roman" w:hAnsi="Times New Roman" w:cs="Times New Roman"/>
                          <w:sz w:val="28"/>
                          <w:lang w:val="uk-UA"/>
                        </w:rPr>
                        <w:t>Іноді без такої ідентифікації неможливо встановити порушення прав особи, встановлені чинним законодавством України.</w:t>
                      </w:r>
                    </w:p>
                  </w:txbxContent>
                </v:textbox>
                <w10:wrap anchorx="margin"/>
              </v:oval>
            </w:pict>
          </mc:Fallback>
        </mc:AlternateContent>
      </w:r>
      <w:r w:rsidR="00902F39" w:rsidRPr="00375BF0">
        <w:rPr>
          <w:noProof/>
          <w:lang w:eastAsia="ru-RU"/>
        </w:rPr>
        <w:drawing>
          <wp:anchor distT="0" distB="0" distL="114300" distR="114300" simplePos="0" relativeHeight="252463104" behindDoc="0" locked="0" layoutInCell="1" allowOverlap="1" wp14:anchorId="373A96FF" wp14:editId="5DBF7F6A">
            <wp:simplePos x="0" y="0"/>
            <wp:positionH relativeFrom="margin">
              <wp:posOffset>5701665</wp:posOffset>
            </wp:positionH>
            <wp:positionV relativeFrom="paragraph">
              <wp:posOffset>-76200</wp:posOffset>
            </wp:positionV>
            <wp:extent cx="351317" cy="1485900"/>
            <wp:effectExtent l="95250" t="114300" r="258445" b="266700"/>
            <wp:wrapSquare wrapText="bothSides"/>
            <wp:docPr id="606" name="Рисунок 606" descr="Восклицательный знак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Восклицательный знак — Википедия"/>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51317" cy="14859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7538FD" w:rsidRPr="00375BF0">
        <w:rPr>
          <w:noProof/>
          <w:lang w:val="uk-UA"/>
        </w:rPr>
        <w:tab/>
      </w:r>
    </w:p>
    <w:p w:rsidR="00B339F0" w:rsidRPr="00375BF0" w:rsidRDefault="00B339F0" w:rsidP="007538FD">
      <w:pPr>
        <w:tabs>
          <w:tab w:val="left" w:pos="7620"/>
        </w:tabs>
        <w:rPr>
          <w:noProof/>
          <w:lang w:val="uk-UA"/>
        </w:rPr>
      </w:pPr>
    </w:p>
    <w:p w:rsidR="00B339F0" w:rsidRPr="00375BF0" w:rsidRDefault="00B339F0" w:rsidP="00B339F0">
      <w:pPr>
        <w:rPr>
          <w:noProof/>
          <w:lang w:val="uk-UA"/>
        </w:rPr>
      </w:pPr>
    </w:p>
    <w:p w:rsidR="00B339F0" w:rsidRPr="00375BF0" w:rsidRDefault="00B339F0" w:rsidP="00B339F0">
      <w:pPr>
        <w:rPr>
          <w:noProof/>
          <w:lang w:val="uk-UA"/>
        </w:rPr>
      </w:pPr>
    </w:p>
    <w:p w:rsidR="00B339F0" w:rsidRPr="00375BF0" w:rsidRDefault="00B339F0" w:rsidP="00B339F0">
      <w:pPr>
        <w:rPr>
          <w:noProof/>
          <w:lang w:val="uk-UA"/>
        </w:rPr>
      </w:pPr>
    </w:p>
    <w:p w:rsidR="00B339F0" w:rsidRPr="00375BF0" w:rsidRDefault="005742DE" w:rsidP="00B339F0">
      <w:pPr>
        <w:rPr>
          <w:noProof/>
          <w:lang w:val="uk-UA"/>
        </w:rPr>
      </w:pPr>
      <w:r>
        <w:rPr>
          <w:noProof/>
          <w:lang w:eastAsia="ru-RU"/>
        </w:rPr>
        <w:lastRenderedPageBreak/>
        <mc:AlternateContent>
          <mc:Choice Requires="wps">
            <w:drawing>
              <wp:anchor distT="0" distB="0" distL="114300" distR="114300" simplePos="0" relativeHeight="252464128" behindDoc="0" locked="0" layoutInCell="1" allowOverlap="1">
                <wp:simplePos x="0" y="0"/>
                <wp:positionH relativeFrom="column">
                  <wp:posOffset>830580</wp:posOffset>
                </wp:positionH>
                <wp:positionV relativeFrom="paragraph">
                  <wp:posOffset>0</wp:posOffset>
                </wp:positionV>
                <wp:extent cx="4152900" cy="1381125"/>
                <wp:effectExtent l="0" t="0" r="19050" b="47625"/>
                <wp:wrapNone/>
                <wp:docPr id="607" name="Выноска со стрелкой вниз 607"/>
                <wp:cNvGraphicFramePr/>
                <a:graphic xmlns:a="http://schemas.openxmlformats.org/drawingml/2006/main">
                  <a:graphicData uri="http://schemas.microsoft.com/office/word/2010/wordprocessingShape">
                    <wps:wsp>
                      <wps:cNvSpPr/>
                      <wps:spPr>
                        <a:xfrm>
                          <a:off x="0" y="0"/>
                          <a:ext cx="4152900" cy="1381125"/>
                        </a:xfrm>
                        <a:prstGeom prst="downArrowCallout">
                          <a:avLst>
                            <a:gd name="adj1" fmla="val 25000"/>
                            <a:gd name="adj2" fmla="val 69138"/>
                            <a:gd name="adj3" fmla="val 25000"/>
                            <a:gd name="adj4" fmla="val 64977"/>
                          </a:avLst>
                        </a:prstGeom>
                      </wps:spPr>
                      <wps:style>
                        <a:lnRef idx="2">
                          <a:schemeClr val="accent6"/>
                        </a:lnRef>
                        <a:fillRef idx="1">
                          <a:schemeClr val="lt1"/>
                        </a:fillRef>
                        <a:effectRef idx="0">
                          <a:schemeClr val="accent6"/>
                        </a:effectRef>
                        <a:fontRef idx="minor">
                          <a:schemeClr val="dk1"/>
                        </a:fontRef>
                      </wps:style>
                      <wps:txbx>
                        <w:txbxContent>
                          <w:p w:rsidR="008A390C" w:rsidRPr="005742DE" w:rsidRDefault="008A390C" w:rsidP="005742DE">
                            <w:pPr>
                              <w:spacing w:after="0" w:line="360" w:lineRule="auto"/>
                              <w:jc w:val="center"/>
                              <w:rPr>
                                <w:rFonts w:ascii="Times New Roman" w:hAnsi="Times New Roman" w:cs="Times New Roman"/>
                                <w:sz w:val="32"/>
                              </w:rPr>
                            </w:pPr>
                            <w:r w:rsidRPr="005742DE">
                              <w:rPr>
                                <w:rFonts w:ascii="Times New Roman" w:hAnsi="Times New Roman" w:cs="Times New Roman"/>
                                <w:sz w:val="28"/>
                                <w:lang w:val="uk-UA"/>
                              </w:rPr>
                              <w:t>Ситуація, коли особа жіночої статі скаржиться на низьку заробітну плату, то</w:t>
                            </w:r>
                          </w:p>
                          <w:p w:rsidR="008A390C" w:rsidRPr="005742DE" w:rsidRDefault="008A390C" w:rsidP="005742DE">
                            <w:pPr>
                              <w:spacing w:after="0" w:line="360" w:lineRule="auto"/>
                              <w:jc w:val="center"/>
                              <w:rPr>
                                <w:rFonts w:ascii="Times New Roman" w:hAnsi="Times New Roman" w:cs="Times New Roman"/>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низ 607" o:spid="_x0000_s1194" type="#_x0000_t80" style="position:absolute;margin-left:65.4pt;margin-top:0;width:327pt;height:108.75pt;z-index:25246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" adj="14035,5833,16200,9902" fillcolor="white [3201]" strokecolor="#70ad47 [3209]" strokeweight="1pt">
                <v:textbox>
                  <w:txbxContent>
                    <w:p w:rsidR="008A390C" w:rsidRPr="005742DE" w:rsidRDefault="008A390C" w:rsidP="005742DE">
                      <w:pPr>
                        <w:spacing w:after="0" w:line="360" w:lineRule="auto"/>
                        <w:jc w:val="center"/>
                        <w:rPr>
                          <w:rFonts w:ascii="Times New Roman" w:hAnsi="Times New Roman" w:cs="Times New Roman"/>
                          <w:sz w:val="32"/>
                        </w:rPr>
                      </w:pPr>
                      <w:r w:rsidRPr="005742DE">
                        <w:rPr>
                          <w:rFonts w:ascii="Times New Roman" w:hAnsi="Times New Roman" w:cs="Times New Roman"/>
                          <w:sz w:val="28"/>
                          <w:lang w:val="uk-UA"/>
                        </w:rPr>
                        <w:t>Ситуація, коли особа жіночої статі скаржиться на низьку заробітну плату, то</w:t>
                      </w:r>
                    </w:p>
                    <w:p w:rsidR="008A390C" w:rsidRPr="005742DE" w:rsidRDefault="008A390C" w:rsidP="005742DE">
                      <w:pPr>
                        <w:spacing w:after="0" w:line="360" w:lineRule="auto"/>
                        <w:jc w:val="center"/>
                        <w:rPr>
                          <w:rFonts w:ascii="Times New Roman" w:hAnsi="Times New Roman" w:cs="Times New Roman"/>
                          <w:sz w:val="28"/>
                        </w:rPr>
                      </w:pPr>
                    </w:p>
                  </w:txbxContent>
                </v:textbox>
              </v:shape>
            </w:pict>
          </mc:Fallback>
        </mc:AlternateContent>
      </w:r>
    </w:p>
    <w:p w:rsidR="00BA4FA5" w:rsidRPr="00375BF0" w:rsidRDefault="00B339F0" w:rsidP="00B339F0">
      <w:pPr>
        <w:tabs>
          <w:tab w:val="left" w:pos="8220"/>
        </w:tabs>
        <w:rPr>
          <w:noProof/>
          <w:lang w:val="uk-UA"/>
        </w:rPr>
      </w:pPr>
      <w:r w:rsidRPr="00375BF0">
        <w:rPr>
          <w:noProof/>
          <w:lang w:val="uk-UA"/>
        </w:rPr>
        <w:tab/>
      </w:r>
    </w:p>
    <w:p w:rsidR="00BA4FA5" w:rsidRPr="00375BF0" w:rsidRDefault="00BA4FA5" w:rsidP="00BA4FA5">
      <w:pPr>
        <w:rPr>
          <w:noProof/>
          <w:lang w:val="uk-UA"/>
        </w:rPr>
      </w:pPr>
    </w:p>
    <w:p w:rsidR="00BA4FA5" w:rsidRPr="00375BF0" w:rsidRDefault="00BA4FA5" w:rsidP="00BA4FA5">
      <w:pPr>
        <w:rPr>
          <w:noProof/>
          <w:lang w:val="uk-UA"/>
        </w:rPr>
      </w:pPr>
    </w:p>
    <w:p w:rsidR="00BA4FA5" w:rsidRPr="00375BF0" w:rsidRDefault="005742DE" w:rsidP="00BA4FA5">
      <w:pPr>
        <w:rPr>
          <w:noProof/>
          <w:lang w:val="uk-UA"/>
        </w:rPr>
      </w:pPr>
      <w:r w:rsidRPr="00375BF0">
        <w:rPr>
          <w:noProof/>
          <w:lang w:eastAsia="ru-RU"/>
        </w:rPr>
        <mc:AlternateContent>
          <mc:Choice Requires="wps">
            <w:drawing>
              <wp:anchor distT="0" distB="0" distL="114300" distR="114300" simplePos="0" relativeHeight="252083200" behindDoc="0" locked="0" layoutInCell="1" allowOverlap="1">
                <wp:simplePos x="0" y="0"/>
                <wp:positionH relativeFrom="column">
                  <wp:posOffset>1329690</wp:posOffset>
                </wp:positionH>
                <wp:positionV relativeFrom="paragraph">
                  <wp:posOffset>184150</wp:posOffset>
                </wp:positionV>
                <wp:extent cx="3143250" cy="1171575"/>
                <wp:effectExtent l="0" t="0" r="19050" b="28575"/>
                <wp:wrapNone/>
                <wp:docPr id="343" name="Скругленный прямоугольник 343"/>
                <wp:cNvGraphicFramePr/>
                <a:graphic xmlns:a="http://schemas.openxmlformats.org/drawingml/2006/main">
                  <a:graphicData uri="http://schemas.microsoft.com/office/word/2010/wordprocessingShape">
                    <wps:wsp>
                      <wps:cNvSpPr/>
                      <wps:spPr>
                        <a:xfrm>
                          <a:off x="0" y="0"/>
                          <a:ext cx="3143250" cy="11715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5742DE" w:rsidRDefault="008A390C" w:rsidP="005742DE">
                            <w:pPr>
                              <w:spacing w:after="0" w:line="360" w:lineRule="auto"/>
                              <w:jc w:val="center"/>
                              <w:rPr>
                                <w:rFonts w:ascii="Times New Roman" w:hAnsi="Times New Roman" w:cs="Times New Roman"/>
                                <w:sz w:val="28"/>
                              </w:rPr>
                            </w:pPr>
                            <w:r w:rsidRPr="005742DE">
                              <w:rPr>
                                <w:rFonts w:ascii="Times New Roman" w:hAnsi="Times New Roman" w:cs="Times New Roman"/>
                                <w:sz w:val="28"/>
                                <w:lang w:val="uk-UA"/>
                              </w:rPr>
                              <w:t>сам по собі цей факт не дає підстав вважати цю ситуацію дискримінаційною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343" o:spid="_x0000_s1195" style="position:absolute;margin-left:104.7pt;margin-top:14.5pt;width:247.5pt;height:92.2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" fillcolor="white [3201]" strokecolor="black [3200]" strokeweight="1pt">
                <v:stroke joinstyle="miter"/>
                <v:textbox>
                  <w:txbxContent>
                    <w:p w:rsidR="008A390C" w:rsidRPr="005742DE" w:rsidRDefault="008A390C" w:rsidP="005742DE">
                      <w:pPr>
                        <w:spacing w:after="0" w:line="360" w:lineRule="auto"/>
                        <w:jc w:val="center"/>
                        <w:rPr>
                          <w:rFonts w:ascii="Times New Roman" w:hAnsi="Times New Roman" w:cs="Times New Roman"/>
                          <w:sz w:val="28"/>
                        </w:rPr>
                      </w:pPr>
                      <w:r w:rsidRPr="005742DE">
                        <w:rPr>
                          <w:rFonts w:ascii="Times New Roman" w:hAnsi="Times New Roman" w:cs="Times New Roman"/>
                          <w:sz w:val="28"/>
                          <w:lang w:val="uk-UA"/>
                        </w:rPr>
                        <w:t>сам по собі цей факт не дає підстав вважати цю ситуацію дискримінаційною</w:t>
                      </w:r>
                    </w:p>
                  </w:txbxContent>
                </v:textbox>
              </v:roundrect>
            </w:pict>
          </mc:Fallback>
        </mc:AlternateContent>
      </w:r>
    </w:p>
    <w:p w:rsidR="00BA4FA5" w:rsidRPr="00375BF0" w:rsidRDefault="00BA4FA5" w:rsidP="00BA4FA5">
      <w:pPr>
        <w:rPr>
          <w:noProof/>
          <w:lang w:val="uk-UA"/>
        </w:rPr>
      </w:pPr>
    </w:p>
    <w:p w:rsidR="00BA4FA5" w:rsidRPr="00375BF0" w:rsidRDefault="00BA4FA5" w:rsidP="00BA4FA5">
      <w:pPr>
        <w:rPr>
          <w:noProof/>
          <w:lang w:val="uk-UA"/>
        </w:rPr>
      </w:pPr>
    </w:p>
    <w:p w:rsidR="00BA4FA5" w:rsidRPr="00375BF0" w:rsidRDefault="00BA4FA5" w:rsidP="00BA4FA5">
      <w:pPr>
        <w:rPr>
          <w:noProof/>
          <w:lang w:val="uk-UA"/>
        </w:rPr>
      </w:pPr>
    </w:p>
    <w:p w:rsidR="007538FD" w:rsidRPr="00375BF0" w:rsidRDefault="005742DE" w:rsidP="00BA4FA5">
      <w:pPr>
        <w:tabs>
          <w:tab w:val="left" w:pos="7365"/>
        </w:tabs>
        <w:rPr>
          <w:noProof/>
          <w:lang w:val="uk-UA"/>
        </w:rPr>
      </w:pPr>
      <w:r>
        <w:rPr>
          <w:noProof/>
          <w:lang w:eastAsia="ru-RU"/>
        </w:rPr>
        <w:drawing>
          <wp:anchor distT="0" distB="0" distL="114300" distR="114300" simplePos="0" relativeHeight="252465152" behindDoc="0" locked="0" layoutInCell="1" allowOverlap="1">
            <wp:simplePos x="0" y="0"/>
            <wp:positionH relativeFrom="column">
              <wp:posOffset>434340</wp:posOffset>
            </wp:positionH>
            <wp:positionV relativeFrom="paragraph">
              <wp:posOffset>205740</wp:posOffset>
            </wp:positionV>
            <wp:extent cx="3116580" cy="3114675"/>
            <wp:effectExtent l="0" t="0" r="7620" b="9525"/>
            <wp:wrapSquare wrapText="bothSides"/>
            <wp:docPr id="608" name="Рисунок 608" descr="Сколько в Украине зарабатывают мужчины и женщины: раз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олько в Украине зарабатывают мужчины и женщины: разница"/>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116580" cy="31146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A4FA5" w:rsidRPr="00375BF0">
        <w:rPr>
          <w:noProof/>
          <w:lang w:val="uk-UA"/>
        </w:rPr>
        <w:tab/>
      </w:r>
    </w:p>
    <w:p w:rsidR="00BA4FA5" w:rsidRPr="00375BF0" w:rsidRDefault="00BA4FA5" w:rsidP="00BA4FA5">
      <w:pPr>
        <w:tabs>
          <w:tab w:val="left" w:pos="7365"/>
        </w:tabs>
        <w:rPr>
          <w:noProof/>
          <w:lang w:val="uk-UA"/>
        </w:rPr>
      </w:pPr>
    </w:p>
    <w:p w:rsidR="00BA4FA5" w:rsidRPr="00375BF0" w:rsidRDefault="005742DE" w:rsidP="00BA4FA5">
      <w:pPr>
        <w:tabs>
          <w:tab w:val="left" w:pos="7365"/>
        </w:tabs>
        <w:rPr>
          <w:noProof/>
          <w:lang w:val="uk-UA"/>
        </w:rPr>
      </w:pPr>
      <w:r>
        <w:rPr>
          <w:noProof/>
          <w:lang w:eastAsia="ru-RU"/>
        </w:rPr>
        <mc:AlternateContent>
          <mc:Choice Requires="wps">
            <w:drawing>
              <wp:anchor distT="0" distB="0" distL="114300" distR="114300" simplePos="0" relativeHeight="252466176" behindDoc="0" locked="0" layoutInCell="1" allowOverlap="1">
                <wp:simplePos x="0" y="0"/>
                <wp:positionH relativeFrom="column">
                  <wp:posOffset>3520440</wp:posOffset>
                </wp:positionH>
                <wp:positionV relativeFrom="paragraph">
                  <wp:posOffset>45720</wp:posOffset>
                </wp:positionV>
                <wp:extent cx="2219325" cy="1743075"/>
                <wp:effectExtent l="19050" t="38100" r="28575" b="66675"/>
                <wp:wrapNone/>
                <wp:docPr id="609" name="Выноска со стрелкой влево 609"/>
                <wp:cNvGraphicFramePr/>
                <a:graphic xmlns:a="http://schemas.openxmlformats.org/drawingml/2006/main">
                  <a:graphicData uri="http://schemas.microsoft.com/office/word/2010/wordprocessingShape">
                    <wps:wsp>
                      <wps:cNvSpPr/>
                      <wps:spPr>
                        <a:xfrm>
                          <a:off x="0" y="0"/>
                          <a:ext cx="2219325" cy="1743075"/>
                        </a:xfrm>
                        <a:prstGeom prst="leftArrowCallout">
                          <a:avLst>
                            <a:gd name="adj1" fmla="val 25000"/>
                            <a:gd name="adj2" fmla="val 50000"/>
                            <a:gd name="adj3" fmla="val 25000"/>
                            <a:gd name="adj4" fmla="val 64977"/>
                          </a:avLst>
                        </a:prstGeom>
                      </wps:spPr>
                      <wps:style>
                        <a:lnRef idx="2">
                          <a:schemeClr val="accent6"/>
                        </a:lnRef>
                        <a:fillRef idx="1">
                          <a:schemeClr val="lt1"/>
                        </a:fillRef>
                        <a:effectRef idx="0">
                          <a:schemeClr val="accent6"/>
                        </a:effectRef>
                        <a:fontRef idx="minor">
                          <a:schemeClr val="dk1"/>
                        </a:fontRef>
                      </wps:style>
                      <wps:txbx>
                        <w:txbxContent>
                          <w:p w:rsidR="008A390C" w:rsidRPr="005742DE" w:rsidRDefault="008A390C" w:rsidP="005742DE">
                            <w:pPr>
                              <w:spacing w:after="0" w:line="360" w:lineRule="auto"/>
                              <w:jc w:val="center"/>
                              <w:rPr>
                                <w:rFonts w:ascii="Times New Roman" w:hAnsi="Times New Roman" w:cs="Times New Roman"/>
                                <w:sz w:val="28"/>
                                <w:lang w:val="uk-UA"/>
                              </w:rPr>
                            </w:pPr>
                            <w:r w:rsidRPr="005742DE">
                              <w:rPr>
                                <w:rFonts w:ascii="Times New Roman" w:hAnsi="Times New Roman" w:cs="Times New Roman"/>
                                <w:sz w:val="28"/>
                                <w:lang w:val="uk-UA"/>
                              </w:rPr>
                              <w:t>Дані Державної служби статистики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id="Выноска со стрелкой влево 609" o:spid="_x0000_s1196" type="#_x0000_t77" style="position:absolute;margin-left:277.2pt;margin-top:3.6pt;width:174.75pt;height:137.25pt;z-index:25246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" adj="7565,0,4241" fillcolor="white [3201]" strokecolor="#70ad47 [3209]" strokeweight="1pt">
                <v:textbox>
                  <w:txbxContent>
                    <w:p w:rsidR="008A390C" w:rsidRPr="005742DE" w:rsidRDefault="008A390C" w:rsidP="005742DE">
                      <w:pPr>
                        <w:spacing w:after="0" w:line="360" w:lineRule="auto"/>
                        <w:jc w:val="center"/>
                        <w:rPr>
                          <w:rFonts w:ascii="Times New Roman" w:hAnsi="Times New Roman" w:cs="Times New Roman"/>
                          <w:sz w:val="28"/>
                          <w:lang w:val="uk-UA"/>
                        </w:rPr>
                      </w:pPr>
                      <w:r w:rsidRPr="005742DE">
                        <w:rPr>
                          <w:rFonts w:ascii="Times New Roman" w:hAnsi="Times New Roman" w:cs="Times New Roman"/>
                          <w:sz w:val="28"/>
                          <w:lang w:val="uk-UA"/>
                        </w:rPr>
                        <w:t>Дані Державної служби статистики України</w:t>
                      </w:r>
                    </w:p>
                  </w:txbxContent>
                </v:textbox>
              </v:shape>
            </w:pict>
          </mc:Fallback>
        </mc:AlternateContent>
      </w:r>
    </w:p>
    <w:p w:rsidR="00BA4FA5" w:rsidRPr="00375BF0" w:rsidRDefault="00BA4FA5" w:rsidP="00BA4FA5">
      <w:pPr>
        <w:tabs>
          <w:tab w:val="left" w:pos="7365"/>
        </w:tabs>
        <w:rPr>
          <w:noProof/>
          <w:lang w:val="uk-UA"/>
        </w:rPr>
      </w:pPr>
    </w:p>
    <w:p w:rsidR="00BA4FA5" w:rsidRPr="00375BF0" w:rsidRDefault="00BA4FA5" w:rsidP="00BA4FA5">
      <w:pPr>
        <w:tabs>
          <w:tab w:val="left" w:pos="7365"/>
        </w:tabs>
        <w:rPr>
          <w:noProof/>
          <w:lang w:val="uk-UA"/>
        </w:rPr>
      </w:pPr>
    </w:p>
    <w:p w:rsidR="00BA4FA5" w:rsidRPr="00375BF0" w:rsidRDefault="00BA4FA5" w:rsidP="00BA4FA5">
      <w:pPr>
        <w:tabs>
          <w:tab w:val="left" w:pos="7365"/>
        </w:tabs>
        <w:rPr>
          <w:noProof/>
          <w:lang w:val="uk-UA"/>
        </w:rPr>
      </w:pPr>
    </w:p>
    <w:p w:rsidR="00BA4FA5" w:rsidRPr="00375BF0" w:rsidRDefault="00BA4FA5" w:rsidP="00BA4FA5">
      <w:pPr>
        <w:tabs>
          <w:tab w:val="left" w:pos="7365"/>
        </w:tabs>
        <w:rPr>
          <w:noProof/>
          <w:lang w:val="uk-UA"/>
        </w:rPr>
      </w:pPr>
    </w:p>
    <w:p w:rsidR="00BA4FA5" w:rsidRPr="00375BF0" w:rsidRDefault="00BA4FA5" w:rsidP="00BA4FA5">
      <w:pPr>
        <w:tabs>
          <w:tab w:val="left" w:pos="7365"/>
        </w:tabs>
        <w:rPr>
          <w:noProof/>
          <w:lang w:val="uk-UA"/>
        </w:rPr>
      </w:pPr>
    </w:p>
    <w:p w:rsidR="00BA4FA5" w:rsidRPr="00375BF0" w:rsidRDefault="00BA4FA5" w:rsidP="00BA4FA5">
      <w:pPr>
        <w:tabs>
          <w:tab w:val="left" w:pos="7365"/>
        </w:tabs>
        <w:rPr>
          <w:noProof/>
          <w:lang w:val="uk-UA"/>
        </w:rPr>
      </w:pPr>
    </w:p>
    <w:p w:rsidR="00BA4FA5" w:rsidRPr="00375BF0" w:rsidRDefault="00BA4FA5" w:rsidP="00BA4FA5">
      <w:pPr>
        <w:tabs>
          <w:tab w:val="left" w:pos="7365"/>
        </w:tabs>
        <w:rPr>
          <w:noProof/>
          <w:lang w:val="uk-UA"/>
        </w:rPr>
      </w:pPr>
    </w:p>
    <w:p w:rsidR="00BA4FA5" w:rsidRPr="00375BF0" w:rsidRDefault="005742DE" w:rsidP="00BA4FA5">
      <w:pPr>
        <w:tabs>
          <w:tab w:val="left" w:pos="7365"/>
        </w:tabs>
        <w:rPr>
          <w:noProof/>
          <w:lang w:val="uk-UA"/>
        </w:rPr>
      </w:pPr>
      <w:r w:rsidRPr="00375BF0">
        <w:rPr>
          <w:noProof/>
          <w:lang w:eastAsia="ru-RU"/>
        </w:rPr>
        <mc:AlternateContent>
          <mc:Choice Requires="wps">
            <w:drawing>
              <wp:anchor distT="0" distB="0" distL="114300" distR="114300" simplePos="0" relativeHeight="252084224" behindDoc="0" locked="0" layoutInCell="1" allowOverlap="1">
                <wp:simplePos x="0" y="0"/>
                <wp:positionH relativeFrom="column">
                  <wp:posOffset>339090</wp:posOffset>
                </wp:positionH>
                <wp:positionV relativeFrom="paragraph">
                  <wp:posOffset>165100</wp:posOffset>
                </wp:positionV>
                <wp:extent cx="2809875" cy="2038350"/>
                <wp:effectExtent l="0" t="0" r="28575" b="19050"/>
                <wp:wrapNone/>
                <wp:docPr id="344" name="Скругленный прямоугольник 344"/>
                <wp:cNvGraphicFramePr/>
                <a:graphic xmlns:a="http://schemas.openxmlformats.org/drawingml/2006/main">
                  <a:graphicData uri="http://schemas.microsoft.com/office/word/2010/wordprocessingShape">
                    <wps:wsp>
                      <wps:cNvSpPr/>
                      <wps:spPr>
                        <a:xfrm>
                          <a:off x="0" y="0"/>
                          <a:ext cx="2809875" cy="20383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5742DE" w:rsidRDefault="008A390C" w:rsidP="005742DE">
                            <w:pPr>
                              <w:spacing w:after="0" w:line="360" w:lineRule="auto"/>
                              <w:ind w:firstLine="708"/>
                              <w:jc w:val="both"/>
                              <w:rPr>
                                <w:rFonts w:ascii="Times New Roman" w:hAnsi="Times New Roman" w:cs="Times New Roman"/>
                                <w:sz w:val="28"/>
                              </w:rPr>
                            </w:pPr>
                            <w:r w:rsidRPr="005742DE">
                              <w:rPr>
                                <w:rFonts w:ascii="Times New Roman" w:hAnsi="Times New Roman" w:cs="Times New Roman"/>
                                <w:sz w:val="28"/>
                                <w:lang w:val="uk-UA"/>
                              </w:rPr>
                              <w:t>Якщо, буде ситуація, коли буде доведено те, що чоловіки, які виконують таку ж саму роботу і в тому ж обсязі, і при цьому отримують більше заробітну плату, 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344" o:spid="_x0000_s1197" style="position:absolute;margin-left:26.7pt;margin-top:13pt;width:221.25pt;height:160.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" fillcolor="white [3201]" strokecolor="black [3200]" strokeweight="1pt">
                <v:stroke joinstyle="miter"/>
                <v:textbox>
                  <w:txbxContent>
                    <w:p w:rsidR="008A390C" w:rsidRPr="005742DE" w:rsidRDefault="008A390C" w:rsidP="005742DE">
                      <w:pPr>
                        <w:spacing w:after="0" w:line="360" w:lineRule="auto"/>
                        <w:ind w:firstLine="708"/>
                        <w:jc w:val="both"/>
                        <w:rPr>
                          <w:rFonts w:ascii="Times New Roman" w:hAnsi="Times New Roman" w:cs="Times New Roman"/>
                          <w:sz w:val="28"/>
                        </w:rPr>
                      </w:pPr>
                      <w:r w:rsidRPr="005742DE">
                        <w:rPr>
                          <w:rFonts w:ascii="Times New Roman" w:hAnsi="Times New Roman" w:cs="Times New Roman"/>
                          <w:sz w:val="28"/>
                          <w:lang w:val="uk-UA"/>
                        </w:rPr>
                        <w:t>Якщо, буде ситуація, коли буде доведено те, що чоловіки, які виконують таку ж саму роботу і в тому ж обсязі, і при цьому отримують більше заробітну плату, то</w:t>
                      </w:r>
                    </w:p>
                  </w:txbxContent>
                </v:textbox>
              </v:roundrect>
            </w:pict>
          </mc:Fallback>
        </mc:AlternateContent>
      </w:r>
    </w:p>
    <w:p w:rsidR="00BA4FA5" w:rsidRPr="00375BF0" w:rsidRDefault="00BA4FA5" w:rsidP="00BA4FA5">
      <w:pPr>
        <w:tabs>
          <w:tab w:val="left" w:pos="7365"/>
        </w:tabs>
        <w:rPr>
          <w:noProof/>
          <w:lang w:val="uk-UA"/>
        </w:rPr>
      </w:pPr>
    </w:p>
    <w:p w:rsidR="00BA4FA5" w:rsidRPr="00375BF0" w:rsidRDefault="005742DE" w:rsidP="00BA4FA5">
      <w:pPr>
        <w:tabs>
          <w:tab w:val="left" w:pos="7365"/>
        </w:tabs>
        <w:rPr>
          <w:noProof/>
          <w:lang w:val="uk-UA"/>
        </w:rPr>
      </w:pPr>
      <w:r w:rsidRPr="00375BF0">
        <w:rPr>
          <w:noProof/>
          <w:lang w:eastAsia="ru-RU"/>
        </w:rPr>
        <mc:AlternateContent>
          <mc:Choice Requires="wps">
            <w:drawing>
              <wp:anchor distT="0" distB="0" distL="114300" distR="114300" simplePos="0" relativeHeight="252086272" behindDoc="0" locked="0" layoutInCell="1" allowOverlap="1">
                <wp:simplePos x="0" y="0"/>
                <wp:positionH relativeFrom="column">
                  <wp:posOffset>3749040</wp:posOffset>
                </wp:positionH>
                <wp:positionV relativeFrom="paragraph">
                  <wp:posOffset>5080</wp:posOffset>
                </wp:positionV>
                <wp:extent cx="1790700" cy="1285875"/>
                <wp:effectExtent l="0" t="0" r="19050" b="28575"/>
                <wp:wrapNone/>
                <wp:docPr id="346" name="Прямоугольник 346"/>
                <wp:cNvGraphicFramePr/>
                <a:graphic xmlns:a="http://schemas.openxmlformats.org/drawingml/2006/main">
                  <a:graphicData uri="http://schemas.microsoft.com/office/word/2010/wordprocessingShape">
                    <wps:wsp>
                      <wps:cNvSpPr/>
                      <wps:spPr>
                        <a:xfrm>
                          <a:off x="0" y="0"/>
                          <a:ext cx="1790700" cy="1285875"/>
                        </a:xfrm>
                        <a:prstGeom prst="rect">
                          <a:avLst/>
                        </a:prstGeom>
                      </wps:spPr>
                      <wps:style>
                        <a:lnRef idx="2">
                          <a:schemeClr val="accent3"/>
                        </a:lnRef>
                        <a:fillRef idx="1">
                          <a:schemeClr val="lt1"/>
                        </a:fillRef>
                        <a:effectRef idx="0">
                          <a:schemeClr val="accent3"/>
                        </a:effectRef>
                        <a:fontRef idx="minor">
                          <a:schemeClr val="dk1"/>
                        </a:fontRef>
                      </wps:style>
                      <wps:txbx>
                        <w:txbxContent>
                          <w:p w:rsidR="008A390C" w:rsidRPr="005742DE" w:rsidRDefault="008A390C" w:rsidP="005742DE">
                            <w:pPr>
                              <w:spacing w:after="0" w:line="360" w:lineRule="auto"/>
                              <w:jc w:val="center"/>
                              <w:rPr>
                                <w:rFonts w:ascii="Times New Roman" w:hAnsi="Times New Roman" w:cs="Times New Roman"/>
                                <w:sz w:val="28"/>
                              </w:rPr>
                            </w:pPr>
                            <w:r w:rsidRPr="005742DE">
                              <w:rPr>
                                <w:rFonts w:ascii="Times New Roman" w:hAnsi="Times New Roman" w:cs="Times New Roman"/>
                                <w:sz w:val="28"/>
                                <w:lang w:val="uk-UA"/>
                              </w:rPr>
                              <w:t>дана ситуація визнається дискримінаційною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346" o:spid="_x0000_s1198" style="position:absolute;margin-left:295.2pt;margin-top:.4pt;width:141pt;height:101.2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" fillcolor="white [3201]" strokecolor="#a5a5a5 [3206]" strokeweight="1pt">
                <v:textbox>
                  <w:txbxContent>
                    <w:p w:rsidR="008A390C" w:rsidRPr="005742DE" w:rsidRDefault="008A390C" w:rsidP="005742DE">
                      <w:pPr>
                        <w:spacing w:after="0" w:line="360" w:lineRule="auto"/>
                        <w:jc w:val="center"/>
                        <w:rPr>
                          <w:rFonts w:ascii="Times New Roman" w:hAnsi="Times New Roman" w:cs="Times New Roman"/>
                          <w:sz w:val="28"/>
                        </w:rPr>
                      </w:pPr>
                      <w:r w:rsidRPr="005742DE">
                        <w:rPr>
                          <w:rFonts w:ascii="Times New Roman" w:hAnsi="Times New Roman" w:cs="Times New Roman"/>
                          <w:sz w:val="28"/>
                          <w:lang w:val="uk-UA"/>
                        </w:rPr>
                        <w:t>дана ситуація визнається дискримінаційною</w:t>
                      </w:r>
                    </w:p>
                  </w:txbxContent>
                </v:textbox>
              </v:rect>
            </w:pict>
          </mc:Fallback>
        </mc:AlternateContent>
      </w:r>
      <w:r w:rsidRPr="00375BF0">
        <w:rPr>
          <w:noProof/>
          <w:lang w:eastAsia="ru-RU"/>
        </w:rPr>
        <mc:AlternateContent>
          <mc:Choice Requires="wps">
            <w:drawing>
              <wp:anchor distT="0" distB="0" distL="114300" distR="114300" simplePos="0" relativeHeight="252085248" behindDoc="0" locked="0" layoutInCell="1" allowOverlap="1">
                <wp:simplePos x="0" y="0"/>
                <wp:positionH relativeFrom="margin">
                  <wp:posOffset>3179445</wp:posOffset>
                </wp:positionH>
                <wp:positionV relativeFrom="paragraph">
                  <wp:posOffset>43180</wp:posOffset>
                </wp:positionV>
                <wp:extent cx="514350" cy="771525"/>
                <wp:effectExtent l="57150" t="38100" r="19050" b="85725"/>
                <wp:wrapNone/>
                <wp:docPr id="345" name="Нашивка 345"/>
                <wp:cNvGraphicFramePr/>
                <a:graphic xmlns:a="http://schemas.openxmlformats.org/drawingml/2006/main">
                  <a:graphicData uri="http://schemas.microsoft.com/office/word/2010/wordprocessingShape">
                    <wps:wsp>
                      <wps:cNvSpPr/>
                      <wps:spPr>
                        <a:xfrm>
                          <a:off x="0" y="0"/>
                          <a:ext cx="514350" cy="771525"/>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784D030" id="Нашивка 345" o:spid="_x0000_s1026" type="#_x0000_t55" style="position:absolute;margin-left:250.35pt;margin-top:3.4pt;width:40.5pt;height:60.75pt;z-index:252085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" adj="10800" fillcolor="#101010 [3024]" stroked="f">
                <v:fill color2="black [3168]" rotate="t" colors="0 #454545;.5 black;1 black" focus="100%" type="gradient">
                  <o:fill v:ext="view" type="gradientUnscaled"/>
                </v:fill>
                <v:shadow on="t" color="black" opacity="41287f" offset="0,1.5pt"/>
                <w10:wrap anchorx="margin"/>
              </v:shape>
            </w:pict>
          </mc:Fallback>
        </mc:AlternateContent>
      </w:r>
    </w:p>
    <w:p w:rsidR="000931B6" w:rsidRPr="00375BF0" w:rsidRDefault="000931B6" w:rsidP="00BA4FA5">
      <w:pPr>
        <w:tabs>
          <w:tab w:val="left" w:pos="7365"/>
        </w:tabs>
        <w:rPr>
          <w:noProof/>
          <w:lang w:val="uk-UA"/>
        </w:rPr>
      </w:pPr>
      <w:r w:rsidRPr="00375BF0">
        <w:rPr>
          <w:noProof/>
          <w:lang w:eastAsia="ru-RU"/>
        </w:rPr>
        <mc:AlternateContent>
          <mc:Choice Requires="wps">
            <w:drawing>
              <wp:anchor distT="0" distB="0" distL="114300" distR="114300" simplePos="0" relativeHeight="252087296" behindDoc="0" locked="0" layoutInCell="1" allowOverlap="1">
                <wp:simplePos x="0" y="0"/>
                <wp:positionH relativeFrom="column">
                  <wp:posOffset>1758315</wp:posOffset>
                </wp:positionH>
                <wp:positionV relativeFrom="paragraph">
                  <wp:posOffset>4524375</wp:posOffset>
                </wp:positionV>
                <wp:extent cx="4000500" cy="4057650"/>
                <wp:effectExtent l="0" t="0" r="19050" b="19050"/>
                <wp:wrapNone/>
                <wp:docPr id="347" name="Багетная рамка 347"/>
                <wp:cNvGraphicFramePr/>
                <a:graphic xmlns:a="http://schemas.openxmlformats.org/drawingml/2006/main">
                  <a:graphicData uri="http://schemas.microsoft.com/office/word/2010/wordprocessingShape">
                    <wps:wsp>
                      <wps:cNvSpPr/>
                      <wps:spPr>
                        <a:xfrm>
                          <a:off x="0" y="0"/>
                          <a:ext cx="4000500" cy="4057650"/>
                        </a:xfrm>
                        <a:prstGeom prst="bevel">
                          <a:avLst/>
                        </a:prstGeom>
                      </wps:spPr>
                      <wps:style>
                        <a:lnRef idx="1">
                          <a:schemeClr val="accent4"/>
                        </a:lnRef>
                        <a:fillRef idx="2">
                          <a:schemeClr val="accent4"/>
                        </a:fillRef>
                        <a:effectRef idx="1">
                          <a:schemeClr val="accent4"/>
                        </a:effectRef>
                        <a:fontRef idx="minor">
                          <a:schemeClr val="dk1"/>
                        </a:fontRef>
                      </wps:style>
                      <wps:txbx>
                        <w:txbxContent>
                          <w:p w:rsidR="008A390C" w:rsidRPr="005E249B" w:rsidRDefault="008A390C" w:rsidP="000931B6">
                            <w:pPr>
                              <w:spacing w:line="360" w:lineRule="auto"/>
                              <w:ind w:firstLine="708"/>
                              <w:jc w:val="both"/>
                              <w:rPr>
                                <w:color w:val="000000" w:themeColor="text1"/>
                                <w:sz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5E249B">
                              <w:rPr>
                                <w:color w:val="000000" w:themeColor="text1"/>
                                <w:sz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Щоб констатувати факт дискримінації за ознакою статі потрібно довести різницю у ставленні, яка зумовлена статтю особи.</w:t>
                            </w:r>
                          </w:p>
                          <w:p w:rsidR="008A390C" w:rsidRPr="005E249B" w:rsidRDefault="008A390C" w:rsidP="000931B6">
                            <w:pPr>
                              <w:jc w:val="center"/>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агетная рамка 347" o:spid="_x0000_s1199" type="#_x0000_t84" style="position:absolute;margin-left:138.45pt;margin-top:356.25pt;width:315pt;height:319.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" fillcolor="#ffd555 [2167]" strokecolor="#ffc000 [3207]" strokeweight=".5pt">
                <v:fill color2="#ffcc31 [2615]" rotate="t" colors="0 #ffdd9c;.5 #ffd78e;1 #ffd479" focus="100%" type="gradient">
                  <o:fill v:ext="view" type="gradientUnscaled"/>
                </v:fill>
                <v:textbox>
                  <w:txbxContent>
                    <w:p w:rsidR="008A390C" w:rsidRPr="005E249B" w:rsidRDefault="008A390C" w:rsidP="000931B6">
                      <w:pPr>
                        <w:spacing w:line="360" w:lineRule="auto"/>
                        <w:ind w:firstLine="708"/>
                        <w:jc w:val="both"/>
                        <w:rPr>
                          <w:color w:val="000000" w:themeColor="text1"/>
                          <w:sz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5E249B">
                        <w:rPr>
                          <w:color w:val="000000" w:themeColor="text1"/>
                          <w:sz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Щоб констатувати факт дискримінації за ознакою статі потрібно довести різницю у ставленні, яка зумовлена статтю особи.</w:t>
                      </w:r>
                    </w:p>
                    <w:p w:rsidR="008A390C" w:rsidRPr="005E249B" w:rsidRDefault="008A390C" w:rsidP="000931B6">
                      <w:pPr>
                        <w:jc w:val="center"/>
                        <w:rPr>
                          <w:sz w:val="16"/>
                        </w:rPr>
                      </w:pPr>
                    </w:p>
                  </w:txbxContent>
                </v:textbox>
              </v:shape>
            </w:pict>
          </mc:Fallback>
        </mc:AlternateContent>
      </w:r>
    </w:p>
    <w:p w:rsidR="000931B6" w:rsidRPr="00375BF0" w:rsidRDefault="000931B6" w:rsidP="000931B6">
      <w:pPr>
        <w:rPr>
          <w:noProof/>
          <w:lang w:val="uk-UA"/>
        </w:rPr>
      </w:pPr>
    </w:p>
    <w:p w:rsidR="000931B6" w:rsidRPr="00375BF0" w:rsidRDefault="000931B6" w:rsidP="000931B6">
      <w:pPr>
        <w:rPr>
          <w:noProof/>
          <w:lang w:val="uk-UA"/>
        </w:rPr>
      </w:pPr>
    </w:p>
    <w:p w:rsidR="000931B6" w:rsidRPr="00375BF0" w:rsidRDefault="005742DE" w:rsidP="000931B6">
      <w:pPr>
        <w:rPr>
          <w:noProof/>
          <w:lang w:val="uk-UA"/>
        </w:rPr>
      </w:pPr>
      <w:r w:rsidRPr="00375BF0">
        <w:rPr>
          <w:noProof/>
          <w:lang w:eastAsia="ru-RU"/>
        </w:rPr>
        <w:drawing>
          <wp:anchor distT="0" distB="0" distL="114300" distR="114300" simplePos="0" relativeHeight="252470272" behindDoc="1" locked="0" layoutInCell="1" allowOverlap="1" wp14:anchorId="0DDADE94" wp14:editId="209984C5">
            <wp:simplePos x="0" y="0"/>
            <wp:positionH relativeFrom="margin">
              <wp:posOffset>5701665</wp:posOffset>
            </wp:positionH>
            <wp:positionV relativeFrom="paragraph">
              <wp:posOffset>172085</wp:posOffset>
            </wp:positionV>
            <wp:extent cx="287655" cy="895350"/>
            <wp:effectExtent l="95250" t="114300" r="283845" b="285750"/>
            <wp:wrapThrough wrapText="bothSides">
              <wp:wrapPolygon edited="0">
                <wp:start x="8583" y="-2757"/>
                <wp:lineTo x="-7152" y="-1838"/>
                <wp:lineTo x="-5722" y="22060"/>
                <wp:lineTo x="8583" y="28034"/>
                <wp:lineTo x="25748" y="28034"/>
                <wp:lineTo x="27179" y="27115"/>
                <wp:lineTo x="38623" y="20681"/>
                <wp:lineTo x="41483" y="5515"/>
                <wp:lineTo x="27179" y="-1379"/>
                <wp:lineTo x="25748" y="-2757"/>
                <wp:lineTo x="8583" y="-2757"/>
              </wp:wrapPolygon>
            </wp:wrapThrough>
            <wp:docPr id="348" name="Рисунок 348" descr="Восклицательный знак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Восклицательный знак — Википедия"/>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7655" cy="8953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0931B6" w:rsidRPr="00375BF0" w:rsidRDefault="005742DE" w:rsidP="000931B6">
      <w:pPr>
        <w:rPr>
          <w:noProof/>
          <w:lang w:val="uk-UA"/>
        </w:rPr>
      </w:pPr>
      <w:r w:rsidRPr="00375BF0">
        <w:rPr>
          <w:noProof/>
          <w:lang w:eastAsia="ru-RU"/>
        </w:rPr>
        <mc:AlternateContent>
          <mc:Choice Requires="wps">
            <w:drawing>
              <wp:anchor distT="0" distB="0" distL="114300" distR="114300" simplePos="0" relativeHeight="252468224" behindDoc="0" locked="0" layoutInCell="1" allowOverlap="1" wp14:anchorId="31BE4C24" wp14:editId="6C7BC1D0">
                <wp:simplePos x="0" y="0"/>
                <wp:positionH relativeFrom="column">
                  <wp:posOffset>481965</wp:posOffset>
                </wp:positionH>
                <wp:positionV relativeFrom="paragraph">
                  <wp:posOffset>8890</wp:posOffset>
                </wp:positionV>
                <wp:extent cx="5362575" cy="866775"/>
                <wp:effectExtent l="0" t="0" r="28575" b="28575"/>
                <wp:wrapNone/>
                <wp:docPr id="610" name="Багетная рамка 610"/>
                <wp:cNvGraphicFramePr/>
                <a:graphic xmlns:a="http://schemas.openxmlformats.org/drawingml/2006/main">
                  <a:graphicData uri="http://schemas.microsoft.com/office/word/2010/wordprocessingShape">
                    <wps:wsp>
                      <wps:cNvSpPr/>
                      <wps:spPr>
                        <a:xfrm>
                          <a:off x="0" y="0"/>
                          <a:ext cx="5362575" cy="866775"/>
                        </a:xfrm>
                        <a:prstGeom prst="bevel">
                          <a:avLst/>
                        </a:prstGeom>
                      </wps:spPr>
                      <wps:style>
                        <a:lnRef idx="1">
                          <a:schemeClr val="accent4"/>
                        </a:lnRef>
                        <a:fillRef idx="2">
                          <a:schemeClr val="accent4"/>
                        </a:fillRef>
                        <a:effectRef idx="1">
                          <a:schemeClr val="accent4"/>
                        </a:effectRef>
                        <a:fontRef idx="minor">
                          <a:schemeClr val="dk1"/>
                        </a:fontRef>
                      </wps:style>
                      <wps:txbx>
                        <w:txbxContent>
                          <w:p w:rsidR="008A390C" w:rsidRPr="005742DE" w:rsidRDefault="008A390C" w:rsidP="005742DE">
                            <w:pPr>
                              <w:spacing w:after="0" w:line="360" w:lineRule="auto"/>
                              <w:jc w:val="both"/>
                              <w:rPr>
                                <w:rFonts w:ascii="Times New Roman" w:hAnsi="Times New Roman" w:cs="Times New Roman"/>
                                <w:sz w:val="28"/>
                                <w:lang w:val="uk-UA"/>
                              </w:rPr>
                            </w:pPr>
                            <w:r w:rsidRPr="005742DE">
                              <w:rPr>
                                <w:rFonts w:ascii="Times New Roman" w:hAnsi="Times New Roman" w:cs="Times New Roman"/>
                                <w:sz w:val="28"/>
                                <w:lang w:val="uk-UA"/>
                              </w:rPr>
                              <w:t>Щоб констатувати факт дискримінації за ознакою статі потрібно довести різницю у ставленні, яка зумовлена статтю особи.</w:t>
                            </w:r>
                          </w:p>
                          <w:p w:rsidR="008A390C" w:rsidRPr="005742DE" w:rsidRDefault="008A390C" w:rsidP="005742DE">
                            <w:pPr>
                              <w:spacing w:after="0" w:line="360" w:lineRule="auto"/>
                              <w:jc w:val="both"/>
                              <w:rPr>
                                <w:rFonts w:ascii="Times New Roman" w:hAnsi="Times New Roman" w:cs="Times New Roman"/>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1BE4C24" id="Багетная рамка 610" o:spid="_x0000_s1200" type="#_x0000_t84" style="position:absolute;margin-left:37.95pt;margin-top:.7pt;width:422.25pt;height:68.25pt;z-index:2524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" fillcolor="#ffd555 [2167]" strokecolor="#ffc000 [3207]" strokeweight=".5pt">
                <v:fill color2="#ffcc31 [2615]" rotate="t" colors="0 #ffdd9c;.5 #ffd78e;1 #ffd479" focus="100%" type="gradient">
                  <o:fill v:ext="view" type="gradientUnscaled"/>
                </v:fill>
                <v:textbox>
                  <w:txbxContent>
                    <w:p w:rsidR="008A390C" w:rsidRPr="005742DE" w:rsidRDefault="008A390C" w:rsidP="005742DE">
                      <w:pPr>
                        <w:spacing w:after="0" w:line="360" w:lineRule="auto"/>
                        <w:jc w:val="both"/>
                        <w:rPr>
                          <w:rFonts w:ascii="Times New Roman" w:hAnsi="Times New Roman" w:cs="Times New Roman"/>
                          <w:sz w:val="28"/>
                          <w:lang w:val="uk-UA"/>
                        </w:rPr>
                      </w:pPr>
                      <w:r w:rsidRPr="005742DE">
                        <w:rPr>
                          <w:rFonts w:ascii="Times New Roman" w:hAnsi="Times New Roman" w:cs="Times New Roman"/>
                          <w:sz w:val="28"/>
                          <w:lang w:val="uk-UA"/>
                        </w:rPr>
                        <w:t>Щоб констатувати факт дискримінації за ознакою статі потрібно довести різницю у ставленні, яка зумовлена статтю особи.</w:t>
                      </w:r>
                    </w:p>
                    <w:p w:rsidR="008A390C" w:rsidRPr="005742DE" w:rsidRDefault="008A390C" w:rsidP="005742DE">
                      <w:pPr>
                        <w:spacing w:after="0" w:line="360" w:lineRule="auto"/>
                        <w:jc w:val="both"/>
                        <w:rPr>
                          <w:rFonts w:ascii="Times New Roman" w:hAnsi="Times New Roman" w:cs="Times New Roman"/>
                          <w:sz w:val="20"/>
                        </w:rPr>
                      </w:pPr>
                    </w:p>
                  </w:txbxContent>
                </v:textbox>
              </v:shape>
            </w:pict>
          </mc:Fallback>
        </mc:AlternateContent>
      </w:r>
    </w:p>
    <w:p w:rsidR="000931B6" w:rsidRPr="00375BF0" w:rsidRDefault="005742DE" w:rsidP="005742DE">
      <w:pPr>
        <w:tabs>
          <w:tab w:val="left" w:pos="3030"/>
        </w:tabs>
        <w:rPr>
          <w:noProof/>
          <w:lang w:val="uk-UA"/>
        </w:rPr>
      </w:pPr>
      <w:r>
        <w:rPr>
          <w:noProof/>
          <w:lang w:val="uk-UA"/>
        </w:rPr>
        <w:tab/>
      </w:r>
    </w:p>
    <w:p w:rsidR="00BA4FA5" w:rsidRPr="00375BF0" w:rsidRDefault="00BA4FA5" w:rsidP="005742DE">
      <w:pPr>
        <w:tabs>
          <w:tab w:val="left" w:pos="1635"/>
        </w:tabs>
        <w:rPr>
          <w:noProof/>
          <w:lang w:val="uk-UA"/>
        </w:rPr>
      </w:pPr>
    </w:p>
    <w:p w:rsidR="00F12F0F" w:rsidRDefault="00F12F0F" w:rsidP="00FF7B95">
      <w:pPr>
        <w:ind w:left="709"/>
        <w:jc w:val="both"/>
        <w:rPr>
          <w:rFonts w:ascii="Times New Roman" w:hAnsi="Times New Roman"/>
          <w:noProof/>
          <w:sz w:val="28"/>
          <w:szCs w:val="28"/>
          <w:lang w:val="uk-UA"/>
        </w:rPr>
      </w:pPr>
      <w:r w:rsidRPr="00375BF0">
        <w:rPr>
          <w:rFonts w:ascii="Times New Roman" w:hAnsi="Times New Roman"/>
          <w:noProof/>
          <w:sz w:val="28"/>
          <w:szCs w:val="28"/>
          <w:lang w:val="uk-UA"/>
        </w:rPr>
        <w:lastRenderedPageBreak/>
        <w:t>2.7. Виникнення та сутність феномена гендерного насильства</w:t>
      </w:r>
    </w:p>
    <w:p w:rsidR="00DC1E7C" w:rsidRDefault="00DC1E7C" w:rsidP="00CA7A7E">
      <w:pPr>
        <w:spacing w:after="0" w:line="360" w:lineRule="auto"/>
        <w:ind w:left="709"/>
        <w:jc w:val="both"/>
        <w:rPr>
          <w:rFonts w:ascii="Times New Roman" w:hAnsi="Times New Roman"/>
          <w:noProof/>
          <w:sz w:val="28"/>
          <w:szCs w:val="28"/>
          <w:lang w:val="uk-UA"/>
        </w:rPr>
      </w:pPr>
    </w:p>
    <w:p w:rsidR="00DC1E7C" w:rsidRPr="00375BF0" w:rsidRDefault="00DC1E7C" w:rsidP="00CA7A7E">
      <w:pPr>
        <w:spacing w:after="0" w:line="360" w:lineRule="auto"/>
        <w:ind w:left="709"/>
        <w:jc w:val="both"/>
        <w:rPr>
          <w:rFonts w:ascii="Times New Roman" w:hAnsi="Times New Roman"/>
          <w:noProof/>
          <w:sz w:val="28"/>
          <w:szCs w:val="28"/>
          <w:lang w:val="uk-UA"/>
        </w:rPr>
      </w:pPr>
    </w:p>
    <w:p w:rsidR="00F12F0F" w:rsidRPr="00375BF0" w:rsidRDefault="00F12F0F" w:rsidP="00F12F0F">
      <w:pPr>
        <w:jc w:val="center"/>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090368" behindDoc="0" locked="0" layoutInCell="1" allowOverlap="1">
                <wp:simplePos x="0" y="0"/>
                <wp:positionH relativeFrom="column">
                  <wp:posOffset>339090</wp:posOffset>
                </wp:positionH>
                <wp:positionV relativeFrom="paragraph">
                  <wp:posOffset>28575</wp:posOffset>
                </wp:positionV>
                <wp:extent cx="3000375" cy="2543175"/>
                <wp:effectExtent l="0" t="0" r="28575" b="28575"/>
                <wp:wrapNone/>
                <wp:docPr id="349" name="Блок-схема: перфолента 349"/>
                <wp:cNvGraphicFramePr/>
                <a:graphic xmlns:a="http://schemas.openxmlformats.org/drawingml/2006/main">
                  <a:graphicData uri="http://schemas.microsoft.com/office/word/2010/wordprocessingShape">
                    <wps:wsp>
                      <wps:cNvSpPr/>
                      <wps:spPr>
                        <a:xfrm>
                          <a:off x="0" y="0"/>
                          <a:ext cx="3000375" cy="2543175"/>
                        </a:xfrm>
                        <a:prstGeom prst="flowChartPunchedTape">
                          <a:avLst/>
                        </a:prstGeom>
                      </wps:spPr>
                      <wps:style>
                        <a:lnRef idx="2">
                          <a:schemeClr val="accent1"/>
                        </a:lnRef>
                        <a:fillRef idx="1">
                          <a:schemeClr val="lt1"/>
                        </a:fillRef>
                        <a:effectRef idx="0">
                          <a:schemeClr val="accent1"/>
                        </a:effectRef>
                        <a:fontRef idx="minor">
                          <a:schemeClr val="dk1"/>
                        </a:fontRef>
                      </wps:style>
                      <wps:txbx>
                        <w:txbxContent>
                          <w:p w:rsidR="008A390C" w:rsidRPr="00FF7B95" w:rsidRDefault="008A390C" w:rsidP="00FF7B95">
                            <w:pPr>
                              <w:spacing w:after="0" w:line="360" w:lineRule="auto"/>
                              <w:jc w:val="both"/>
                              <w:rPr>
                                <w:rFonts w:ascii="Times New Roman" w:hAnsi="Times New Roman" w:cs="Times New Roman"/>
                                <w:sz w:val="28"/>
                              </w:rPr>
                            </w:pPr>
                            <w:r w:rsidRPr="00FF7B95">
                              <w:rPr>
                                <w:rFonts w:ascii="Times New Roman" w:hAnsi="Times New Roman" w:cs="Times New Roman"/>
                                <w:sz w:val="28"/>
                                <w:lang w:val="uk-UA"/>
                              </w:rPr>
                              <w:t>За допомогою створення жіночого руху, жінки протягом багатьох років боролись за те, аби насильство по відношенню до жінок було визнано як порушення їхніх прав.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лок-схема: перфолента 349" o:spid="_x0000_s1201" type="#_x0000_t122" style="position:absolute;left:0;text-align:left;margin-left:26.7pt;margin-top:2.25pt;width:236.25pt;height:200.2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" fillcolor="white [3201]" strokecolor="#5b9bd5 [3204]" strokeweight="1pt">
                <v:textbox>
                  <w:txbxContent>
                    <w:p w:rsidR="008A390C" w:rsidRPr="00FF7B95" w:rsidRDefault="008A390C" w:rsidP="00FF7B95">
                      <w:pPr>
                        <w:spacing w:after="0" w:line="360" w:lineRule="auto"/>
                        <w:jc w:val="both"/>
                        <w:rPr>
                          <w:rFonts w:ascii="Times New Roman" w:hAnsi="Times New Roman" w:cs="Times New Roman"/>
                          <w:sz w:val="28"/>
                        </w:rPr>
                      </w:pPr>
                      <w:r w:rsidRPr="00FF7B95">
                        <w:rPr>
                          <w:rFonts w:ascii="Times New Roman" w:hAnsi="Times New Roman" w:cs="Times New Roman"/>
                          <w:sz w:val="28"/>
                          <w:lang w:val="uk-UA"/>
                        </w:rPr>
                        <w:t>За допомогою створення жіночого руху, жінки протягом багатьох років боролись за те, аби насильство по відношенню до жінок було визнано як порушення їхніх прав.</w:t>
                      </w:r>
                    </w:p>
                  </w:txbxContent>
                </v:textbox>
              </v:shape>
            </w:pict>
          </mc:Fallback>
        </mc:AlternateContent>
      </w:r>
    </w:p>
    <w:p w:rsidR="00F12F0F" w:rsidRPr="00375BF0" w:rsidRDefault="00F87722" w:rsidP="00F12F0F">
      <w:pPr>
        <w:jc w:val="center"/>
        <w:rPr>
          <w:noProof/>
          <w:lang w:val="uk-UA"/>
        </w:rPr>
      </w:pPr>
      <w:r w:rsidRPr="00375BF0">
        <w:rPr>
          <w:noProof/>
          <w:lang w:eastAsia="ru-RU"/>
        </w:rPr>
        <w:drawing>
          <wp:anchor distT="0" distB="0" distL="114300" distR="114300" simplePos="0" relativeHeight="252091392" behindDoc="1" locked="0" layoutInCell="1" allowOverlap="1">
            <wp:simplePos x="0" y="0"/>
            <wp:positionH relativeFrom="column">
              <wp:posOffset>2701290</wp:posOffset>
            </wp:positionH>
            <wp:positionV relativeFrom="paragraph">
              <wp:posOffset>8890</wp:posOffset>
            </wp:positionV>
            <wp:extent cx="3248025" cy="2167890"/>
            <wp:effectExtent l="152400" t="152400" r="352425" b="365760"/>
            <wp:wrapNone/>
            <wp:docPr id="350" name="Рисунок 350" descr="Жіноча солідарність в Україні: мотивація та позитивний досвід -  Феміністичний р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Жіноча солідарність в Україні: мотивація та позитивний досвід -  Феміністичний рух"/>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248025" cy="216789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F12F0F" w:rsidRPr="00375BF0" w:rsidRDefault="00F12F0F" w:rsidP="00F12F0F">
      <w:pPr>
        <w:rPr>
          <w:noProof/>
          <w:lang w:val="uk-UA"/>
        </w:rPr>
      </w:pPr>
    </w:p>
    <w:p w:rsidR="00F12F0F" w:rsidRPr="00375BF0" w:rsidRDefault="00F12F0F" w:rsidP="00F12F0F">
      <w:pPr>
        <w:rPr>
          <w:noProof/>
          <w:lang w:val="uk-UA"/>
        </w:rPr>
      </w:pPr>
    </w:p>
    <w:p w:rsidR="0096624A" w:rsidRPr="00375BF0" w:rsidRDefault="00F12F0F" w:rsidP="00F12F0F">
      <w:pPr>
        <w:tabs>
          <w:tab w:val="left" w:pos="6600"/>
        </w:tabs>
        <w:rPr>
          <w:noProof/>
          <w:lang w:val="uk-UA"/>
        </w:rPr>
      </w:pPr>
      <w:r w:rsidRPr="00375BF0">
        <w:rPr>
          <w:noProof/>
          <w:lang w:val="uk-UA"/>
        </w:rPr>
        <w:tab/>
      </w: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F87722" w:rsidP="0096624A">
      <w:pPr>
        <w:rPr>
          <w:noProof/>
          <w:lang w:val="uk-UA"/>
        </w:rPr>
      </w:pPr>
      <w:r w:rsidRPr="00375BF0">
        <w:rPr>
          <w:noProof/>
          <w:lang w:eastAsia="ru-RU"/>
        </w:rPr>
        <mc:AlternateContent>
          <mc:Choice Requires="wps">
            <w:drawing>
              <wp:anchor distT="0" distB="0" distL="114300" distR="114300" simplePos="0" relativeHeight="252092416" behindDoc="0" locked="0" layoutInCell="1" allowOverlap="1">
                <wp:simplePos x="0" y="0"/>
                <wp:positionH relativeFrom="page">
                  <wp:posOffset>1257300</wp:posOffset>
                </wp:positionH>
                <wp:positionV relativeFrom="paragraph">
                  <wp:posOffset>185420</wp:posOffset>
                </wp:positionV>
                <wp:extent cx="5410200" cy="1457325"/>
                <wp:effectExtent l="19050" t="228600" r="38100" b="28575"/>
                <wp:wrapNone/>
                <wp:docPr id="351" name="Овальная выноска 351"/>
                <wp:cNvGraphicFramePr/>
                <a:graphic xmlns:a="http://schemas.openxmlformats.org/drawingml/2006/main">
                  <a:graphicData uri="http://schemas.microsoft.com/office/word/2010/wordprocessingShape">
                    <wps:wsp>
                      <wps:cNvSpPr/>
                      <wps:spPr>
                        <a:xfrm>
                          <a:off x="0" y="0"/>
                          <a:ext cx="5410200" cy="1457325"/>
                        </a:xfrm>
                        <a:prstGeom prst="wedgeEllipseCallout">
                          <a:avLst>
                            <a:gd name="adj1" fmla="val 36236"/>
                            <a:gd name="adj2" fmla="val -65149"/>
                          </a:avLst>
                        </a:prstGeom>
                      </wps:spPr>
                      <wps:style>
                        <a:lnRef idx="2">
                          <a:schemeClr val="dk1"/>
                        </a:lnRef>
                        <a:fillRef idx="1">
                          <a:schemeClr val="lt1"/>
                        </a:fillRef>
                        <a:effectRef idx="0">
                          <a:schemeClr val="dk1"/>
                        </a:effectRef>
                        <a:fontRef idx="minor">
                          <a:schemeClr val="dk1"/>
                        </a:fontRef>
                      </wps:style>
                      <wps:txb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І тільки наприкінці XX століття в Америці і Європі проблема гендерного насильства отримала негативну оцінку з боку суспільства.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Овальная выноска 351" o:spid="_x0000_s1202" type="#_x0000_t63" style="position:absolute;margin-left:99pt;margin-top:14.6pt;width:426pt;height:114.75pt;z-index:252092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" adj="18627,-3272" fillcolor="white [3201]" strokecolor="black [3200]" strokeweight="1pt">
                <v:textbo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І тільки наприкінці XX століття в Америці і Європі проблема гендерного насильства отримала негативну оцінку з боку суспільства.</w:t>
                      </w:r>
                    </w:p>
                  </w:txbxContent>
                </v:textbox>
                <w10:wrap anchorx="page"/>
              </v:shape>
            </w:pict>
          </mc:Fallback>
        </mc:AlternateContent>
      </w: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F87722" w:rsidP="0096624A">
      <w:pPr>
        <w:rPr>
          <w:noProof/>
          <w:lang w:val="uk-UA"/>
        </w:rPr>
      </w:pPr>
      <w:r w:rsidRPr="00375BF0">
        <w:rPr>
          <w:noProof/>
          <w:lang w:eastAsia="ru-RU"/>
        </w:rPr>
        <mc:AlternateContent>
          <mc:Choice Requires="wps">
            <w:drawing>
              <wp:anchor distT="0" distB="0" distL="114300" distR="114300" simplePos="0" relativeHeight="252472320" behindDoc="0" locked="0" layoutInCell="1" allowOverlap="1" wp14:anchorId="7BB9A744" wp14:editId="1C52C2E2">
                <wp:simplePos x="0" y="0"/>
                <wp:positionH relativeFrom="column">
                  <wp:posOffset>129540</wp:posOffset>
                </wp:positionH>
                <wp:positionV relativeFrom="paragraph">
                  <wp:posOffset>10160</wp:posOffset>
                </wp:positionV>
                <wp:extent cx="3676650" cy="3000375"/>
                <wp:effectExtent l="19050" t="0" r="857250" b="47625"/>
                <wp:wrapNone/>
                <wp:docPr id="611" name="Выноска-облако 611"/>
                <wp:cNvGraphicFramePr/>
                <a:graphic xmlns:a="http://schemas.openxmlformats.org/drawingml/2006/main">
                  <a:graphicData uri="http://schemas.microsoft.com/office/word/2010/wordprocessingShape">
                    <wps:wsp>
                      <wps:cNvSpPr/>
                      <wps:spPr>
                        <a:xfrm>
                          <a:off x="0" y="0"/>
                          <a:ext cx="3676650" cy="3000375"/>
                        </a:xfrm>
                        <a:prstGeom prst="cloudCallout">
                          <a:avLst>
                            <a:gd name="adj1" fmla="val 70395"/>
                            <a:gd name="adj2" fmla="val -8666"/>
                          </a:avLst>
                        </a:prstGeom>
                      </wps:spPr>
                      <wps:style>
                        <a:lnRef idx="2">
                          <a:schemeClr val="accent3"/>
                        </a:lnRef>
                        <a:fillRef idx="1">
                          <a:schemeClr val="lt1"/>
                        </a:fillRef>
                        <a:effectRef idx="0">
                          <a:schemeClr val="accent3"/>
                        </a:effectRef>
                        <a:fontRef idx="minor">
                          <a:schemeClr val="dk1"/>
                        </a:fontRef>
                      </wps:style>
                      <wps:txb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Багато в чому насильство по відношенню до жінок є наслідком традиційних патріархальних поглядів на місце жінки в суспільстві і сім'ї.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7BB9A744"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Выноска-облако 611" o:spid="_x0000_s1203" type="#_x0000_t106" style="position:absolute;margin-left:10.2pt;margin-top:.8pt;width:289.5pt;height:236.25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" adj="26005,8928" fillcolor="white [3201]" strokecolor="#a5a5a5 [3206]" strokeweight="1pt">
                <v:stroke joinstyle="miter"/>
                <v:textbo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Багато в чому насильство по відношенню до жінок є наслідком традиційних патріархальних поглядів на місце жінки в суспільстві і сім'ї.</w:t>
                      </w:r>
                    </w:p>
                  </w:txbxContent>
                </v:textbox>
              </v:shape>
            </w:pict>
          </mc:Fallback>
        </mc:AlternateContent>
      </w:r>
    </w:p>
    <w:p w:rsidR="0096624A" w:rsidRPr="00375BF0" w:rsidRDefault="00F87722" w:rsidP="00F87722">
      <w:pPr>
        <w:tabs>
          <w:tab w:val="left" w:pos="8175"/>
        </w:tabs>
        <w:rPr>
          <w:noProof/>
          <w:lang w:val="uk-UA"/>
        </w:rPr>
      </w:pPr>
      <w:r w:rsidRPr="00375BF0">
        <w:rPr>
          <w:noProof/>
          <w:lang w:eastAsia="ru-RU"/>
        </w:rPr>
        <w:drawing>
          <wp:anchor distT="0" distB="0" distL="114300" distR="114300" simplePos="0" relativeHeight="252474368" behindDoc="1" locked="0" layoutInCell="1" allowOverlap="1" wp14:anchorId="219445F7" wp14:editId="504CD877">
            <wp:simplePos x="0" y="0"/>
            <wp:positionH relativeFrom="page">
              <wp:posOffset>4398010</wp:posOffset>
            </wp:positionH>
            <wp:positionV relativeFrom="paragraph">
              <wp:posOffset>9525</wp:posOffset>
            </wp:positionV>
            <wp:extent cx="3000375" cy="3000375"/>
            <wp:effectExtent l="0" t="0" r="9525" b="9525"/>
            <wp:wrapNone/>
            <wp:docPr id="612" name="Рисунок 612" descr="Free stock photo: Man pointing away. 3D illustration. Isolated. Contains  clipping path | slon.pics - free stock photos and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ree stock photo: Man pointing away. 3D illustration. Isolated. Contains  clipping path | slon.pics - free stock photos and illustrations"/>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000375" cy="30003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val="uk-UA"/>
        </w:rPr>
        <w:tab/>
      </w: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96624A" w:rsidP="0096624A">
      <w:pPr>
        <w:rPr>
          <w:noProof/>
          <w:lang w:val="uk-UA"/>
        </w:rPr>
      </w:pPr>
    </w:p>
    <w:p w:rsidR="0096624A" w:rsidRPr="00375BF0" w:rsidRDefault="0096624A" w:rsidP="0096624A">
      <w:pPr>
        <w:rPr>
          <w:noProof/>
          <w:lang w:val="uk-UA"/>
        </w:rPr>
      </w:pPr>
    </w:p>
    <w:p w:rsidR="00F12F0F" w:rsidRPr="00375BF0" w:rsidRDefault="00F12F0F" w:rsidP="0096624A">
      <w:pPr>
        <w:jc w:val="right"/>
        <w:rPr>
          <w:noProof/>
          <w:lang w:val="uk-UA"/>
        </w:rPr>
      </w:pPr>
    </w:p>
    <w:p w:rsidR="0096624A" w:rsidRPr="00375BF0" w:rsidRDefault="0096624A" w:rsidP="0096624A">
      <w:pPr>
        <w:jc w:val="right"/>
        <w:rPr>
          <w:noProof/>
          <w:lang w:val="uk-UA"/>
        </w:rPr>
      </w:pPr>
    </w:p>
    <w:p w:rsidR="0096624A" w:rsidRPr="00375BF0" w:rsidRDefault="00DC1E7C" w:rsidP="0096624A">
      <w:pPr>
        <w:jc w:val="right"/>
        <w:rPr>
          <w:noProof/>
          <w:lang w:val="uk-UA"/>
        </w:rPr>
      </w:pPr>
      <w:r w:rsidRPr="00375BF0">
        <w:rPr>
          <w:noProof/>
          <w:lang w:eastAsia="ru-RU"/>
        </w:rPr>
        <w:lastRenderedPageBreak/>
        <mc:AlternateContent>
          <mc:Choice Requires="wps">
            <w:drawing>
              <wp:anchor distT="0" distB="0" distL="114300" distR="114300" simplePos="0" relativeHeight="252095488" behindDoc="0" locked="0" layoutInCell="1" allowOverlap="1">
                <wp:simplePos x="0" y="0"/>
                <wp:positionH relativeFrom="column">
                  <wp:posOffset>348615</wp:posOffset>
                </wp:positionH>
                <wp:positionV relativeFrom="paragraph">
                  <wp:posOffset>256540</wp:posOffset>
                </wp:positionV>
                <wp:extent cx="3200400" cy="3095625"/>
                <wp:effectExtent l="0" t="0" r="19050" b="28575"/>
                <wp:wrapNone/>
                <wp:docPr id="354" name="Блок-схема: альтернативный процесс 354"/>
                <wp:cNvGraphicFramePr/>
                <a:graphic xmlns:a="http://schemas.openxmlformats.org/drawingml/2006/main">
                  <a:graphicData uri="http://schemas.microsoft.com/office/word/2010/wordprocessingShape">
                    <wps:wsp>
                      <wps:cNvSpPr/>
                      <wps:spPr>
                        <a:xfrm>
                          <a:off x="0" y="0"/>
                          <a:ext cx="3200400" cy="30956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8A390C" w:rsidRPr="00F87722" w:rsidRDefault="008A390C" w:rsidP="00F87722">
                            <w:pPr>
                              <w:spacing w:after="0" w:line="360" w:lineRule="auto"/>
                              <w:ind w:firstLine="708"/>
                              <w:jc w:val="both"/>
                              <w:rPr>
                                <w:rFonts w:ascii="Times New Roman" w:hAnsi="Times New Roman" w:cs="Times New Roman"/>
                                <w:sz w:val="28"/>
                              </w:rPr>
                            </w:pPr>
                            <w:r w:rsidRPr="00F87722">
                              <w:rPr>
                                <w:rFonts w:ascii="Times New Roman" w:hAnsi="Times New Roman" w:cs="Times New Roman"/>
                                <w:sz w:val="28"/>
                                <w:lang w:val="uk-UA"/>
                              </w:rPr>
                              <w:t>Вбивства честі, скоєні членами сім'ї чоловічої статі проти членів сім'ї жіночої статі, які, на їхню думку, накликали на сім'ю безчестя, ‒ це не факт історії, а реальність. Все це привернуло увагу спільноти та стало початком спроб подолання вже визнаної проблеми.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лок-схема: альтернативный процесс 354" o:spid="_x0000_s1204" type="#_x0000_t176" style="position:absolute;left:0;text-align:left;margin-left:27.45pt;margin-top:20.2pt;width:252pt;height:243.7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" fillcolor="white [3201]" strokecolor="black [3200]" strokeweight="1pt">
                <v:textbox>
                  <w:txbxContent>
                    <w:p w:rsidR="008A390C" w:rsidRPr="00F87722" w:rsidRDefault="008A390C" w:rsidP="00F87722">
                      <w:pPr>
                        <w:spacing w:after="0" w:line="360" w:lineRule="auto"/>
                        <w:ind w:firstLine="708"/>
                        <w:jc w:val="both"/>
                        <w:rPr>
                          <w:rFonts w:ascii="Times New Roman" w:hAnsi="Times New Roman" w:cs="Times New Roman"/>
                          <w:sz w:val="28"/>
                        </w:rPr>
                      </w:pPr>
                      <w:r w:rsidRPr="00F87722">
                        <w:rPr>
                          <w:rFonts w:ascii="Times New Roman" w:hAnsi="Times New Roman" w:cs="Times New Roman"/>
                          <w:sz w:val="28"/>
                          <w:lang w:val="uk-UA"/>
                        </w:rPr>
                        <w:t>Вбивства честі, скоєні членами сім'ї чоловічої статі проти членів сім'ї жіночої статі, які, на їхню думку, накликали на сім'ю безчестя, ‒ це не факт історії, а реальність. Все це привернуло увагу спільноти та стало початком спроб подолання вже визнаної проблеми.</w:t>
                      </w:r>
                    </w:p>
                  </w:txbxContent>
                </v:textbox>
              </v:shape>
            </w:pict>
          </mc:Fallback>
        </mc:AlternateContent>
      </w:r>
    </w:p>
    <w:p w:rsidR="000C0BA1" w:rsidRPr="00375BF0" w:rsidRDefault="00F87722" w:rsidP="0096624A">
      <w:pPr>
        <w:jc w:val="right"/>
        <w:rPr>
          <w:noProof/>
          <w:lang w:val="uk-UA"/>
        </w:rPr>
      </w:pPr>
      <w:r w:rsidRPr="00375BF0">
        <w:rPr>
          <w:noProof/>
          <w:lang w:eastAsia="ru-RU"/>
        </w:rPr>
        <mc:AlternateContent>
          <mc:Choice Requires="wps">
            <w:drawing>
              <wp:anchor distT="0" distB="0" distL="114300" distR="114300" simplePos="0" relativeHeight="252097536" behindDoc="0" locked="0" layoutInCell="1" allowOverlap="1">
                <wp:simplePos x="0" y="0"/>
                <wp:positionH relativeFrom="column">
                  <wp:posOffset>3901440</wp:posOffset>
                </wp:positionH>
                <wp:positionV relativeFrom="paragraph">
                  <wp:posOffset>153035</wp:posOffset>
                </wp:positionV>
                <wp:extent cx="1981200" cy="1857375"/>
                <wp:effectExtent l="0" t="0" r="19050" b="28575"/>
                <wp:wrapNone/>
                <wp:docPr id="356" name="Прямоугольник 356"/>
                <wp:cNvGraphicFramePr/>
                <a:graphic xmlns:a="http://schemas.openxmlformats.org/drawingml/2006/main">
                  <a:graphicData uri="http://schemas.microsoft.com/office/word/2010/wordprocessingShape">
                    <wps:wsp>
                      <wps:cNvSpPr/>
                      <wps:spPr>
                        <a:xfrm>
                          <a:off x="0" y="0"/>
                          <a:ext cx="1981200" cy="1857375"/>
                        </a:xfrm>
                        <a:prstGeom prst="rect">
                          <a:avLst/>
                        </a:prstGeom>
                      </wps:spPr>
                      <wps:style>
                        <a:lnRef idx="2">
                          <a:schemeClr val="accent3"/>
                        </a:lnRef>
                        <a:fillRef idx="1">
                          <a:schemeClr val="lt1"/>
                        </a:fillRef>
                        <a:effectRef idx="0">
                          <a:schemeClr val="accent3"/>
                        </a:effectRef>
                        <a:fontRef idx="minor">
                          <a:schemeClr val="dk1"/>
                        </a:fontRef>
                      </wps:style>
                      <wps:txb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А задля цього постала потреба позначення явища певною назвою на надання його характеристики.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356" o:spid="_x0000_s1205" style="position:absolute;left:0;text-align:left;margin-left:307.2pt;margin-top:12.05pt;width:156pt;height:146.2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" fillcolor="white [3201]" strokecolor="#a5a5a5 [3206]" strokeweight="1pt">
                <v:textbo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А задля цього постала потреба позначення явища певною назвою на надання його характеристики.</w:t>
                      </w:r>
                    </w:p>
                  </w:txbxContent>
                </v:textbox>
              </v:rect>
            </w:pict>
          </mc:Fallback>
        </mc:AlternateContent>
      </w:r>
    </w:p>
    <w:p w:rsidR="000C0BA1" w:rsidRPr="00375BF0" w:rsidRDefault="000C0BA1" w:rsidP="000C0BA1">
      <w:pPr>
        <w:rPr>
          <w:noProof/>
          <w:lang w:val="uk-UA"/>
        </w:rPr>
      </w:pPr>
    </w:p>
    <w:p w:rsidR="000C0BA1" w:rsidRPr="00375BF0" w:rsidRDefault="00F87722" w:rsidP="000C0BA1">
      <w:pPr>
        <w:rPr>
          <w:noProof/>
          <w:lang w:val="uk-UA"/>
        </w:rPr>
      </w:pPr>
      <w:r w:rsidRPr="00375BF0">
        <w:rPr>
          <w:noProof/>
          <w:lang w:eastAsia="ru-RU"/>
        </w:rPr>
        <mc:AlternateContent>
          <mc:Choice Requires="wps">
            <w:drawing>
              <wp:anchor distT="0" distB="0" distL="114300" distR="114300" simplePos="0" relativeHeight="252096512" behindDoc="0" locked="0" layoutInCell="1" allowOverlap="1">
                <wp:simplePos x="0" y="0"/>
                <wp:positionH relativeFrom="column">
                  <wp:posOffset>3568065</wp:posOffset>
                </wp:positionH>
                <wp:positionV relativeFrom="paragraph">
                  <wp:posOffset>49530</wp:posOffset>
                </wp:positionV>
                <wp:extent cx="352425" cy="657225"/>
                <wp:effectExtent l="57150" t="38100" r="66675" b="85725"/>
                <wp:wrapNone/>
                <wp:docPr id="355" name="Стрелка вправо с вырезом 355"/>
                <wp:cNvGraphicFramePr/>
                <a:graphic xmlns:a="http://schemas.openxmlformats.org/drawingml/2006/main">
                  <a:graphicData uri="http://schemas.microsoft.com/office/word/2010/wordprocessingShape">
                    <wps:wsp>
                      <wps:cNvSpPr/>
                      <wps:spPr>
                        <a:xfrm>
                          <a:off x="0" y="0"/>
                          <a:ext cx="352425" cy="657225"/>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07B42D75" id="Стрелка вправо с вырезом 355" o:spid="_x0000_s1026" type="#_x0000_t94" style="position:absolute;margin-left:280.95pt;margin-top:3.9pt;width:27.75pt;height:51.75pt;z-index:252096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0C0BA1" w:rsidRPr="00375BF0" w:rsidRDefault="000C0BA1" w:rsidP="000C0BA1">
      <w:pPr>
        <w:rPr>
          <w:noProof/>
          <w:lang w:val="uk-UA"/>
        </w:rPr>
      </w:pPr>
    </w:p>
    <w:p w:rsidR="000C0BA1" w:rsidRPr="00375BF0" w:rsidRDefault="000C0BA1" w:rsidP="000C0BA1">
      <w:pPr>
        <w:rPr>
          <w:noProof/>
          <w:lang w:val="uk-UA"/>
        </w:rPr>
      </w:pPr>
    </w:p>
    <w:p w:rsidR="000C0BA1" w:rsidRPr="00375BF0" w:rsidRDefault="000C0BA1" w:rsidP="000C0BA1">
      <w:pPr>
        <w:rPr>
          <w:noProof/>
          <w:lang w:val="uk-UA"/>
        </w:rPr>
      </w:pPr>
    </w:p>
    <w:p w:rsidR="000C0BA1" w:rsidRPr="00375BF0" w:rsidRDefault="00F87722" w:rsidP="000C0BA1">
      <w:pPr>
        <w:rPr>
          <w:noProof/>
          <w:lang w:val="uk-UA"/>
        </w:rPr>
      </w:pPr>
      <w:r w:rsidRPr="00375BF0">
        <w:rPr>
          <w:noProof/>
          <w:lang w:eastAsia="ru-RU"/>
        </w:rPr>
        <mc:AlternateContent>
          <mc:Choice Requires="wps">
            <w:drawing>
              <wp:anchor distT="0" distB="0" distL="114300" distR="114300" simplePos="0" relativeHeight="252098560" behindDoc="0" locked="0" layoutInCell="1" allowOverlap="1">
                <wp:simplePos x="0" y="0"/>
                <wp:positionH relativeFrom="column">
                  <wp:posOffset>4344352</wp:posOffset>
                </wp:positionH>
                <wp:positionV relativeFrom="paragraph">
                  <wp:posOffset>114618</wp:posOffset>
                </wp:positionV>
                <wp:extent cx="609602" cy="771525"/>
                <wp:effectExtent l="52387" t="42863" r="52388" b="71437"/>
                <wp:wrapNone/>
                <wp:docPr id="357" name="Стрелка вправо с вырезом 357"/>
                <wp:cNvGraphicFramePr/>
                <a:graphic xmlns:a="http://schemas.openxmlformats.org/drawingml/2006/main">
                  <a:graphicData uri="http://schemas.microsoft.com/office/word/2010/wordprocessingShape">
                    <wps:wsp>
                      <wps:cNvSpPr/>
                      <wps:spPr>
                        <a:xfrm rot="5400000">
                          <a:off x="0" y="0"/>
                          <a:ext cx="609602" cy="771525"/>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9DD6D7C" id="Стрелка вправо с вырезом 357" o:spid="_x0000_s1026" type="#_x0000_t94" style="position:absolute;margin-left:342.05pt;margin-top:9.05pt;width:48pt;height:60.75pt;rotation:90;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0C0BA1" w:rsidRPr="00375BF0" w:rsidRDefault="000C0BA1" w:rsidP="000C0BA1">
      <w:pPr>
        <w:rPr>
          <w:noProof/>
          <w:lang w:val="uk-UA"/>
        </w:rPr>
      </w:pPr>
    </w:p>
    <w:p w:rsidR="000C0BA1" w:rsidRPr="00375BF0" w:rsidRDefault="000C0BA1" w:rsidP="000C0BA1">
      <w:pPr>
        <w:rPr>
          <w:noProof/>
          <w:lang w:val="uk-UA"/>
        </w:rPr>
      </w:pPr>
    </w:p>
    <w:p w:rsidR="000C0BA1" w:rsidRPr="00375BF0" w:rsidRDefault="00F87722" w:rsidP="000C0BA1">
      <w:pPr>
        <w:rPr>
          <w:noProof/>
          <w:lang w:val="uk-UA"/>
        </w:rPr>
      </w:pPr>
      <w:r w:rsidRPr="00375BF0">
        <w:rPr>
          <w:noProof/>
          <w:lang w:eastAsia="ru-RU"/>
        </w:rPr>
        <mc:AlternateContent>
          <mc:Choice Requires="wps">
            <w:drawing>
              <wp:anchor distT="0" distB="0" distL="114300" distR="114300" simplePos="0" relativeHeight="252099584" behindDoc="0" locked="0" layoutInCell="1" allowOverlap="1">
                <wp:simplePos x="0" y="0"/>
                <wp:positionH relativeFrom="column">
                  <wp:posOffset>367665</wp:posOffset>
                </wp:positionH>
                <wp:positionV relativeFrom="paragraph">
                  <wp:posOffset>168910</wp:posOffset>
                </wp:positionV>
                <wp:extent cx="5448300" cy="962025"/>
                <wp:effectExtent l="0" t="0" r="19050" b="28575"/>
                <wp:wrapNone/>
                <wp:docPr id="358" name="Прямоугольник 358"/>
                <wp:cNvGraphicFramePr/>
                <a:graphic xmlns:a="http://schemas.openxmlformats.org/drawingml/2006/main">
                  <a:graphicData uri="http://schemas.microsoft.com/office/word/2010/wordprocessingShape">
                    <wps:wsp>
                      <wps:cNvSpPr/>
                      <wps:spPr>
                        <a:xfrm>
                          <a:off x="0" y="0"/>
                          <a:ext cx="5448300" cy="962025"/>
                        </a:xfrm>
                        <a:prstGeom prst="rect">
                          <a:avLst/>
                        </a:prstGeom>
                      </wps:spPr>
                      <wps:style>
                        <a:lnRef idx="2">
                          <a:schemeClr val="accent1"/>
                        </a:lnRef>
                        <a:fillRef idx="1">
                          <a:schemeClr val="lt1"/>
                        </a:fillRef>
                        <a:effectRef idx="0">
                          <a:schemeClr val="accent1"/>
                        </a:effectRef>
                        <a:fontRef idx="minor">
                          <a:schemeClr val="dk1"/>
                        </a:fontRef>
                      </wps:style>
                      <wps:txb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Відтак в обіг увійшов термін «гендерне насильство», який використовується для відокремлення від звичайного насильства, пов’язується з певним колом суб’єктів на підставі гендерної ознаки.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358" o:spid="_x0000_s1206" style="position:absolute;margin-left:28.95pt;margin-top:13.3pt;width:429pt;height:75.7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" fillcolor="white [3201]" strokecolor="#5b9bd5 [3204]" strokeweight="1pt">
                <v:textbo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Відтак в обіг увійшов термін «гендерне насильство», який використовується для відокремлення від звичайного насильства, пов’язується з певним колом суб’єктів на підставі гендерної ознаки.</w:t>
                      </w:r>
                    </w:p>
                  </w:txbxContent>
                </v:textbox>
              </v:rect>
            </w:pict>
          </mc:Fallback>
        </mc:AlternateContent>
      </w:r>
    </w:p>
    <w:p w:rsidR="000C0BA1" w:rsidRPr="00375BF0" w:rsidRDefault="000C0BA1" w:rsidP="000C0BA1">
      <w:pPr>
        <w:rPr>
          <w:noProof/>
          <w:lang w:val="uk-UA"/>
        </w:rPr>
      </w:pPr>
    </w:p>
    <w:p w:rsidR="000C0BA1" w:rsidRPr="00375BF0" w:rsidRDefault="000C0BA1" w:rsidP="000C0BA1">
      <w:pPr>
        <w:rPr>
          <w:noProof/>
          <w:lang w:val="uk-UA"/>
        </w:rPr>
      </w:pPr>
    </w:p>
    <w:p w:rsidR="000C0BA1" w:rsidRPr="00375BF0" w:rsidRDefault="000C0BA1" w:rsidP="000C0BA1">
      <w:pPr>
        <w:rPr>
          <w:noProof/>
          <w:lang w:val="uk-UA"/>
        </w:rPr>
      </w:pPr>
    </w:p>
    <w:p w:rsidR="000C0BA1" w:rsidRPr="00375BF0" w:rsidRDefault="00F87722" w:rsidP="000C0BA1">
      <w:pPr>
        <w:rPr>
          <w:noProof/>
          <w:lang w:val="uk-UA"/>
        </w:rPr>
      </w:pPr>
      <w:r w:rsidRPr="00375BF0">
        <w:rPr>
          <w:noProof/>
          <w:lang w:eastAsia="ru-RU"/>
        </w:rPr>
        <mc:AlternateContent>
          <mc:Choice Requires="wps">
            <w:drawing>
              <wp:anchor distT="0" distB="0" distL="114300" distR="114300" simplePos="0" relativeHeight="252476416" behindDoc="0" locked="0" layoutInCell="1" allowOverlap="1" wp14:anchorId="2803D782" wp14:editId="366F67E6">
                <wp:simplePos x="0" y="0"/>
                <wp:positionH relativeFrom="column">
                  <wp:posOffset>234315</wp:posOffset>
                </wp:positionH>
                <wp:positionV relativeFrom="paragraph">
                  <wp:posOffset>10160</wp:posOffset>
                </wp:positionV>
                <wp:extent cx="5505450" cy="1733550"/>
                <wp:effectExtent l="0" t="0" r="19050" b="19050"/>
                <wp:wrapNone/>
                <wp:docPr id="613" name="Овал 613"/>
                <wp:cNvGraphicFramePr/>
                <a:graphic xmlns:a="http://schemas.openxmlformats.org/drawingml/2006/main">
                  <a:graphicData uri="http://schemas.microsoft.com/office/word/2010/wordprocessingShape">
                    <wps:wsp>
                      <wps:cNvSpPr/>
                      <wps:spPr>
                        <a:xfrm>
                          <a:off x="0" y="0"/>
                          <a:ext cx="5505450" cy="1733550"/>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F87722" w:rsidRDefault="008A390C" w:rsidP="00F87722">
                            <w:pPr>
                              <w:spacing w:after="0" w:line="360" w:lineRule="auto"/>
                              <w:jc w:val="center"/>
                              <w:rPr>
                                <w:rFonts w:ascii="Times New Roman" w:hAnsi="Times New Roman" w:cs="Times New Roman"/>
                                <w:sz w:val="28"/>
                                <w:lang w:val="uk-UA"/>
                              </w:rPr>
                            </w:pPr>
                            <w:r w:rsidRPr="00F87722">
                              <w:rPr>
                                <w:rFonts w:ascii="Times New Roman" w:hAnsi="Times New Roman" w:cs="Times New Roman"/>
                                <w:sz w:val="28"/>
                                <w:lang w:val="uk-UA"/>
                              </w:rPr>
                              <w:t>Гендерне насильство</w:t>
                            </w:r>
                          </w:p>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є різновидом агресивної поведінки людини, а також застосування сили до особи на основі гендерної ознаки, що має прояв 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w14:anchorId="2803D782" id="Овал 613" o:spid="_x0000_s1207" style="position:absolute;margin-left:18.45pt;margin-top:.8pt;width:433.5pt;height:136.5pt;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" fillcolor="white [3201]" strokecolor="black [3200]" strokeweight="1pt">
                <v:stroke joinstyle="miter"/>
                <v:textbox>
                  <w:txbxContent>
                    <w:p w:rsidR="008A390C" w:rsidRPr="00F87722" w:rsidRDefault="008A390C" w:rsidP="00F87722">
                      <w:pPr>
                        <w:spacing w:after="0" w:line="360" w:lineRule="auto"/>
                        <w:jc w:val="center"/>
                        <w:rPr>
                          <w:rFonts w:ascii="Times New Roman" w:hAnsi="Times New Roman" w:cs="Times New Roman"/>
                          <w:sz w:val="28"/>
                          <w:lang w:val="uk-UA"/>
                        </w:rPr>
                      </w:pPr>
                      <w:r w:rsidRPr="00F87722">
                        <w:rPr>
                          <w:rFonts w:ascii="Times New Roman" w:hAnsi="Times New Roman" w:cs="Times New Roman"/>
                          <w:sz w:val="28"/>
                          <w:lang w:val="uk-UA"/>
                        </w:rPr>
                        <w:t>Гендерне насильство</w:t>
                      </w:r>
                    </w:p>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є різновидом агресивної поведінки людини, а також застосування сили до особи на основі гендерної ознаки, що має прояв у:</w:t>
                      </w:r>
                    </w:p>
                  </w:txbxContent>
                </v:textbox>
              </v:oval>
            </w:pict>
          </mc:Fallback>
        </mc:AlternateContent>
      </w:r>
    </w:p>
    <w:p w:rsidR="000C0BA1" w:rsidRPr="00375BF0" w:rsidRDefault="00936326" w:rsidP="000C0BA1">
      <w:pPr>
        <w:rPr>
          <w:noProof/>
          <w:lang w:val="uk-UA"/>
        </w:rPr>
      </w:pPr>
      <w:r w:rsidRPr="00375BF0">
        <w:rPr>
          <w:noProof/>
          <w:lang w:eastAsia="ru-RU"/>
        </w:rPr>
        <mc:AlternateContent>
          <mc:Choice Requires="wps">
            <w:drawing>
              <wp:anchor distT="0" distB="0" distL="114300" distR="114300" simplePos="0" relativeHeight="251593664" behindDoc="0" locked="0" layoutInCell="1" allowOverlap="1" wp14:anchorId="6D6D7335" wp14:editId="1AE9B22A">
                <wp:simplePos x="0" y="0"/>
                <wp:positionH relativeFrom="column">
                  <wp:posOffset>2272664</wp:posOffset>
                </wp:positionH>
                <wp:positionV relativeFrom="paragraph">
                  <wp:posOffset>133986</wp:posOffset>
                </wp:positionV>
                <wp:extent cx="76200" cy="2343150"/>
                <wp:effectExtent l="76200" t="0" r="19050" b="57150"/>
                <wp:wrapNone/>
                <wp:docPr id="615" name="Прямая со стрелкой 615"/>
                <wp:cNvGraphicFramePr/>
                <a:graphic xmlns:a="http://schemas.openxmlformats.org/drawingml/2006/main">
                  <a:graphicData uri="http://schemas.microsoft.com/office/word/2010/wordprocessingShape">
                    <wps:wsp>
                      <wps:cNvCnPr/>
                      <wps:spPr>
                        <a:xfrm flipH="1">
                          <a:off x="0" y="0"/>
                          <a:ext cx="76200" cy="23431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20B0D13" id="Прямая со стрелкой 615" o:spid="_x0000_s1026" type="#_x0000_t32" style="position:absolute;margin-left:178.95pt;margin-top:10.55pt;width:6pt;height:184.5pt;flip:x;z-index:25159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" strokecolor="black [3200]" strokeweight="1.5pt">
                <v:stroke endarrow="block" joinstyle="miter"/>
              </v:shape>
            </w:pict>
          </mc:Fallback>
        </mc:AlternateContent>
      </w:r>
      <w:r w:rsidRPr="00375BF0">
        <w:rPr>
          <w:noProof/>
          <w:lang w:eastAsia="ru-RU"/>
        </w:rPr>
        <mc:AlternateContent>
          <mc:Choice Requires="wps">
            <w:drawing>
              <wp:anchor distT="0" distB="0" distL="114300" distR="114300" simplePos="0" relativeHeight="251591614" behindDoc="0" locked="0" layoutInCell="1" allowOverlap="1" wp14:anchorId="26EBC3EA" wp14:editId="3DC7ABAB">
                <wp:simplePos x="0" y="0"/>
                <wp:positionH relativeFrom="column">
                  <wp:posOffset>4244340</wp:posOffset>
                </wp:positionH>
                <wp:positionV relativeFrom="paragraph">
                  <wp:posOffset>10795</wp:posOffset>
                </wp:positionV>
                <wp:extent cx="676275" cy="1600200"/>
                <wp:effectExtent l="0" t="0" r="66675" b="57150"/>
                <wp:wrapNone/>
                <wp:docPr id="618" name="Прямая со стрелкой 618"/>
                <wp:cNvGraphicFramePr/>
                <a:graphic xmlns:a="http://schemas.openxmlformats.org/drawingml/2006/main">
                  <a:graphicData uri="http://schemas.microsoft.com/office/word/2010/wordprocessingShape">
                    <wps:wsp>
                      <wps:cNvCnPr/>
                      <wps:spPr>
                        <a:xfrm>
                          <a:off x="0" y="0"/>
                          <a:ext cx="676275" cy="16002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2541B61" id="Прямая со стрелкой 618" o:spid="_x0000_s1026" type="#_x0000_t32" style="position:absolute;margin-left:334.2pt;margin-top:.85pt;width:53.25pt;height:126pt;z-index:2515916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" strokecolor="black [3200]" strokeweight="1.5pt">
                <v:stroke endarrow="block" joinstyle="miter"/>
              </v:shape>
            </w:pict>
          </mc:Fallback>
        </mc:AlternateContent>
      </w:r>
    </w:p>
    <w:p w:rsidR="000C0BA1" w:rsidRPr="00375BF0" w:rsidRDefault="000C0BA1" w:rsidP="000C0BA1">
      <w:pPr>
        <w:rPr>
          <w:noProof/>
          <w:lang w:val="uk-UA"/>
        </w:rPr>
      </w:pPr>
    </w:p>
    <w:p w:rsidR="000C0BA1" w:rsidRPr="00375BF0" w:rsidRDefault="00F87722" w:rsidP="000C0BA1">
      <w:pPr>
        <w:rPr>
          <w:noProof/>
          <w:lang w:val="uk-UA"/>
        </w:rPr>
      </w:pPr>
      <w:r w:rsidRPr="00375BF0">
        <w:rPr>
          <w:noProof/>
          <w:lang w:eastAsia="ru-RU"/>
        </w:rPr>
        <mc:AlternateContent>
          <mc:Choice Requires="wps">
            <w:drawing>
              <wp:anchor distT="0" distB="0" distL="114300" distR="114300" simplePos="0" relativeHeight="251594689" behindDoc="0" locked="0" layoutInCell="1" allowOverlap="1" wp14:anchorId="5D360A20" wp14:editId="7D2F62F6">
                <wp:simplePos x="0" y="0"/>
                <wp:positionH relativeFrom="column">
                  <wp:posOffset>885825</wp:posOffset>
                </wp:positionH>
                <wp:positionV relativeFrom="paragraph">
                  <wp:posOffset>54610</wp:posOffset>
                </wp:positionV>
                <wp:extent cx="685800" cy="790575"/>
                <wp:effectExtent l="38100" t="0" r="19050" b="47625"/>
                <wp:wrapNone/>
                <wp:docPr id="614" name="Прямая со стрелкой 614"/>
                <wp:cNvGraphicFramePr/>
                <a:graphic xmlns:a="http://schemas.openxmlformats.org/drawingml/2006/main">
                  <a:graphicData uri="http://schemas.microsoft.com/office/word/2010/wordprocessingShape">
                    <wps:wsp>
                      <wps:cNvCnPr/>
                      <wps:spPr>
                        <a:xfrm flipH="1">
                          <a:off x="0" y="0"/>
                          <a:ext cx="685800" cy="7905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e="http://schemas.microsoft.com/office/word/2015/wordml/symex" xmlns:cx="http://schemas.microsoft.com/office/drawing/2014/chartex" xmlns:w15="http://schemas.microsoft.com/office/word/2012/wordml">
            <w:pict>
              <v:shape w14:anchorId="114E0B64" id="Прямая со стрелкой 614" o:spid="_x0000_s1026" type="#_x0000_t32" style="position:absolute;margin-left:69.75pt;margin-top:4.3pt;width:54pt;height:62.25pt;flip:x;z-index:25159468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" strokecolor="black [3200]" strokeweight="1.5pt">
                <v:stroke endarrow="block" joinstyle="miter"/>
              </v:shape>
            </w:pict>
          </mc:Fallback>
        </mc:AlternateContent>
      </w:r>
    </w:p>
    <w:p w:rsidR="000C0BA1" w:rsidRPr="00375BF0" w:rsidRDefault="00F87722" w:rsidP="000C0BA1">
      <w:pPr>
        <w:rPr>
          <w:noProof/>
          <w:lang w:val="uk-UA"/>
        </w:rPr>
      </w:pPr>
      <w:r w:rsidRPr="00375BF0">
        <w:rPr>
          <w:noProof/>
          <w:lang w:eastAsia="ru-RU"/>
        </w:rPr>
        <mc:AlternateContent>
          <mc:Choice Requires="wps">
            <w:drawing>
              <wp:anchor distT="0" distB="0" distL="114300" distR="114300" simplePos="0" relativeHeight="251592639" behindDoc="0" locked="0" layoutInCell="1" allowOverlap="1" wp14:anchorId="528456BE" wp14:editId="3A009E6D">
                <wp:simplePos x="0" y="0"/>
                <wp:positionH relativeFrom="column">
                  <wp:posOffset>3415665</wp:posOffset>
                </wp:positionH>
                <wp:positionV relativeFrom="paragraph">
                  <wp:posOffset>13335</wp:posOffset>
                </wp:positionV>
                <wp:extent cx="285750" cy="1247775"/>
                <wp:effectExtent l="0" t="0" r="76200" b="47625"/>
                <wp:wrapNone/>
                <wp:docPr id="616" name="Прямая со стрелкой 616"/>
                <wp:cNvGraphicFramePr/>
                <a:graphic xmlns:a="http://schemas.openxmlformats.org/drawingml/2006/main">
                  <a:graphicData uri="http://schemas.microsoft.com/office/word/2010/wordprocessingShape">
                    <wps:wsp>
                      <wps:cNvCnPr/>
                      <wps:spPr>
                        <a:xfrm>
                          <a:off x="0" y="0"/>
                          <a:ext cx="285750" cy="12477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B0CCA7F" id="Прямая со стрелкой 616" o:spid="_x0000_s1026" type="#_x0000_t32" style="position:absolute;margin-left:268.95pt;margin-top:1.05pt;width:22.5pt;height:98.25pt;z-index:251592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" strokecolor="black [3200]" strokeweight="1.5pt">
                <v:stroke endarrow="block" joinstyle="miter"/>
              </v:shape>
            </w:pict>
          </mc:Fallback>
        </mc:AlternateContent>
      </w:r>
    </w:p>
    <w:p w:rsidR="000C0BA1" w:rsidRPr="00375BF0" w:rsidRDefault="00F87722" w:rsidP="000C0BA1">
      <w:pPr>
        <w:rPr>
          <w:noProof/>
          <w:lang w:val="uk-UA"/>
        </w:rPr>
      </w:pPr>
      <w:r w:rsidRPr="00375BF0">
        <w:rPr>
          <w:noProof/>
          <w:lang w:eastAsia="ru-RU"/>
        </w:rPr>
        <mc:AlternateContent>
          <mc:Choice Requires="wps">
            <w:drawing>
              <wp:anchor distT="0" distB="0" distL="114300" distR="114300" simplePos="0" relativeHeight="252486656" behindDoc="0" locked="0" layoutInCell="1" allowOverlap="1" wp14:anchorId="327FF1F6" wp14:editId="7172396A">
                <wp:simplePos x="0" y="0"/>
                <wp:positionH relativeFrom="margin">
                  <wp:posOffset>300990</wp:posOffset>
                </wp:positionH>
                <wp:positionV relativeFrom="paragraph">
                  <wp:posOffset>309245</wp:posOffset>
                </wp:positionV>
                <wp:extent cx="1238250" cy="714375"/>
                <wp:effectExtent l="0" t="0" r="57150" b="28575"/>
                <wp:wrapNone/>
                <wp:docPr id="619" name="Загнутый угол 619"/>
                <wp:cNvGraphicFramePr/>
                <a:graphic xmlns:a="http://schemas.openxmlformats.org/drawingml/2006/main">
                  <a:graphicData uri="http://schemas.microsoft.com/office/word/2010/wordprocessingShape">
                    <wps:wsp>
                      <wps:cNvSpPr/>
                      <wps:spPr>
                        <a:xfrm>
                          <a:off x="0" y="0"/>
                          <a:ext cx="1238250" cy="714375"/>
                        </a:xfrm>
                        <a:prstGeom prst="foldedCorner">
                          <a:avLst/>
                        </a:prstGeom>
                      </wps:spPr>
                      <wps:style>
                        <a:lnRef idx="2">
                          <a:schemeClr val="accent5"/>
                        </a:lnRef>
                        <a:fillRef idx="1">
                          <a:schemeClr val="lt1"/>
                        </a:fillRef>
                        <a:effectRef idx="0">
                          <a:schemeClr val="accent5"/>
                        </a:effectRef>
                        <a:fontRef idx="minor">
                          <a:schemeClr val="dk1"/>
                        </a:fontRef>
                      </wps:style>
                      <wps:txb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словесних образах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27FF1F6" id="Загнутый угол 619" o:spid="_x0000_s1208" type="#_x0000_t65" style="position:absolute;margin-left:23.7pt;margin-top:24.35pt;width:97.5pt;height:56.25pt;z-index:25248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" adj="18000" fillcolor="white [3201]" strokecolor="#4472c4 [3208]" strokeweight="1pt">
                <v:stroke joinstyle="miter"/>
                <v:textbo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словесних образах</w:t>
                      </w:r>
                    </w:p>
                  </w:txbxContent>
                </v:textbox>
                <w10:wrap anchorx="margin"/>
              </v:shape>
            </w:pict>
          </mc:Fallback>
        </mc:AlternateContent>
      </w:r>
    </w:p>
    <w:p w:rsidR="000C0BA1" w:rsidRPr="00375BF0" w:rsidRDefault="00936326" w:rsidP="000C0BA1">
      <w:pPr>
        <w:rPr>
          <w:noProof/>
          <w:lang w:val="uk-UA"/>
        </w:rPr>
      </w:pPr>
      <w:r w:rsidRPr="00375BF0">
        <w:rPr>
          <w:noProof/>
          <w:lang w:eastAsia="ru-RU"/>
        </w:rPr>
        <mc:AlternateContent>
          <mc:Choice Requires="wps">
            <w:drawing>
              <wp:anchor distT="0" distB="0" distL="114300" distR="114300" simplePos="0" relativeHeight="252492800" behindDoc="0" locked="0" layoutInCell="1" allowOverlap="1" wp14:anchorId="3CC8D369" wp14:editId="7F6337CF">
                <wp:simplePos x="0" y="0"/>
                <wp:positionH relativeFrom="margin">
                  <wp:align>right</wp:align>
                </wp:positionH>
                <wp:positionV relativeFrom="paragraph">
                  <wp:posOffset>24130</wp:posOffset>
                </wp:positionV>
                <wp:extent cx="1533525" cy="714375"/>
                <wp:effectExtent l="0" t="0" r="66675" b="28575"/>
                <wp:wrapNone/>
                <wp:docPr id="623" name="Загнутый угол 623"/>
                <wp:cNvGraphicFramePr/>
                <a:graphic xmlns:a="http://schemas.openxmlformats.org/drawingml/2006/main">
                  <a:graphicData uri="http://schemas.microsoft.com/office/word/2010/wordprocessingShape">
                    <wps:wsp>
                      <wps:cNvSpPr/>
                      <wps:spPr>
                        <a:xfrm>
                          <a:off x="0" y="0"/>
                          <a:ext cx="1533525" cy="714375"/>
                        </a:xfrm>
                        <a:prstGeom prst="foldedCorner">
                          <a:avLst/>
                        </a:prstGeom>
                      </wps:spPr>
                      <wps:style>
                        <a:lnRef idx="2">
                          <a:schemeClr val="accent5"/>
                        </a:lnRef>
                        <a:fillRef idx="1">
                          <a:schemeClr val="lt1"/>
                        </a:fillRef>
                        <a:effectRef idx="0">
                          <a:schemeClr val="accent5"/>
                        </a:effectRef>
                        <a:fontRef idx="minor">
                          <a:schemeClr val="dk1"/>
                        </a:fontRef>
                      </wps:style>
                      <wps:txb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та іншому подібному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CC8D369" id="Загнутый угол 623" o:spid="_x0000_s1209" type="#_x0000_t65" style="position:absolute;margin-left:69.55pt;margin-top:1.9pt;width:120.75pt;height:56.25pt;z-index:252492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" adj="18000" fillcolor="white [3201]" strokecolor="#4472c4 [3208]" strokeweight="1pt">
                <v:stroke joinstyle="miter"/>
                <v:textbo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та іншому подібному</w:t>
                      </w:r>
                    </w:p>
                  </w:txbxContent>
                </v:textbox>
                <w10:wrap anchorx="margin"/>
              </v:shape>
            </w:pict>
          </mc:Fallback>
        </mc:AlternateContent>
      </w:r>
    </w:p>
    <w:p w:rsidR="000C0BA1" w:rsidRPr="00375BF0" w:rsidRDefault="000C0BA1" w:rsidP="000C0BA1">
      <w:pPr>
        <w:rPr>
          <w:noProof/>
          <w:lang w:val="uk-UA"/>
        </w:rPr>
      </w:pPr>
    </w:p>
    <w:p w:rsidR="000C0BA1" w:rsidRPr="00375BF0" w:rsidRDefault="00936326" w:rsidP="000C0BA1">
      <w:pPr>
        <w:rPr>
          <w:noProof/>
          <w:lang w:val="uk-UA"/>
        </w:rPr>
      </w:pPr>
      <w:r w:rsidRPr="00375BF0">
        <w:rPr>
          <w:noProof/>
          <w:lang w:eastAsia="ru-RU"/>
        </w:rPr>
        <w:drawing>
          <wp:anchor distT="0" distB="0" distL="114300" distR="114300" simplePos="0" relativeHeight="252494848" behindDoc="1" locked="0" layoutInCell="1" allowOverlap="1" wp14:anchorId="209EF9F4" wp14:editId="0DE7D3A5">
            <wp:simplePos x="0" y="0"/>
            <wp:positionH relativeFrom="margin">
              <wp:posOffset>281941</wp:posOffset>
            </wp:positionH>
            <wp:positionV relativeFrom="paragraph">
              <wp:posOffset>6350</wp:posOffset>
            </wp:positionV>
            <wp:extent cx="1257300" cy="754380"/>
            <wp:effectExtent l="0" t="0" r="0" b="7620"/>
            <wp:wrapNone/>
            <wp:docPr id="624" name="Рисунок 624" descr="Словесні образи настільки ж небезпечні, як і фізичне насильство. Ось чом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Словесні образи настільки ж небезпечні, як і фізичне насильство. Ось чому.."/>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5730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490752" behindDoc="0" locked="0" layoutInCell="1" allowOverlap="1" wp14:anchorId="19496099" wp14:editId="2F0B7C7D">
                <wp:simplePos x="0" y="0"/>
                <wp:positionH relativeFrom="column">
                  <wp:posOffset>3253740</wp:posOffset>
                </wp:positionH>
                <wp:positionV relativeFrom="paragraph">
                  <wp:posOffset>53975</wp:posOffset>
                </wp:positionV>
                <wp:extent cx="1219200" cy="409575"/>
                <wp:effectExtent l="0" t="0" r="57150" b="28575"/>
                <wp:wrapNone/>
                <wp:docPr id="622" name="Загнутый угол 622"/>
                <wp:cNvGraphicFramePr/>
                <a:graphic xmlns:a="http://schemas.openxmlformats.org/drawingml/2006/main">
                  <a:graphicData uri="http://schemas.microsoft.com/office/word/2010/wordprocessingShape">
                    <wps:wsp>
                      <wps:cNvSpPr/>
                      <wps:spPr>
                        <a:xfrm>
                          <a:off x="0" y="0"/>
                          <a:ext cx="1219200" cy="409575"/>
                        </a:xfrm>
                        <a:prstGeom prst="foldedCorner">
                          <a:avLst/>
                        </a:prstGeom>
                      </wps:spPr>
                      <wps:style>
                        <a:lnRef idx="2">
                          <a:schemeClr val="accent5"/>
                        </a:lnRef>
                        <a:fillRef idx="1">
                          <a:schemeClr val="lt1"/>
                        </a:fillRef>
                        <a:effectRef idx="0">
                          <a:schemeClr val="accent5"/>
                        </a:effectRef>
                        <a:fontRef idx="minor">
                          <a:schemeClr val="dk1"/>
                        </a:fontRef>
                      </wps:style>
                      <wps:txbx>
                        <w:txbxContent>
                          <w:p w:rsidR="008A390C" w:rsidRPr="00F87722" w:rsidRDefault="008A390C" w:rsidP="00F87722">
                            <w:pPr>
                              <w:jc w:val="center"/>
                              <w:rPr>
                                <w:rFonts w:ascii="Times New Roman" w:hAnsi="Times New Roman" w:cs="Times New Roman"/>
                                <w:sz w:val="28"/>
                              </w:rPr>
                            </w:pPr>
                            <w:r w:rsidRPr="00F87722">
                              <w:rPr>
                                <w:rFonts w:ascii="Times New Roman" w:hAnsi="Times New Roman" w:cs="Times New Roman"/>
                                <w:sz w:val="28"/>
                                <w:lang w:val="uk-UA"/>
                              </w:rPr>
                              <w:t>примусу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9496099" id="Загнутый угол 622" o:spid="_x0000_s1210" type="#_x0000_t65" style="position:absolute;margin-left:256.2pt;margin-top:4.25pt;width:96pt;height:32.2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" adj="18000" fillcolor="white [3201]" strokecolor="#4472c4 [3208]" strokeweight="1pt">
                <v:stroke joinstyle="miter"/>
                <v:textbox>
                  <w:txbxContent>
                    <w:p w:rsidR="008A390C" w:rsidRPr="00F87722" w:rsidRDefault="008A390C" w:rsidP="00F87722">
                      <w:pPr>
                        <w:jc w:val="center"/>
                        <w:rPr>
                          <w:rFonts w:ascii="Times New Roman" w:hAnsi="Times New Roman" w:cs="Times New Roman"/>
                          <w:sz w:val="28"/>
                        </w:rPr>
                      </w:pPr>
                      <w:r w:rsidRPr="00F87722">
                        <w:rPr>
                          <w:rFonts w:ascii="Times New Roman" w:hAnsi="Times New Roman" w:cs="Times New Roman"/>
                          <w:sz w:val="28"/>
                          <w:lang w:val="uk-UA"/>
                        </w:rPr>
                        <w:t>примусу</w:t>
                      </w:r>
                    </w:p>
                  </w:txbxContent>
                </v:textbox>
              </v:shape>
            </w:pict>
          </mc:Fallback>
        </mc:AlternateContent>
      </w:r>
    </w:p>
    <w:p w:rsidR="000C0BA1" w:rsidRPr="00375BF0" w:rsidRDefault="00DC1E7C" w:rsidP="000C0BA1">
      <w:pPr>
        <w:rPr>
          <w:noProof/>
          <w:lang w:val="uk-UA"/>
        </w:rPr>
      </w:pPr>
      <w:r w:rsidRPr="00375BF0">
        <w:rPr>
          <w:noProof/>
          <w:lang w:eastAsia="ru-RU"/>
        </w:rPr>
        <mc:AlternateContent>
          <mc:Choice Requires="wps">
            <w:drawing>
              <wp:anchor distT="0" distB="0" distL="114300" distR="114300" simplePos="0" relativeHeight="252488704" behindDoc="0" locked="0" layoutInCell="1" allowOverlap="1" wp14:anchorId="2732D9D6" wp14:editId="64DB9E7D">
                <wp:simplePos x="0" y="0"/>
                <wp:positionH relativeFrom="column">
                  <wp:posOffset>1586865</wp:posOffset>
                </wp:positionH>
                <wp:positionV relativeFrom="paragraph">
                  <wp:posOffset>7620</wp:posOffset>
                </wp:positionV>
                <wp:extent cx="1581150" cy="704850"/>
                <wp:effectExtent l="0" t="0" r="57150" b="19050"/>
                <wp:wrapNone/>
                <wp:docPr id="621" name="Загнутый угол 621"/>
                <wp:cNvGraphicFramePr/>
                <a:graphic xmlns:a="http://schemas.openxmlformats.org/drawingml/2006/main">
                  <a:graphicData uri="http://schemas.microsoft.com/office/word/2010/wordprocessingShape">
                    <wps:wsp>
                      <wps:cNvSpPr/>
                      <wps:spPr>
                        <a:xfrm>
                          <a:off x="0" y="0"/>
                          <a:ext cx="1581150" cy="704850"/>
                        </a:xfrm>
                        <a:prstGeom prst="foldedCorner">
                          <a:avLst/>
                        </a:prstGeom>
                      </wps:spPr>
                      <wps:style>
                        <a:lnRef idx="2">
                          <a:schemeClr val="accent5"/>
                        </a:lnRef>
                        <a:fillRef idx="1">
                          <a:schemeClr val="lt1"/>
                        </a:fillRef>
                        <a:effectRef idx="0">
                          <a:schemeClr val="accent5"/>
                        </a:effectRef>
                        <a:fontRef idx="minor">
                          <a:schemeClr val="dk1"/>
                        </a:fontRef>
                      </wps:style>
                      <wps:txb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погрозах фізичних побоїв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732D9D6" id="Загнутый угол 621" o:spid="_x0000_s1211" type="#_x0000_t65" style="position:absolute;margin-left:124.95pt;margin-top:.6pt;width:124.5pt;height:55.5pt;z-index:2524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" adj="18000" fillcolor="white [3201]" strokecolor="#4472c4 [3208]" strokeweight="1pt">
                <v:stroke joinstyle="miter"/>
                <v:textbox>
                  <w:txbxContent>
                    <w:p w:rsidR="008A390C" w:rsidRPr="00F87722" w:rsidRDefault="008A390C" w:rsidP="00F87722">
                      <w:pPr>
                        <w:spacing w:after="0" w:line="360" w:lineRule="auto"/>
                        <w:jc w:val="center"/>
                        <w:rPr>
                          <w:rFonts w:ascii="Times New Roman" w:hAnsi="Times New Roman" w:cs="Times New Roman"/>
                          <w:sz w:val="28"/>
                        </w:rPr>
                      </w:pPr>
                      <w:r w:rsidRPr="00F87722">
                        <w:rPr>
                          <w:rFonts w:ascii="Times New Roman" w:hAnsi="Times New Roman" w:cs="Times New Roman"/>
                          <w:sz w:val="28"/>
                          <w:lang w:val="uk-UA"/>
                        </w:rPr>
                        <w:t>погрозах фізичних побоїв</w:t>
                      </w:r>
                    </w:p>
                  </w:txbxContent>
                </v:textbox>
              </v:shape>
            </w:pict>
          </mc:Fallback>
        </mc:AlternateContent>
      </w:r>
      <w:r w:rsidR="00936326" w:rsidRPr="00375BF0">
        <w:rPr>
          <w:noProof/>
          <w:lang w:eastAsia="ru-RU"/>
        </w:rPr>
        <w:drawing>
          <wp:anchor distT="0" distB="0" distL="114300" distR="114300" simplePos="0" relativeHeight="252496896" behindDoc="1" locked="0" layoutInCell="1" allowOverlap="1" wp14:anchorId="0AC4D601" wp14:editId="3C528E66">
            <wp:simplePos x="0" y="0"/>
            <wp:positionH relativeFrom="column">
              <wp:posOffset>3226168</wp:posOffset>
            </wp:positionH>
            <wp:positionV relativeFrom="paragraph">
              <wp:posOffset>7620</wp:posOffset>
            </wp:positionV>
            <wp:extent cx="1695450" cy="867288"/>
            <wp:effectExtent l="0" t="0" r="0" b="9525"/>
            <wp:wrapNone/>
            <wp:docPr id="625" name="Рисунок 625" descr="В Україні не відповідають за психологічне насильств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В Україні не відповідають за психологічне насильство |"/>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695450" cy="86728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624A" w:rsidRPr="00375BF0" w:rsidRDefault="0096624A" w:rsidP="000C0BA1">
      <w:pPr>
        <w:ind w:firstLine="708"/>
        <w:rPr>
          <w:noProof/>
          <w:lang w:val="uk-UA"/>
        </w:rPr>
      </w:pPr>
    </w:p>
    <w:p w:rsidR="000C0BA1" w:rsidRPr="00375BF0" w:rsidRDefault="00DC1E7C" w:rsidP="000C0BA1">
      <w:pPr>
        <w:ind w:firstLine="708"/>
        <w:rPr>
          <w:noProof/>
          <w:lang w:val="uk-UA"/>
        </w:rPr>
      </w:pPr>
      <w:r w:rsidRPr="00375BF0">
        <w:rPr>
          <w:noProof/>
          <w:lang w:eastAsia="ru-RU"/>
        </w:rPr>
        <w:drawing>
          <wp:anchor distT="0" distB="0" distL="114300" distR="114300" simplePos="0" relativeHeight="252498944" behindDoc="1" locked="0" layoutInCell="1" allowOverlap="1" wp14:anchorId="4C27AC26" wp14:editId="2904040D">
            <wp:simplePos x="0" y="0"/>
            <wp:positionH relativeFrom="column">
              <wp:posOffset>1624965</wp:posOffset>
            </wp:positionH>
            <wp:positionV relativeFrom="paragraph">
              <wp:posOffset>8255</wp:posOffset>
            </wp:positionV>
            <wp:extent cx="1437639" cy="762000"/>
            <wp:effectExtent l="0" t="0" r="0" b="0"/>
            <wp:wrapNone/>
            <wp:docPr id="626" name="Рисунок 626" descr="Кожна сота мешканка Івано-Франківська страждає від насилля - franyk.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Кожна сота мешканка Івано-Франківська страждає від насилля - franyk.city"/>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40180" cy="76334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0BA1" w:rsidRPr="00375BF0" w:rsidRDefault="000C0BA1" w:rsidP="000C0BA1">
      <w:pPr>
        <w:ind w:firstLine="708"/>
        <w:rPr>
          <w:noProof/>
          <w:lang w:val="uk-UA"/>
        </w:rPr>
      </w:pPr>
    </w:p>
    <w:p w:rsidR="000C0BA1" w:rsidRPr="00375BF0" w:rsidRDefault="000C0BA1" w:rsidP="00936326">
      <w:pPr>
        <w:tabs>
          <w:tab w:val="left" w:pos="1065"/>
        </w:tabs>
        <w:rPr>
          <w:noProof/>
          <w:lang w:val="uk-UA" w:eastAsia="ru-RU"/>
        </w:rPr>
      </w:pPr>
    </w:p>
    <w:p w:rsidR="00D019BE" w:rsidRPr="00375BF0" w:rsidRDefault="00936326" w:rsidP="004D17A5">
      <w:pPr>
        <w:tabs>
          <w:tab w:val="left" w:pos="7170"/>
        </w:tabs>
        <w:rPr>
          <w:noProof/>
          <w:lang w:val="uk-UA" w:eastAsia="ru-RU"/>
        </w:rPr>
      </w:pPr>
      <w:r w:rsidRPr="00375BF0">
        <w:rPr>
          <w:noProof/>
          <w:lang w:eastAsia="ru-RU"/>
        </w:rPr>
        <w:lastRenderedPageBreak/>
        <w:drawing>
          <wp:anchor distT="0" distB="0" distL="114300" distR="114300" simplePos="0" relativeHeight="251656189" behindDoc="0" locked="0" layoutInCell="1" allowOverlap="1">
            <wp:simplePos x="0" y="0"/>
            <wp:positionH relativeFrom="column">
              <wp:posOffset>1634490</wp:posOffset>
            </wp:positionH>
            <wp:positionV relativeFrom="paragraph">
              <wp:posOffset>0</wp:posOffset>
            </wp:positionV>
            <wp:extent cx="2752725" cy="1456690"/>
            <wp:effectExtent l="0" t="0" r="0" b="0"/>
            <wp:wrapSquare wrapText="bothSides"/>
            <wp:docPr id="374" name="Рисунок 374" descr="История оце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История оценки"/>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52725" cy="1456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19BE" w:rsidRPr="00375BF0" w:rsidRDefault="00D019BE" w:rsidP="00D019BE">
      <w:pPr>
        <w:rPr>
          <w:noProof/>
          <w:lang w:val="uk-UA" w:eastAsia="ru-RU"/>
        </w:rPr>
      </w:pPr>
    </w:p>
    <w:p w:rsidR="00D019BE" w:rsidRPr="00375BF0" w:rsidRDefault="00D019BE" w:rsidP="00D019BE">
      <w:pPr>
        <w:rPr>
          <w:noProof/>
          <w:lang w:val="uk-UA" w:eastAsia="ru-RU"/>
        </w:rPr>
      </w:pP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2118016" behindDoc="0" locked="0" layoutInCell="1" allowOverlap="1">
                <wp:simplePos x="0" y="0"/>
                <wp:positionH relativeFrom="column">
                  <wp:posOffset>1329690</wp:posOffset>
                </wp:positionH>
                <wp:positionV relativeFrom="paragraph">
                  <wp:posOffset>11430</wp:posOffset>
                </wp:positionV>
                <wp:extent cx="3724275" cy="1076325"/>
                <wp:effectExtent l="0" t="0" r="28575" b="28575"/>
                <wp:wrapNone/>
                <wp:docPr id="375" name="Прямоугольник с одним вырезанным углом 375"/>
                <wp:cNvGraphicFramePr/>
                <a:graphic xmlns:a="http://schemas.openxmlformats.org/drawingml/2006/main">
                  <a:graphicData uri="http://schemas.microsoft.com/office/word/2010/wordprocessingShape">
                    <wps:wsp>
                      <wps:cNvSpPr/>
                      <wps:spPr>
                        <a:xfrm>
                          <a:off x="0" y="0"/>
                          <a:ext cx="3724275" cy="1076325"/>
                        </a:xfrm>
                        <a:prstGeom prst="snip1Rect">
                          <a:avLst/>
                        </a:prstGeom>
                      </wps:spPr>
                      <wps:style>
                        <a:lnRef idx="2">
                          <a:schemeClr val="dk1"/>
                        </a:lnRef>
                        <a:fillRef idx="1">
                          <a:schemeClr val="lt1"/>
                        </a:fillRef>
                        <a:effectRef idx="0">
                          <a:schemeClr val="dk1"/>
                        </a:effectRef>
                        <a:fontRef idx="minor">
                          <a:schemeClr val="dk1"/>
                        </a:fontRef>
                      </wps:style>
                      <wps:txbx>
                        <w:txbxContent>
                          <w:p w:rsidR="008A390C" w:rsidRPr="00936326" w:rsidRDefault="008A390C" w:rsidP="00936326">
                            <w:pPr>
                              <w:spacing w:after="0" w:line="360" w:lineRule="auto"/>
                              <w:jc w:val="center"/>
                              <w:rPr>
                                <w:rFonts w:ascii="Times New Roman" w:hAnsi="Times New Roman" w:cs="Times New Roman"/>
                                <w:sz w:val="28"/>
                              </w:rPr>
                            </w:pPr>
                            <w:r w:rsidRPr="00936326">
                              <w:rPr>
                                <w:rFonts w:ascii="Times New Roman" w:hAnsi="Times New Roman" w:cs="Times New Roman"/>
                                <w:sz w:val="28"/>
                                <w:lang w:val="uk-UA"/>
                              </w:rPr>
                              <w:t>Історія свідчить про те, що у багатьох країнах світу раніше гендерне насильство було фактично узаконено.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одним вырезанным углом 375" o:spid="_x0000_s1212" style="position:absolute;margin-left:104.7pt;margin-top:.9pt;width:293.25pt;height:84.75pt;z-index:252118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724275,1076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" adj="-11796480,,5400" path="m,l3544884,r179391,179391l3724275,1076325,,1076325,,xe" fillcolor="white [3201]" strokecolor="black [3200]" strokeweight="1pt">
                <v:stroke joinstyle="miter"/>
                <v:formulas/>
                <v:path arrowok="t" o:connecttype="custom" o:connectlocs="0,0;3544884,0;3724275,179391;3724275,1076325;0,1076325;0,0" o:connectangles="0,0,0,0,0,0" textboxrect="0,0,3724275,1076325"/>
                <v:textbox>
                  <w:txbxContent>
                    <w:p w:rsidR="008A390C" w:rsidRPr="00936326" w:rsidRDefault="008A390C" w:rsidP="00936326">
                      <w:pPr>
                        <w:spacing w:after="0" w:line="360" w:lineRule="auto"/>
                        <w:jc w:val="center"/>
                        <w:rPr>
                          <w:rFonts w:ascii="Times New Roman" w:hAnsi="Times New Roman" w:cs="Times New Roman"/>
                          <w:sz w:val="28"/>
                        </w:rPr>
                      </w:pPr>
                      <w:r w:rsidRPr="00936326">
                        <w:rPr>
                          <w:rFonts w:ascii="Times New Roman" w:hAnsi="Times New Roman" w:cs="Times New Roman"/>
                          <w:sz w:val="28"/>
                          <w:lang w:val="uk-UA"/>
                        </w:rPr>
                        <w:t>Історія свідчить про те, що у багатьох країнах світу раніше гендерне насильство було фактично узаконено.</w:t>
                      </w:r>
                    </w:p>
                  </w:txbxContent>
                </v:textbox>
              </v:shape>
            </w:pict>
          </mc:Fallback>
        </mc:AlternateContent>
      </w: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1590589" behindDoc="0" locked="0" layoutInCell="1" allowOverlap="1">
                <wp:simplePos x="0" y="0"/>
                <wp:positionH relativeFrom="column">
                  <wp:posOffset>224790</wp:posOffset>
                </wp:positionH>
                <wp:positionV relativeFrom="paragraph">
                  <wp:posOffset>50800</wp:posOffset>
                </wp:positionV>
                <wp:extent cx="1838325" cy="1790700"/>
                <wp:effectExtent l="76200" t="38100" r="66675" b="76200"/>
                <wp:wrapNone/>
                <wp:docPr id="376" name="Выгнутая влево стрелка 376"/>
                <wp:cNvGraphicFramePr/>
                <a:graphic xmlns:a="http://schemas.openxmlformats.org/drawingml/2006/main">
                  <a:graphicData uri="http://schemas.microsoft.com/office/word/2010/wordprocessingShape">
                    <wps:wsp>
                      <wps:cNvSpPr/>
                      <wps:spPr>
                        <a:xfrm>
                          <a:off x="0" y="0"/>
                          <a:ext cx="1838325" cy="1790700"/>
                        </a:xfrm>
                        <a:prstGeom prst="curvedRightArrow">
                          <a:avLst>
                            <a:gd name="adj1" fmla="val 12039"/>
                            <a:gd name="adj2" fmla="val 50000"/>
                            <a:gd name="adj3" fmla="val 25000"/>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91E9F4D" id="Выгнутая влево стрелка 376" o:spid="_x0000_s1026" type="#_x0000_t102" style="position:absolute;margin-left:17.7pt;margin-top:4pt;width:144.75pt;height:141pt;z-index:2515905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" adj="10800,17500,16340" fillcolor="#101010 [3024]" stroked="f">
                <v:fill color2="black [3168]" rotate="t" colors="0 #454545;.5 black;1 black" focus="100%" type="gradient">
                  <o:fill v:ext="view" type="gradientUnscaled"/>
                </v:fill>
                <v:shadow on="t" color="black" opacity="41287f" offset="0,1.5pt"/>
              </v:shape>
            </w:pict>
          </mc:Fallback>
        </mc:AlternateContent>
      </w:r>
    </w:p>
    <w:p w:rsidR="00D019BE" w:rsidRPr="00375BF0" w:rsidRDefault="00D019BE" w:rsidP="00D019BE">
      <w:pPr>
        <w:rPr>
          <w:noProof/>
          <w:lang w:val="uk-UA" w:eastAsia="ru-RU"/>
        </w:rPr>
      </w:pPr>
    </w:p>
    <w:p w:rsidR="00D019BE" w:rsidRPr="00375BF0" w:rsidRDefault="00D019BE" w:rsidP="00D019BE">
      <w:pPr>
        <w:rPr>
          <w:noProof/>
          <w:lang w:val="uk-UA" w:eastAsia="ru-RU"/>
        </w:rPr>
      </w:pP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2120064" behindDoc="0" locked="0" layoutInCell="1" allowOverlap="1">
                <wp:simplePos x="0" y="0"/>
                <wp:positionH relativeFrom="page">
                  <wp:posOffset>3181350</wp:posOffset>
                </wp:positionH>
                <wp:positionV relativeFrom="paragraph">
                  <wp:posOffset>24130</wp:posOffset>
                </wp:positionV>
                <wp:extent cx="3895725" cy="790575"/>
                <wp:effectExtent l="0" t="0" r="28575" b="28575"/>
                <wp:wrapNone/>
                <wp:docPr id="377" name="Скругленный прямоугольник 377"/>
                <wp:cNvGraphicFramePr/>
                <a:graphic xmlns:a="http://schemas.openxmlformats.org/drawingml/2006/main">
                  <a:graphicData uri="http://schemas.microsoft.com/office/word/2010/wordprocessingShape">
                    <wps:wsp>
                      <wps:cNvSpPr/>
                      <wps:spPr>
                        <a:xfrm>
                          <a:off x="0" y="0"/>
                          <a:ext cx="3895725" cy="7905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936326" w:rsidRDefault="008A390C" w:rsidP="00936326">
                            <w:pPr>
                              <w:spacing w:after="0" w:line="360" w:lineRule="auto"/>
                              <w:jc w:val="center"/>
                              <w:rPr>
                                <w:rFonts w:ascii="Times New Roman" w:hAnsi="Times New Roman" w:cs="Times New Roman"/>
                                <w:sz w:val="28"/>
                              </w:rPr>
                            </w:pPr>
                            <w:r w:rsidRPr="00936326">
                              <w:rPr>
                                <w:rFonts w:ascii="Times New Roman" w:hAnsi="Times New Roman" w:cs="Times New Roman"/>
                                <w:sz w:val="28"/>
                                <w:lang w:val="uk-UA"/>
                              </w:rPr>
                              <w:t>Гендерна дискримінація мала прояв у тому, що жінок можливо було: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377" o:spid="_x0000_s1213" style="position:absolute;margin-left:250.5pt;margin-top:1.9pt;width:306.75pt;height:62.25pt;z-index:25212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" fillcolor="white [3201]" strokecolor="black [3200]" strokeweight="1pt">
                <v:stroke joinstyle="miter"/>
                <v:textbox>
                  <w:txbxContent>
                    <w:p w:rsidR="008A390C" w:rsidRPr="00936326" w:rsidRDefault="008A390C" w:rsidP="00936326">
                      <w:pPr>
                        <w:spacing w:after="0" w:line="360" w:lineRule="auto"/>
                        <w:jc w:val="center"/>
                        <w:rPr>
                          <w:rFonts w:ascii="Times New Roman" w:hAnsi="Times New Roman" w:cs="Times New Roman"/>
                          <w:sz w:val="28"/>
                        </w:rPr>
                      </w:pPr>
                      <w:r w:rsidRPr="00936326">
                        <w:rPr>
                          <w:rFonts w:ascii="Times New Roman" w:hAnsi="Times New Roman" w:cs="Times New Roman"/>
                          <w:sz w:val="28"/>
                          <w:lang w:val="uk-UA"/>
                        </w:rPr>
                        <w:t>Гендерна дискримінація мала прояв у тому, що жінок можливо було:</w:t>
                      </w:r>
                    </w:p>
                  </w:txbxContent>
                </v:textbox>
                <w10:wrap anchorx="page"/>
              </v:roundrect>
            </w:pict>
          </mc:Fallback>
        </mc:AlternateContent>
      </w: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1589564" behindDoc="0" locked="0" layoutInCell="1" allowOverlap="1">
                <wp:simplePos x="0" y="0"/>
                <wp:positionH relativeFrom="column">
                  <wp:posOffset>5787390</wp:posOffset>
                </wp:positionH>
                <wp:positionV relativeFrom="paragraph">
                  <wp:posOffset>34290</wp:posOffset>
                </wp:positionV>
                <wp:extent cx="28575" cy="2295525"/>
                <wp:effectExtent l="0" t="0" r="28575" b="28575"/>
                <wp:wrapNone/>
                <wp:docPr id="378" name="Прямая соединительная линия 378"/>
                <wp:cNvGraphicFramePr/>
                <a:graphic xmlns:a="http://schemas.openxmlformats.org/drawingml/2006/main">
                  <a:graphicData uri="http://schemas.microsoft.com/office/word/2010/wordprocessingShape">
                    <wps:wsp>
                      <wps:cNvCnPr/>
                      <wps:spPr>
                        <a:xfrm>
                          <a:off x="0" y="0"/>
                          <a:ext cx="28575" cy="2295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14F0D671" id="Прямая соединительная линия 378" o:spid="_x0000_s1026" style="position:absolute;z-index:2515895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7pt,2.7pt" to="457.95pt,1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" strokecolor="black [3200]" strokeweight="1.5pt">
                <v:stroke joinstyle="miter"/>
              </v:line>
            </w:pict>
          </mc:Fallback>
        </mc:AlternateContent>
      </w: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2122112" behindDoc="0" locked="0" layoutInCell="1" allowOverlap="1">
                <wp:simplePos x="0" y="0"/>
                <wp:positionH relativeFrom="column">
                  <wp:posOffset>4815840</wp:posOffset>
                </wp:positionH>
                <wp:positionV relativeFrom="paragraph">
                  <wp:posOffset>158750</wp:posOffset>
                </wp:positionV>
                <wp:extent cx="914400" cy="619125"/>
                <wp:effectExtent l="19050" t="19050" r="19050" b="47625"/>
                <wp:wrapNone/>
                <wp:docPr id="379" name="Стрелка вправо с вырезом 379"/>
                <wp:cNvGraphicFramePr/>
                <a:graphic xmlns:a="http://schemas.openxmlformats.org/drawingml/2006/main">
                  <a:graphicData uri="http://schemas.microsoft.com/office/word/2010/wordprocessingShape">
                    <wps:wsp>
                      <wps:cNvSpPr/>
                      <wps:spPr>
                        <a:xfrm rot="10800000">
                          <a:off x="0" y="0"/>
                          <a:ext cx="914400" cy="619125"/>
                        </a:xfrm>
                        <a:prstGeom prst="notchedRight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2FC15863" id="Стрелка вправо с вырезом 379" o:spid="_x0000_s1026" type="#_x0000_t94" style="position:absolute;margin-left:379.2pt;margin-top:12.5pt;width:1in;height:48.75pt;rotation:180;z-index:252122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" adj="14288" fillcolor="white [3201]" strokecolor="#a5a5a5 [3206]" strokeweight="1pt"/>
            </w:pict>
          </mc:Fallback>
        </mc:AlternateContent>
      </w: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2127232" behindDoc="0" locked="0" layoutInCell="1" allowOverlap="1">
                <wp:simplePos x="0" y="0"/>
                <wp:positionH relativeFrom="column">
                  <wp:posOffset>2110740</wp:posOffset>
                </wp:positionH>
                <wp:positionV relativeFrom="paragraph">
                  <wp:posOffset>7620</wp:posOffset>
                </wp:positionV>
                <wp:extent cx="2590800" cy="342900"/>
                <wp:effectExtent l="0" t="0" r="19050" b="19050"/>
                <wp:wrapNone/>
                <wp:docPr id="382" name="Скругленный прямоугольник 382"/>
                <wp:cNvGraphicFramePr/>
                <a:graphic xmlns:a="http://schemas.openxmlformats.org/drawingml/2006/main">
                  <a:graphicData uri="http://schemas.microsoft.com/office/word/2010/wordprocessingShape">
                    <wps:wsp>
                      <wps:cNvSpPr/>
                      <wps:spPr>
                        <a:xfrm>
                          <a:off x="0" y="0"/>
                          <a:ext cx="2590800" cy="3429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936326" w:rsidRDefault="008A390C" w:rsidP="00936326">
                            <w:pPr>
                              <w:jc w:val="center"/>
                              <w:rPr>
                                <w:rFonts w:ascii="Times New Roman" w:hAnsi="Times New Roman" w:cs="Times New Roman"/>
                                <w:sz w:val="28"/>
                                <w:lang w:val="uk-UA"/>
                              </w:rPr>
                            </w:pPr>
                            <w:r w:rsidRPr="00936326">
                              <w:rPr>
                                <w:rFonts w:ascii="Times New Roman" w:hAnsi="Times New Roman" w:cs="Times New Roman"/>
                                <w:sz w:val="28"/>
                                <w:lang w:val="uk-UA"/>
                              </w:rPr>
                              <w:t>Купити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382" o:spid="_x0000_s1214" style="position:absolute;margin-left:166.2pt;margin-top:.6pt;width:204pt;height:27pt;z-index:252127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" fillcolor="white [3201]" strokecolor="black [3200]" strokeweight="1pt">
                <v:stroke joinstyle="miter"/>
                <v:textbox>
                  <w:txbxContent>
                    <w:p w:rsidR="008A390C" w:rsidRPr="00936326" w:rsidRDefault="008A390C" w:rsidP="00936326">
                      <w:pPr>
                        <w:jc w:val="center"/>
                        <w:rPr>
                          <w:rFonts w:ascii="Times New Roman" w:hAnsi="Times New Roman" w:cs="Times New Roman"/>
                          <w:sz w:val="28"/>
                          <w:lang w:val="uk-UA"/>
                        </w:rPr>
                      </w:pPr>
                      <w:r w:rsidRPr="00936326">
                        <w:rPr>
                          <w:rFonts w:ascii="Times New Roman" w:hAnsi="Times New Roman" w:cs="Times New Roman"/>
                          <w:sz w:val="28"/>
                          <w:lang w:val="uk-UA"/>
                        </w:rPr>
                        <w:t>Купити</w:t>
                      </w:r>
                    </w:p>
                  </w:txbxContent>
                </v:textbox>
              </v:roundrect>
            </w:pict>
          </mc:Fallback>
        </mc:AlternateContent>
      </w: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2124160" behindDoc="0" locked="0" layoutInCell="1" allowOverlap="1" wp14:anchorId="67B17E14" wp14:editId="1F3EA16E">
                <wp:simplePos x="0" y="0"/>
                <wp:positionH relativeFrom="column">
                  <wp:posOffset>4815839</wp:posOffset>
                </wp:positionH>
                <wp:positionV relativeFrom="paragraph">
                  <wp:posOffset>170180</wp:posOffset>
                </wp:positionV>
                <wp:extent cx="914400" cy="619125"/>
                <wp:effectExtent l="19050" t="19050" r="19050" b="47625"/>
                <wp:wrapNone/>
                <wp:docPr id="380" name="Стрелка вправо с вырезом 380"/>
                <wp:cNvGraphicFramePr/>
                <a:graphic xmlns:a="http://schemas.openxmlformats.org/drawingml/2006/main">
                  <a:graphicData uri="http://schemas.microsoft.com/office/word/2010/wordprocessingShape">
                    <wps:wsp>
                      <wps:cNvSpPr/>
                      <wps:spPr>
                        <a:xfrm rot="10800000">
                          <a:off x="0" y="0"/>
                          <a:ext cx="914400" cy="619125"/>
                        </a:xfrm>
                        <a:prstGeom prst="notchedRight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288B8103" id="Стрелка вправо с вырезом 380" o:spid="_x0000_s1026" type="#_x0000_t94" style="position:absolute;margin-left:379.2pt;margin-top:13.4pt;width:1in;height:48.75pt;rotation:180;z-index:252124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" adj="14288" fillcolor="white [3201]" strokecolor="#a5a5a5 [3206]" strokeweight="1pt"/>
            </w:pict>
          </mc:Fallback>
        </mc:AlternateContent>
      </w: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2500992" behindDoc="0" locked="0" layoutInCell="1" allowOverlap="1" wp14:anchorId="181D47DF" wp14:editId="365AF34E">
                <wp:simplePos x="0" y="0"/>
                <wp:positionH relativeFrom="column">
                  <wp:posOffset>2101215</wp:posOffset>
                </wp:positionH>
                <wp:positionV relativeFrom="paragraph">
                  <wp:posOffset>8890</wp:posOffset>
                </wp:positionV>
                <wp:extent cx="2590800" cy="342900"/>
                <wp:effectExtent l="0" t="0" r="19050" b="19050"/>
                <wp:wrapNone/>
                <wp:docPr id="627" name="Скругленный прямоугольник 627"/>
                <wp:cNvGraphicFramePr/>
                <a:graphic xmlns:a="http://schemas.openxmlformats.org/drawingml/2006/main">
                  <a:graphicData uri="http://schemas.microsoft.com/office/word/2010/wordprocessingShape">
                    <wps:wsp>
                      <wps:cNvSpPr/>
                      <wps:spPr>
                        <a:xfrm>
                          <a:off x="0" y="0"/>
                          <a:ext cx="2590800" cy="3429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936326" w:rsidRDefault="008A390C" w:rsidP="00936326">
                            <w:pPr>
                              <w:jc w:val="center"/>
                              <w:rPr>
                                <w:rFonts w:ascii="Times New Roman" w:hAnsi="Times New Roman" w:cs="Times New Roman"/>
                                <w:sz w:val="28"/>
                                <w:lang w:val="uk-UA"/>
                              </w:rPr>
                            </w:pPr>
                            <w:r>
                              <w:rPr>
                                <w:rFonts w:ascii="Times New Roman" w:hAnsi="Times New Roman" w:cs="Times New Roman"/>
                                <w:sz w:val="28"/>
                                <w:lang w:val="uk-UA"/>
                              </w:rPr>
                              <w:t>Викрасти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181D47DF" id="Скругленный прямоугольник 627" o:spid="_x0000_s1215" style="position:absolute;margin-left:165.45pt;margin-top:.7pt;width:204pt;height:27pt;z-index:25250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" fillcolor="white [3201]" strokecolor="black [3200]" strokeweight="1pt">
                <v:stroke joinstyle="miter"/>
                <v:textbox>
                  <w:txbxContent>
                    <w:p w:rsidR="008A390C" w:rsidRPr="00936326" w:rsidRDefault="008A390C" w:rsidP="00936326">
                      <w:pPr>
                        <w:jc w:val="center"/>
                        <w:rPr>
                          <w:rFonts w:ascii="Times New Roman" w:hAnsi="Times New Roman" w:cs="Times New Roman"/>
                          <w:sz w:val="28"/>
                          <w:lang w:val="uk-UA"/>
                        </w:rPr>
                      </w:pPr>
                      <w:r>
                        <w:rPr>
                          <w:rFonts w:ascii="Times New Roman" w:hAnsi="Times New Roman" w:cs="Times New Roman"/>
                          <w:sz w:val="28"/>
                          <w:lang w:val="uk-UA"/>
                        </w:rPr>
                        <w:t>Викрасти</w:t>
                      </w:r>
                    </w:p>
                  </w:txbxContent>
                </v:textbox>
              </v:roundrect>
            </w:pict>
          </mc:Fallback>
        </mc:AlternateContent>
      </w: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2126208" behindDoc="0" locked="0" layoutInCell="1" allowOverlap="1" wp14:anchorId="67B17E14" wp14:editId="1F3EA16E">
                <wp:simplePos x="0" y="0"/>
                <wp:positionH relativeFrom="column">
                  <wp:posOffset>4815840</wp:posOffset>
                </wp:positionH>
                <wp:positionV relativeFrom="paragraph">
                  <wp:posOffset>200025</wp:posOffset>
                </wp:positionV>
                <wp:extent cx="914400" cy="619125"/>
                <wp:effectExtent l="19050" t="19050" r="19050" b="47625"/>
                <wp:wrapNone/>
                <wp:docPr id="381" name="Стрелка вправо с вырезом 381"/>
                <wp:cNvGraphicFramePr/>
                <a:graphic xmlns:a="http://schemas.openxmlformats.org/drawingml/2006/main">
                  <a:graphicData uri="http://schemas.microsoft.com/office/word/2010/wordprocessingShape">
                    <wps:wsp>
                      <wps:cNvSpPr/>
                      <wps:spPr>
                        <a:xfrm rot="10800000">
                          <a:off x="0" y="0"/>
                          <a:ext cx="914400" cy="619125"/>
                        </a:xfrm>
                        <a:prstGeom prst="notchedRightArrow">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10B7B0F1" id="Стрелка вправо с вырезом 381" o:spid="_x0000_s1026" type="#_x0000_t94" style="position:absolute;margin-left:379.2pt;margin-top:15.75pt;width:1in;height:48.75pt;rotation:180;z-index:252126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" adj="14288" fillcolor="white [3201]" strokecolor="#a5a5a5 [3206]" strokeweight="1pt"/>
            </w:pict>
          </mc:Fallback>
        </mc:AlternateContent>
      </w: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2503040" behindDoc="0" locked="0" layoutInCell="1" allowOverlap="1" wp14:anchorId="181D47DF" wp14:editId="365AF34E">
                <wp:simplePos x="0" y="0"/>
                <wp:positionH relativeFrom="column">
                  <wp:posOffset>2110740</wp:posOffset>
                </wp:positionH>
                <wp:positionV relativeFrom="paragraph">
                  <wp:posOffset>29210</wp:posOffset>
                </wp:positionV>
                <wp:extent cx="2590800" cy="342900"/>
                <wp:effectExtent l="0" t="0" r="19050" b="19050"/>
                <wp:wrapNone/>
                <wp:docPr id="628" name="Скругленный прямоугольник 628"/>
                <wp:cNvGraphicFramePr/>
                <a:graphic xmlns:a="http://schemas.openxmlformats.org/drawingml/2006/main">
                  <a:graphicData uri="http://schemas.microsoft.com/office/word/2010/wordprocessingShape">
                    <wps:wsp>
                      <wps:cNvSpPr/>
                      <wps:spPr>
                        <a:xfrm>
                          <a:off x="0" y="0"/>
                          <a:ext cx="2590800" cy="3429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936326" w:rsidRDefault="008A390C" w:rsidP="00936326">
                            <w:pPr>
                              <w:jc w:val="center"/>
                              <w:rPr>
                                <w:rFonts w:ascii="Times New Roman" w:hAnsi="Times New Roman" w:cs="Times New Roman"/>
                                <w:sz w:val="28"/>
                                <w:lang w:val="uk-UA"/>
                              </w:rPr>
                            </w:pPr>
                            <w:r>
                              <w:rPr>
                                <w:rFonts w:ascii="Times New Roman" w:hAnsi="Times New Roman" w:cs="Times New Roman"/>
                                <w:sz w:val="28"/>
                                <w:lang w:val="uk-UA"/>
                              </w:rPr>
                              <w:t>Продати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181D47DF" id="Скругленный прямоугольник 628" o:spid="_x0000_s1216" style="position:absolute;margin-left:166.2pt;margin-top:2.3pt;width:204pt;height:27pt;z-index:25250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" fillcolor="white [3201]" strokecolor="black [3200]" strokeweight="1pt">
                <v:stroke joinstyle="miter"/>
                <v:textbox>
                  <w:txbxContent>
                    <w:p w:rsidR="008A390C" w:rsidRPr="00936326" w:rsidRDefault="008A390C" w:rsidP="00936326">
                      <w:pPr>
                        <w:jc w:val="center"/>
                        <w:rPr>
                          <w:rFonts w:ascii="Times New Roman" w:hAnsi="Times New Roman" w:cs="Times New Roman"/>
                          <w:sz w:val="28"/>
                          <w:lang w:val="uk-UA"/>
                        </w:rPr>
                      </w:pPr>
                      <w:r>
                        <w:rPr>
                          <w:rFonts w:ascii="Times New Roman" w:hAnsi="Times New Roman" w:cs="Times New Roman"/>
                          <w:sz w:val="28"/>
                          <w:lang w:val="uk-UA"/>
                        </w:rPr>
                        <w:t>Продати</w:t>
                      </w:r>
                    </w:p>
                  </w:txbxContent>
                </v:textbox>
              </v:roundrect>
            </w:pict>
          </mc:Fallback>
        </mc:AlternateContent>
      </w:r>
    </w:p>
    <w:p w:rsidR="00D019BE" w:rsidRPr="00375BF0" w:rsidRDefault="00936326" w:rsidP="00D019BE">
      <w:pPr>
        <w:rPr>
          <w:noProof/>
          <w:lang w:val="uk-UA" w:eastAsia="ru-RU"/>
        </w:rPr>
      </w:pPr>
      <w:r w:rsidRPr="00375BF0">
        <w:rPr>
          <w:noProof/>
          <w:lang w:eastAsia="ru-RU"/>
        </w:rPr>
        <mc:AlternateContent>
          <mc:Choice Requires="wps">
            <w:drawing>
              <wp:anchor distT="0" distB="0" distL="114300" distR="114300" simplePos="0" relativeHeight="252505088" behindDoc="0" locked="0" layoutInCell="1" allowOverlap="1" wp14:anchorId="4FBE95A5" wp14:editId="5D7FC3B1">
                <wp:simplePos x="0" y="0"/>
                <wp:positionH relativeFrom="margin">
                  <wp:posOffset>167640</wp:posOffset>
                </wp:positionH>
                <wp:positionV relativeFrom="paragraph">
                  <wp:posOffset>325120</wp:posOffset>
                </wp:positionV>
                <wp:extent cx="5553075" cy="2114550"/>
                <wp:effectExtent l="0" t="0" r="28575" b="19050"/>
                <wp:wrapNone/>
                <wp:docPr id="629" name="Багетная рамка 629"/>
                <wp:cNvGraphicFramePr/>
                <a:graphic xmlns:a="http://schemas.openxmlformats.org/drawingml/2006/main">
                  <a:graphicData uri="http://schemas.microsoft.com/office/word/2010/wordprocessingShape">
                    <wps:wsp>
                      <wps:cNvSpPr/>
                      <wps:spPr>
                        <a:xfrm>
                          <a:off x="0" y="0"/>
                          <a:ext cx="5553075" cy="2114550"/>
                        </a:xfrm>
                        <a:prstGeom prst="bevel">
                          <a:avLst/>
                        </a:prstGeom>
                      </wps:spPr>
                      <wps:style>
                        <a:lnRef idx="2">
                          <a:schemeClr val="accent3"/>
                        </a:lnRef>
                        <a:fillRef idx="1">
                          <a:schemeClr val="lt1"/>
                        </a:fillRef>
                        <a:effectRef idx="0">
                          <a:schemeClr val="accent3"/>
                        </a:effectRef>
                        <a:fontRef idx="minor">
                          <a:schemeClr val="dk1"/>
                        </a:fontRef>
                      </wps:style>
                      <wps:txbx>
                        <w:txbxContent>
                          <w:p w:rsidR="008A390C" w:rsidRPr="00936326" w:rsidRDefault="008A390C" w:rsidP="00936326">
                            <w:pPr>
                              <w:spacing w:after="0" w:line="360" w:lineRule="auto"/>
                              <w:jc w:val="both"/>
                              <w:rPr>
                                <w:rFonts w:ascii="Times New Roman" w:hAnsi="Times New Roman" w:cs="Times New Roman"/>
                                <w:sz w:val="28"/>
                              </w:rPr>
                            </w:pPr>
                            <w:r w:rsidRPr="00936326">
                              <w:rPr>
                                <w:rFonts w:ascii="Times New Roman" w:hAnsi="Times New Roman" w:cs="Times New Roman"/>
                                <w:sz w:val="28"/>
                                <w:lang w:val="uk-UA"/>
                              </w:rPr>
                              <w:t>Поглиблення проблеми було пов’язане із тим, що держава, впроваджуючи та заохочуючи принцип невтручання у внутрішні справи сімей, надавала при цьому чоловікам широкий спектр владних повноважень стосовно інших членів сім’ї.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FBE95A5" id="Багетная рамка 629" o:spid="_x0000_s1217" type="#_x0000_t84" style="position:absolute;margin-left:13.2pt;margin-top:25.6pt;width:437.25pt;height:166.5pt;z-index:25250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" fillcolor="white [3201]" strokecolor="#a5a5a5 [3206]" strokeweight="1pt">
                <v:textbox>
                  <w:txbxContent>
                    <w:p w:rsidR="008A390C" w:rsidRPr="00936326" w:rsidRDefault="008A390C" w:rsidP="00936326">
                      <w:pPr>
                        <w:spacing w:after="0" w:line="360" w:lineRule="auto"/>
                        <w:jc w:val="both"/>
                        <w:rPr>
                          <w:rFonts w:ascii="Times New Roman" w:hAnsi="Times New Roman" w:cs="Times New Roman"/>
                          <w:sz w:val="28"/>
                        </w:rPr>
                      </w:pPr>
                      <w:r w:rsidRPr="00936326">
                        <w:rPr>
                          <w:rFonts w:ascii="Times New Roman" w:hAnsi="Times New Roman" w:cs="Times New Roman"/>
                          <w:sz w:val="28"/>
                          <w:lang w:val="uk-UA"/>
                        </w:rPr>
                        <w:t>Поглиблення проблеми було пов’язане із тим, що держава, впроваджуючи та заохочуючи принцип невтручання у внутрішні справи сімей, надавала при цьому чоловікам широкий спектр владних повноважень стосовно інших членів сім’ї.</w:t>
                      </w:r>
                    </w:p>
                  </w:txbxContent>
                </v:textbox>
                <w10:wrap anchorx="margin"/>
              </v:shape>
            </w:pict>
          </mc:Fallback>
        </mc:AlternateContent>
      </w:r>
    </w:p>
    <w:p w:rsidR="00D019BE" w:rsidRDefault="00D019BE" w:rsidP="00D019BE">
      <w:pPr>
        <w:rPr>
          <w:noProof/>
          <w:lang w:val="uk-UA" w:eastAsia="ru-RU"/>
        </w:rPr>
      </w:pPr>
    </w:p>
    <w:p w:rsidR="00936326" w:rsidRDefault="00936326" w:rsidP="00D019BE">
      <w:pPr>
        <w:rPr>
          <w:noProof/>
          <w:lang w:val="uk-UA" w:eastAsia="ru-RU"/>
        </w:rPr>
      </w:pPr>
    </w:p>
    <w:p w:rsidR="00936326" w:rsidRDefault="00936326" w:rsidP="00D019BE">
      <w:pPr>
        <w:rPr>
          <w:noProof/>
          <w:lang w:val="uk-UA" w:eastAsia="ru-RU"/>
        </w:rPr>
      </w:pPr>
    </w:p>
    <w:p w:rsidR="00936326" w:rsidRDefault="00936326" w:rsidP="00D019BE">
      <w:pPr>
        <w:rPr>
          <w:noProof/>
          <w:lang w:val="uk-UA" w:eastAsia="ru-RU"/>
        </w:rPr>
      </w:pPr>
    </w:p>
    <w:p w:rsidR="00936326" w:rsidRDefault="00936326" w:rsidP="00936326">
      <w:pPr>
        <w:rPr>
          <w:noProof/>
          <w:lang w:val="uk-UA" w:eastAsia="ru-RU"/>
        </w:rPr>
      </w:pPr>
    </w:p>
    <w:p w:rsidR="00936326" w:rsidRDefault="00936326" w:rsidP="00936326">
      <w:pPr>
        <w:rPr>
          <w:noProof/>
          <w:lang w:val="uk-UA" w:eastAsia="ru-RU"/>
        </w:rPr>
      </w:pPr>
    </w:p>
    <w:p w:rsidR="00936326" w:rsidRDefault="00936326" w:rsidP="00936326">
      <w:pPr>
        <w:rPr>
          <w:noProof/>
          <w:lang w:val="uk-UA" w:eastAsia="ru-RU"/>
        </w:rPr>
      </w:pPr>
      <w:r w:rsidRPr="00375BF0">
        <w:rPr>
          <w:noProof/>
          <w:lang w:eastAsia="ru-RU"/>
        </w:rPr>
        <w:drawing>
          <wp:anchor distT="0" distB="0" distL="114300" distR="114300" simplePos="0" relativeHeight="252509184" behindDoc="1" locked="0" layoutInCell="1" allowOverlap="1" wp14:anchorId="746B2B4A" wp14:editId="4E68B4AA">
            <wp:simplePos x="0" y="0"/>
            <wp:positionH relativeFrom="margin">
              <wp:posOffset>3771900</wp:posOffset>
            </wp:positionH>
            <wp:positionV relativeFrom="paragraph">
              <wp:posOffset>189230</wp:posOffset>
            </wp:positionV>
            <wp:extent cx="2402420" cy="1604010"/>
            <wp:effectExtent l="0" t="0" r="0" b="0"/>
            <wp:wrapNone/>
            <wp:docPr id="631" name="Рисунок 631" descr="В Краматорске с начала года к административной ответственности привлечены  288 домашних тира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В Краматорске с начала года к административной ответственности привлечены  288 домашних тиранов"/>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402420" cy="1604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507136" behindDoc="0" locked="0" layoutInCell="1" allowOverlap="1" wp14:anchorId="450675AD" wp14:editId="23DD5600">
                <wp:simplePos x="0" y="0"/>
                <wp:positionH relativeFrom="margin">
                  <wp:posOffset>367665</wp:posOffset>
                </wp:positionH>
                <wp:positionV relativeFrom="paragraph">
                  <wp:posOffset>320675</wp:posOffset>
                </wp:positionV>
                <wp:extent cx="3733800" cy="981075"/>
                <wp:effectExtent l="0" t="0" r="19050" b="28575"/>
                <wp:wrapNone/>
                <wp:docPr id="630" name="Овал 630"/>
                <wp:cNvGraphicFramePr/>
                <a:graphic xmlns:a="http://schemas.openxmlformats.org/drawingml/2006/main">
                  <a:graphicData uri="http://schemas.microsoft.com/office/word/2010/wordprocessingShape">
                    <wps:wsp>
                      <wps:cNvSpPr/>
                      <wps:spPr>
                        <a:xfrm>
                          <a:off x="0" y="0"/>
                          <a:ext cx="3733800" cy="981075"/>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936326" w:rsidRDefault="008A390C" w:rsidP="00936326">
                            <w:pPr>
                              <w:spacing w:after="0" w:line="360" w:lineRule="auto"/>
                              <w:jc w:val="center"/>
                              <w:rPr>
                                <w:rFonts w:ascii="Times New Roman" w:hAnsi="Times New Roman" w:cs="Times New Roman"/>
                                <w:sz w:val="28"/>
                              </w:rPr>
                            </w:pPr>
                            <w:r w:rsidRPr="00936326">
                              <w:rPr>
                                <w:rFonts w:ascii="Times New Roman" w:hAnsi="Times New Roman" w:cs="Times New Roman"/>
                                <w:sz w:val="28"/>
                                <w:lang w:val="uk-UA"/>
                              </w:rPr>
                              <w:t>Найпоширенішим видом гендерного насильства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w14:anchorId="450675AD" id="Овал 630" o:spid="_x0000_s1218" style="position:absolute;margin-left:28.95pt;margin-top:25.25pt;width:294pt;height:77.25pt;z-index:25250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" fillcolor="white [3201]" strokecolor="black [3200]" strokeweight="1pt">
                <v:stroke joinstyle="miter"/>
                <v:textbox>
                  <w:txbxContent>
                    <w:p w:rsidR="008A390C" w:rsidRPr="00936326" w:rsidRDefault="008A390C" w:rsidP="00936326">
                      <w:pPr>
                        <w:spacing w:after="0" w:line="360" w:lineRule="auto"/>
                        <w:jc w:val="center"/>
                        <w:rPr>
                          <w:rFonts w:ascii="Times New Roman" w:hAnsi="Times New Roman" w:cs="Times New Roman"/>
                          <w:sz w:val="28"/>
                        </w:rPr>
                      </w:pPr>
                      <w:r w:rsidRPr="00936326">
                        <w:rPr>
                          <w:rFonts w:ascii="Times New Roman" w:hAnsi="Times New Roman" w:cs="Times New Roman"/>
                          <w:sz w:val="28"/>
                          <w:lang w:val="uk-UA"/>
                        </w:rPr>
                        <w:t>Найпоширенішим видом гендерного насильства є</w:t>
                      </w:r>
                    </w:p>
                  </w:txbxContent>
                </v:textbox>
                <w10:wrap anchorx="margin"/>
              </v:oval>
            </w:pict>
          </mc:Fallback>
        </mc:AlternateContent>
      </w:r>
    </w:p>
    <w:p w:rsidR="006C3D20" w:rsidRPr="00375BF0" w:rsidRDefault="006C3D20" w:rsidP="00936326">
      <w:pPr>
        <w:tabs>
          <w:tab w:val="left" w:pos="7815"/>
        </w:tabs>
        <w:rPr>
          <w:noProof/>
          <w:lang w:val="uk-UA" w:eastAsia="ru-RU"/>
        </w:rPr>
      </w:pPr>
      <w:r w:rsidRPr="00375BF0">
        <w:rPr>
          <w:noProof/>
          <w:lang w:eastAsia="ru-RU"/>
        </w:rPr>
        <mc:AlternateContent>
          <mc:Choice Requires="wps">
            <w:drawing>
              <wp:anchor distT="0" distB="0" distL="114300" distR="114300" simplePos="0" relativeHeight="252135424" behindDoc="0" locked="0" layoutInCell="1" allowOverlap="1">
                <wp:simplePos x="0" y="0"/>
                <wp:positionH relativeFrom="column">
                  <wp:posOffset>520065</wp:posOffset>
                </wp:positionH>
                <wp:positionV relativeFrom="paragraph">
                  <wp:posOffset>6801485</wp:posOffset>
                </wp:positionV>
                <wp:extent cx="4286250" cy="1466850"/>
                <wp:effectExtent l="0" t="0" r="19050" b="19050"/>
                <wp:wrapNone/>
                <wp:docPr id="389" name="Скругленный прямоугольник 389"/>
                <wp:cNvGraphicFramePr/>
                <a:graphic xmlns:a="http://schemas.openxmlformats.org/drawingml/2006/main">
                  <a:graphicData uri="http://schemas.microsoft.com/office/word/2010/wordprocessingShape">
                    <wps:wsp>
                      <wps:cNvSpPr/>
                      <wps:spPr>
                        <a:xfrm>
                          <a:off x="0" y="0"/>
                          <a:ext cx="4286250" cy="14668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363013" w:rsidRDefault="008A390C" w:rsidP="006C3D20">
                            <w:pPr>
                              <w:jc w:val="center"/>
                              <w:rPr>
                                <w:i/>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363013">
                              <w:rPr>
                                <w:i/>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насильство по відношенню до жінок у сім’ї (домашнє насильство)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389" o:spid="_x0000_s1219" style="position:absolute;margin-left:40.95pt;margin-top:535.55pt;width:337.5pt;height:115.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" fillcolor="white [3201]" strokecolor="black [3200]" strokeweight="1pt">
                <v:stroke joinstyle="miter"/>
                <v:textbox>
                  <w:txbxContent>
                    <w:p w:rsidR="008A390C" w:rsidRPr="00363013" w:rsidRDefault="008A390C" w:rsidP="006C3D20">
                      <w:pPr>
                        <w:jc w:val="center"/>
                        <w:rPr>
                          <w:i/>
                          <w:color w:val="000000" w:themeColor="text1"/>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363013">
                        <w:rPr>
                          <w:i/>
                          <w:color w:val="000000" w:themeColor="text1"/>
                          <w:sz w:val="28"/>
                          <w:szCs w:val="28"/>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насильство по відношенню до жінок у сім’ї (домашнє насильство)</w:t>
                      </w:r>
                    </w:p>
                  </w:txbxContent>
                </v:textbox>
              </v:roundrect>
            </w:pict>
          </mc:Fallback>
        </mc:AlternateContent>
      </w:r>
      <w:r w:rsidRPr="00375BF0">
        <w:rPr>
          <w:noProof/>
          <w:lang w:eastAsia="ru-RU"/>
        </w:rPr>
        <mc:AlternateContent>
          <mc:Choice Requires="wps">
            <w:drawing>
              <wp:anchor distT="0" distB="0" distL="114300" distR="114300" simplePos="0" relativeHeight="252134400" behindDoc="0" locked="0" layoutInCell="1" allowOverlap="1">
                <wp:simplePos x="0" y="0"/>
                <wp:positionH relativeFrom="page">
                  <wp:align>center</wp:align>
                </wp:positionH>
                <wp:positionV relativeFrom="paragraph">
                  <wp:posOffset>5162869</wp:posOffset>
                </wp:positionV>
                <wp:extent cx="714375" cy="2286000"/>
                <wp:effectExtent l="0" t="42862" r="0" b="80963"/>
                <wp:wrapNone/>
                <wp:docPr id="388" name="Стрелка вправо с вырезом 388"/>
                <wp:cNvGraphicFramePr/>
                <a:graphic xmlns:a="http://schemas.openxmlformats.org/drawingml/2006/main">
                  <a:graphicData uri="http://schemas.microsoft.com/office/word/2010/wordprocessingShape">
                    <wps:wsp>
                      <wps:cNvSpPr/>
                      <wps:spPr>
                        <a:xfrm rot="5400000">
                          <a:off x="0" y="0"/>
                          <a:ext cx="714375" cy="228600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3403C2CA" id="Стрелка вправо с вырезом 388" o:spid="_x0000_s1026" type="#_x0000_t94" style="position:absolute;margin-left:0;margin-top:406.55pt;width:56.25pt;height:180pt;rotation:90;z-index:25213440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r w:rsidRPr="00375BF0">
        <w:rPr>
          <w:noProof/>
          <w:lang w:eastAsia="ru-RU"/>
        </w:rPr>
        <mc:AlternateContent>
          <mc:Choice Requires="wps">
            <w:drawing>
              <wp:anchor distT="0" distB="0" distL="114300" distR="114300" simplePos="0" relativeHeight="252133376" behindDoc="0" locked="0" layoutInCell="1" allowOverlap="1">
                <wp:simplePos x="0" y="0"/>
                <wp:positionH relativeFrom="page">
                  <wp:align>center</wp:align>
                </wp:positionH>
                <wp:positionV relativeFrom="paragraph">
                  <wp:posOffset>3362960</wp:posOffset>
                </wp:positionV>
                <wp:extent cx="4105275" cy="2466975"/>
                <wp:effectExtent l="0" t="0" r="28575" b="28575"/>
                <wp:wrapNone/>
                <wp:docPr id="387" name="Овал 387"/>
                <wp:cNvGraphicFramePr/>
                <a:graphic xmlns:a="http://schemas.openxmlformats.org/drawingml/2006/main">
                  <a:graphicData uri="http://schemas.microsoft.com/office/word/2010/wordprocessingShape">
                    <wps:wsp>
                      <wps:cNvSpPr/>
                      <wps:spPr>
                        <a:xfrm>
                          <a:off x="0" y="0"/>
                          <a:ext cx="4105275" cy="2466975"/>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363013" w:rsidRDefault="008A390C" w:rsidP="006C3D20">
                            <w:pPr>
                              <w:jc w:val="center"/>
                              <w:rPr>
                                <w:color w:val="000000" w:themeColor="text1"/>
                                <w:u w:val="single"/>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363013">
                              <w:rPr>
                                <w:color w:val="000000" w:themeColor="text1"/>
                                <w:sz w:val="28"/>
                                <w:szCs w:val="28"/>
                                <w:u w:val="single"/>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Найпоширенішим видом гендерного насильства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oval id="Овал 387" o:spid="_x0000_s1220" style="position:absolute;margin-left:0;margin-top:264.8pt;width:323.25pt;height:194.25pt;z-index:252133376;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" fillcolor="white [3201]" strokecolor="black [3200]" strokeweight="1pt">
                <v:stroke joinstyle="miter"/>
                <v:textbox>
                  <w:txbxContent>
                    <w:p w:rsidR="008A390C" w:rsidRPr="00363013" w:rsidRDefault="008A390C" w:rsidP="006C3D20">
                      <w:pPr>
                        <w:jc w:val="center"/>
                        <w:rPr>
                          <w:color w:val="000000" w:themeColor="text1"/>
                          <w:u w:val="single"/>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363013">
                        <w:rPr>
                          <w:color w:val="000000" w:themeColor="text1"/>
                          <w:sz w:val="28"/>
                          <w:szCs w:val="28"/>
                          <w:u w:val="single"/>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Найпоширенішим видом гендерного насильства є</w:t>
                      </w:r>
                    </w:p>
                  </w:txbxContent>
                </v:textbox>
                <w10:wrap anchorx="page"/>
              </v:oval>
            </w:pict>
          </mc:Fallback>
        </mc:AlternateContent>
      </w:r>
      <w:r w:rsidR="00936326">
        <w:rPr>
          <w:noProof/>
          <w:lang w:val="uk-UA" w:eastAsia="ru-RU"/>
        </w:rPr>
        <w:tab/>
      </w:r>
    </w:p>
    <w:p w:rsidR="006C3D20" w:rsidRPr="00375BF0" w:rsidRDefault="006C3D20" w:rsidP="006C3D20">
      <w:pPr>
        <w:rPr>
          <w:noProof/>
          <w:lang w:val="uk-UA" w:eastAsia="ru-RU"/>
        </w:rPr>
      </w:pPr>
    </w:p>
    <w:p w:rsidR="006C3D20" w:rsidRPr="00375BF0" w:rsidRDefault="00936326" w:rsidP="006C3D20">
      <w:pPr>
        <w:rPr>
          <w:noProof/>
          <w:lang w:val="uk-UA" w:eastAsia="ru-RU"/>
        </w:rPr>
      </w:pPr>
      <w:r w:rsidRPr="00375BF0">
        <w:rPr>
          <w:noProof/>
          <w:lang w:eastAsia="ru-RU"/>
        </w:rPr>
        <mc:AlternateContent>
          <mc:Choice Requires="wps">
            <w:drawing>
              <wp:anchor distT="0" distB="0" distL="114300" distR="114300" simplePos="0" relativeHeight="252513280" behindDoc="0" locked="0" layoutInCell="1" allowOverlap="1" wp14:anchorId="1526BD3F" wp14:editId="0A36E7F7">
                <wp:simplePos x="0" y="0"/>
                <wp:positionH relativeFrom="column">
                  <wp:posOffset>2124075</wp:posOffset>
                </wp:positionH>
                <wp:positionV relativeFrom="paragraph">
                  <wp:posOffset>74930</wp:posOffset>
                </wp:positionV>
                <wp:extent cx="304800" cy="609600"/>
                <wp:effectExtent l="57150" t="38100" r="0" b="76200"/>
                <wp:wrapNone/>
                <wp:docPr id="633" name="Стрелка вправо с вырезом 633"/>
                <wp:cNvGraphicFramePr/>
                <a:graphic xmlns:a="http://schemas.openxmlformats.org/drawingml/2006/main">
                  <a:graphicData uri="http://schemas.microsoft.com/office/word/2010/wordprocessingShape">
                    <wps:wsp>
                      <wps:cNvSpPr/>
                      <wps:spPr>
                        <a:xfrm rot="5400000">
                          <a:off x="0" y="0"/>
                          <a:ext cx="304800" cy="60960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3AE69AB" id="Стрелка вправо с вырезом 633" o:spid="_x0000_s1026" type="#_x0000_t94" style="position:absolute;margin-left:167.25pt;margin-top:5.9pt;width:24pt;height:48pt;rotation:90;z-index:25251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" adj="10800" fillcolor="#101010 [3024]" stroked="f">
                <v:fill color2="black [3168]" rotate="t" colors="0 #454545;.5 black;1 black" focus="100%" type="gradient">
                  <o:fill v:ext="view" type="gradientUnscaled"/>
                </v:fill>
                <v:shadow on="t" color="black" opacity="41287f" offset="0,1.5pt"/>
              </v:shape>
            </w:pict>
          </mc:Fallback>
        </mc:AlternateContent>
      </w:r>
    </w:p>
    <w:p w:rsidR="006C3D20" w:rsidRPr="00375BF0" w:rsidRDefault="00936326" w:rsidP="006C3D20">
      <w:pPr>
        <w:rPr>
          <w:noProof/>
          <w:lang w:val="uk-UA" w:eastAsia="ru-RU"/>
        </w:rPr>
      </w:pPr>
      <w:r w:rsidRPr="00375BF0">
        <w:rPr>
          <w:noProof/>
          <w:lang w:eastAsia="ru-RU"/>
        </w:rPr>
        <mc:AlternateContent>
          <mc:Choice Requires="wps">
            <w:drawing>
              <wp:anchor distT="0" distB="0" distL="114300" distR="114300" simplePos="0" relativeHeight="252511232" behindDoc="0" locked="0" layoutInCell="1" allowOverlap="1" wp14:anchorId="1342B11F" wp14:editId="0091BB79">
                <wp:simplePos x="0" y="0"/>
                <wp:positionH relativeFrom="margin">
                  <wp:posOffset>238125</wp:posOffset>
                </wp:positionH>
                <wp:positionV relativeFrom="paragraph">
                  <wp:posOffset>219075</wp:posOffset>
                </wp:positionV>
                <wp:extent cx="5495925" cy="381000"/>
                <wp:effectExtent l="0" t="0" r="28575" b="19050"/>
                <wp:wrapNone/>
                <wp:docPr id="632" name="Скругленный прямоугольник 632"/>
                <wp:cNvGraphicFramePr/>
                <a:graphic xmlns:a="http://schemas.openxmlformats.org/drawingml/2006/main">
                  <a:graphicData uri="http://schemas.microsoft.com/office/word/2010/wordprocessingShape">
                    <wps:wsp>
                      <wps:cNvSpPr/>
                      <wps:spPr>
                        <a:xfrm>
                          <a:off x="0" y="0"/>
                          <a:ext cx="5495925" cy="3810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936326" w:rsidRDefault="008A390C" w:rsidP="00936326">
                            <w:pPr>
                              <w:spacing w:after="0" w:line="360" w:lineRule="auto"/>
                              <w:rPr>
                                <w:rFonts w:ascii="Times New Roman" w:hAnsi="Times New Roman" w:cs="Times New Roman"/>
                                <w:sz w:val="28"/>
                              </w:rPr>
                            </w:pPr>
                            <w:r w:rsidRPr="00936326">
                              <w:rPr>
                                <w:rFonts w:ascii="Times New Roman" w:hAnsi="Times New Roman" w:cs="Times New Roman"/>
                                <w:sz w:val="28"/>
                                <w:lang w:val="uk-UA"/>
                              </w:rPr>
                              <w:t>насильство по відношенню до жінок у сім’ї (домашнє насильство)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1342B11F" id="Скругленный прямоугольник 632" o:spid="_x0000_s1221" style="position:absolute;margin-left:18.75pt;margin-top:17.25pt;width:432.75pt;height:30pt;z-index:25251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" fillcolor="white [3201]" strokecolor="black [3200]" strokeweight="1pt">
                <v:stroke joinstyle="miter"/>
                <v:textbox>
                  <w:txbxContent>
                    <w:p w:rsidR="008A390C" w:rsidRPr="00936326" w:rsidRDefault="008A390C" w:rsidP="00936326">
                      <w:pPr>
                        <w:spacing w:after="0" w:line="360" w:lineRule="auto"/>
                        <w:rPr>
                          <w:rFonts w:ascii="Times New Roman" w:hAnsi="Times New Roman" w:cs="Times New Roman"/>
                          <w:sz w:val="28"/>
                        </w:rPr>
                      </w:pPr>
                      <w:r w:rsidRPr="00936326">
                        <w:rPr>
                          <w:rFonts w:ascii="Times New Roman" w:hAnsi="Times New Roman" w:cs="Times New Roman"/>
                          <w:sz w:val="28"/>
                          <w:lang w:val="uk-UA"/>
                        </w:rPr>
                        <w:t>насильство по відношенню до жінок у сім’ї (домашнє насильство)</w:t>
                      </w:r>
                    </w:p>
                  </w:txbxContent>
                </v:textbox>
                <w10:wrap anchorx="margin"/>
              </v:roundrect>
            </w:pict>
          </mc:Fallback>
        </mc:AlternateContent>
      </w:r>
    </w:p>
    <w:p w:rsidR="006C3D20" w:rsidRPr="00375BF0" w:rsidRDefault="006C3D20" w:rsidP="00783DB8">
      <w:pPr>
        <w:tabs>
          <w:tab w:val="left" w:pos="8640"/>
        </w:tabs>
        <w:rPr>
          <w:noProof/>
          <w:lang w:val="uk-UA" w:eastAsia="ru-RU"/>
        </w:rPr>
      </w:pPr>
    </w:p>
    <w:p w:rsidR="00D019BE" w:rsidRPr="00375BF0" w:rsidRDefault="00783DB8" w:rsidP="006C3D20">
      <w:pPr>
        <w:tabs>
          <w:tab w:val="left" w:pos="5565"/>
        </w:tabs>
        <w:rPr>
          <w:noProof/>
          <w:lang w:val="uk-UA" w:eastAsia="ru-RU"/>
        </w:rPr>
      </w:pPr>
      <w:r w:rsidRPr="00375BF0">
        <w:rPr>
          <w:noProof/>
          <w:lang w:eastAsia="ru-RU"/>
        </w:rPr>
        <w:lastRenderedPageBreak/>
        <mc:AlternateContent>
          <mc:Choice Requires="wps">
            <w:drawing>
              <wp:anchor distT="0" distB="0" distL="114300" distR="114300" simplePos="0" relativeHeight="252138496" behindDoc="0" locked="0" layoutInCell="1" allowOverlap="1">
                <wp:simplePos x="0" y="0"/>
                <wp:positionH relativeFrom="column">
                  <wp:posOffset>796290</wp:posOffset>
                </wp:positionH>
                <wp:positionV relativeFrom="paragraph">
                  <wp:posOffset>66675</wp:posOffset>
                </wp:positionV>
                <wp:extent cx="5048250" cy="1304925"/>
                <wp:effectExtent l="0" t="0" r="19050" b="28575"/>
                <wp:wrapNone/>
                <wp:docPr id="394" name="Овал 394"/>
                <wp:cNvGraphicFramePr/>
                <a:graphic xmlns:a="http://schemas.openxmlformats.org/drawingml/2006/main">
                  <a:graphicData uri="http://schemas.microsoft.com/office/word/2010/wordprocessingShape">
                    <wps:wsp>
                      <wps:cNvSpPr/>
                      <wps:spPr>
                        <a:xfrm>
                          <a:off x="0" y="0"/>
                          <a:ext cx="5048250" cy="1304925"/>
                        </a:xfrm>
                        <a:prstGeom prst="ellipse">
                          <a:avLst/>
                        </a:prstGeom>
                      </wps:spPr>
                      <wps:style>
                        <a:lnRef idx="2">
                          <a:schemeClr val="dk1"/>
                        </a:lnRef>
                        <a:fillRef idx="1">
                          <a:schemeClr val="lt1"/>
                        </a:fillRef>
                        <a:effectRef idx="0">
                          <a:schemeClr val="dk1"/>
                        </a:effectRef>
                        <a:fontRef idx="minor">
                          <a:schemeClr val="dk1"/>
                        </a:fontRef>
                      </wps:style>
                      <wps:txbx>
                        <w:txbxContent>
                          <w:p w:rsidR="008A390C" w:rsidRPr="00783DB8" w:rsidRDefault="008A390C" w:rsidP="00783DB8">
                            <w:pPr>
                              <w:spacing w:after="0" w:line="360" w:lineRule="auto"/>
                              <w:jc w:val="center"/>
                              <w:rPr>
                                <w:rFonts w:ascii="Times New Roman" w:hAnsi="Times New Roman" w:cs="Times New Roman"/>
                                <w:sz w:val="28"/>
                              </w:rPr>
                            </w:pPr>
                            <w:r w:rsidRPr="00783DB8">
                              <w:rPr>
                                <w:rFonts w:ascii="Times New Roman" w:hAnsi="Times New Roman" w:cs="Times New Roman"/>
                                <w:sz w:val="28"/>
                                <w:lang w:val="uk-UA"/>
                              </w:rPr>
                              <w:t>Насильство по відношенню до жінок у сім</w:t>
                            </w:r>
                            <w:r w:rsidRPr="00783DB8">
                              <w:rPr>
                                <w:rFonts w:ascii="Times New Roman" w:hAnsi="Times New Roman" w:cs="Times New Roman"/>
                                <w:sz w:val="28"/>
                              </w:rPr>
                              <w:t>’</w:t>
                            </w:r>
                            <w:r w:rsidRPr="00783DB8">
                              <w:rPr>
                                <w:rFonts w:ascii="Times New Roman" w:hAnsi="Times New Roman" w:cs="Times New Roman"/>
                                <w:sz w:val="28"/>
                                <w:lang w:val="uk-UA"/>
                              </w:rPr>
                              <w:t>ї (домашнє насильство) може мати прояв у таких формах, як</w:t>
                            </w:r>
                            <w:r>
                              <w:rPr>
                                <w:rFonts w:ascii="Times New Roman" w:hAnsi="Times New Roman" w:cs="Times New Roman"/>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oval id="Овал 394" o:spid="_x0000_s1222" style="position:absolute;margin-left:62.7pt;margin-top:5.25pt;width:397.5pt;height:102.75pt;z-index:252138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" fillcolor="white [3201]" strokecolor="black [3200]" strokeweight="1pt">
                <v:stroke joinstyle="miter"/>
                <v:textbox>
                  <w:txbxContent>
                    <w:p w:rsidR="008A390C" w:rsidRPr="00783DB8" w:rsidRDefault="008A390C" w:rsidP="00783DB8">
                      <w:pPr>
                        <w:spacing w:after="0" w:line="360" w:lineRule="auto"/>
                        <w:jc w:val="center"/>
                        <w:rPr>
                          <w:rFonts w:ascii="Times New Roman" w:hAnsi="Times New Roman" w:cs="Times New Roman"/>
                          <w:sz w:val="28"/>
                        </w:rPr>
                      </w:pPr>
                      <w:r w:rsidRPr="00783DB8">
                        <w:rPr>
                          <w:rFonts w:ascii="Times New Roman" w:hAnsi="Times New Roman" w:cs="Times New Roman"/>
                          <w:sz w:val="28"/>
                          <w:lang w:val="uk-UA"/>
                        </w:rPr>
                        <w:t>Насильство по відношенню до жінок у сім</w:t>
                      </w:r>
                      <w:r w:rsidRPr="00783DB8">
                        <w:rPr>
                          <w:rFonts w:ascii="Times New Roman" w:hAnsi="Times New Roman" w:cs="Times New Roman"/>
                          <w:sz w:val="28"/>
                        </w:rPr>
                        <w:t>’</w:t>
                      </w:r>
                      <w:r w:rsidRPr="00783DB8">
                        <w:rPr>
                          <w:rFonts w:ascii="Times New Roman" w:hAnsi="Times New Roman" w:cs="Times New Roman"/>
                          <w:sz w:val="28"/>
                          <w:lang w:val="uk-UA"/>
                        </w:rPr>
                        <w:t>ї (домашнє насильство) може мати прояв у таких формах, як</w:t>
                      </w:r>
                      <w:r>
                        <w:rPr>
                          <w:rFonts w:ascii="Times New Roman" w:hAnsi="Times New Roman" w:cs="Times New Roman"/>
                          <w:sz w:val="28"/>
                          <w:lang w:val="uk-UA"/>
                        </w:rPr>
                        <w:t>:</w:t>
                      </w:r>
                    </w:p>
                  </w:txbxContent>
                </v:textbox>
              </v:oval>
            </w:pict>
          </mc:Fallback>
        </mc:AlternateContent>
      </w:r>
      <w:r w:rsidR="006C3D20" w:rsidRPr="00375BF0">
        <w:rPr>
          <w:noProof/>
          <w:lang w:val="uk-UA" w:eastAsia="ru-RU"/>
        </w:rPr>
        <w:tab/>
      </w:r>
    </w:p>
    <w:p w:rsidR="006C3D20" w:rsidRPr="00375BF0" w:rsidRDefault="006C3D20" w:rsidP="006C3D20">
      <w:pPr>
        <w:tabs>
          <w:tab w:val="left" w:pos="5565"/>
        </w:tabs>
        <w:rPr>
          <w:noProof/>
          <w:lang w:val="uk-UA" w:eastAsia="ru-RU"/>
        </w:rPr>
      </w:pPr>
    </w:p>
    <w:p w:rsidR="001F734C" w:rsidRPr="00375BF0" w:rsidRDefault="00331A4B" w:rsidP="006C3D20">
      <w:pPr>
        <w:tabs>
          <w:tab w:val="left" w:pos="5565"/>
        </w:tabs>
        <w:rPr>
          <w:noProof/>
          <w:lang w:val="uk-UA" w:eastAsia="ru-RU"/>
        </w:rPr>
      </w:pPr>
      <w:r w:rsidRPr="00375BF0">
        <w:rPr>
          <w:noProof/>
          <w:lang w:eastAsia="ru-RU"/>
        </w:rPr>
        <mc:AlternateContent>
          <mc:Choice Requires="wps">
            <w:drawing>
              <wp:anchor distT="0" distB="0" distL="114300" distR="114300" simplePos="0" relativeHeight="252139520" behindDoc="0" locked="0" layoutInCell="1" allowOverlap="1">
                <wp:simplePos x="0" y="0"/>
                <wp:positionH relativeFrom="column">
                  <wp:posOffset>862965</wp:posOffset>
                </wp:positionH>
                <wp:positionV relativeFrom="paragraph">
                  <wp:posOffset>248920</wp:posOffset>
                </wp:positionV>
                <wp:extent cx="38100" cy="3590925"/>
                <wp:effectExtent l="0" t="0" r="19050" b="28575"/>
                <wp:wrapNone/>
                <wp:docPr id="395" name="Прямая соединительная линия 395"/>
                <wp:cNvGraphicFramePr/>
                <a:graphic xmlns:a="http://schemas.openxmlformats.org/drawingml/2006/main">
                  <a:graphicData uri="http://schemas.microsoft.com/office/word/2010/wordprocessingShape">
                    <wps:wsp>
                      <wps:cNvCnPr/>
                      <wps:spPr>
                        <a:xfrm flipH="1">
                          <a:off x="0" y="0"/>
                          <a:ext cx="38100" cy="35909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623167C3" id="Прямая соединительная линия 395" o:spid="_x0000_s1026" style="position:absolute;flip:x;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95pt,19.6pt" to="70.95pt,30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" strokecolor="black [3200]" strokeweight="1.5pt">
                <v:stroke joinstyle="miter"/>
              </v:line>
            </w:pict>
          </mc:Fallback>
        </mc:AlternateContent>
      </w:r>
    </w:p>
    <w:p w:rsidR="001F734C" w:rsidRPr="00375BF0" w:rsidRDefault="001F734C" w:rsidP="001F734C">
      <w:pPr>
        <w:rPr>
          <w:noProof/>
          <w:lang w:val="uk-UA" w:eastAsia="ru-RU"/>
        </w:rPr>
      </w:pPr>
    </w:p>
    <w:p w:rsidR="001F734C" w:rsidRPr="00375BF0" w:rsidRDefault="00783DB8" w:rsidP="001F734C">
      <w:pPr>
        <w:rPr>
          <w:noProof/>
          <w:lang w:val="uk-UA" w:eastAsia="ru-RU"/>
        </w:rPr>
      </w:pPr>
      <w:r w:rsidRPr="00375BF0">
        <w:rPr>
          <w:noProof/>
          <w:lang w:eastAsia="ru-RU"/>
        </w:rPr>
        <mc:AlternateContent>
          <mc:Choice Requires="wps">
            <w:drawing>
              <wp:anchor distT="0" distB="0" distL="114300" distR="114300" simplePos="0" relativeHeight="252140544" behindDoc="0" locked="0" layoutInCell="1" allowOverlap="1">
                <wp:simplePos x="0" y="0"/>
                <wp:positionH relativeFrom="column">
                  <wp:posOffset>891540</wp:posOffset>
                </wp:positionH>
                <wp:positionV relativeFrom="paragraph">
                  <wp:posOffset>241301</wp:posOffset>
                </wp:positionV>
                <wp:extent cx="2447925" cy="495300"/>
                <wp:effectExtent l="0" t="0" r="28575" b="19050"/>
                <wp:wrapNone/>
                <wp:docPr id="396" name="Скругленный прямоугольник 396"/>
                <wp:cNvGraphicFramePr/>
                <a:graphic xmlns:a="http://schemas.openxmlformats.org/drawingml/2006/main">
                  <a:graphicData uri="http://schemas.microsoft.com/office/word/2010/wordprocessingShape">
                    <wps:wsp>
                      <wps:cNvSpPr/>
                      <wps:spPr>
                        <a:xfrm>
                          <a:off x="0" y="0"/>
                          <a:ext cx="2447925" cy="4953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783DB8" w:rsidRDefault="008A390C" w:rsidP="00783DB8">
                            <w:pPr>
                              <w:jc w:val="center"/>
                              <w:rPr>
                                <w:rFonts w:ascii="Times New Roman" w:hAnsi="Times New Roman" w:cs="Times New Roman"/>
                                <w:sz w:val="28"/>
                              </w:rPr>
                            </w:pPr>
                            <w:r w:rsidRPr="00783DB8">
                              <w:rPr>
                                <w:rFonts w:ascii="Times New Roman" w:hAnsi="Times New Roman" w:cs="Times New Roman"/>
                                <w:sz w:val="28"/>
                                <w:lang w:val="uk-UA"/>
                              </w:rPr>
                              <w:t>фізичне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396" o:spid="_x0000_s1223" style="position:absolute;margin-left:70.2pt;margin-top:19pt;width:192.75pt;height:39pt;z-index:252140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" fillcolor="white [3201]" strokecolor="black [3200]" strokeweight="1pt">
                <v:stroke joinstyle="miter"/>
                <v:textbox>
                  <w:txbxContent>
                    <w:p w:rsidR="008A390C" w:rsidRPr="00783DB8" w:rsidRDefault="008A390C" w:rsidP="00783DB8">
                      <w:pPr>
                        <w:jc w:val="center"/>
                        <w:rPr>
                          <w:rFonts w:ascii="Times New Roman" w:hAnsi="Times New Roman" w:cs="Times New Roman"/>
                          <w:sz w:val="28"/>
                        </w:rPr>
                      </w:pPr>
                      <w:r w:rsidRPr="00783DB8">
                        <w:rPr>
                          <w:rFonts w:ascii="Times New Roman" w:hAnsi="Times New Roman" w:cs="Times New Roman"/>
                          <w:sz w:val="28"/>
                          <w:lang w:val="uk-UA"/>
                        </w:rPr>
                        <w:t>фізичне</w:t>
                      </w:r>
                    </w:p>
                  </w:txbxContent>
                </v:textbox>
              </v:roundrect>
            </w:pict>
          </mc:Fallback>
        </mc:AlternateContent>
      </w:r>
    </w:p>
    <w:p w:rsidR="001F734C" w:rsidRPr="00375BF0" w:rsidRDefault="001F734C" w:rsidP="001F734C">
      <w:pPr>
        <w:rPr>
          <w:noProof/>
          <w:lang w:val="uk-UA" w:eastAsia="ru-RU"/>
        </w:rPr>
      </w:pPr>
    </w:p>
    <w:p w:rsidR="001F734C" w:rsidRPr="00375BF0" w:rsidRDefault="001F734C" w:rsidP="001F734C">
      <w:pPr>
        <w:rPr>
          <w:noProof/>
          <w:lang w:val="uk-UA" w:eastAsia="ru-RU"/>
        </w:rPr>
      </w:pPr>
    </w:p>
    <w:p w:rsidR="001F734C" w:rsidRPr="00375BF0" w:rsidRDefault="00783DB8" w:rsidP="001F734C">
      <w:pPr>
        <w:rPr>
          <w:noProof/>
          <w:lang w:val="uk-UA" w:eastAsia="ru-RU"/>
        </w:rPr>
      </w:pPr>
      <w:r w:rsidRPr="00375BF0">
        <w:rPr>
          <w:noProof/>
          <w:lang w:eastAsia="ru-RU"/>
        </w:rPr>
        <mc:AlternateContent>
          <mc:Choice Requires="wps">
            <w:drawing>
              <wp:anchor distT="0" distB="0" distL="114300" distR="114300" simplePos="0" relativeHeight="252142592" behindDoc="0" locked="0" layoutInCell="1" allowOverlap="1" wp14:anchorId="16116A8F" wp14:editId="3531AD77">
                <wp:simplePos x="0" y="0"/>
                <wp:positionH relativeFrom="column">
                  <wp:posOffset>882015</wp:posOffset>
                </wp:positionH>
                <wp:positionV relativeFrom="paragraph">
                  <wp:posOffset>5080</wp:posOffset>
                </wp:positionV>
                <wp:extent cx="2447925" cy="590550"/>
                <wp:effectExtent l="0" t="0" r="28575" b="19050"/>
                <wp:wrapNone/>
                <wp:docPr id="397" name="Скругленный прямоугольник 397"/>
                <wp:cNvGraphicFramePr/>
                <a:graphic xmlns:a="http://schemas.openxmlformats.org/drawingml/2006/main">
                  <a:graphicData uri="http://schemas.microsoft.com/office/word/2010/wordprocessingShape">
                    <wps:wsp>
                      <wps:cNvSpPr/>
                      <wps:spPr>
                        <a:xfrm>
                          <a:off x="0" y="0"/>
                          <a:ext cx="2447925" cy="5905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783DB8" w:rsidRDefault="008A390C" w:rsidP="00783DB8">
                            <w:pPr>
                              <w:jc w:val="center"/>
                              <w:rPr>
                                <w:rFonts w:ascii="Times New Roman" w:hAnsi="Times New Roman" w:cs="Times New Roman"/>
                                <w:sz w:val="28"/>
                              </w:rPr>
                            </w:pPr>
                            <w:r w:rsidRPr="00783DB8">
                              <w:rPr>
                                <w:rFonts w:ascii="Times New Roman" w:hAnsi="Times New Roman" w:cs="Times New Roman"/>
                                <w:sz w:val="28"/>
                                <w:lang w:val="uk-UA"/>
                              </w:rPr>
                              <w:t>економічне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16116A8F" id="Скругленный прямоугольник 397" o:spid="_x0000_s1224" style="position:absolute;margin-left:69.45pt;margin-top:.4pt;width:192.75pt;height:46.5pt;z-index:252142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" fillcolor="white [3201]" strokecolor="black [3200]" strokeweight="1pt">
                <v:stroke joinstyle="miter"/>
                <v:textbox>
                  <w:txbxContent>
                    <w:p w:rsidR="008A390C" w:rsidRPr="00783DB8" w:rsidRDefault="008A390C" w:rsidP="00783DB8">
                      <w:pPr>
                        <w:jc w:val="center"/>
                        <w:rPr>
                          <w:rFonts w:ascii="Times New Roman" w:hAnsi="Times New Roman" w:cs="Times New Roman"/>
                          <w:sz w:val="28"/>
                        </w:rPr>
                      </w:pPr>
                      <w:r w:rsidRPr="00783DB8">
                        <w:rPr>
                          <w:rFonts w:ascii="Times New Roman" w:hAnsi="Times New Roman" w:cs="Times New Roman"/>
                          <w:sz w:val="28"/>
                          <w:lang w:val="uk-UA"/>
                        </w:rPr>
                        <w:t>економічне</w:t>
                      </w:r>
                    </w:p>
                  </w:txbxContent>
                </v:textbox>
              </v:roundrect>
            </w:pict>
          </mc:Fallback>
        </mc:AlternateContent>
      </w:r>
    </w:p>
    <w:p w:rsidR="001F734C" w:rsidRPr="00375BF0" w:rsidRDefault="001F734C" w:rsidP="001F734C">
      <w:pPr>
        <w:rPr>
          <w:noProof/>
          <w:lang w:val="uk-UA" w:eastAsia="ru-RU"/>
        </w:rPr>
      </w:pPr>
    </w:p>
    <w:p w:rsidR="001F734C" w:rsidRPr="00375BF0" w:rsidRDefault="00783DB8" w:rsidP="001F734C">
      <w:pPr>
        <w:rPr>
          <w:noProof/>
          <w:lang w:val="uk-UA" w:eastAsia="ru-RU"/>
        </w:rPr>
      </w:pPr>
      <w:r w:rsidRPr="00375BF0">
        <w:rPr>
          <w:noProof/>
          <w:lang w:eastAsia="ru-RU"/>
        </w:rPr>
        <mc:AlternateContent>
          <mc:Choice Requires="wps">
            <w:drawing>
              <wp:anchor distT="0" distB="0" distL="114300" distR="114300" simplePos="0" relativeHeight="252144640" behindDoc="0" locked="0" layoutInCell="1" allowOverlap="1" wp14:anchorId="16116A8F" wp14:editId="3531AD77">
                <wp:simplePos x="0" y="0"/>
                <wp:positionH relativeFrom="column">
                  <wp:posOffset>872490</wp:posOffset>
                </wp:positionH>
                <wp:positionV relativeFrom="paragraph">
                  <wp:posOffset>149225</wp:posOffset>
                </wp:positionV>
                <wp:extent cx="2447925" cy="542925"/>
                <wp:effectExtent l="0" t="0" r="28575" b="28575"/>
                <wp:wrapNone/>
                <wp:docPr id="398" name="Скругленный прямоугольник 398"/>
                <wp:cNvGraphicFramePr/>
                <a:graphic xmlns:a="http://schemas.openxmlformats.org/drawingml/2006/main">
                  <a:graphicData uri="http://schemas.microsoft.com/office/word/2010/wordprocessingShape">
                    <wps:wsp>
                      <wps:cNvSpPr/>
                      <wps:spPr>
                        <a:xfrm>
                          <a:off x="0" y="0"/>
                          <a:ext cx="2447925" cy="54292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783DB8" w:rsidRDefault="008A390C" w:rsidP="00783DB8">
                            <w:pPr>
                              <w:jc w:val="center"/>
                              <w:rPr>
                                <w:rFonts w:ascii="Times New Roman" w:hAnsi="Times New Roman" w:cs="Times New Roman"/>
                                <w:sz w:val="28"/>
                              </w:rPr>
                            </w:pPr>
                            <w:r w:rsidRPr="00783DB8">
                              <w:rPr>
                                <w:rFonts w:ascii="Times New Roman" w:hAnsi="Times New Roman" w:cs="Times New Roman"/>
                                <w:sz w:val="28"/>
                                <w:lang w:val="uk-UA"/>
                              </w:rPr>
                              <w:t>сексуальне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16116A8F" id="Скругленный прямоугольник 398" o:spid="_x0000_s1225" style="position:absolute;margin-left:68.7pt;margin-top:11.75pt;width:192.75pt;height:42.75pt;z-index:252144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" fillcolor="white [3201]" strokecolor="black [3200]" strokeweight="1pt">
                <v:stroke joinstyle="miter"/>
                <v:textbox>
                  <w:txbxContent>
                    <w:p w:rsidR="008A390C" w:rsidRPr="00783DB8" w:rsidRDefault="008A390C" w:rsidP="00783DB8">
                      <w:pPr>
                        <w:jc w:val="center"/>
                        <w:rPr>
                          <w:rFonts w:ascii="Times New Roman" w:hAnsi="Times New Roman" w:cs="Times New Roman"/>
                          <w:sz w:val="28"/>
                        </w:rPr>
                      </w:pPr>
                      <w:r w:rsidRPr="00783DB8">
                        <w:rPr>
                          <w:rFonts w:ascii="Times New Roman" w:hAnsi="Times New Roman" w:cs="Times New Roman"/>
                          <w:sz w:val="28"/>
                          <w:lang w:val="uk-UA"/>
                        </w:rPr>
                        <w:t>сексуальне</w:t>
                      </w:r>
                    </w:p>
                  </w:txbxContent>
                </v:textbox>
              </v:roundrect>
            </w:pict>
          </mc:Fallback>
        </mc:AlternateContent>
      </w:r>
    </w:p>
    <w:p w:rsidR="001F734C" w:rsidRPr="00375BF0" w:rsidRDefault="001F734C" w:rsidP="001F734C">
      <w:pPr>
        <w:rPr>
          <w:noProof/>
          <w:lang w:val="uk-UA" w:eastAsia="ru-RU"/>
        </w:rPr>
      </w:pPr>
    </w:p>
    <w:p w:rsidR="001F734C" w:rsidRPr="00375BF0" w:rsidRDefault="00783DB8" w:rsidP="001F734C">
      <w:pPr>
        <w:rPr>
          <w:noProof/>
          <w:lang w:val="uk-UA" w:eastAsia="ru-RU"/>
        </w:rPr>
      </w:pPr>
      <w:r w:rsidRPr="00375BF0">
        <w:rPr>
          <w:noProof/>
          <w:lang w:eastAsia="ru-RU"/>
        </w:rPr>
        <mc:AlternateContent>
          <mc:Choice Requires="wps">
            <w:drawing>
              <wp:anchor distT="0" distB="0" distL="114300" distR="114300" simplePos="0" relativeHeight="252146688" behindDoc="0" locked="0" layoutInCell="1" allowOverlap="1" wp14:anchorId="5AEC5121" wp14:editId="36F15261">
                <wp:simplePos x="0" y="0"/>
                <wp:positionH relativeFrom="column">
                  <wp:posOffset>853440</wp:posOffset>
                </wp:positionH>
                <wp:positionV relativeFrom="paragraph">
                  <wp:posOffset>189230</wp:posOffset>
                </wp:positionV>
                <wp:extent cx="2447925" cy="533400"/>
                <wp:effectExtent l="0" t="0" r="28575" b="19050"/>
                <wp:wrapNone/>
                <wp:docPr id="399" name="Скругленный прямоугольник 399"/>
                <wp:cNvGraphicFramePr/>
                <a:graphic xmlns:a="http://schemas.openxmlformats.org/drawingml/2006/main">
                  <a:graphicData uri="http://schemas.microsoft.com/office/word/2010/wordprocessingShape">
                    <wps:wsp>
                      <wps:cNvSpPr/>
                      <wps:spPr>
                        <a:xfrm>
                          <a:off x="0" y="0"/>
                          <a:ext cx="2447925" cy="5334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783DB8" w:rsidRDefault="008A390C" w:rsidP="00783DB8">
                            <w:pPr>
                              <w:jc w:val="center"/>
                              <w:rPr>
                                <w:rFonts w:ascii="Times New Roman" w:hAnsi="Times New Roman" w:cs="Times New Roman"/>
                                <w:sz w:val="28"/>
                              </w:rPr>
                            </w:pPr>
                            <w:r w:rsidRPr="00783DB8">
                              <w:rPr>
                                <w:rFonts w:ascii="Times New Roman" w:hAnsi="Times New Roman" w:cs="Times New Roman"/>
                                <w:sz w:val="28"/>
                                <w:lang w:val="uk-UA"/>
                              </w:rPr>
                              <w:t>психологічне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5AEC5121" id="Скругленный прямоугольник 399" o:spid="_x0000_s1226" style="position:absolute;margin-left:67.2pt;margin-top:14.9pt;width:192.75pt;height:42pt;z-index:252146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" fillcolor="white [3201]" strokecolor="black [3200]" strokeweight="1pt">
                <v:stroke joinstyle="miter"/>
                <v:textbox>
                  <w:txbxContent>
                    <w:p w:rsidR="008A390C" w:rsidRPr="00783DB8" w:rsidRDefault="008A390C" w:rsidP="00783DB8">
                      <w:pPr>
                        <w:jc w:val="center"/>
                        <w:rPr>
                          <w:rFonts w:ascii="Times New Roman" w:hAnsi="Times New Roman" w:cs="Times New Roman"/>
                          <w:sz w:val="28"/>
                        </w:rPr>
                      </w:pPr>
                      <w:r w:rsidRPr="00783DB8">
                        <w:rPr>
                          <w:rFonts w:ascii="Times New Roman" w:hAnsi="Times New Roman" w:cs="Times New Roman"/>
                          <w:sz w:val="28"/>
                          <w:lang w:val="uk-UA"/>
                        </w:rPr>
                        <w:t>психологічне</w:t>
                      </w:r>
                    </w:p>
                  </w:txbxContent>
                </v:textbox>
              </v:roundrect>
            </w:pict>
          </mc:Fallback>
        </mc:AlternateContent>
      </w:r>
    </w:p>
    <w:p w:rsidR="001F734C" w:rsidRPr="00375BF0" w:rsidRDefault="001F734C" w:rsidP="001F734C">
      <w:pPr>
        <w:rPr>
          <w:noProof/>
          <w:lang w:val="uk-UA" w:eastAsia="ru-RU"/>
        </w:rPr>
      </w:pPr>
    </w:p>
    <w:p w:rsidR="001F734C" w:rsidRPr="00375BF0" w:rsidRDefault="00783DB8" w:rsidP="001F734C">
      <w:pPr>
        <w:rPr>
          <w:noProof/>
          <w:lang w:val="uk-UA" w:eastAsia="ru-RU"/>
        </w:rPr>
      </w:pPr>
      <w:r w:rsidRPr="00375BF0">
        <w:rPr>
          <w:noProof/>
          <w:lang w:eastAsia="ru-RU"/>
        </w:rPr>
        <w:drawing>
          <wp:anchor distT="0" distB="0" distL="114300" distR="114300" simplePos="0" relativeHeight="252147712" behindDoc="0" locked="0" layoutInCell="1" allowOverlap="1">
            <wp:simplePos x="0" y="0"/>
            <wp:positionH relativeFrom="margin">
              <wp:posOffset>300990</wp:posOffset>
            </wp:positionH>
            <wp:positionV relativeFrom="paragraph">
              <wp:posOffset>640080</wp:posOffset>
            </wp:positionV>
            <wp:extent cx="5685155" cy="3905250"/>
            <wp:effectExtent l="152400" t="152400" r="353695" b="361950"/>
            <wp:wrapSquare wrapText="bothSides"/>
            <wp:docPr id="400" name="Рисунок 400" descr="Наскільки поширене насильство над жінками у світі, і скільки грошей  втрачають через нього українки. Інфографіка / Н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Наскільки поширене насильство над жінками у світі, і скільки грошей  втрачають через нього українки. Інфографіка / НВ"/>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685155" cy="39052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FD7B98" w:rsidRPr="000F31E8" w:rsidRDefault="000F31E8" w:rsidP="000F31E8">
      <w:pPr>
        <w:spacing w:after="0" w:line="360" w:lineRule="auto"/>
        <w:jc w:val="center"/>
        <w:rPr>
          <w:rFonts w:ascii="Times New Roman" w:hAnsi="Times New Roman" w:cs="Times New Roman"/>
          <w:noProof/>
          <w:sz w:val="28"/>
          <w:szCs w:val="28"/>
          <w:lang w:val="uk-UA"/>
        </w:rPr>
      </w:pPr>
      <w:r w:rsidRPr="000F31E8">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2151808" behindDoc="0" locked="0" layoutInCell="1" allowOverlap="1">
                <wp:simplePos x="0" y="0"/>
                <wp:positionH relativeFrom="margin">
                  <wp:posOffset>2838768</wp:posOffset>
                </wp:positionH>
                <wp:positionV relativeFrom="paragraph">
                  <wp:posOffset>252413</wp:posOffset>
                </wp:positionV>
                <wp:extent cx="361952" cy="981075"/>
                <wp:effectExtent l="52387" t="42863" r="52388" b="71437"/>
                <wp:wrapNone/>
                <wp:docPr id="403" name="Нашивка 403"/>
                <wp:cNvGraphicFramePr/>
                <a:graphic xmlns:a="http://schemas.openxmlformats.org/drawingml/2006/main">
                  <a:graphicData uri="http://schemas.microsoft.com/office/word/2010/wordprocessingShape">
                    <wps:wsp>
                      <wps:cNvSpPr/>
                      <wps:spPr>
                        <a:xfrm rot="5400000">
                          <a:off x="0" y="0"/>
                          <a:ext cx="361952" cy="981075"/>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E544B92" id="Нашивка 403" o:spid="_x0000_s1026" type="#_x0000_t55" style="position:absolute;margin-left:223.55pt;margin-top:19.9pt;width:28.5pt;height:77.25pt;rotation:90;z-index:25215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" adj="10800" fillcolor="#101010 [3024]" stroked="f">
                <v:fill color2="black [3168]" rotate="t" colors="0 #454545;.5 black;1 black" focus="100%" type="gradient">
                  <o:fill v:ext="view" type="gradientUnscaled"/>
                </v:fill>
                <v:shadow on="t" color="black" opacity="41287f" offset="0,1.5pt"/>
                <w10:wrap anchorx="margin"/>
              </v:shape>
            </w:pict>
          </mc:Fallback>
        </mc:AlternateContent>
      </w:r>
      <w:r w:rsidR="00FD7B98" w:rsidRPr="000F31E8">
        <w:rPr>
          <w:rFonts w:ascii="Times New Roman" w:hAnsi="Times New Roman" w:cs="Times New Roman"/>
          <w:noProof/>
          <w:sz w:val="28"/>
          <w:szCs w:val="28"/>
          <w:lang w:val="uk-UA"/>
        </w:rPr>
        <w:t xml:space="preserve">2001 </w:t>
      </w:r>
      <w:r w:rsidRPr="000F31E8">
        <w:rPr>
          <w:rFonts w:ascii="Times New Roman" w:hAnsi="Times New Roman" w:cs="Times New Roman"/>
          <w:noProof/>
          <w:sz w:val="28"/>
          <w:szCs w:val="28"/>
          <w:lang w:val="uk-UA"/>
        </w:rPr>
        <w:t>року</w:t>
      </w:r>
    </w:p>
    <w:p w:rsidR="00FD7B98" w:rsidRPr="00375BF0" w:rsidRDefault="000F31E8" w:rsidP="000F31E8">
      <w:pPr>
        <w:spacing w:after="0" w:line="360" w:lineRule="auto"/>
        <w:jc w:val="center"/>
        <w:rPr>
          <w:noProof/>
          <w:sz w:val="144"/>
          <w:lang w:val="uk-UA"/>
        </w:rPr>
      </w:pPr>
      <w:r w:rsidRPr="000F31E8">
        <w:rPr>
          <w:rFonts w:ascii="Times New Roman" w:hAnsi="Times New Roman" w:cs="Times New Roman"/>
          <w:noProof/>
          <w:sz w:val="28"/>
          <w:szCs w:val="28"/>
          <w:lang w:val="uk-UA"/>
        </w:rPr>
        <w:t>було прийнято</w:t>
      </w:r>
    </w:p>
    <w:p w:rsidR="001F734C" w:rsidRPr="00375BF0" w:rsidRDefault="00FD7B98" w:rsidP="001F734C">
      <w:pPr>
        <w:rPr>
          <w:noProof/>
          <w:lang w:val="uk-UA" w:eastAsia="ru-RU"/>
        </w:rPr>
      </w:pPr>
      <w:r w:rsidRPr="00375BF0">
        <w:rPr>
          <w:noProof/>
          <w:lang w:eastAsia="ru-RU"/>
        </w:rPr>
        <mc:AlternateContent>
          <mc:Choice Requires="wps">
            <w:drawing>
              <wp:anchor distT="0" distB="0" distL="114300" distR="114300" simplePos="0" relativeHeight="252149760" behindDoc="0" locked="0" layoutInCell="1" allowOverlap="1" wp14:anchorId="505DD778" wp14:editId="3B1FECB0">
                <wp:simplePos x="0" y="0"/>
                <wp:positionH relativeFrom="column">
                  <wp:posOffset>0</wp:posOffset>
                </wp:positionH>
                <wp:positionV relativeFrom="paragraph">
                  <wp:posOffset>0</wp:posOffset>
                </wp:positionV>
                <wp:extent cx="1828800" cy="1828800"/>
                <wp:effectExtent l="0" t="0" r="0" b="0"/>
                <wp:wrapNone/>
                <wp:docPr id="402" name="Надпись 4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8A390C" w:rsidRDefault="008A390C"/>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cx="http://schemas.microsoft.com/office/drawing/2014/chartex" xmlns:w15="http://schemas.microsoft.com/office/word/2012/wordml">
            <w:pict>
              <v:shape w14:anchorId="505DD778" id="Надпись 402" o:spid="_x0000_s1227" type="#_x0000_t202" style="position:absolute;margin-left:0;margin-top:0;width:2in;height:2in;z-index:2521497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" filled="f" stroked="f">
                <v:textbox style="mso-fit-shape-to-text:t">
                  <w:txbxContent>
                    <w:p w:rsidR="008A390C" w:rsidRDefault="008A390C"/>
                  </w:txbxContent>
                </v:textbox>
              </v:shape>
            </w:pict>
          </mc:Fallback>
        </mc:AlternateContent>
      </w:r>
    </w:p>
    <w:p w:rsidR="001F734C" w:rsidRPr="00375BF0" w:rsidRDefault="000F31E8" w:rsidP="001F734C">
      <w:pPr>
        <w:rPr>
          <w:noProof/>
          <w:lang w:val="uk-UA" w:eastAsia="ru-RU"/>
        </w:rPr>
      </w:pPr>
      <w:r w:rsidRPr="00375BF0">
        <w:rPr>
          <w:noProof/>
          <w:lang w:eastAsia="ru-RU"/>
        </w:rPr>
        <w:drawing>
          <wp:anchor distT="0" distB="0" distL="114300" distR="114300" simplePos="0" relativeHeight="252152832" behindDoc="0" locked="0" layoutInCell="1" allowOverlap="1">
            <wp:simplePos x="0" y="0"/>
            <wp:positionH relativeFrom="column">
              <wp:posOffset>681990</wp:posOffset>
            </wp:positionH>
            <wp:positionV relativeFrom="paragraph">
              <wp:posOffset>73025</wp:posOffset>
            </wp:positionV>
            <wp:extent cx="4895850" cy="3990975"/>
            <wp:effectExtent l="152400" t="152400" r="361950" b="371475"/>
            <wp:wrapSquare wrapText="bothSides"/>
            <wp:docPr id="404" name="Рисунок 404" descr="НЕ МОВЧИ, І ТОБІ ДОПОМОЖУТЬ – Красноградська районна державна адміністрац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НЕ МОВЧИ, І ТОБІ ДОПОМОЖУТЬ – Красноградська районна державна адміністрація"/>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895850" cy="39909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1F734C" w:rsidRPr="00375BF0" w:rsidRDefault="001F734C" w:rsidP="001F734C">
      <w:pPr>
        <w:rPr>
          <w:noProof/>
          <w:lang w:val="uk-UA" w:eastAsia="ru-RU"/>
        </w:rPr>
      </w:pPr>
    </w:p>
    <w:p w:rsidR="00363013" w:rsidRDefault="00363013" w:rsidP="001F734C">
      <w:pPr>
        <w:rPr>
          <w:noProof/>
          <w:lang w:val="uk-UA" w:eastAsia="ru-RU"/>
        </w:rPr>
      </w:pPr>
    </w:p>
    <w:p w:rsidR="000F31E8" w:rsidRPr="00375BF0" w:rsidRDefault="000F31E8" w:rsidP="001F734C">
      <w:pPr>
        <w:rPr>
          <w:noProof/>
          <w:lang w:val="uk-UA" w:eastAsia="ru-RU"/>
        </w:rPr>
      </w:pPr>
    </w:p>
    <w:p w:rsidR="000F31E8" w:rsidRDefault="000F31E8" w:rsidP="00FD7B98">
      <w:pPr>
        <w:jc w:val="center"/>
        <w:rPr>
          <w:noProof/>
          <w:color w:val="000000" w:themeColor="text1"/>
          <w:sz w:val="28"/>
          <w:szCs w:val="72"/>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0F31E8" w:rsidRDefault="000F31E8" w:rsidP="00FD7B98">
      <w:pPr>
        <w:jc w:val="center"/>
        <w:rPr>
          <w:noProof/>
          <w:color w:val="000000" w:themeColor="text1"/>
          <w:sz w:val="28"/>
          <w:szCs w:val="72"/>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0F31E8" w:rsidRDefault="000F31E8" w:rsidP="00FD7B98">
      <w:pPr>
        <w:jc w:val="center"/>
        <w:rPr>
          <w:noProof/>
          <w:color w:val="000000" w:themeColor="text1"/>
          <w:sz w:val="28"/>
          <w:szCs w:val="72"/>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0F31E8" w:rsidRDefault="000F31E8" w:rsidP="00FD7B98">
      <w:pPr>
        <w:jc w:val="center"/>
        <w:rPr>
          <w:noProof/>
          <w:color w:val="000000" w:themeColor="text1"/>
          <w:sz w:val="28"/>
          <w:szCs w:val="72"/>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0F31E8" w:rsidRDefault="000F31E8" w:rsidP="00FD7B98">
      <w:pPr>
        <w:jc w:val="center"/>
        <w:rPr>
          <w:noProof/>
          <w:color w:val="000000" w:themeColor="text1"/>
          <w:sz w:val="28"/>
          <w:szCs w:val="72"/>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0F31E8" w:rsidRDefault="000F31E8" w:rsidP="00FD7B98">
      <w:pPr>
        <w:jc w:val="center"/>
        <w:rPr>
          <w:noProof/>
          <w:color w:val="000000" w:themeColor="text1"/>
          <w:sz w:val="28"/>
          <w:szCs w:val="72"/>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0F31E8" w:rsidRDefault="000F31E8" w:rsidP="00FD7B98">
      <w:pPr>
        <w:jc w:val="center"/>
        <w:rPr>
          <w:noProof/>
          <w:color w:val="000000" w:themeColor="text1"/>
          <w:sz w:val="28"/>
          <w:szCs w:val="72"/>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0F31E8" w:rsidRDefault="000F31E8" w:rsidP="00FD7B98">
      <w:pPr>
        <w:jc w:val="center"/>
        <w:rPr>
          <w:noProof/>
          <w:color w:val="000000" w:themeColor="text1"/>
          <w:sz w:val="28"/>
          <w:szCs w:val="72"/>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0F31E8" w:rsidRDefault="000F31E8" w:rsidP="00FD7B98">
      <w:pPr>
        <w:jc w:val="center"/>
        <w:rPr>
          <w:noProof/>
          <w:color w:val="000000" w:themeColor="text1"/>
          <w:sz w:val="28"/>
          <w:szCs w:val="72"/>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1F734C" w:rsidRPr="000F31E8" w:rsidRDefault="000F31E8" w:rsidP="000F31E8">
      <w:pPr>
        <w:spacing w:after="0" w:line="360" w:lineRule="auto"/>
        <w:jc w:val="center"/>
        <w:rPr>
          <w:rFonts w:ascii="Times New Roman" w:hAnsi="Times New Roman" w:cs="Times New Roman"/>
          <w:noProof/>
          <w:sz w:val="28"/>
          <w:lang w:val="uk-UA"/>
        </w:rPr>
      </w:pPr>
      <w:r w:rsidRPr="000F31E8">
        <w:rPr>
          <w:rFonts w:ascii="Times New Roman" w:hAnsi="Times New Roman" w:cs="Times New Roman"/>
          <w:noProof/>
          <w:sz w:val="28"/>
          <w:lang w:val="uk-UA"/>
        </w:rPr>
        <w:t>А у</w:t>
      </w:r>
      <w:r w:rsidR="00FD7B98" w:rsidRPr="000F31E8">
        <w:rPr>
          <w:rFonts w:ascii="Times New Roman" w:hAnsi="Times New Roman" w:cs="Times New Roman"/>
          <w:noProof/>
          <w:sz w:val="28"/>
          <w:lang w:val="uk-UA"/>
        </w:rPr>
        <w:t xml:space="preserve"> 2003 </w:t>
      </w:r>
      <w:r w:rsidRPr="000F31E8">
        <w:rPr>
          <w:rFonts w:ascii="Times New Roman" w:hAnsi="Times New Roman" w:cs="Times New Roman"/>
          <w:noProof/>
          <w:sz w:val="28"/>
          <w:lang w:val="uk-UA"/>
        </w:rPr>
        <w:t>році</w:t>
      </w:r>
    </w:p>
    <w:p w:rsidR="00FD7B98" w:rsidRPr="000F31E8" w:rsidRDefault="000F31E8" w:rsidP="000F31E8">
      <w:pPr>
        <w:spacing w:after="0" w:line="360" w:lineRule="auto"/>
        <w:jc w:val="center"/>
        <w:rPr>
          <w:rFonts w:ascii="Times New Roman" w:hAnsi="Times New Roman" w:cs="Times New Roman"/>
          <w:noProof/>
          <w:sz w:val="24"/>
          <w:lang w:val="uk-UA" w:eastAsia="ru-RU"/>
        </w:rPr>
      </w:pPr>
      <w:r w:rsidRPr="000F31E8">
        <w:rPr>
          <w:rFonts w:ascii="Times New Roman" w:hAnsi="Times New Roman" w:cs="Times New Roman"/>
          <w:noProof/>
          <w:sz w:val="6"/>
          <w:lang w:eastAsia="ru-RU"/>
        </w:rPr>
        <mc:AlternateContent>
          <mc:Choice Requires="wps">
            <w:drawing>
              <wp:anchor distT="0" distB="0" distL="114300" distR="114300" simplePos="0" relativeHeight="252154880" behindDoc="0" locked="0" layoutInCell="1" allowOverlap="1" wp14:anchorId="18CA858A" wp14:editId="2C71B921">
                <wp:simplePos x="0" y="0"/>
                <wp:positionH relativeFrom="margin">
                  <wp:posOffset>2834638</wp:posOffset>
                </wp:positionH>
                <wp:positionV relativeFrom="paragraph">
                  <wp:posOffset>95886</wp:posOffset>
                </wp:positionV>
                <wp:extent cx="447677" cy="790575"/>
                <wp:effectExtent l="57150" t="38100" r="66675" b="85725"/>
                <wp:wrapNone/>
                <wp:docPr id="405" name="Нашивка 405"/>
                <wp:cNvGraphicFramePr/>
                <a:graphic xmlns:a="http://schemas.openxmlformats.org/drawingml/2006/main">
                  <a:graphicData uri="http://schemas.microsoft.com/office/word/2010/wordprocessingShape">
                    <wps:wsp>
                      <wps:cNvSpPr/>
                      <wps:spPr>
                        <a:xfrm rot="5400000">
                          <a:off x="0" y="0"/>
                          <a:ext cx="447677" cy="790575"/>
                        </a:xfrm>
                        <a:prstGeom prst="chevron">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B97A97B" id="Нашивка 405" o:spid="_x0000_s1026" type="#_x0000_t55" style="position:absolute;margin-left:223.2pt;margin-top:7.55pt;width:35.25pt;height:62.25pt;rotation:90;z-index:252154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" adj="10800" fillcolor="#101010 [3024]" stroked="f">
                <v:fill color2="black [3168]" rotate="t" colors="0 #454545;.5 black;1 black" focus="100%" type="gradient">
                  <o:fill v:ext="view" type="gradientUnscaled"/>
                </v:fill>
                <v:shadow on="t" color="black" opacity="41287f" offset="0,1.5pt"/>
                <w10:wrap anchorx="margin"/>
              </v:shape>
            </w:pict>
          </mc:Fallback>
        </mc:AlternateContent>
      </w:r>
      <w:r w:rsidRPr="000F31E8">
        <w:rPr>
          <w:rFonts w:ascii="Times New Roman" w:hAnsi="Times New Roman" w:cs="Times New Roman"/>
          <w:noProof/>
          <w:sz w:val="28"/>
          <w:lang w:val="uk-UA"/>
        </w:rPr>
        <w:t>було прийнято</w:t>
      </w:r>
    </w:p>
    <w:p w:rsidR="006C3D20" w:rsidRPr="00375BF0" w:rsidRDefault="001F734C" w:rsidP="001F734C">
      <w:pPr>
        <w:tabs>
          <w:tab w:val="left" w:pos="6165"/>
        </w:tabs>
        <w:rPr>
          <w:noProof/>
          <w:lang w:val="uk-UA" w:eastAsia="ru-RU"/>
        </w:rPr>
      </w:pPr>
      <w:r w:rsidRPr="00375BF0">
        <w:rPr>
          <w:noProof/>
          <w:lang w:val="uk-UA" w:eastAsia="ru-RU"/>
        </w:rPr>
        <w:tab/>
      </w:r>
    </w:p>
    <w:p w:rsidR="001F734C" w:rsidRPr="00375BF0" w:rsidRDefault="000F31E8" w:rsidP="001F734C">
      <w:pPr>
        <w:tabs>
          <w:tab w:val="left" w:pos="6165"/>
        </w:tabs>
        <w:rPr>
          <w:noProof/>
          <w:lang w:val="uk-UA" w:eastAsia="ru-RU"/>
        </w:rPr>
      </w:pPr>
      <w:r w:rsidRPr="00375BF0">
        <w:rPr>
          <w:noProof/>
          <w:lang w:eastAsia="ru-RU"/>
        </w:rPr>
        <mc:AlternateContent>
          <mc:Choice Requires="wps">
            <w:drawing>
              <wp:anchor distT="0" distB="0" distL="114300" distR="114300" simplePos="0" relativeHeight="252155904" behindDoc="0" locked="0" layoutInCell="1" allowOverlap="1">
                <wp:simplePos x="0" y="0"/>
                <wp:positionH relativeFrom="margin">
                  <wp:posOffset>214630</wp:posOffset>
                </wp:positionH>
                <wp:positionV relativeFrom="paragraph">
                  <wp:posOffset>156845</wp:posOffset>
                </wp:positionV>
                <wp:extent cx="5686425" cy="2009775"/>
                <wp:effectExtent l="0" t="0" r="28575" b="28575"/>
                <wp:wrapNone/>
                <wp:docPr id="406" name="Скругленный прямоугольник 406"/>
                <wp:cNvGraphicFramePr/>
                <a:graphic xmlns:a="http://schemas.openxmlformats.org/drawingml/2006/main">
                  <a:graphicData uri="http://schemas.microsoft.com/office/word/2010/wordprocessingShape">
                    <wps:wsp>
                      <wps:cNvSpPr/>
                      <wps:spPr>
                        <a:xfrm>
                          <a:off x="0" y="0"/>
                          <a:ext cx="5686425" cy="20097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0F31E8" w:rsidRDefault="008A390C" w:rsidP="000F31E8">
                            <w:pPr>
                              <w:spacing w:after="0" w:line="360" w:lineRule="auto"/>
                              <w:jc w:val="center"/>
                              <w:rPr>
                                <w:rFonts w:ascii="Times New Roman" w:hAnsi="Times New Roman" w:cs="Times New Roman"/>
                                <w:sz w:val="28"/>
                              </w:rPr>
                            </w:pPr>
                            <w:r w:rsidRPr="000F31E8">
                              <w:rPr>
                                <w:rFonts w:ascii="Times New Roman" w:hAnsi="Times New Roman" w:cs="Times New Roman"/>
                                <w:sz w:val="28"/>
                                <w:lang w:val="uk-UA"/>
                              </w:rPr>
                              <w:t>Закон України «Про внесення змін до Кодексу про адміністративні правопорушення щодо встановлення відповідальності за вчинення насильства в сім’ї або невиконання захисного припису»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06" o:spid="_x0000_s1228" style="position:absolute;margin-left:16.9pt;margin-top:12.35pt;width:447.75pt;height:158.25pt;z-index:25215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" fillcolor="white [3201]" strokecolor="black [3200]" strokeweight="1pt">
                <v:stroke joinstyle="miter"/>
                <v:textbox>
                  <w:txbxContent>
                    <w:p w:rsidR="008A390C" w:rsidRPr="000F31E8" w:rsidRDefault="008A390C" w:rsidP="000F31E8">
                      <w:pPr>
                        <w:spacing w:after="0" w:line="360" w:lineRule="auto"/>
                        <w:jc w:val="center"/>
                        <w:rPr>
                          <w:rFonts w:ascii="Times New Roman" w:hAnsi="Times New Roman" w:cs="Times New Roman"/>
                          <w:sz w:val="28"/>
                        </w:rPr>
                      </w:pPr>
                      <w:r w:rsidRPr="000F31E8">
                        <w:rPr>
                          <w:rFonts w:ascii="Times New Roman" w:hAnsi="Times New Roman" w:cs="Times New Roman"/>
                          <w:sz w:val="28"/>
                          <w:lang w:val="uk-UA"/>
                        </w:rPr>
                        <w:t>Закон України «Про внесення змін до Кодексу про адміністративні правопорушення щодо встановлення відповідальності за вчинення насильства в сім’ї або невиконання захисного припису»</w:t>
                      </w:r>
                    </w:p>
                  </w:txbxContent>
                </v:textbox>
                <w10:wrap anchorx="margin"/>
              </v:roundrect>
            </w:pict>
          </mc:Fallback>
        </mc:AlternateContent>
      </w:r>
    </w:p>
    <w:p w:rsidR="001F734C" w:rsidRPr="00375BF0" w:rsidRDefault="001F734C" w:rsidP="001F734C">
      <w:pPr>
        <w:tabs>
          <w:tab w:val="left" w:pos="6165"/>
        </w:tabs>
        <w:rPr>
          <w:noProof/>
          <w:lang w:val="uk-UA" w:eastAsia="ru-RU"/>
        </w:rPr>
      </w:pPr>
    </w:p>
    <w:p w:rsidR="001F734C" w:rsidRPr="00375BF0" w:rsidRDefault="001F734C" w:rsidP="001F734C">
      <w:pPr>
        <w:tabs>
          <w:tab w:val="left" w:pos="6165"/>
        </w:tabs>
        <w:rPr>
          <w:noProof/>
          <w:lang w:val="uk-UA" w:eastAsia="ru-RU"/>
        </w:rPr>
      </w:pPr>
    </w:p>
    <w:p w:rsidR="005649D7" w:rsidRPr="00375BF0" w:rsidRDefault="005649D7" w:rsidP="001F734C">
      <w:pPr>
        <w:tabs>
          <w:tab w:val="left" w:pos="6165"/>
        </w:tabs>
        <w:rPr>
          <w:noProof/>
          <w:lang w:val="uk-UA" w:eastAsia="ru-RU"/>
        </w:rPr>
      </w:pPr>
    </w:p>
    <w:p w:rsidR="005649D7" w:rsidRPr="00375BF0" w:rsidRDefault="005649D7" w:rsidP="005649D7">
      <w:pPr>
        <w:rPr>
          <w:noProof/>
          <w:lang w:val="uk-UA" w:eastAsia="ru-RU"/>
        </w:rPr>
      </w:pPr>
    </w:p>
    <w:p w:rsidR="005649D7" w:rsidRPr="00375BF0" w:rsidRDefault="005649D7" w:rsidP="005649D7">
      <w:pPr>
        <w:rPr>
          <w:noProof/>
          <w:lang w:val="uk-UA" w:eastAsia="ru-RU"/>
        </w:rPr>
      </w:pPr>
    </w:p>
    <w:p w:rsidR="005649D7" w:rsidRPr="00375BF0" w:rsidRDefault="005649D7" w:rsidP="005649D7">
      <w:pPr>
        <w:rPr>
          <w:noProof/>
          <w:lang w:val="uk-UA" w:eastAsia="ru-RU"/>
        </w:rPr>
      </w:pPr>
    </w:p>
    <w:p w:rsidR="005649D7" w:rsidRPr="00375BF0" w:rsidRDefault="000F31E8" w:rsidP="005649D7">
      <w:pPr>
        <w:rPr>
          <w:noProof/>
          <w:lang w:val="uk-UA" w:eastAsia="ru-RU"/>
        </w:rPr>
      </w:pPr>
      <w:r w:rsidRPr="00375BF0">
        <w:rPr>
          <w:noProof/>
          <w:lang w:eastAsia="ru-RU"/>
        </w:rPr>
        <w:lastRenderedPageBreak/>
        <mc:AlternateContent>
          <mc:Choice Requires="wps">
            <w:drawing>
              <wp:anchor distT="0" distB="0" distL="114300" distR="114300" simplePos="0" relativeHeight="252156928" behindDoc="0" locked="0" layoutInCell="1" allowOverlap="1">
                <wp:simplePos x="0" y="0"/>
                <wp:positionH relativeFrom="column">
                  <wp:posOffset>2072640</wp:posOffset>
                </wp:positionH>
                <wp:positionV relativeFrom="paragraph">
                  <wp:posOffset>9525</wp:posOffset>
                </wp:positionV>
                <wp:extent cx="3867150" cy="2781300"/>
                <wp:effectExtent l="571500" t="0" r="38100" b="38100"/>
                <wp:wrapNone/>
                <wp:docPr id="407" name="Выноска-облако 407"/>
                <wp:cNvGraphicFramePr/>
                <a:graphic xmlns:a="http://schemas.openxmlformats.org/drawingml/2006/main">
                  <a:graphicData uri="http://schemas.microsoft.com/office/word/2010/wordprocessingShape">
                    <wps:wsp>
                      <wps:cNvSpPr/>
                      <wps:spPr>
                        <a:xfrm>
                          <a:off x="0" y="0"/>
                          <a:ext cx="3867150" cy="2781300"/>
                        </a:xfrm>
                        <a:prstGeom prst="cloudCallout">
                          <a:avLst>
                            <a:gd name="adj1" fmla="val -62519"/>
                            <a:gd name="adj2" fmla="val -24391"/>
                          </a:avLst>
                        </a:prstGeom>
                      </wps:spPr>
                      <wps:style>
                        <a:lnRef idx="2">
                          <a:schemeClr val="accent1"/>
                        </a:lnRef>
                        <a:fillRef idx="1">
                          <a:schemeClr val="lt1"/>
                        </a:fillRef>
                        <a:effectRef idx="0">
                          <a:schemeClr val="accent1"/>
                        </a:effectRef>
                        <a:fontRef idx="minor">
                          <a:schemeClr val="dk1"/>
                        </a:fontRef>
                      </wps:style>
                      <wps:txbx>
                        <w:txbxContent>
                          <w:p w:rsidR="008A390C" w:rsidRPr="000F31E8" w:rsidRDefault="008A390C" w:rsidP="000F31E8">
                            <w:pPr>
                              <w:spacing w:after="0" w:line="360" w:lineRule="auto"/>
                              <w:jc w:val="center"/>
                              <w:rPr>
                                <w:rFonts w:ascii="Times New Roman" w:hAnsi="Times New Roman" w:cs="Times New Roman"/>
                                <w:sz w:val="28"/>
                              </w:rPr>
                            </w:pPr>
                            <w:r w:rsidRPr="000F31E8">
                              <w:rPr>
                                <w:rFonts w:ascii="Times New Roman" w:hAnsi="Times New Roman" w:cs="Times New Roman"/>
                                <w:sz w:val="28"/>
                                <w:lang w:val="uk-UA"/>
                              </w:rPr>
                              <w:t>Прийняття вказаних законів свідчить про визнання Україною цієї проблеми та готовність протидіяти проблемі насильства щодо жінок у сім’ї.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облако 407" o:spid="_x0000_s1229" type="#_x0000_t106" style="position:absolute;margin-left:163.2pt;margin-top:.75pt;width:304.5pt;height:219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" adj="-2704,5532" fillcolor="white [3201]" strokecolor="#5b9bd5 [3204]" strokeweight="1pt">
                <v:stroke joinstyle="miter"/>
                <v:textbox>
                  <w:txbxContent>
                    <w:p w:rsidR="008A390C" w:rsidRPr="000F31E8" w:rsidRDefault="008A390C" w:rsidP="000F31E8">
                      <w:pPr>
                        <w:spacing w:after="0" w:line="360" w:lineRule="auto"/>
                        <w:jc w:val="center"/>
                        <w:rPr>
                          <w:rFonts w:ascii="Times New Roman" w:hAnsi="Times New Roman" w:cs="Times New Roman"/>
                          <w:sz w:val="28"/>
                        </w:rPr>
                      </w:pPr>
                      <w:r w:rsidRPr="000F31E8">
                        <w:rPr>
                          <w:rFonts w:ascii="Times New Roman" w:hAnsi="Times New Roman" w:cs="Times New Roman"/>
                          <w:sz w:val="28"/>
                          <w:lang w:val="uk-UA"/>
                        </w:rPr>
                        <w:t>Прийняття вказаних законів свідчить про визнання Україною цієї проблеми та готовність протидіяти проблемі насильства щодо жінок у сім’ї.</w:t>
                      </w:r>
                    </w:p>
                  </w:txbxContent>
                </v:textbox>
              </v:shape>
            </w:pict>
          </mc:Fallback>
        </mc:AlternateContent>
      </w:r>
      <w:r w:rsidRPr="00375BF0">
        <w:rPr>
          <w:noProof/>
          <w:lang w:eastAsia="ru-RU"/>
        </w:rPr>
        <w:drawing>
          <wp:anchor distT="0" distB="0" distL="114300" distR="114300" simplePos="0" relativeHeight="252157952" behindDoc="0" locked="0" layoutInCell="1" allowOverlap="1">
            <wp:simplePos x="0" y="0"/>
            <wp:positionH relativeFrom="margin">
              <wp:posOffset>509905</wp:posOffset>
            </wp:positionH>
            <wp:positionV relativeFrom="paragraph">
              <wp:posOffset>247650</wp:posOffset>
            </wp:positionV>
            <wp:extent cx="1665605" cy="2308860"/>
            <wp:effectExtent l="0" t="0" r="0" b="0"/>
            <wp:wrapSquare wrapText="bothSides"/>
            <wp:docPr id="408" name="Рисунок 408" descr="dT7e8ygnc.png (271×425) |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T7e8ygnc.png (271×425) | Peopl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665605" cy="2308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49D7" w:rsidRPr="00375BF0" w:rsidRDefault="005649D7" w:rsidP="005649D7">
      <w:pPr>
        <w:rPr>
          <w:noProof/>
          <w:lang w:val="uk-UA" w:eastAsia="ru-RU"/>
        </w:rPr>
      </w:pPr>
    </w:p>
    <w:p w:rsidR="005649D7" w:rsidRPr="00375BF0" w:rsidRDefault="005649D7" w:rsidP="005649D7">
      <w:pPr>
        <w:rPr>
          <w:noProof/>
          <w:lang w:val="uk-UA" w:eastAsia="ru-RU"/>
        </w:rPr>
      </w:pPr>
    </w:p>
    <w:p w:rsidR="005649D7" w:rsidRPr="00375BF0" w:rsidRDefault="005649D7" w:rsidP="005649D7">
      <w:pPr>
        <w:rPr>
          <w:noProof/>
          <w:lang w:val="uk-UA" w:eastAsia="ru-RU"/>
        </w:rPr>
      </w:pPr>
    </w:p>
    <w:p w:rsidR="005649D7" w:rsidRPr="00375BF0" w:rsidRDefault="005649D7" w:rsidP="005649D7">
      <w:pPr>
        <w:rPr>
          <w:noProof/>
          <w:lang w:val="uk-UA" w:eastAsia="ru-RU"/>
        </w:rPr>
      </w:pPr>
    </w:p>
    <w:p w:rsidR="005649D7" w:rsidRPr="00375BF0" w:rsidRDefault="005649D7" w:rsidP="005649D7">
      <w:pPr>
        <w:rPr>
          <w:noProof/>
          <w:lang w:val="uk-UA" w:eastAsia="ru-RU"/>
        </w:rPr>
      </w:pPr>
    </w:p>
    <w:p w:rsidR="005649D7" w:rsidRPr="00375BF0" w:rsidRDefault="005649D7" w:rsidP="005649D7">
      <w:pPr>
        <w:rPr>
          <w:noProof/>
          <w:lang w:val="uk-UA" w:eastAsia="ru-RU"/>
        </w:rPr>
      </w:pPr>
    </w:p>
    <w:p w:rsidR="005649D7" w:rsidRPr="00375BF0" w:rsidRDefault="005649D7" w:rsidP="005649D7">
      <w:pPr>
        <w:rPr>
          <w:noProof/>
          <w:lang w:val="uk-UA" w:eastAsia="ru-RU"/>
        </w:rPr>
      </w:pPr>
    </w:p>
    <w:p w:rsidR="00363013" w:rsidRPr="00375BF0" w:rsidRDefault="00363013" w:rsidP="000F31E8">
      <w:pPr>
        <w:rPr>
          <w:noProof/>
          <w:lang w:val="uk-UA" w:eastAsia="ru-RU"/>
        </w:rPr>
      </w:pPr>
    </w:p>
    <w:p w:rsidR="005531D3" w:rsidRPr="00375BF0" w:rsidRDefault="000F31E8" w:rsidP="005531D3">
      <w:pPr>
        <w:jc w:val="center"/>
        <w:rPr>
          <w:noProof/>
          <w:lang w:val="uk-UA" w:eastAsia="ru-RU"/>
        </w:rPr>
      </w:pPr>
      <w:r w:rsidRPr="00375BF0">
        <w:rPr>
          <w:noProof/>
          <w:lang w:eastAsia="ru-RU"/>
        </w:rPr>
        <mc:AlternateContent>
          <mc:Choice Requires="wps">
            <w:drawing>
              <wp:anchor distT="0" distB="0" distL="114300" distR="114300" simplePos="0" relativeHeight="251588539" behindDoc="0" locked="0" layoutInCell="1" allowOverlap="1">
                <wp:simplePos x="0" y="0"/>
                <wp:positionH relativeFrom="column">
                  <wp:posOffset>4996815</wp:posOffset>
                </wp:positionH>
                <wp:positionV relativeFrom="paragraph">
                  <wp:posOffset>1254125</wp:posOffset>
                </wp:positionV>
                <wp:extent cx="981075" cy="1676400"/>
                <wp:effectExtent l="19050" t="0" r="28575" b="19050"/>
                <wp:wrapNone/>
                <wp:docPr id="411" name="Выгнутая вправо стрелка 411"/>
                <wp:cNvGraphicFramePr/>
                <a:graphic xmlns:a="http://schemas.openxmlformats.org/drawingml/2006/main">
                  <a:graphicData uri="http://schemas.microsoft.com/office/word/2010/wordprocessingShape">
                    <wps:wsp>
                      <wps:cNvSpPr/>
                      <wps:spPr>
                        <a:xfrm>
                          <a:off x="0" y="0"/>
                          <a:ext cx="981075" cy="1676400"/>
                        </a:xfrm>
                        <a:prstGeom prst="curvedLef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8E202E3" id="Выгнутая вправо стрелка 411" o:spid="_x0000_s1026" type="#_x0000_t103" style="position:absolute;margin-left:393.45pt;margin-top:98.75pt;width:77.25pt;height:132pt;z-index:2515885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" adj="15280,20020,5400" fillcolor="white [3201]" strokecolor="black [3200]" strokeweight="1pt"/>
            </w:pict>
          </mc:Fallback>
        </mc:AlternateContent>
      </w:r>
      <w:r w:rsidRPr="00375BF0">
        <w:rPr>
          <w:noProof/>
          <w:lang w:eastAsia="ru-RU"/>
        </w:rPr>
        <mc:AlternateContent>
          <mc:Choice Requires="wps">
            <w:drawing>
              <wp:anchor distT="0" distB="0" distL="114300" distR="114300" simplePos="0" relativeHeight="252158976" behindDoc="0" locked="0" layoutInCell="1" allowOverlap="1">
                <wp:simplePos x="0" y="0"/>
                <wp:positionH relativeFrom="column">
                  <wp:posOffset>281940</wp:posOffset>
                </wp:positionH>
                <wp:positionV relativeFrom="paragraph">
                  <wp:posOffset>1168400</wp:posOffset>
                </wp:positionV>
                <wp:extent cx="5686425" cy="828675"/>
                <wp:effectExtent l="0" t="0" r="28575" b="28575"/>
                <wp:wrapNone/>
                <wp:docPr id="410" name="Скругленный прямоугольник 410"/>
                <wp:cNvGraphicFramePr/>
                <a:graphic xmlns:a="http://schemas.openxmlformats.org/drawingml/2006/main">
                  <a:graphicData uri="http://schemas.microsoft.com/office/word/2010/wordprocessingShape">
                    <wps:wsp>
                      <wps:cNvSpPr/>
                      <wps:spPr>
                        <a:xfrm>
                          <a:off x="0" y="0"/>
                          <a:ext cx="5686425" cy="8286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0F31E8" w:rsidRDefault="008A390C" w:rsidP="000F31E8">
                            <w:pPr>
                              <w:spacing w:after="0" w:line="360" w:lineRule="auto"/>
                              <w:jc w:val="center"/>
                              <w:rPr>
                                <w:rFonts w:ascii="Times New Roman" w:hAnsi="Times New Roman" w:cs="Times New Roman"/>
                                <w:sz w:val="28"/>
                                <w:lang w:val="uk-UA"/>
                              </w:rPr>
                            </w:pPr>
                            <w:r w:rsidRPr="000F31E8">
                              <w:rPr>
                                <w:rFonts w:ascii="Times New Roman" w:hAnsi="Times New Roman" w:cs="Times New Roman"/>
                                <w:sz w:val="28"/>
                                <w:lang w:val="uk-UA"/>
                              </w:rPr>
                              <w:t>не був ефективним, що стало однією з причин</w:t>
                            </w:r>
                          </w:p>
                          <w:p w:rsidR="008A390C" w:rsidRPr="000F31E8" w:rsidRDefault="008A390C" w:rsidP="000F31E8">
                            <w:pPr>
                              <w:spacing w:after="0" w:line="360" w:lineRule="auto"/>
                              <w:jc w:val="center"/>
                              <w:rPr>
                                <w:rFonts w:ascii="Times New Roman" w:hAnsi="Times New Roman" w:cs="Times New Roman"/>
                                <w:sz w:val="28"/>
                              </w:rPr>
                            </w:pPr>
                            <w:r>
                              <w:rPr>
                                <w:rFonts w:ascii="Times New Roman" w:hAnsi="Times New Roman" w:cs="Times New Roman"/>
                                <w:sz w:val="28"/>
                                <w:lang w:val="uk-UA"/>
                              </w:rPr>
                              <w:t>прийняття 07.12.2017 року</w:t>
                            </w:r>
                            <w:r w:rsidRPr="000F31E8">
                              <w:rPr>
                                <w:rFonts w:ascii="Times New Roman" w:hAnsi="Times New Roman" w:cs="Times New Roman"/>
                                <w:sz w:val="28"/>
                                <w:lang w:val="uk-UA"/>
                              </w:rPr>
                              <w:t xml:space="preserve"> нового закону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10" o:spid="_x0000_s1230" style="position:absolute;left:0;text-align:left;margin-left:22.2pt;margin-top:92pt;width:447.75pt;height:65.2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" fillcolor="white [3201]" strokecolor="black [3200]" strokeweight="1pt">
                <v:stroke joinstyle="miter"/>
                <v:textbox>
                  <w:txbxContent>
                    <w:p w:rsidR="008A390C" w:rsidRPr="000F31E8" w:rsidRDefault="008A390C" w:rsidP="000F31E8">
                      <w:pPr>
                        <w:spacing w:after="0" w:line="360" w:lineRule="auto"/>
                        <w:jc w:val="center"/>
                        <w:rPr>
                          <w:rFonts w:ascii="Times New Roman" w:hAnsi="Times New Roman" w:cs="Times New Roman"/>
                          <w:sz w:val="28"/>
                          <w:lang w:val="uk-UA"/>
                        </w:rPr>
                      </w:pPr>
                      <w:r w:rsidRPr="000F31E8">
                        <w:rPr>
                          <w:rFonts w:ascii="Times New Roman" w:hAnsi="Times New Roman" w:cs="Times New Roman"/>
                          <w:sz w:val="28"/>
                          <w:lang w:val="uk-UA"/>
                        </w:rPr>
                        <w:t>не був ефективним, що стало однією з причин</w:t>
                      </w:r>
                    </w:p>
                    <w:p w:rsidR="008A390C" w:rsidRPr="000F31E8" w:rsidRDefault="008A390C" w:rsidP="000F31E8">
                      <w:pPr>
                        <w:spacing w:after="0" w:line="360" w:lineRule="auto"/>
                        <w:jc w:val="center"/>
                        <w:rPr>
                          <w:rFonts w:ascii="Times New Roman" w:hAnsi="Times New Roman" w:cs="Times New Roman"/>
                          <w:sz w:val="28"/>
                        </w:rPr>
                      </w:pPr>
                      <w:r>
                        <w:rPr>
                          <w:rFonts w:ascii="Times New Roman" w:hAnsi="Times New Roman" w:cs="Times New Roman"/>
                          <w:sz w:val="28"/>
                          <w:lang w:val="uk-UA"/>
                        </w:rPr>
                        <w:t>прийняття 07.12.2017 року</w:t>
                      </w:r>
                      <w:r w:rsidRPr="000F31E8">
                        <w:rPr>
                          <w:rFonts w:ascii="Times New Roman" w:hAnsi="Times New Roman" w:cs="Times New Roman"/>
                          <w:sz w:val="28"/>
                          <w:lang w:val="uk-UA"/>
                        </w:rPr>
                        <w:t xml:space="preserve"> нового закону</w:t>
                      </w:r>
                    </w:p>
                  </w:txbxContent>
                </v:textbox>
              </v:roundrect>
            </w:pict>
          </mc:Fallback>
        </mc:AlternateContent>
      </w:r>
      <w:r w:rsidR="005531D3" w:rsidRPr="00375BF0">
        <w:rPr>
          <w:noProof/>
          <w:lang w:eastAsia="ru-RU"/>
        </w:rPr>
        <w:drawing>
          <wp:inline distT="0" distB="0" distL="0" distR="0" wp14:anchorId="479CE0BF" wp14:editId="3009412B">
            <wp:extent cx="5324475" cy="1181100"/>
            <wp:effectExtent l="0" t="0" r="9525"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324475" cy="1181100"/>
                    </a:xfrm>
                    <a:prstGeom prst="rect">
                      <a:avLst/>
                    </a:prstGeom>
                  </pic:spPr>
                </pic:pic>
              </a:graphicData>
            </a:graphic>
          </wp:inline>
        </w:drawing>
      </w:r>
    </w:p>
    <w:p w:rsidR="005531D3" w:rsidRPr="00375BF0" w:rsidRDefault="005531D3" w:rsidP="005531D3">
      <w:pPr>
        <w:rPr>
          <w:noProof/>
          <w:lang w:val="uk-UA" w:eastAsia="ru-RU"/>
        </w:rPr>
      </w:pPr>
    </w:p>
    <w:p w:rsidR="005531D3" w:rsidRPr="00375BF0" w:rsidRDefault="005531D3" w:rsidP="005531D3">
      <w:pPr>
        <w:rPr>
          <w:noProof/>
          <w:lang w:val="uk-UA" w:eastAsia="ru-RU"/>
        </w:rPr>
      </w:pPr>
    </w:p>
    <w:p w:rsidR="005531D3" w:rsidRPr="00375BF0" w:rsidRDefault="000F31E8" w:rsidP="005531D3">
      <w:pPr>
        <w:rPr>
          <w:noProof/>
          <w:lang w:val="uk-UA" w:eastAsia="ru-RU"/>
        </w:rPr>
      </w:pPr>
      <w:r w:rsidRPr="00375BF0">
        <w:rPr>
          <w:noProof/>
          <w:lang w:eastAsia="ru-RU"/>
        </w:rPr>
        <mc:AlternateContent>
          <mc:Choice Requires="wps">
            <w:drawing>
              <wp:anchor distT="0" distB="0" distL="114300" distR="114300" simplePos="0" relativeHeight="252515328" behindDoc="0" locked="0" layoutInCell="1" allowOverlap="1" wp14:anchorId="580CE7A9" wp14:editId="02203456">
                <wp:simplePos x="0" y="0"/>
                <wp:positionH relativeFrom="column">
                  <wp:posOffset>729615</wp:posOffset>
                </wp:positionH>
                <wp:positionV relativeFrom="paragraph">
                  <wp:posOffset>131445</wp:posOffset>
                </wp:positionV>
                <wp:extent cx="4257675" cy="828675"/>
                <wp:effectExtent l="0" t="0" r="28575" b="28575"/>
                <wp:wrapNone/>
                <wp:docPr id="634" name="Скругленный прямоугольник 634"/>
                <wp:cNvGraphicFramePr/>
                <a:graphic xmlns:a="http://schemas.openxmlformats.org/drawingml/2006/main">
                  <a:graphicData uri="http://schemas.microsoft.com/office/word/2010/wordprocessingShape">
                    <wps:wsp>
                      <wps:cNvSpPr/>
                      <wps:spPr>
                        <a:xfrm>
                          <a:off x="0" y="0"/>
                          <a:ext cx="4257675" cy="8286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0F31E8" w:rsidRDefault="008A390C" w:rsidP="000F31E8">
                            <w:pPr>
                              <w:spacing w:after="0" w:line="360" w:lineRule="auto"/>
                              <w:jc w:val="center"/>
                              <w:rPr>
                                <w:rFonts w:ascii="Times New Roman" w:hAnsi="Times New Roman" w:cs="Times New Roman"/>
                                <w:sz w:val="28"/>
                              </w:rPr>
                            </w:pPr>
                            <w:r>
                              <w:rPr>
                                <w:rFonts w:ascii="Times New Roman" w:hAnsi="Times New Roman" w:cs="Times New Roman"/>
                                <w:sz w:val="28"/>
                                <w:lang w:val="uk-UA"/>
                              </w:rPr>
                              <w:t>Закону України «Про запобігання та протидію домашньому насильству»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580CE7A9" id="Скругленный прямоугольник 634" o:spid="_x0000_s1231" style="position:absolute;margin-left:57.45pt;margin-top:10.35pt;width:335.25pt;height:65.25pt;z-index:25251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" fillcolor="white [3201]" strokecolor="black [3200]" strokeweight="1pt">
                <v:stroke joinstyle="miter"/>
                <v:textbox>
                  <w:txbxContent>
                    <w:p w:rsidR="008A390C" w:rsidRPr="000F31E8" w:rsidRDefault="008A390C" w:rsidP="000F31E8">
                      <w:pPr>
                        <w:spacing w:after="0" w:line="360" w:lineRule="auto"/>
                        <w:jc w:val="center"/>
                        <w:rPr>
                          <w:rFonts w:ascii="Times New Roman" w:hAnsi="Times New Roman" w:cs="Times New Roman"/>
                          <w:sz w:val="28"/>
                        </w:rPr>
                      </w:pPr>
                      <w:r>
                        <w:rPr>
                          <w:rFonts w:ascii="Times New Roman" w:hAnsi="Times New Roman" w:cs="Times New Roman"/>
                          <w:sz w:val="28"/>
                          <w:lang w:val="uk-UA"/>
                        </w:rPr>
                        <w:t>Закону України «Про запобігання та протидію домашньому насильству»</w:t>
                      </w:r>
                    </w:p>
                  </w:txbxContent>
                </v:textbox>
              </v:roundrect>
            </w:pict>
          </mc:Fallback>
        </mc:AlternateContent>
      </w:r>
    </w:p>
    <w:p w:rsidR="005531D3" w:rsidRPr="00375BF0" w:rsidRDefault="005531D3" w:rsidP="005531D3">
      <w:pPr>
        <w:rPr>
          <w:noProof/>
          <w:lang w:val="uk-UA" w:eastAsia="ru-RU"/>
        </w:rPr>
      </w:pPr>
    </w:p>
    <w:p w:rsidR="005531D3" w:rsidRPr="00375BF0" w:rsidRDefault="005531D3" w:rsidP="005531D3">
      <w:pPr>
        <w:rPr>
          <w:noProof/>
          <w:lang w:val="uk-UA" w:eastAsia="ru-RU"/>
        </w:rPr>
      </w:pPr>
    </w:p>
    <w:p w:rsidR="005531D3" w:rsidRPr="00375BF0" w:rsidRDefault="00E7471C" w:rsidP="005531D3">
      <w:pPr>
        <w:rPr>
          <w:noProof/>
          <w:lang w:val="uk-UA" w:eastAsia="ru-RU"/>
        </w:rPr>
      </w:pPr>
      <w:r w:rsidRPr="00375BF0">
        <w:rPr>
          <w:noProof/>
          <w:lang w:eastAsia="ru-RU"/>
        </w:rPr>
        <w:drawing>
          <wp:anchor distT="0" distB="0" distL="114300" distR="114300" simplePos="0" relativeHeight="252517376" behindDoc="0" locked="0" layoutInCell="1" allowOverlap="1" wp14:anchorId="0E2D5564" wp14:editId="7C31A6E8">
            <wp:simplePos x="0" y="0"/>
            <wp:positionH relativeFrom="margin">
              <wp:posOffset>4800600</wp:posOffset>
            </wp:positionH>
            <wp:positionV relativeFrom="paragraph">
              <wp:posOffset>173990</wp:posOffset>
            </wp:positionV>
            <wp:extent cx="736210" cy="2606040"/>
            <wp:effectExtent l="0" t="95250" r="197485" b="213360"/>
            <wp:wrapSquare wrapText="bothSides"/>
            <wp:docPr id="635" name="Рисунок 635" descr="Восклицательный знак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Восклицательный знак — Википедия"/>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736210" cy="260604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375BF0">
        <w:rPr>
          <w:noProof/>
          <w:lang w:eastAsia="ru-RU"/>
        </w:rPr>
        <mc:AlternateContent>
          <mc:Choice Requires="wps">
            <w:drawing>
              <wp:anchor distT="0" distB="0" distL="114300" distR="114300" simplePos="0" relativeHeight="252162048" behindDoc="0" locked="0" layoutInCell="1" allowOverlap="1">
                <wp:simplePos x="0" y="0"/>
                <wp:positionH relativeFrom="margin">
                  <wp:posOffset>224790</wp:posOffset>
                </wp:positionH>
                <wp:positionV relativeFrom="paragraph">
                  <wp:posOffset>172085</wp:posOffset>
                </wp:positionV>
                <wp:extent cx="4467225" cy="3009900"/>
                <wp:effectExtent l="0" t="0" r="28575" b="0"/>
                <wp:wrapNone/>
                <wp:docPr id="413" name="Блок-схема: документ 413"/>
                <wp:cNvGraphicFramePr/>
                <a:graphic xmlns:a="http://schemas.openxmlformats.org/drawingml/2006/main">
                  <a:graphicData uri="http://schemas.microsoft.com/office/word/2010/wordprocessingShape">
                    <wps:wsp>
                      <wps:cNvSpPr/>
                      <wps:spPr>
                        <a:xfrm>
                          <a:off x="0" y="0"/>
                          <a:ext cx="4467225" cy="3009900"/>
                        </a:xfrm>
                        <a:prstGeom prst="flowChartDocument">
                          <a:avLst/>
                        </a:prstGeom>
                      </wps:spPr>
                      <wps:style>
                        <a:lnRef idx="2">
                          <a:schemeClr val="accent3"/>
                        </a:lnRef>
                        <a:fillRef idx="1">
                          <a:schemeClr val="lt1"/>
                        </a:fillRef>
                        <a:effectRef idx="0">
                          <a:schemeClr val="accent3"/>
                        </a:effectRef>
                        <a:fontRef idx="minor">
                          <a:schemeClr val="dk1"/>
                        </a:fontRef>
                      </wps:style>
                      <wps:txbx>
                        <w:txbxContent>
                          <w:p w:rsidR="008A390C" w:rsidRPr="00E7471C" w:rsidRDefault="008A390C" w:rsidP="00E7471C">
                            <w:pPr>
                              <w:spacing w:after="0" w:line="360" w:lineRule="auto"/>
                              <w:jc w:val="center"/>
                              <w:rPr>
                                <w:rFonts w:ascii="Times New Roman" w:hAnsi="Times New Roman" w:cs="Times New Roman"/>
                                <w:sz w:val="28"/>
                              </w:rPr>
                            </w:pPr>
                            <w:r w:rsidRPr="00E7471C">
                              <w:rPr>
                                <w:rFonts w:ascii="Times New Roman" w:hAnsi="Times New Roman" w:cs="Times New Roman"/>
                                <w:sz w:val="28"/>
                                <w:lang w:val="uk-UA"/>
                              </w:rPr>
                              <w:t>Кількість державних і недержавних органів, які опікуються проблемами протидії відповідному насильству, а також надають ту чи іншу допомогу жінкам, які постраждали від насильства, постійно збільшується. У той же час ця кількість державних служб все ж таки поки не відповідає масштабу проблеми, що особливо чітко простежується у сільських місцевостях.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Блок-схема: документ 413" o:spid="_x0000_s1232" type="#_x0000_t114" style="position:absolute;margin-left:17.7pt;margin-top:13.55pt;width:351.75pt;height:237pt;z-index:25216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" fillcolor="white [3201]" strokecolor="#a5a5a5 [3206]" strokeweight="1pt">
                <v:textbox>
                  <w:txbxContent>
                    <w:p w:rsidR="008A390C" w:rsidRPr="00E7471C" w:rsidRDefault="008A390C" w:rsidP="00E7471C">
                      <w:pPr>
                        <w:spacing w:after="0" w:line="360" w:lineRule="auto"/>
                        <w:jc w:val="center"/>
                        <w:rPr>
                          <w:rFonts w:ascii="Times New Roman" w:hAnsi="Times New Roman" w:cs="Times New Roman"/>
                          <w:sz w:val="28"/>
                        </w:rPr>
                      </w:pPr>
                      <w:r w:rsidRPr="00E7471C">
                        <w:rPr>
                          <w:rFonts w:ascii="Times New Roman" w:hAnsi="Times New Roman" w:cs="Times New Roman"/>
                          <w:sz w:val="28"/>
                          <w:lang w:val="uk-UA"/>
                        </w:rPr>
                        <w:t>Кількість державних і недержавних органів, які опікуються проблемами протидії відповідному насильству, а також надають ту чи іншу допомогу жінкам, які постраждали від насильства, постійно збільшується. У той же час ця кількість державних служб все ж таки поки не відповідає масштабу проблеми, що особливо чітко простежується у сільських місцевостях.</w:t>
                      </w:r>
                    </w:p>
                  </w:txbxContent>
                </v:textbox>
                <w10:wrap anchorx="margin"/>
              </v:shape>
            </w:pict>
          </mc:Fallback>
        </mc:AlternateContent>
      </w:r>
    </w:p>
    <w:p w:rsidR="005531D3" w:rsidRPr="00375BF0" w:rsidRDefault="005531D3" w:rsidP="00E7471C">
      <w:pPr>
        <w:tabs>
          <w:tab w:val="left" w:pos="1380"/>
          <w:tab w:val="left" w:pos="8280"/>
        </w:tabs>
        <w:rPr>
          <w:noProof/>
          <w:lang w:val="uk-UA" w:eastAsia="ru-RU"/>
        </w:rPr>
      </w:pPr>
      <w:r w:rsidRPr="00375BF0">
        <w:rPr>
          <w:noProof/>
          <w:lang w:val="uk-UA" w:eastAsia="ru-RU"/>
        </w:rPr>
        <w:tab/>
      </w:r>
      <w:r w:rsidR="00E7471C">
        <w:rPr>
          <w:noProof/>
          <w:lang w:val="uk-UA" w:eastAsia="ru-RU"/>
        </w:rPr>
        <w:tab/>
      </w:r>
    </w:p>
    <w:p w:rsidR="00EB5ED1" w:rsidRPr="00375BF0" w:rsidRDefault="00E7471C" w:rsidP="005531D3">
      <w:pPr>
        <w:tabs>
          <w:tab w:val="left" w:pos="8115"/>
        </w:tabs>
        <w:rPr>
          <w:noProof/>
          <w:lang w:val="uk-UA" w:eastAsia="ru-RU"/>
        </w:rPr>
      </w:pPr>
      <w:r w:rsidRPr="00375BF0">
        <w:rPr>
          <w:noProof/>
          <w:lang w:eastAsia="ru-RU"/>
        </w:rPr>
        <mc:AlternateContent>
          <mc:Choice Requires="wps">
            <w:drawing>
              <wp:anchor distT="0" distB="0" distL="114300" distR="114300" simplePos="0" relativeHeight="252165120" behindDoc="0" locked="0" layoutInCell="1" allowOverlap="1">
                <wp:simplePos x="0" y="0"/>
                <wp:positionH relativeFrom="column">
                  <wp:posOffset>300990</wp:posOffset>
                </wp:positionH>
                <wp:positionV relativeFrom="paragraph">
                  <wp:posOffset>9525</wp:posOffset>
                </wp:positionV>
                <wp:extent cx="5715000" cy="3829050"/>
                <wp:effectExtent l="0" t="0" r="19050" b="19050"/>
                <wp:wrapNone/>
                <wp:docPr id="416" name="Горизонтальный свиток 416"/>
                <wp:cNvGraphicFramePr/>
                <a:graphic xmlns:a="http://schemas.openxmlformats.org/drawingml/2006/main">
                  <a:graphicData uri="http://schemas.microsoft.com/office/word/2010/wordprocessingShape">
                    <wps:wsp>
                      <wps:cNvSpPr/>
                      <wps:spPr>
                        <a:xfrm>
                          <a:off x="0" y="0"/>
                          <a:ext cx="5715000" cy="3829050"/>
                        </a:xfrm>
                        <a:prstGeom prst="horizontalScroll">
                          <a:avLst>
                            <a:gd name="adj" fmla="val 4977"/>
                          </a:avLst>
                        </a:prstGeom>
                      </wps:spPr>
                      <wps:style>
                        <a:lnRef idx="2">
                          <a:schemeClr val="dk1"/>
                        </a:lnRef>
                        <a:fillRef idx="1">
                          <a:schemeClr val="lt1"/>
                        </a:fillRef>
                        <a:effectRef idx="0">
                          <a:schemeClr val="dk1"/>
                        </a:effectRef>
                        <a:fontRef idx="minor">
                          <a:schemeClr val="dk1"/>
                        </a:fontRef>
                      </wps:style>
                      <wps:txbx>
                        <w:txbxContent>
                          <w:p w:rsidR="008A390C" w:rsidRPr="00E7471C" w:rsidRDefault="008A390C" w:rsidP="00E7471C">
                            <w:pPr>
                              <w:spacing w:after="0" w:line="360" w:lineRule="auto"/>
                              <w:ind w:firstLine="708"/>
                              <w:jc w:val="both"/>
                              <w:rPr>
                                <w:rFonts w:ascii="Times New Roman" w:hAnsi="Times New Roman" w:cs="Times New Roman"/>
                                <w:sz w:val="28"/>
                              </w:rPr>
                            </w:pPr>
                            <w:r w:rsidRPr="00E7471C">
                              <w:rPr>
                                <w:rFonts w:ascii="Times New Roman" w:hAnsi="Times New Roman" w:cs="Times New Roman"/>
                                <w:sz w:val="28"/>
                                <w:lang w:val="uk-UA"/>
                              </w:rPr>
                              <w:t>Масштабність явища гендерного насильства, його умови і причини, а також високий рівень латентності зумовлюється тим, що факти насильства по відношенню до жінок не надходить до відповідних правоохоронних органів через приховування такого факту, як прояв внутрішніх справ у сім’ї, які не підлягають винесенню у сферу публічного обговорення і реагування. Відтак, через сором або через переконаність в тому, що правоохоронні органи не будуть реагувати на факт насильства без наявності суттєвих тілесних ушкоджень, жінки, які потерпають від насильства, не розголошують цей факт.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Горизонтальный свиток 416" o:spid="_x0000_s1233" type="#_x0000_t98" style="position:absolute;margin-left:23.7pt;margin-top:.75pt;width:450pt;height:301.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" adj="1075" fillcolor="white [3201]" strokecolor="black [3200]" strokeweight="1pt">
                <v:stroke joinstyle="miter"/>
                <v:textbox>
                  <w:txbxContent>
                    <w:p w:rsidR="008A390C" w:rsidRPr="00E7471C" w:rsidRDefault="008A390C" w:rsidP="00E7471C">
                      <w:pPr>
                        <w:spacing w:after="0" w:line="360" w:lineRule="auto"/>
                        <w:ind w:firstLine="708"/>
                        <w:jc w:val="both"/>
                        <w:rPr>
                          <w:rFonts w:ascii="Times New Roman" w:hAnsi="Times New Roman" w:cs="Times New Roman"/>
                          <w:sz w:val="28"/>
                        </w:rPr>
                      </w:pPr>
                      <w:r w:rsidRPr="00E7471C">
                        <w:rPr>
                          <w:rFonts w:ascii="Times New Roman" w:hAnsi="Times New Roman" w:cs="Times New Roman"/>
                          <w:sz w:val="28"/>
                          <w:lang w:val="uk-UA"/>
                        </w:rPr>
                        <w:t>Масштабність явища гендерного насильства, його умови і причини, а також високий рівень латентності зумовлюється тим, що факти насильства по відношенню до жінок не надходить до відповідних правоохоронних органів через приховування такого факту, як прояв внутрішніх справ у сім’ї, які не підлягають винесенню у сферу публічного обговорення і реагування. Відтак, через сором або через переконаність в тому, що правоохоронні органи не будуть реагувати на факт насильства без наявності суттєвих тілесних ушкоджень, жінки, які потерпають від насильства, не розголошують цей факт.</w:t>
                      </w:r>
                    </w:p>
                  </w:txbxContent>
                </v:textbox>
              </v:shape>
            </w:pict>
          </mc:Fallback>
        </mc:AlternateContent>
      </w: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7471C" w:rsidP="00EB5ED1">
      <w:pPr>
        <w:rPr>
          <w:noProof/>
          <w:lang w:val="uk-UA" w:eastAsia="ru-RU"/>
        </w:rPr>
      </w:pPr>
      <w:r>
        <w:rPr>
          <w:noProof/>
          <w:lang w:eastAsia="ru-RU"/>
        </w:rPr>
        <mc:AlternateContent>
          <mc:Choice Requires="wps">
            <w:drawing>
              <wp:anchor distT="0" distB="0" distL="114300" distR="114300" simplePos="0" relativeHeight="252518400" behindDoc="0" locked="0" layoutInCell="1" allowOverlap="1">
                <wp:simplePos x="0" y="0"/>
                <wp:positionH relativeFrom="column">
                  <wp:posOffset>1272540</wp:posOffset>
                </wp:positionH>
                <wp:positionV relativeFrom="paragraph">
                  <wp:posOffset>3703955</wp:posOffset>
                </wp:positionV>
                <wp:extent cx="3267075" cy="1438275"/>
                <wp:effectExtent l="0" t="19050" r="28575" b="28575"/>
                <wp:wrapNone/>
                <wp:docPr id="636" name="Выноска со стрелкой вверх 636"/>
                <wp:cNvGraphicFramePr/>
                <a:graphic xmlns:a="http://schemas.openxmlformats.org/drawingml/2006/main">
                  <a:graphicData uri="http://schemas.microsoft.com/office/word/2010/wordprocessingShape">
                    <wps:wsp>
                      <wps:cNvSpPr/>
                      <wps:spPr>
                        <a:xfrm>
                          <a:off x="0" y="0"/>
                          <a:ext cx="3267075" cy="1438275"/>
                        </a:xfrm>
                        <a:prstGeom prst="upArrowCallout">
                          <a:avLst/>
                        </a:prstGeom>
                      </wps:spPr>
                      <wps:style>
                        <a:lnRef idx="2">
                          <a:schemeClr val="accent6"/>
                        </a:lnRef>
                        <a:fillRef idx="1">
                          <a:schemeClr val="lt1"/>
                        </a:fillRef>
                        <a:effectRef idx="0">
                          <a:schemeClr val="accent6"/>
                        </a:effectRef>
                        <a:fontRef idx="minor">
                          <a:schemeClr val="dk1"/>
                        </a:fontRef>
                      </wps:style>
                      <wps:txbx>
                        <w:txbxContent>
                          <w:p w:rsidR="008A390C" w:rsidRPr="00E7471C" w:rsidRDefault="008A390C" w:rsidP="00E7471C">
                            <w:pPr>
                              <w:jc w:val="center"/>
                              <w:rPr>
                                <w:rFonts w:ascii="Times New Roman" w:hAnsi="Times New Roman" w:cs="Times New Roman"/>
                                <w:sz w:val="28"/>
                                <w:lang w:val="uk-UA"/>
                              </w:rPr>
                            </w:pPr>
                            <w:r w:rsidRPr="00E7471C">
                              <w:rPr>
                                <w:rFonts w:ascii="Times New Roman" w:hAnsi="Times New Roman" w:cs="Times New Roman"/>
                                <w:sz w:val="28"/>
                                <w:lang w:val="uk-UA"/>
                              </w:rPr>
                              <w:t>Дані Національної поліції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id="Выноска со стрелкой вверх 636" o:spid="_x0000_s1234" type="#_x0000_t79" style="position:absolute;margin-left:100.2pt;margin-top:291.65pt;width:257.25pt;height:113.25pt;z-index:25251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" adj="7565,8423,5400,9611" fillcolor="white [3201]" strokecolor="#70ad47 [3209]" strokeweight="1pt">
                <v:textbox>
                  <w:txbxContent>
                    <w:p w:rsidR="008A390C" w:rsidRPr="00E7471C" w:rsidRDefault="008A390C" w:rsidP="00E7471C">
                      <w:pPr>
                        <w:jc w:val="center"/>
                        <w:rPr>
                          <w:rFonts w:ascii="Times New Roman" w:hAnsi="Times New Roman" w:cs="Times New Roman"/>
                          <w:sz w:val="28"/>
                          <w:lang w:val="uk-UA"/>
                        </w:rPr>
                      </w:pPr>
                      <w:r w:rsidRPr="00E7471C">
                        <w:rPr>
                          <w:rFonts w:ascii="Times New Roman" w:hAnsi="Times New Roman" w:cs="Times New Roman"/>
                          <w:sz w:val="28"/>
                          <w:lang w:val="uk-UA"/>
                        </w:rPr>
                        <w:t>Дані Національної поліції України</w:t>
                      </w:r>
                    </w:p>
                  </w:txbxContent>
                </v:textbox>
              </v:shape>
            </w:pict>
          </mc:Fallback>
        </mc:AlternateContent>
      </w:r>
      <w:r w:rsidRPr="00375BF0">
        <w:rPr>
          <w:noProof/>
          <w:lang w:eastAsia="ru-RU"/>
        </w:rPr>
        <w:drawing>
          <wp:anchor distT="0" distB="0" distL="114300" distR="114300" simplePos="0" relativeHeight="252166144" behindDoc="0" locked="0" layoutInCell="1" allowOverlap="1">
            <wp:simplePos x="0" y="0"/>
            <wp:positionH relativeFrom="margin">
              <wp:posOffset>358140</wp:posOffset>
            </wp:positionH>
            <wp:positionV relativeFrom="paragraph">
              <wp:posOffset>512445</wp:posOffset>
            </wp:positionV>
            <wp:extent cx="5353050" cy="3162300"/>
            <wp:effectExtent l="152400" t="152400" r="361950" b="361950"/>
            <wp:wrapSquare wrapText="bothSides"/>
            <wp:docPr id="417" name="Рисунок 417" descr="https://scontent.fozh1-1.fna.fbcdn.net/v/t1.0-9/98048924_3272174062923290_7736060351564742656_o.png?_nc_cat=109&amp;_nc_sid=730e14&amp;_nc_ohc=La2f385TOrkAX_1QuTF&amp;_nc_ht=scontent.fozh1-1.fna&amp;oh=5a30a4cf010c9484fad213525edb641a&amp;oe=5FAC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scontent.fozh1-1.fna.fbcdn.net/v/t1.0-9/98048924_3272174062923290_7736060351564742656_o.png?_nc_cat=109&amp;_nc_sid=730e14&amp;_nc_ohc=La2f385TOrkAX_1QuTF&amp;_nc_ht=scontent.fozh1-1.fna&amp;oh=5a30a4cf010c9484fad213525edb641a&amp;oe=5FAC312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353050" cy="31623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B5ED1" w:rsidRPr="00375BF0" w:rsidRDefault="00EB5ED1" w:rsidP="00EB5ED1">
      <w:pPr>
        <w:rPr>
          <w:noProof/>
          <w:lang w:val="uk-UA" w:eastAsia="ru-RU"/>
        </w:rPr>
      </w:pPr>
    </w:p>
    <w:p w:rsidR="00E7471C" w:rsidRDefault="00E7471C" w:rsidP="00EB5ED1">
      <w:pPr>
        <w:rPr>
          <w:noProof/>
          <w:lang w:val="uk-UA" w:eastAsia="ru-RU"/>
        </w:rPr>
      </w:pPr>
    </w:p>
    <w:p w:rsidR="00E7471C" w:rsidRPr="00E7471C" w:rsidRDefault="00E7471C" w:rsidP="00E7471C">
      <w:pPr>
        <w:rPr>
          <w:lang w:val="uk-UA" w:eastAsia="ru-RU"/>
        </w:rPr>
      </w:pPr>
    </w:p>
    <w:p w:rsidR="001D5629" w:rsidRDefault="001D5629" w:rsidP="004B1E82">
      <w:pPr>
        <w:spacing w:after="0" w:line="360" w:lineRule="auto"/>
        <w:ind w:left="709"/>
        <w:jc w:val="both"/>
        <w:rPr>
          <w:rFonts w:ascii="Times New Roman" w:hAnsi="Times New Roman"/>
          <w:noProof/>
          <w:sz w:val="28"/>
          <w:szCs w:val="28"/>
          <w:lang w:val="uk-UA" w:eastAsia="ru-RU"/>
        </w:rPr>
      </w:pPr>
      <w:r>
        <w:rPr>
          <w:rFonts w:ascii="Times New Roman" w:hAnsi="Times New Roman"/>
          <w:noProof/>
          <w:sz w:val="28"/>
          <w:szCs w:val="28"/>
          <w:lang w:val="uk-UA"/>
        </w:rPr>
        <w:t xml:space="preserve">2.8. </w:t>
      </w:r>
      <w:r w:rsidR="00826E99" w:rsidRPr="00375BF0">
        <w:rPr>
          <w:rFonts w:ascii="Times New Roman" w:hAnsi="Times New Roman"/>
          <w:noProof/>
          <w:sz w:val="28"/>
          <w:szCs w:val="28"/>
          <w:lang w:val="uk-UA" w:eastAsia="ru-RU"/>
        </w:rPr>
        <w:t>Зарубіжне законодавство про забезпе</w:t>
      </w:r>
      <w:r>
        <w:rPr>
          <w:rFonts w:ascii="Times New Roman" w:hAnsi="Times New Roman"/>
          <w:noProof/>
          <w:sz w:val="28"/>
          <w:szCs w:val="28"/>
          <w:lang w:val="uk-UA" w:eastAsia="ru-RU"/>
        </w:rPr>
        <w:t>чення рівних прав і можливостей</w:t>
      </w:r>
    </w:p>
    <w:p w:rsidR="00826E99" w:rsidRDefault="00826E99" w:rsidP="004B1E82">
      <w:pPr>
        <w:spacing w:after="0" w:line="360" w:lineRule="auto"/>
        <w:jc w:val="both"/>
        <w:rPr>
          <w:rFonts w:ascii="Times New Roman" w:hAnsi="Times New Roman"/>
          <w:noProof/>
          <w:sz w:val="28"/>
          <w:szCs w:val="28"/>
          <w:lang w:val="uk-UA" w:eastAsia="ru-RU"/>
        </w:rPr>
      </w:pPr>
      <w:r w:rsidRPr="00375BF0">
        <w:rPr>
          <w:rFonts w:ascii="Times New Roman" w:hAnsi="Times New Roman"/>
          <w:noProof/>
          <w:sz w:val="28"/>
          <w:szCs w:val="28"/>
          <w:lang w:val="uk-UA" w:eastAsia="ru-RU"/>
        </w:rPr>
        <w:t>жінок і чоловіків</w:t>
      </w:r>
    </w:p>
    <w:p w:rsidR="00767706" w:rsidRDefault="00767706" w:rsidP="00CA7A7E">
      <w:pPr>
        <w:spacing w:after="0" w:line="360" w:lineRule="auto"/>
        <w:ind w:left="709"/>
        <w:jc w:val="both"/>
        <w:rPr>
          <w:rFonts w:ascii="Times New Roman" w:hAnsi="Times New Roman"/>
          <w:noProof/>
          <w:sz w:val="28"/>
          <w:szCs w:val="28"/>
          <w:lang w:val="uk-UA" w:eastAsia="ru-RU"/>
        </w:rPr>
      </w:pPr>
    </w:p>
    <w:p w:rsidR="00767706" w:rsidRPr="00375BF0" w:rsidRDefault="00767706" w:rsidP="00CA7A7E">
      <w:pPr>
        <w:spacing w:after="0" w:line="360" w:lineRule="auto"/>
        <w:ind w:left="709"/>
        <w:jc w:val="both"/>
        <w:rPr>
          <w:rFonts w:ascii="Times New Roman" w:hAnsi="Times New Roman"/>
          <w:noProof/>
          <w:sz w:val="28"/>
          <w:szCs w:val="28"/>
          <w:lang w:val="uk-UA"/>
        </w:rPr>
      </w:pPr>
      <w:r w:rsidRPr="00375BF0">
        <w:rPr>
          <w:rFonts w:ascii="Times New Roman" w:hAnsi="Times New Roman"/>
          <w:noProof/>
          <w:sz w:val="28"/>
          <w:szCs w:val="28"/>
          <w:lang w:eastAsia="ru-RU"/>
        </w:rPr>
        <mc:AlternateContent>
          <mc:Choice Requires="wps">
            <w:drawing>
              <wp:anchor distT="0" distB="0" distL="114300" distR="114300" simplePos="0" relativeHeight="252172288" behindDoc="0" locked="0" layoutInCell="1" allowOverlap="1" wp14:anchorId="3BECD187" wp14:editId="072EF11A">
                <wp:simplePos x="0" y="0"/>
                <wp:positionH relativeFrom="margin">
                  <wp:posOffset>3406140</wp:posOffset>
                </wp:positionH>
                <wp:positionV relativeFrom="paragraph">
                  <wp:posOffset>240665</wp:posOffset>
                </wp:positionV>
                <wp:extent cx="2152650" cy="1181100"/>
                <wp:effectExtent l="0" t="0" r="19050" b="19050"/>
                <wp:wrapNone/>
                <wp:docPr id="422" name="Рамка 422"/>
                <wp:cNvGraphicFramePr/>
                <a:graphic xmlns:a="http://schemas.openxmlformats.org/drawingml/2006/main">
                  <a:graphicData uri="http://schemas.microsoft.com/office/word/2010/wordprocessingShape">
                    <wps:wsp>
                      <wps:cNvSpPr/>
                      <wps:spPr>
                        <a:xfrm>
                          <a:off x="0" y="0"/>
                          <a:ext cx="2152650" cy="1181100"/>
                        </a:xfrm>
                        <a:prstGeom prst="frame">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F2F43CC" id="Рамка 422" o:spid="_x0000_s1026" style="position:absolute;margin-left:268.2pt;margin-top:18.95pt;width:169.5pt;height:93pt;z-index:25217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52650,118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" path="m,l2152650,r,1181100l,1181100,,xm147638,147638r,885825l2005013,1033463r,-885825l147638,147638xe" fillcolor="#c3c3c3 [2166]" strokecolor="#a5a5a5 [3206]" strokeweight=".5pt">
                <v:fill color2="#b6b6b6 [2614]" rotate="t" colors="0 #d2d2d2;.5 #c8c8c8;1 silver" focus="100%" type="gradient">
                  <o:fill v:ext="view" type="gradientUnscaled"/>
                </v:fill>
                <v:stroke joinstyle="miter"/>
                <v:path arrowok="t" o:connecttype="custom" o:connectlocs="0,0;2152650,0;2152650,1181100;0,1181100;0,0;147638,147638;147638,1033463;2005013,1033463;2005013,147638;147638,147638" o:connectangles="0,0,0,0,0,0,0,0,0,0"/>
                <w10:wrap anchorx="margin"/>
              </v:shape>
            </w:pict>
          </mc:Fallback>
        </mc:AlternateContent>
      </w:r>
    </w:p>
    <w:p w:rsidR="00EB5ED1" w:rsidRPr="00375BF0" w:rsidRDefault="00767706" w:rsidP="00EB5ED1">
      <w:pPr>
        <w:rPr>
          <w:noProof/>
          <w:lang w:val="uk-UA" w:eastAsia="ru-RU"/>
        </w:rPr>
      </w:pPr>
      <w:r w:rsidRPr="00375BF0">
        <w:rPr>
          <w:noProof/>
          <w:lang w:eastAsia="ru-RU"/>
        </w:rPr>
        <mc:AlternateContent>
          <mc:Choice Requires="wps">
            <w:drawing>
              <wp:anchor distT="0" distB="0" distL="114300" distR="114300" simplePos="0" relativeHeight="252170240" behindDoc="0" locked="0" layoutInCell="1" allowOverlap="1">
                <wp:simplePos x="0" y="0"/>
                <wp:positionH relativeFrom="page">
                  <wp:posOffset>3475355</wp:posOffset>
                </wp:positionH>
                <wp:positionV relativeFrom="paragraph">
                  <wp:posOffset>168275</wp:posOffset>
                </wp:positionV>
                <wp:extent cx="676275" cy="933450"/>
                <wp:effectExtent l="57150" t="38100" r="28575" b="76200"/>
                <wp:wrapNone/>
                <wp:docPr id="421" name="Стрелка вправо с вырезом 421"/>
                <wp:cNvGraphicFramePr/>
                <a:graphic xmlns:a="http://schemas.openxmlformats.org/drawingml/2006/main">
                  <a:graphicData uri="http://schemas.microsoft.com/office/word/2010/wordprocessingShape">
                    <wps:wsp>
                      <wps:cNvSpPr/>
                      <wps:spPr>
                        <a:xfrm>
                          <a:off x="0" y="0"/>
                          <a:ext cx="676275" cy="9334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6D13396" id="Стрелка вправо с вырезом 421" o:spid="_x0000_s1026" type="#_x0000_t94" style="position:absolute;margin-left:273.65pt;margin-top:13.25pt;width:53.25pt;height:73.5pt;z-index:25217024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r w:rsidR="004932D6" w:rsidRPr="00363013">
        <w:rPr>
          <w:noProof/>
          <w:lang w:eastAsia="ru-RU"/>
        </w:rPr>
        <mc:AlternateContent>
          <mc:Choice Requires="wps">
            <w:drawing>
              <wp:anchor distT="0" distB="0" distL="114300" distR="114300" simplePos="0" relativeHeight="252174336" behindDoc="0" locked="0" layoutInCell="1" allowOverlap="1" wp14:anchorId="05BA3DD0" wp14:editId="54E20869">
                <wp:simplePos x="0" y="0"/>
                <wp:positionH relativeFrom="column">
                  <wp:posOffset>3919220</wp:posOffset>
                </wp:positionH>
                <wp:positionV relativeFrom="paragraph">
                  <wp:posOffset>183515</wp:posOffset>
                </wp:positionV>
                <wp:extent cx="1828800" cy="1828800"/>
                <wp:effectExtent l="0" t="0" r="0" b="0"/>
                <wp:wrapNone/>
                <wp:docPr id="423" name="Надпись 4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8A390C" w:rsidRPr="004932D6" w:rsidRDefault="008A390C" w:rsidP="004932D6">
                            <w:pPr>
                              <w:spacing w:after="0" w:line="360" w:lineRule="auto"/>
                              <w:jc w:val="center"/>
                              <w:rPr>
                                <w:rFonts w:ascii="Times New Roman" w:hAnsi="Times New Roman" w:cs="Times New Roman"/>
                                <w:sz w:val="28"/>
                                <w:lang w:val="uk-UA"/>
                              </w:rPr>
                            </w:pPr>
                            <w:r w:rsidRPr="004932D6">
                              <w:rPr>
                                <w:rFonts w:ascii="Times New Roman" w:hAnsi="Times New Roman" w:cs="Times New Roman"/>
                                <w:sz w:val="28"/>
                                <w:lang w:val="uk-UA"/>
                              </w:rPr>
                              <w:t>було</w:t>
                            </w:r>
                          </w:p>
                          <w:p w:rsidR="008A390C" w:rsidRPr="004932D6" w:rsidRDefault="008A390C" w:rsidP="004932D6">
                            <w:pPr>
                              <w:spacing w:after="0" w:line="360" w:lineRule="auto"/>
                              <w:jc w:val="center"/>
                              <w:rPr>
                                <w:rFonts w:ascii="Times New Roman" w:hAnsi="Times New Roman" w:cs="Times New Roman"/>
                                <w:sz w:val="28"/>
                                <w:lang w:val="uk-UA"/>
                              </w:rPr>
                            </w:pPr>
                            <w:r w:rsidRPr="004932D6">
                              <w:rPr>
                                <w:rFonts w:ascii="Times New Roman" w:hAnsi="Times New Roman" w:cs="Times New Roman"/>
                                <w:sz w:val="28"/>
                                <w:lang w:val="uk-UA"/>
                              </w:rPr>
                              <w:t>проголошено</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cx="http://schemas.microsoft.com/office/drawing/2014/chartex" xmlns:w15="http://schemas.microsoft.com/office/word/2012/wordml">
            <w:pict>
              <v:shape w14:anchorId="05BA3DD0" id="Надпись 423" o:spid="_x0000_s1235" type="#_x0000_t202" style="position:absolute;margin-left:308.6pt;margin-top:14.45pt;width:2in;height:2in;z-index:252174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" filled="f" stroked="f">
                <v:textbox style="mso-fit-shape-to-text:t">
                  <w:txbxContent>
                    <w:p w:rsidR="008A390C" w:rsidRPr="004932D6" w:rsidRDefault="008A390C" w:rsidP="004932D6">
                      <w:pPr>
                        <w:spacing w:after="0" w:line="360" w:lineRule="auto"/>
                        <w:jc w:val="center"/>
                        <w:rPr>
                          <w:rFonts w:ascii="Times New Roman" w:hAnsi="Times New Roman" w:cs="Times New Roman"/>
                          <w:sz w:val="28"/>
                          <w:lang w:val="uk-UA"/>
                        </w:rPr>
                      </w:pPr>
                      <w:r w:rsidRPr="004932D6">
                        <w:rPr>
                          <w:rFonts w:ascii="Times New Roman" w:hAnsi="Times New Roman" w:cs="Times New Roman"/>
                          <w:sz w:val="28"/>
                          <w:lang w:val="uk-UA"/>
                        </w:rPr>
                        <w:t>було</w:t>
                      </w:r>
                    </w:p>
                    <w:p w:rsidR="008A390C" w:rsidRPr="004932D6" w:rsidRDefault="008A390C" w:rsidP="004932D6">
                      <w:pPr>
                        <w:spacing w:after="0" w:line="360" w:lineRule="auto"/>
                        <w:jc w:val="center"/>
                        <w:rPr>
                          <w:rFonts w:ascii="Times New Roman" w:hAnsi="Times New Roman" w:cs="Times New Roman"/>
                          <w:sz w:val="28"/>
                          <w:lang w:val="uk-UA"/>
                        </w:rPr>
                      </w:pPr>
                      <w:r w:rsidRPr="004932D6">
                        <w:rPr>
                          <w:rFonts w:ascii="Times New Roman" w:hAnsi="Times New Roman" w:cs="Times New Roman"/>
                          <w:sz w:val="28"/>
                          <w:lang w:val="uk-UA"/>
                        </w:rPr>
                        <w:t>проголошено</w:t>
                      </w:r>
                    </w:p>
                  </w:txbxContent>
                </v:textbox>
              </v:shape>
            </w:pict>
          </mc:Fallback>
        </mc:AlternateContent>
      </w:r>
      <w:r w:rsidR="004932D6" w:rsidRPr="00375BF0">
        <w:rPr>
          <w:rFonts w:ascii="Times New Roman" w:hAnsi="Times New Roman"/>
          <w:noProof/>
          <w:sz w:val="28"/>
          <w:szCs w:val="28"/>
          <w:lang w:eastAsia="ru-RU"/>
        </w:rPr>
        <mc:AlternateContent>
          <mc:Choice Requires="wps">
            <w:drawing>
              <wp:anchor distT="0" distB="0" distL="114300" distR="114300" simplePos="0" relativeHeight="252167168" behindDoc="0" locked="0" layoutInCell="1" allowOverlap="1">
                <wp:simplePos x="0" y="0"/>
                <wp:positionH relativeFrom="column">
                  <wp:posOffset>577215</wp:posOffset>
                </wp:positionH>
                <wp:positionV relativeFrom="paragraph">
                  <wp:posOffset>2540</wp:posOffset>
                </wp:positionV>
                <wp:extent cx="1495425" cy="1076325"/>
                <wp:effectExtent l="0" t="0" r="28575" b="28575"/>
                <wp:wrapNone/>
                <wp:docPr id="418" name="Рамка 418"/>
                <wp:cNvGraphicFramePr/>
                <a:graphic xmlns:a="http://schemas.openxmlformats.org/drawingml/2006/main">
                  <a:graphicData uri="http://schemas.microsoft.com/office/word/2010/wordprocessingShape">
                    <wps:wsp>
                      <wps:cNvSpPr/>
                      <wps:spPr>
                        <a:xfrm>
                          <a:off x="0" y="0"/>
                          <a:ext cx="1495425" cy="1076325"/>
                        </a:xfrm>
                        <a:prstGeom prst="frame">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FC5177A" id="Рамка 418" o:spid="_x0000_s1026" style="position:absolute;margin-left:45.45pt;margin-top:.2pt;width:117.75pt;height:84.7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95425,107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" path="m,l1495425,r,1076325l,1076325,,xm134541,134541r,807243l1360884,941784r,-807243l134541,134541xe" fillcolor="#c3c3c3 [2166]" strokecolor="#a5a5a5 [3206]" strokeweight=".5pt">
                <v:fill color2="#b6b6b6 [2614]" rotate="t" colors="0 #d2d2d2;.5 #c8c8c8;1 silver" focus="100%" type="gradient">
                  <o:fill v:ext="view" type="gradientUnscaled"/>
                </v:fill>
                <v:stroke joinstyle="miter"/>
                <v:path arrowok="t" o:connecttype="custom" o:connectlocs="0,0;1495425,0;1495425,1076325;0,1076325;0,0;134541,134541;134541,941784;1360884,941784;1360884,134541;134541,134541" o:connectangles="0,0,0,0,0,0,0,0,0,0"/>
              </v:shape>
            </w:pict>
          </mc:Fallback>
        </mc:AlternateContent>
      </w:r>
    </w:p>
    <w:p w:rsidR="001D274C" w:rsidRPr="004932D6" w:rsidRDefault="004932D6" w:rsidP="004932D6">
      <w:pPr>
        <w:spacing w:after="0" w:line="360" w:lineRule="auto"/>
        <w:rPr>
          <w:rFonts w:ascii="Times New Roman" w:hAnsi="Times New Roman" w:cs="Times New Roman"/>
          <w:noProof/>
          <w:sz w:val="28"/>
          <w:lang w:val="uk-UA" w:eastAsia="ru-RU"/>
        </w:rPr>
      </w:pPr>
      <w:r>
        <w:rPr>
          <w:rFonts w:ascii="Times New Roman" w:hAnsi="Times New Roman" w:cs="Times New Roman"/>
          <w:noProof/>
          <w:sz w:val="28"/>
          <w:lang w:val="uk-UA" w:eastAsia="ru-RU"/>
        </w:rPr>
        <w:t xml:space="preserve">                       </w:t>
      </w:r>
      <w:r w:rsidR="001D274C" w:rsidRPr="004932D6">
        <w:rPr>
          <w:rFonts w:ascii="Times New Roman" w:hAnsi="Times New Roman" w:cs="Times New Roman"/>
          <w:noProof/>
          <w:sz w:val="28"/>
          <w:lang w:val="uk-UA" w:eastAsia="ru-RU"/>
        </w:rPr>
        <w:t>10 грудня</w:t>
      </w:r>
    </w:p>
    <w:p w:rsidR="00EB5ED1" w:rsidRPr="004932D6" w:rsidRDefault="004932D6" w:rsidP="004932D6">
      <w:pPr>
        <w:spacing w:after="0" w:line="360" w:lineRule="auto"/>
        <w:rPr>
          <w:rFonts w:ascii="Times New Roman" w:hAnsi="Times New Roman" w:cs="Times New Roman"/>
          <w:noProof/>
          <w:sz w:val="28"/>
          <w:lang w:val="uk-UA" w:eastAsia="ru-RU"/>
        </w:rPr>
      </w:pPr>
      <w:r>
        <w:rPr>
          <w:rFonts w:ascii="Times New Roman" w:hAnsi="Times New Roman" w:cs="Times New Roman"/>
          <w:noProof/>
          <w:sz w:val="28"/>
          <w:lang w:val="uk-UA" w:eastAsia="ru-RU"/>
        </w:rPr>
        <w:t xml:space="preserve">                       </w:t>
      </w:r>
      <w:r w:rsidR="001D274C" w:rsidRPr="004932D6">
        <w:rPr>
          <w:rFonts w:ascii="Times New Roman" w:hAnsi="Times New Roman" w:cs="Times New Roman"/>
          <w:noProof/>
          <w:sz w:val="28"/>
          <w:lang w:val="uk-UA" w:eastAsia="ru-RU"/>
        </w:rPr>
        <w:t>1948 року</w:t>
      </w:r>
    </w:p>
    <w:p w:rsidR="001D274C" w:rsidRPr="00375BF0" w:rsidRDefault="004932D6" w:rsidP="00EB5ED1">
      <w:pPr>
        <w:ind w:firstLine="708"/>
        <w:rPr>
          <w:noProof/>
          <w:lang w:val="uk-UA" w:eastAsia="ru-RU"/>
        </w:rPr>
      </w:pPr>
      <w:r w:rsidRPr="00375BF0">
        <w:rPr>
          <w:noProof/>
          <w:lang w:eastAsia="ru-RU"/>
        </w:rPr>
        <w:lastRenderedPageBreak/>
        <mc:AlternateContent>
          <mc:Choice Requires="wps">
            <w:drawing>
              <wp:anchor distT="0" distB="0" distL="114300" distR="114300" simplePos="0" relativeHeight="252176384" behindDoc="0" locked="0" layoutInCell="1" allowOverlap="1">
                <wp:simplePos x="0" y="0"/>
                <wp:positionH relativeFrom="column">
                  <wp:posOffset>4330065</wp:posOffset>
                </wp:positionH>
                <wp:positionV relativeFrom="paragraph">
                  <wp:posOffset>184150</wp:posOffset>
                </wp:positionV>
                <wp:extent cx="323850" cy="304800"/>
                <wp:effectExtent l="57150" t="38100" r="0" b="76200"/>
                <wp:wrapNone/>
                <wp:docPr id="425" name="Стрелка вниз 425"/>
                <wp:cNvGraphicFramePr/>
                <a:graphic xmlns:a="http://schemas.openxmlformats.org/drawingml/2006/main">
                  <a:graphicData uri="http://schemas.microsoft.com/office/word/2010/wordprocessingShape">
                    <wps:wsp>
                      <wps:cNvSpPr/>
                      <wps:spPr>
                        <a:xfrm>
                          <a:off x="0" y="0"/>
                          <a:ext cx="323850" cy="304800"/>
                        </a:xfrm>
                        <a:prstGeom prst="down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75BEAA28" id="Стрелка вниз 425" o:spid="_x0000_s1026" type="#_x0000_t67" style="position:absolute;margin-left:340.95pt;margin-top:14.5pt;width:25.5pt;height:24pt;z-index:252176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" adj="10800" fillcolor="#101010 [3024]" stroked="f">
                <v:fill color2="black [3168]" rotate="t" colors="0 #454545;.5 black;1 black" focus="100%" type="gradient">
                  <o:fill v:ext="view" type="gradientUnscaled"/>
                </v:fill>
                <v:shadow on="t" color="black" opacity="41287f" offset="0,1.5pt"/>
              </v:shape>
            </w:pict>
          </mc:Fallback>
        </mc:AlternateContent>
      </w:r>
      <w:r w:rsidR="001D274C" w:rsidRPr="00375BF0">
        <w:rPr>
          <w:noProof/>
          <w:lang w:eastAsia="ru-RU"/>
        </w:rPr>
        <mc:AlternateContent>
          <mc:Choice Requires="wps">
            <w:drawing>
              <wp:anchor distT="0" distB="0" distL="114300" distR="114300" simplePos="0" relativeHeight="252168192" behindDoc="0" locked="0" layoutInCell="1" allowOverlap="1">
                <wp:simplePos x="0" y="0"/>
                <wp:positionH relativeFrom="column">
                  <wp:posOffset>415290</wp:posOffset>
                </wp:positionH>
                <wp:positionV relativeFrom="paragraph">
                  <wp:posOffset>85725</wp:posOffset>
                </wp:positionV>
                <wp:extent cx="1828800" cy="1428750"/>
                <wp:effectExtent l="0" t="0" r="19050" b="19050"/>
                <wp:wrapNone/>
                <wp:docPr id="419" name="Скругленный прямоугольник 419"/>
                <wp:cNvGraphicFramePr/>
                <a:graphic xmlns:a="http://schemas.openxmlformats.org/drawingml/2006/main">
                  <a:graphicData uri="http://schemas.microsoft.com/office/word/2010/wordprocessingShape">
                    <wps:wsp>
                      <wps:cNvSpPr/>
                      <wps:spPr>
                        <a:xfrm>
                          <a:off x="0" y="0"/>
                          <a:ext cx="1828800" cy="14287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4932D6" w:rsidRDefault="008A390C" w:rsidP="004932D6">
                            <w:pPr>
                              <w:spacing w:after="0" w:line="360" w:lineRule="auto"/>
                              <w:jc w:val="center"/>
                              <w:rPr>
                                <w:rFonts w:ascii="Times New Roman" w:hAnsi="Times New Roman" w:cs="Times New Roman"/>
                                <w:sz w:val="28"/>
                              </w:rPr>
                            </w:pPr>
                            <w:r w:rsidRPr="004932D6">
                              <w:rPr>
                                <w:rFonts w:ascii="Times New Roman" w:hAnsi="Times New Roman" w:cs="Times New Roman"/>
                                <w:sz w:val="28"/>
                                <w:lang w:val="uk-UA"/>
                              </w:rPr>
                              <w:t>Генеральною Асамблеєю Організації Об’єднаних Націй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19" o:spid="_x0000_s1236" style="position:absolute;left:0;text-align:left;margin-left:32.7pt;margin-top:6.75pt;width:2in;height:112.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" fillcolor="white [3201]" strokecolor="black [3200]" strokeweight="1pt">
                <v:stroke joinstyle="miter"/>
                <v:textbox>
                  <w:txbxContent>
                    <w:p w:rsidR="008A390C" w:rsidRPr="004932D6" w:rsidRDefault="008A390C" w:rsidP="004932D6">
                      <w:pPr>
                        <w:spacing w:after="0" w:line="360" w:lineRule="auto"/>
                        <w:jc w:val="center"/>
                        <w:rPr>
                          <w:rFonts w:ascii="Times New Roman" w:hAnsi="Times New Roman" w:cs="Times New Roman"/>
                          <w:sz w:val="28"/>
                        </w:rPr>
                      </w:pPr>
                      <w:r w:rsidRPr="004932D6">
                        <w:rPr>
                          <w:rFonts w:ascii="Times New Roman" w:hAnsi="Times New Roman" w:cs="Times New Roman"/>
                          <w:sz w:val="28"/>
                          <w:lang w:val="uk-UA"/>
                        </w:rPr>
                        <w:t>Генеральною Асамблеєю Організації Об’єднаних Націй</w:t>
                      </w:r>
                    </w:p>
                  </w:txbxContent>
                </v:textbox>
              </v:roundrect>
            </w:pict>
          </mc:Fallback>
        </mc:AlternateContent>
      </w:r>
    </w:p>
    <w:p w:rsidR="001D274C" w:rsidRPr="00375BF0" w:rsidRDefault="001D274C" w:rsidP="001D274C">
      <w:pPr>
        <w:rPr>
          <w:noProof/>
          <w:lang w:val="uk-UA" w:eastAsia="ru-RU"/>
        </w:rPr>
      </w:pPr>
    </w:p>
    <w:p w:rsidR="001D274C" w:rsidRPr="00375BF0" w:rsidRDefault="00767706" w:rsidP="001D274C">
      <w:pPr>
        <w:rPr>
          <w:noProof/>
          <w:lang w:val="uk-UA" w:eastAsia="ru-RU"/>
        </w:rPr>
      </w:pPr>
      <w:r>
        <w:rPr>
          <w:noProof/>
          <w:lang w:eastAsia="ru-RU"/>
        </w:rPr>
        <mc:AlternateContent>
          <mc:Choice Requires="wps">
            <w:drawing>
              <wp:anchor distT="0" distB="0" distL="114300" distR="114300" simplePos="0" relativeHeight="252595200" behindDoc="0" locked="0" layoutInCell="1" allowOverlap="1">
                <wp:simplePos x="0" y="0"/>
                <wp:positionH relativeFrom="column">
                  <wp:posOffset>2787015</wp:posOffset>
                </wp:positionH>
                <wp:positionV relativeFrom="paragraph">
                  <wp:posOffset>133350</wp:posOffset>
                </wp:positionV>
                <wp:extent cx="2028825" cy="923925"/>
                <wp:effectExtent l="0" t="0" r="28575" b="28575"/>
                <wp:wrapNone/>
                <wp:docPr id="459" name="Прямоугольник 459"/>
                <wp:cNvGraphicFramePr/>
                <a:graphic xmlns:a="http://schemas.openxmlformats.org/drawingml/2006/main">
                  <a:graphicData uri="http://schemas.microsoft.com/office/word/2010/wordprocessingShape">
                    <wps:wsp>
                      <wps:cNvSpPr/>
                      <wps:spPr>
                        <a:xfrm>
                          <a:off x="0" y="0"/>
                          <a:ext cx="2028825" cy="923925"/>
                        </a:xfrm>
                        <a:prstGeom prst="rect">
                          <a:avLst/>
                        </a:prstGeom>
                      </wps:spPr>
                      <wps:style>
                        <a:lnRef idx="2">
                          <a:schemeClr val="accent6"/>
                        </a:lnRef>
                        <a:fillRef idx="1">
                          <a:schemeClr val="lt1"/>
                        </a:fillRef>
                        <a:effectRef idx="0">
                          <a:schemeClr val="accent6"/>
                        </a:effectRef>
                        <a:fontRef idx="minor">
                          <a:schemeClr val="dk1"/>
                        </a:fontRef>
                      </wps:style>
                      <wps:txbx>
                        <w:txbxContent>
                          <w:p w:rsidR="00767706" w:rsidRPr="00767706" w:rsidRDefault="00767706" w:rsidP="000726BC">
                            <w:pPr>
                              <w:spacing w:after="0" w:line="360" w:lineRule="auto"/>
                              <w:jc w:val="center"/>
                              <w:rPr>
                                <w:rFonts w:ascii="Times New Roman" w:hAnsi="Times New Roman" w:cs="Times New Roman"/>
                                <w:sz w:val="28"/>
                                <w:lang w:val="uk-UA"/>
                              </w:rPr>
                            </w:pPr>
                            <w:r w:rsidRPr="00767706">
                              <w:rPr>
                                <w:rFonts w:ascii="Times New Roman" w:hAnsi="Times New Roman" w:cs="Times New Roman"/>
                                <w:sz w:val="28"/>
                                <w:lang w:val="uk-UA"/>
                              </w:rPr>
                              <w:t>Загальну декларацію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459" o:spid="_x0000_s1237" style="position:absolute;margin-left:219.45pt;margin-top:10.5pt;width:159.75pt;height:72.75pt;z-index:25259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" fillcolor="white [3201]" strokecolor="#70ad47 [3209]" strokeweight="1pt">
                <v:textbox>
                  <w:txbxContent>
                    <w:p w:rsidR="00767706" w:rsidRPr="00767706" w:rsidRDefault="00767706" w:rsidP="000726BC">
                      <w:pPr>
                        <w:spacing w:after="0" w:line="360" w:lineRule="auto"/>
                        <w:jc w:val="center"/>
                        <w:rPr>
                          <w:rFonts w:ascii="Times New Roman" w:hAnsi="Times New Roman" w:cs="Times New Roman"/>
                          <w:sz w:val="28"/>
                          <w:lang w:val="uk-UA"/>
                        </w:rPr>
                      </w:pPr>
                      <w:r w:rsidRPr="00767706">
                        <w:rPr>
                          <w:rFonts w:ascii="Times New Roman" w:hAnsi="Times New Roman" w:cs="Times New Roman"/>
                          <w:sz w:val="28"/>
                          <w:lang w:val="uk-UA"/>
                        </w:rPr>
                        <w:t>Загальну декларацію прав людини</w:t>
                      </w:r>
                    </w:p>
                  </w:txbxContent>
                </v:textbox>
              </v:rect>
            </w:pict>
          </mc:Fallback>
        </mc:AlternateContent>
      </w:r>
    </w:p>
    <w:p w:rsidR="001D274C" w:rsidRPr="00375BF0" w:rsidRDefault="004932D6" w:rsidP="001D274C">
      <w:pPr>
        <w:tabs>
          <w:tab w:val="left" w:pos="6450"/>
        </w:tabs>
        <w:rPr>
          <w:noProof/>
          <w:lang w:val="uk-UA" w:eastAsia="ru-RU"/>
        </w:rPr>
      </w:pPr>
      <w:r w:rsidRPr="00375BF0">
        <w:rPr>
          <w:noProof/>
          <w:lang w:eastAsia="ru-RU"/>
        </w:rPr>
        <mc:AlternateContent>
          <mc:Choice Requires="wps">
            <w:drawing>
              <wp:anchor distT="0" distB="0" distL="114300" distR="114300" simplePos="0" relativeHeight="251655164" behindDoc="0" locked="0" layoutInCell="1" allowOverlap="1">
                <wp:simplePos x="0" y="0"/>
                <wp:positionH relativeFrom="column">
                  <wp:posOffset>4568190</wp:posOffset>
                </wp:positionH>
                <wp:positionV relativeFrom="paragraph">
                  <wp:posOffset>49530</wp:posOffset>
                </wp:positionV>
                <wp:extent cx="1095375" cy="2152650"/>
                <wp:effectExtent l="57150" t="38100" r="85725" b="57150"/>
                <wp:wrapNone/>
                <wp:docPr id="426" name="Выгнутая вправо стрелка 426"/>
                <wp:cNvGraphicFramePr/>
                <a:graphic xmlns:a="http://schemas.openxmlformats.org/drawingml/2006/main">
                  <a:graphicData uri="http://schemas.microsoft.com/office/word/2010/wordprocessingShape">
                    <wps:wsp>
                      <wps:cNvSpPr/>
                      <wps:spPr>
                        <a:xfrm>
                          <a:off x="0" y="0"/>
                          <a:ext cx="1095375" cy="2152650"/>
                        </a:xfrm>
                        <a:prstGeom prst="curvedLef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4AAB46FB"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426" o:spid="_x0000_s1026" type="#_x0000_t103" style="position:absolute;margin-left:359.7pt;margin-top:3.9pt;width:86.25pt;height:169.5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" adj="16104,20226,5400" fillcolor="#101010 [3024]" stroked="f">
                <v:fill color2="black [3168]" rotate="t" colors="0 #454545;.5 black;1 black" focus="100%" type="gradient">
                  <o:fill v:ext="view" type="gradientUnscaled"/>
                </v:fill>
                <v:shadow on="t" color="black" opacity="41287f" offset="0,1.5pt"/>
              </v:shape>
            </w:pict>
          </mc:Fallback>
        </mc:AlternateContent>
      </w:r>
      <w:r w:rsidR="001D274C" w:rsidRPr="00375BF0">
        <w:rPr>
          <w:noProof/>
          <w:lang w:val="uk-UA" w:eastAsia="ru-RU"/>
        </w:rPr>
        <w:tab/>
      </w:r>
    </w:p>
    <w:p w:rsidR="00E43939" w:rsidRDefault="004932D6" w:rsidP="001D274C">
      <w:pPr>
        <w:jc w:val="center"/>
        <w:rPr>
          <w:noProof/>
          <w:lang w:val="uk-UA" w:eastAsia="ru-RU"/>
        </w:rPr>
      </w:pPr>
      <w:r w:rsidRPr="00375BF0">
        <w:rPr>
          <w:noProof/>
          <w:lang w:eastAsia="ru-RU"/>
        </w:rPr>
        <w:drawing>
          <wp:anchor distT="0" distB="0" distL="114300" distR="114300" simplePos="0" relativeHeight="252169216" behindDoc="0" locked="0" layoutInCell="1" allowOverlap="1">
            <wp:simplePos x="0" y="0"/>
            <wp:positionH relativeFrom="column">
              <wp:posOffset>310515</wp:posOffset>
            </wp:positionH>
            <wp:positionV relativeFrom="paragraph">
              <wp:posOffset>11430</wp:posOffset>
            </wp:positionV>
            <wp:extent cx="1990725" cy="1104900"/>
            <wp:effectExtent l="0" t="0" r="9525" b="0"/>
            <wp:wrapSquare wrapText="bothSides"/>
            <wp:docPr id="420" name="Рисунок 420" descr="Організація Об'єднаних Націй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Організація Об'єднаних Націй — Вікіпедія"/>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990725" cy="11049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E43939" w:rsidRDefault="00E43939" w:rsidP="001D274C">
      <w:pPr>
        <w:jc w:val="center"/>
        <w:rPr>
          <w:noProof/>
          <w:lang w:val="uk-UA" w:eastAsia="ru-RU"/>
        </w:rPr>
      </w:pPr>
    </w:p>
    <w:p w:rsidR="00E43939" w:rsidRDefault="000726BC" w:rsidP="001D274C">
      <w:pPr>
        <w:jc w:val="center"/>
        <w:rPr>
          <w:noProof/>
          <w:lang w:val="uk-UA" w:eastAsia="ru-RU"/>
        </w:rPr>
      </w:pPr>
      <w:r w:rsidRPr="00375BF0">
        <w:rPr>
          <w:noProof/>
          <w:lang w:eastAsia="ru-RU"/>
        </w:rPr>
        <mc:AlternateContent>
          <mc:Choice Requires="wps">
            <w:drawing>
              <wp:anchor distT="0" distB="0" distL="114300" distR="114300" simplePos="0" relativeHeight="252177408" behindDoc="0" locked="0" layoutInCell="1" allowOverlap="1">
                <wp:simplePos x="0" y="0"/>
                <wp:positionH relativeFrom="column">
                  <wp:posOffset>434340</wp:posOffset>
                </wp:positionH>
                <wp:positionV relativeFrom="paragraph">
                  <wp:posOffset>117475</wp:posOffset>
                </wp:positionV>
                <wp:extent cx="4086225" cy="1762125"/>
                <wp:effectExtent l="0" t="0" r="28575" b="28575"/>
                <wp:wrapNone/>
                <wp:docPr id="427" name="Скругленный прямоугольник 427"/>
                <wp:cNvGraphicFramePr/>
                <a:graphic xmlns:a="http://schemas.openxmlformats.org/drawingml/2006/main">
                  <a:graphicData uri="http://schemas.microsoft.com/office/word/2010/wordprocessingShape">
                    <wps:wsp>
                      <wps:cNvSpPr/>
                      <wps:spPr>
                        <a:xfrm>
                          <a:off x="0" y="0"/>
                          <a:ext cx="4086225" cy="1762125"/>
                        </a:xfrm>
                        <a:prstGeom prst="roundRect">
                          <a:avLst/>
                        </a:prstGeom>
                      </wps:spPr>
                      <wps:style>
                        <a:lnRef idx="2">
                          <a:schemeClr val="accent3"/>
                        </a:lnRef>
                        <a:fillRef idx="1">
                          <a:schemeClr val="lt1"/>
                        </a:fillRef>
                        <a:effectRef idx="0">
                          <a:schemeClr val="accent3"/>
                        </a:effectRef>
                        <a:fontRef idx="minor">
                          <a:schemeClr val="dk1"/>
                        </a:fontRef>
                      </wps:style>
                      <wps:txbx>
                        <w:txbxContent>
                          <w:p w:rsidR="008A390C" w:rsidRPr="004932D6" w:rsidRDefault="008A390C" w:rsidP="004932D6">
                            <w:pPr>
                              <w:spacing w:after="0" w:line="360" w:lineRule="auto"/>
                              <w:jc w:val="center"/>
                              <w:rPr>
                                <w:rFonts w:ascii="Times New Roman" w:hAnsi="Times New Roman" w:cs="Times New Roman"/>
                                <w:sz w:val="28"/>
                              </w:rPr>
                            </w:pPr>
                            <w:r>
                              <w:rPr>
                                <w:rFonts w:ascii="Times New Roman" w:hAnsi="Times New Roman" w:cs="Times New Roman"/>
                                <w:sz w:val="28"/>
                              </w:rPr>
                              <w:t>Я</w:t>
                            </w:r>
                            <w:r w:rsidRPr="004932D6">
                              <w:rPr>
                                <w:rFonts w:ascii="Times New Roman" w:hAnsi="Times New Roman" w:cs="Times New Roman"/>
                                <w:sz w:val="28"/>
                                <w:lang w:val="uk-UA"/>
                              </w:rPr>
                              <w:t xml:space="preserve">ка заклала основу для створення і розвитку міжнародного законодавства у сфері забезпечення </w:t>
                            </w:r>
                            <w:proofErr w:type="gramStart"/>
                            <w:r w:rsidRPr="004932D6">
                              <w:rPr>
                                <w:rFonts w:ascii="Times New Roman" w:hAnsi="Times New Roman" w:cs="Times New Roman"/>
                                <w:sz w:val="28"/>
                                <w:lang w:val="uk-UA"/>
                              </w:rPr>
                              <w:t>р</w:t>
                            </w:r>
                            <w:proofErr w:type="gramEnd"/>
                            <w:r w:rsidRPr="004932D6">
                              <w:rPr>
                                <w:rFonts w:ascii="Times New Roman" w:hAnsi="Times New Roman" w:cs="Times New Roman"/>
                                <w:sz w:val="28"/>
                                <w:lang w:val="uk-UA"/>
                              </w:rPr>
                              <w:t>івних прав і можливостей жінок і чоловіків, а також про викорінення усіх форм і видів дискримінації</w:t>
                            </w:r>
                            <w:r>
                              <w:rPr>
                                <w:rFonts w:ascii="Times New Roman" w:hAnsi="Times New Roman" w:cs="Times New Roman"/>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27" o:spid="_x0000_s1238" style="position:absolute;left:0;text-align:left;margin-left:34.2pt;margin-top:9.25pt;width:321.75pt;height:138.7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" fillcolor="white [3201]" strokecolor="#a5a5a5 [3206]" strokeweight="1pt">
                <v:stroke joinstyle="miter"/>
                <v:textbox>
                  <w:txbxContent>
                    <w:p w:rsidR="008A390C" w:rsidRPr="004932D6" w:rsidRDefault="008A390C" w:rsidP="004932D6">
                      <w:pPr>
                        <w:spacing w:after="0" w:line="360" w:lineRule="auto"/>
                        <w:jc w:val="center"/>
                        <w:rPr>
                          <w:rFonts w:ascii="Times New Roman" w:hAnsi="Times New Roman" w:cs="Times New Roman"/>
                          <w:sz w:val="28"/>
                        </w:rPr>
                      </w:pPr>
                      <w:r>
                        <w:rPr>
                          <w:rFonts w:ascii="Times New Roman" w:hAnsi="Times New Roman" w:cs="Times New Roman"/>
                          <w:sz w:val="28"/>
                        </w:rPr>
                        <w:t>Я</w:t>
                      </w:r>
                      <w:r w:rsidRPr="004932D6">
                        <w:rPr>
                          <w:rFonts w:ascii="Times New Roman" w:hAnsi="Times New Roman" w:cs="Times New Roman"/>
                          <w:sz w:val="28"/>
                          <w:lang w:val="uk-UA"/>
                        </w:rPr>
                        <w:t>ка заклала основу для створення і розвитку міжнародного законодавства у сфері забезпечення рівних прав і можливостей жінок і чоловіків, а також про викорінення усіх форм і видів дискримінації</w:t>
                      </w:r>
                      <w:r>
                        <w:rPr>
                          <w:rFonts w:ascii="Times New Roman" w:hAnsi="Times New Roman" w:cs="Times New Roman"/>
                          <w:sz w:val="28"/>
                          <w:lang w:val="uk-UA"/>
                        </w:rPr>
                        <w:t>.</w:t>
                      </w:r>
                    </w:p>
                  </w:txbxContent>
                </v:textbox>
              </v:roundrect>
            </w:pict>
          </mc:Fallback>
        </mc:AlternateContent>
      </w:r>
    </w:p>
    <w:p w:rsidR="00E43939" w:rsidRDefault="00E43939" w:rsidP="001D274C">
      <w:pPr>
        <w:jc w:val="center"/>
        <w:rPr>
          <w:noProof/>
          <w:lang w:val="uk-UA" w:eastAsia="ru-RU"/>
        </w:rPr>
      </w:pPr>
    </w:p>
    <w:p w:rsidR="00E43939" w:rsidRDefault="00E43939" w:rsidP="001D274C">
      <w:pPr>
        <w:jc w:val="center"/>
        <w:rPr>
          <w:noProof/>
          <w:lang w:val="uk-UA" w:eastAsia="ru-RU"/>
        </w:rPr>
      </w:pPr>
    </w:p>
    <w:p w:rsidR="00E43939" w:rsidRDefault="00E43939" w:rsidP="001D274C">
      <w:pPr>
        <w:jc w:val="center"/>
        <w:rPr>
          <w:noProof/>
          <w:lang w:val="uk-UA" w:eastAsia="ru-RU"/>
        </w:rPr>
      </w:pPr>
    </w:p>
    <w:p w:rsidR="00E43939" w:rsidRDefault="00E43939" w:rsidP="001D274C">
      <w:pPr>
        <w:jc w:val="center"/>
        <w:rPr>
          <w:noProof/>
          <w:lang w:val="uk-UA" w:eastAsia="ru-RU"/>
        </w:rPr>
      </w:pPr>
    </w:p>
    <w:p w:rsidR="00220F11" w:rsidRPr="00375BF0" w:rsidRDefault="000726BC" w:rsidP="00220F11">
      <w:pPr>
        <w:rPr>
          <w:noProof/>
          <w:lang w:val="uk-UA" w:eastAsia="ru-RU"/>
        </w:rPr>
      </w:pPr>
      <w:r>
        <w:rPr>
          <w:b/>
          <w:i/>
          <w:noProof/>
          <w:sz w:val="36"/>
          <w:lang w:eastAsia="ru-RU"/>
        </w:rPr>
        <mc:AlternateContent>
          <mc:Choice Requires="wps">
            <w:drawing>
              <wp:anchor distT="0" distB="0" distL="114300" distR="114300" simplePos="0" relativeHeight="252596224" behindDoc="0" locked="0" layoutInCell="1" allowOverlap="1">
                <wp:simplePos x="0" y="0"/>
                <wp:positionH relativeFrom="column">
                  <wp:posOffset>3567430</wp:posOffset>
                </wp:positionH>
                <wp:positionV relativeFrom="paragraph">
                  <wp:posOffset>311785</wp:posOffset>
                </wp:positionV>
                <wp:extent cx="2066925" cy="2390775"/>
                <wp:effectExtent l="0" t="0" r="28575" b="28575"/>
                <wp:wrapNone/>
                <wp:docPr id="460" name="Прямоугольник с двумя скругленными противолежащими углами 460"/>
                <wp:cNvGraphicFramePr/>
                <a:graphic xmlns:a="http://schemas.openxmlformats.org/drawingml/2006/main">
                  <a:graphicData uri="http://schemas.microsoft.com/office/word/2010/wordprocessingShape">
                    <wps:wsp>
                      <wps:cNvSpPr/>
                      <wps:spPr>
                        <a:xfrm>
                          <a:off x="0" y="0"/>
                          <a:ext cx="2066925" cy="2390775"/>
                        </a:xfrm>
                        <a:prstGeom prst="round2DiagRect">
                          <a:avLst/>
                        </a:prstGeom>
                      </wps:spPr>
                      <wps:style>
                        <a:lnRef idx="2">
                          <a:schemeClr val="accent6"/>
                        </a:lnRef>
                        <a:fillRef idx="1">
                          <a:schemeClr val="lt1"/>
                        </a:fillRef>
                        <a:effectRef idx="0">
                          <a:schemeClr val="accent6"/>
                        </a:effectRef>
                        <a:fontRef idx="minor">
                          <a:schemeClr val="dk1"/>
                        </a:fontRef>
                      </wps:style>
                      <wps:txbx>
                        <w:txbxContent>
                          <w:p w:rsidR="000726BC" w:rsidRPr="000726BC" w:rsidRDefault="000726BC" w:rsidP="000726BC">
                            <w:pPr>
                              <w:spacing w:after="0" w:line="360" w:lineRule="auto"/>
                              <w:jc w:val="center"/>
                              <w:rPr>
                                <w:rFonts w:ascii="Times New Roman" w:hAnsi="Times New Roman" w:cs="Times New Roman"/>
                                <w:sz w:val="28"/>
                                <w:lang w:val="uk-UA"/>
                              </w:rPr>
                            </w:pPr>
                            <w:r w:rsidRPr="000726BC">
                              <w:rPr>
                                <w:rFonts w:ascii="Times New Roman" w:hAnsi="Times New Roman" w:cs="Times New Roman"/>
                                <w:sz w:val="28"/>
                                <w:lang w:val="uk-UA"/>
                              </w:rPr>
                              <w:t>Конвенцію про захист прав людини і основоположних свобод</w:t>
                            </w:r>
                          </w:p>
                          <w:p w:rsidR="000726BC" w:rsidRPr="000726BC" w:rsidRDefault="000726BC" w:rsidP="000726BC">
                            <w:pPr>
                              <w:jc w:val="center"/>
                              <w:rPr>
                                <w:lang w:val="uk-UA"/>
                              </w:rPr>
                            </w:pPr>
                            <w:r>
                              <w:rPr>
                                <w:noProof/>
                                <w:lang w:eastAsia="ru-RU"/>
                              </w:rPr>
                              <w:drawing>
                                <wp:inline distT="0" distB="0" distL="0" distR="0" wp14:anchorId="680959A2" wp14:editId="1DFCBC82">
                                  <wp:extent cx="952500" cy="1136015"/>
                                  <wp:effectExtent l="0" t="0" r="0" b="6985"/>
                                  <wp:docPr id="466" name="Рисунок 466"/>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87">
                                            <a:extLst>
                                              <a:ext uri="{28A0092B-C50C-407E-A947-70E740481C1C}">
                                                <a14:useLocalDpi xmlns:a14="http://schemas.microsoft.com/office/drawing/2010/main" val="0"/>
                                              </a:ext>
                                            </a:extLst>
                                          </a:blip>
                                          <a:stretch>
                                            <a:fillRect/>
                                          </a:stretch>
                                        </pic:blipFill>
                                        <pic:spPr>
                                          <a:xfrm>
                                            <a:off x="0" y="0"/>
                                            <a:ext cx="952500" cy="1136015"/>
                                          </a:xfrm>
                                          <a:prstGeom prst="rect">
                                            <a:avLst/>
                                          </a:prstGeom>
                                          <a:ln>
                                            <a:noFill/>
                                          </a:ln>
                                          <a:effectLst>
                                            <a:softEdge rad="112500"/>
                                          </a:effec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id="Прямоугольник с двумя скругленными противолежащими углами 460" o:spid="_x0000_s1239" style="position:absolute;margin-left:280.9pt;margin-top:24.55pt;width:162.75pt;height:188.25pt;z-index:25259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66925,23907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" adj="-11796480,,5400" path="m344494,l2066925,r,l2066925,2046281v,190259,-154235,344494,-344494,344494l,2390775r,l,344494c,154235,154235,,344494,xe" fillcolor="white [3201]" strokecolor="#70ad47 [3209]" strokeweight="1pt">
                <v:stroke joinstyle="miter"/>
                <v:formulas/>
                <v:path arrowok="t" o:connecttype="custom" o:connectlocs="344494,0;2066925,0;2066925,0;2066925,2046281;1722431,2390775;0,2390775;0,2390775;0,344494;344494,0" o:connectangles="0,0,0,0,0,0,0,0,0" textboxrect="0,0,2066925,2390775"/>
                <v:textbox>
                  <w:txbxContent>
                    <w:p w:rsidR="000726BC" w:rsidRPr="000726BC" w:rsidRDefault="000726BC" w:rsidP="000726BC">
                      <w:pPr>
                        <w:spacing w:after="0" w:line="360" w:lineRule="auto"/>
                        <w:jc w:val="center"/>
                        <w:rPr>
                          <w:rFonts w:ascii="Times New Roman" w:hAnsi="Times New Roman" w:cs="Times New Roman"/>
                          <w:sz w:val="28"/>
                          <w:lang w:val="uk-UA"/>
                        </w:rPr>
                      </w:pPr>
                      <w:r w:rsidRPr="000726BC">
                        <w:rPr>
                          <w:rFonts w:ascii="Times New Roman" w:hAnsi="Times New Roman" w:cs="Times New Roman"/>
                          <w:sz w:val="28"/>
                          <w:lang w:val="uk-UA"/>
                        </w:rPr>
                        <w:t>Конвенцію про захист прав людини і основоположних свобод</w:t>
                      </w:r>
                    </w:p>
                    <w:p w:rsidR="000726BC" w:rsidRPr="000726BC" w:rsidRDefault="000726BC" w:rsidP="000726BC">
                      <w:pPr>
                        <w:jc w:val="center"/>
                        <w:rPr>
                          <w:lang w:val="uk-UA"/>
                        </w:rPr>
                      </w:pPr>
                      <w:r>
                        <w:rPr>
                          <w:noProof/>
                          <w:lang w:eastAsia="ru-RU"/>
                        </w:rPr>
                        <w:drawing>
                          <wp:inline distT="0" distB="0" distL="0" distR="0" wp14:anchorId="680959A2" wp14:editId="1DFCBC82">
                            <wp:extent cx="952500" cy="1136015"/>
                            <wp:effectExtent l="0" t="0" r="0" b="6985"/>
                            <wp:docPr id="466" name="Рисунок 466"/>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88">
                                      <a:extLst>
                                        <a:ext uri="{28A0092B-C50C-407E-A947-70E740481C1C}">
                                          <a14:useLocalDpi xmlns:a14="http://schemas.microsoft.com/office/drawing/2010/main" val="0"/>
                                        </a:ext>
                                      </a:extLst>
                                    </a:blip>
                                    <a:stretch>
                                      <a:fillRect/>
                                    </a:stretch>
                                  </pic:blipFill>
                                  <pic:spPr>
                                    <a:xfrm>
                                      <a:off x="0" y="0"/>
                                      <a:ext cx="952500" cy="1136015"/>
                                    </a:xfrm>
                                    <a:prstGeom prst="rect">
                                      <a:avLst/>
                                    </a:prstGeom>
                                    <a:ln>
                                      <a:noFill/>
                                    </a:ln>
                                    <a:effectLst>
                                      <a:softEdge rad="112500"/>
                                    </a:effectLst>
                                  </pic:spPr>
                                </pic:pic>
                              </a:graphicData>
                            </a:graphic>
                          </wp:inline>
                        </w:drawing>
                      </w:r>
                    </w:p>
                  </w:txbxContent>
                </v:textbox>
              </v:shape>
            </w:pict>
          </mc:Fallback>
        </mc:AlternateContent>
      </w:r>
    </w:p>
    <w:p w:rsidR="00220F11" w:rsidRPr="00375BF0" w:rsidRDefault="004932D6" w:rsidP="00220F11">
      <w:pPr>
        <w:rPr>
          <w:noProof/>
          <w:lang w:val="uk-UA" w:eastAsia="ru-RU"/>
        </w:rPr>
      </w:pPr>
      <w:r w:rsidRPr="00375BF0">
        <w:rPr>
          <w:b/>
          <w:i/>
          <w:noProof/>
          <w:sz w:val="36"/>
          <w:lang w:eastAsia="ru-RU"/>
        </w:rPr>
        <mc:AlternateContent>
          <mc:Choice Requires="wps">
            <w:drawing>
              <wp:anchor distT="0" distB="0" distL="114300" distR="114300" simplePos="0" relativeHeight="252524544" behindDoc="0" locked="0" layoutInCell="1" allowOverlap="1" wp14:anchorId="2D8BC642" wp14:editId="6641A538">
                <wp:simplePos x="0" y="0"/>
                <wp:positionH relativeFrom="page">
                  <wp:posOffset>3742055</wp:posOffset>
                </wp:positionH>
                <wp:positionV relativeFrom="paragraph">
                  <wp:posOffset>306070</wp:posOffset>
                </wp:positionV>
                <wp:extent cx="609600" cy="1009650"/>
                <wp:effectExtent l="57150" t="38100" r="38100" b="76200"/>
                <wp:wrapNone/>
                <wp:docPr id="13" name="Стрелка вправо с вырезом 13"/>
                <wp:cNvGraphicFramePr/>
                <a:graphic xmlns:a="http://schemas.openxmlformats.org/drawingml/2006/main">
                  <a:graphicData uri="http://schemas.microsoft.com/office/word/2010/wordprocessingShape">
                    <wps:wsp>
                      <wps:cNvSpPr/>
                      <wps:spPr>
                        <a:xfrm>
                          <a:off x="0" y="0"/>
                          <a:ext cx="609600" cy="1009650"/>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52C64E2" id="Стрелка вправо с вырезом 13" o:spid="_x0000_s1026" type="#_x0000_t94" style="position:absolute;margin-left:294.65pt;margin-top:24.1pt;width:48pt;height:79.5pt;z-index:25252454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" adj="10800" fillcolor="#101010 [3024]" stroked="f">
                <v:fill color2="black [3168]" rotate="t" colors="0 #454545;.5 black;1 black" focus="100%" type="gradient">
                  <o:fill v:ext="view" type="gradientUnscaled"/>
                </v:fill>
                <v:shadow on="t" color="black" opacity="41287f" offset="0,1.5pt"/>
                <w10:wrap anchorx="page"/>
              </v:shape>
            </w:pict>
          </mc:Fallback>
        </mc:AlternateContent>
      </w:r>
      <w:r w:rsidRPr="00363013">
        <w:rPr>
          <w:rFonts w:ascii="Times New Roman" w:hAnsi="Times New Roman"/>
          <w:b/>
          <w:i/>
          <w:noProof/>
          <w:sz w:val="36"/>
          <w:szCs w:val="28"/>
          <w:lang w:eastAsia="ru-RU"/>
        </w:rPr>
        <mc:AlternateContent>
          <mc:Choice Requires="wps">
            <w:drawing>
              <wp:anchor distT="0" distB="0" distL="114300" distR="114300" simplePos="0" relativeHeight="252520448" behindDoc="0" locked="0" layoutInCell="1" allowOverlap="1" wp14:anchorId="74EA9C5C" wp14:editId="677D69DC">
                <wp:simplePos x="0" y="0"/>
                <wp:positionH relativeFrom="margin">
                  <wp:posOffset>514350</wp:posOffset>
                </wp:positionH>
                <wp:positionV relativeFrom="paragraph">
                  <wp:posOffset>171450</wp:posOffset>
                </wp:positionV>
                <wp:extent cx="1724025" cy="771525"/>
                <wp:effectExtent l="0" t="0" r="28575" b="28575"/>
                <wp:wrapNone/>
                <wp:docPr id="9" name="Рамка 9"/>
                <wp:cNvGraphicFramePr/>
                <a:graphic xmlns:a="http://schemas.openxmlformats.org/drawingml/2006/main">
                  <a:graphicData uri="http://schemas.microsoft.com/office/word/2010/wordprocessingShape">
                    <wps:wsp>
                      <wps:cNvSpPr/>
                      <wps:spPr>
                        <a:xfrm>
                          <a:off x="0" y="0"/>
                          <a:ext cx="1724025" cy="771525"/>
                        </a:xfrm>
                        <a:prstGeom prst="frame">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02A631F" id="Рамка 9" o:spid="_x0000_s1026" style="position:absolute;margin-left:40.5pt;margin-top:13.5pt;width:135.75pt;height:60.75pt;z-index:25252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724025,77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" path="m,l1724025,r,771525l,771525,,xm96441,96441r,578643l1627584,675084r,-578643l96441,96441xe" fillcolor="#c3c3c3 [2166]" strokecolor="#a5a5a5 [3206]" strokeweight=".5pt">
                <v:fill color2="#b6b6b6 [2614]" rotate="t" colors="0 #d2d2d2;.5 #c8c8c8;1 silver" focus="100%" type="gradient">
                  <o:fill v:ext="view" type="gradientUnscaled"/>
                </v:fill>
                <v:stroke joinstyle="miter"/>
                <v:path arrowok="t" o:connecttype="custom" o:connectlocs="0,0;1724025,0;1724025,771525;0,771525;0,0;96441,96441;96441,675084;1627584,675084;1627584,96441;96441,96441" o:connectangles="0,0,0,0,0,0,0,0,0,0"/>
                <w10:wrap anchorx="margin"/>
              </v:shape>
            </w:pict>
          </mc:Fallback>
        </mc:AlternateContent>
      </w:r>
    </w:p>
    <w:p w:rsidR="00220F11" w:rsidRPr="004932D6" w:rsidRDefault="004932D6" w:rsidP="004932D6">
      <w:pPr>
        <w:tabs>
          <w:tab w:val="left" w:pos="1590"/>
        </w:tabs>
        <w:spacing w:after="0" w:line="360" w:lineRule="auto"/>
        <w:rPr>
          <w:rFonts w:ascii="Times New Roman" w:hAnsi="Times New Roman" w:cs="Times New Roman"/>
          <w:noProof/>
          <w:sz w:val="28"/>
          <w:lang w:val="uk-UA" w:eastAsia="ru-RU"/>
        </w:rPr>
      </w:pPr>
      <w:r>
        <w:rPr>
          <w:noProof/>
          <w:lang w:val="uk-UA" w:eastAsia="ru-RU"/>
        </w:rPr>
        <w:t xml:space="preserve">                            </w:t>
      </w:r>
      <w:r w:rsidRPr="004932D6">
        <w:rPr>
          <w:rFonts w:ascii="Times New Roman" w:hAnsi="Times New Roman" w:cs="Times New Roman"/>
          <w:noProof/>
          <w:sz w:val="28"/>
          <w:lang w:val="uk-UA" w:eastAsia="ru-RU"/>
        </w:rPr>
        <w:t>04 листопада</w:t>
      </w:r>
    </w:p>
    <w:p w:rsidR="004932D6" w:rsidRPr="004932D6" w:rsidRDefault="004932D6" w:rsidP="004932D6">
      <w:pPr>
        <w:tabs>
          <w:tab w:val="left" w:pos="1590"/>
          <w:tab w:val="left" w:pos="3975"/>
          <w:tab w:val="left" w:pos="5280"/>
        </w:tabs>
        <w:spacing w:after="0" w:line="360" w:lineRule="auto"/>
        <w:rPr>
          <w:rFonts w:ascii="Times New Roman" w:hAnsi="Times New Roman" w:cs="Times New Roman"/>
          <w:noProof/>
          <w:sz w:val="28"/>
          <w:lang w:val="uk-UA" w:eastAsia="ru-RU"/>
        </w:rPr>
      </w:pPr>
      <w:r w:rsidRPr="00375BF0">
        <w:rPr>
          <w:b/>
          <w:i/>
          <w:noProof/>
          <w:sz w:val="36"/>
          <w:lang w:eastAsia="ru-RU"/>
        </w:rPr>
        <mc:AlternateContent>
          <mc:Choice Requires="wps">
            <w:drawing>
              <wp:anchor distT="0" distB="0" distL="114300" distR="114300" simplePos="0" relativeHeight="252522496" behindDoc="0" locked="0" layoutInCell="1" allowOverlap="1" wp14:anchorId="46C7DEC9" wp14:editId="7CBAA0E1">
                <wp:simplePos x="0" y="0"/>
                <wp:positionH relativeFrom="column">
                  <wp:posOffset>662940</wp:posOffset>
                </wp:positionH>
                <wp:positionV relativeFrom="paragraph">
                  <wp:posOffset>236855</wp:posOffset>
                </wp:positionV>
                <wp:extent cx="1438275" cy="419100"/>
                <wp:effectExtent l="0" t="0" r="28575" b="1905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1438275" cy="419100"/>
                        </a:xfrm>
                        <a:prstGeom prst="roundRect">
                          <a:avLst/>
                        </a:prstGeom>
                      </wps:spPr>
                      <wps:style>
                        <a:lnRef idx="2">
                          <a:schemeClr val="accent3"/>
                        </a:lnRef>
                        <a:fillRef idx="1">
                          <a:schemeClr val="lt1"/>
                        </a:fillRef>
                        <a:effectRef idx="0">
                          <a:schemeClr val="accent3"/>
                        </a:effectRef>
                        <a:fontRef idx="minor">
                          <a:schemeClr val="dk1"/>
                        </a:fontRef>
                      </wps:style>
                      <wps:txbx>
                        <w:txbxContent>
                          <w:p w:rsidR="008A390C" w:rsidRPr="004932D6" w:rsidRDefault="008A390C" w:rsidP="004932D6">
                            <w:pPr>
                              <w:jc w:val="center"/>
                              <w:rPr>
                                <w:rFonts w:ascii="Times New Roman" w:hAnsi="Times New Roman" w:cs="Times New Roman"/>
                                <w:sz w:val="28"/>
                                <w:lang w:val="uk-UA"/>
                              </w:rPr>
                            </w:pPr>
                            <w:r w:rsidRPr="004932D6">
                              <w:rPr>
                                <w:rFonts w:ascii="Times New Roman" w:hAnsi="Times New Roman" w:cs="Times New Roman"/>
                                <w:sz w:val="28"/>
                                <w:lang w:val="uk-UA"/>
                              </w:rPr>
                              <w:t>було прийнято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46C7DEC9" id="Скругленный прямоугольник 10" o:spid="_x0000_s1240" style="position:absolute;margin-left:52.2pt;margin-top:18.65pt;width:113.25pt;height:33pt;z-index:25252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" fillcolor="white [3201]" strokecolor="#a5a5a5 [3206]" strokeweight="1pt">
                <v:stroke joinstyle="miter"/>
                <v:textbox>
                  <w:txbxContent>
                    <w:p w:rsidR="008A390C" w:rsidRPr="004932D6" w:rsidRDefault="008A390C" w:rsidP="004932D6">
                      <w:pPr>
                        <w:jc w:val="center"/>
                        <w:rPr>
                          <w:rFonts w:ascii="Times New Roman" w:hAnsi="Times New Roman" w:cs="Times New Roman"/>
                          <w:sz w:val="28"/>
                          <w:lang w:val="uk-UA"/>
                        </w:rPr>
                      </w:pPr>
                      <w:r w:rsidRPr="004932D6">
                        <w:rPr>
                          <w:rFonts w:ascii="Times New Roman" w:hAnsi="Times New Roman" w:cs="Times New Roman"/>
                          <w:sz w:val="28"/>
                          <w:lang w:val="uk-UA"/>
                        </w:rPr>
                        <w:t>було прийнято</w:t>
                      </w:r>
                    </w:p>
                  </w:txbxContent>
                </v:textbox>
              </v:roundrect>
            </w:pict>
          </mc:Fallback>
        </mc:AlternateContent>
      </w:r>
      <w:r w:rsidRPr="004932D6">
        <w:rPr>
          <w:rFonts w:ascii="Times New Roman" w:hAnsi="Times New Roman" w:cs="Times New Roman"/>
          <w:noProof/>
          <w:sz w:val="28"/>
          <w:lang w:val="uk-UA" w:eastAsia="ru-RU"/>
        </w:rPr>
        <w:tab/>
        <w:t>1950 року</w:t>
      </w:r>
      <w:r>
        <w:rPr>
          <w:rFonts w:ascii="Times New Roman" w:hAnsi="Times New Roman" w:cs="Times New Roman"/>
          <w:noProof/>
          <w:sz w:val="28"/>
          <w:lang w:val="uk-UA" w:eastAsia="ru-RU"/>
        </w:rPr>
        <w:tab/>
      </w:r>
      <w:r>
        <w:rPr>
          <w:rFonts w:ascii="Times New Roman" w:hAnsi="Times New Roman" w:cs="Times New Roman"/>
          <w:noProof/>
          <w:sz w:val="28"/>
          <w:lang w:val="uk-UA" w:eastAsia="ru-RU"/>
        </w:rPr>
        <w:tab/>
      </w:r>
    </w:p>
    <w:p w:rsidR="00220F11" w:rsidRPr="00375BF0" w:rsidRDefault="00220F11" w:rsidP="00220F11">
      <w:pPr>
        <w:rPr>
          <w:noProof/>
          <w:lang w:val="uk-UA" w:eastAsia="ru-RU"/>
        </w:rPr>
      </w:pPr>
    </w:p>
    <w:p w:rsidR="00220F11" w:rsidRPr="00375BF0" w:rsidRDefault="000726BC" w:rsidP="00220F11">
      <w:pPr>
        <w:rPr>
          <w:noProof/>
          <w:lang w:val="uk-UA" w:eastAsia="ru-RU"/>
        </w:rPr>
      </w:pPr>
      <w:r w:rsidRPr="00375BF0">
        <w:rPr>
          <w:b/>
          <w:i/>
          <w:noProof/>
          <w:sz w:val="36"/>
          <w:lang w:eastAsia="ru-RU"/>
        </w:rPr>
        <mc:AlternateContent>
          <mc:Choice Requires="wps">
            <w:drawing>
              <wp:anchor distT="0" distB="0" distL="114300" distR="114300" simplePos="0" relativeHeight="252530688" behindDoc="0" locked="0" layoutInCell="1" allowOverlap="1" wp14:anchorId="5FDE1115" wp14:editId="65424C89">
                <wp:simplePos x="0" y="0"/>
                <wp:positionH relativeFrom="margin">
                  <wp:posOffset>529590</wp:posOffset>
                </wp:positionH>
                <wp:positionV relativeFrom="paragraph">
                  <wp:posOffset>128906</wp:posOffset>
                </wp:positionV>
                <wp:extent cx="1924050" cy="1181100"/>
                <wp:effectExtent l="0" t="0" r="19050" b="19050"/>
                <wp:wrapNone/>
                <wp:docPr id="498" name="Скругленный прямоугольник 498"/>
                <wp:cNvGraphicFramePr/>
                <a:graphic xmlns:a="http://schemas.openxmlformats.org/drawingml/2006/main">
                  <a:graphicData uri="http://schemas.microsoft.com/office/word/2010/wordprocessingShape">
                    <wps:wsp>
                      <wps:cNvSpPr/>
                      <wps:spPr>
                        <a:xfrm>
                          <a:off x="0" y="0"/>
                          <a:ext cx="1924050" cy="1181100"/>
                        </a:xfrm>
                        <a:prstGeom prst="roundRect">
                          <a:avLst/>
                        </a:prstGeom>
                      </wps:spPr>
                      <wps:style>
                        <a:lnRef idx="2">
                          <a:schemeClr val="accent3"/>
                        </a:lnRef>
                        <a:fillRef idx="1">
                          <a:schemeClr val="lt1"/>
                        </a:fillRef>
                        <a:effectRef idx="0">
                          <a:schemeClr val="accent3"/>
                        </a:effectRef>
                        <a:fontRef idx="minor">
                          <a:schemeClr val="dk1"/>
                        </a:fontRef>
                      </wps:style>
                      <wps:txbx>
                        <w:txbxContent>
                          <w:p w:rsidR="008A390C" w:rsidRPr="004932D6" w:rsidRDefault="008A390C" w:rsidP="004932D6">
                            <w:pPr>
                              <w:spacing w:after="0" w:line="360" w:lineRule="auto"/>
                              <w:jc w:val="center"/>
                              <w:rPr>
                                <w:rFonts w:ascii="Times New Roman" w:hAnsi="Times New Roman" w:cs="Times New Roman"/>
                                <w:color w:val="1F4E79" w:themeColor="accent1" w:themeShade="80"/>
                                <w:sz w:val="48"/>
                                <w:lang w:val="uk-UA"/>
                              </w:rPr>
                            </w:pPr>
                            <w:r w:rsidRPr="004932D6">
                              <w:rPr>
                                <w:rFonts w:ascii="Times New Roman" w:hAnsi="Times New Roman" w:cs="Times New Roman"/>
                                <w:color w:val="1F4E79" w:themeColor="accent1" w:themeShade="80"/>
                                <w:sz w:val="28"/>
                                <w:lang w:val="uk-UA"/>
                              </w:rPr>
                              <w:t>яку підписали уряди держав-членів Ради Європи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5FDE1115" id="Скругленный прямоугольник 498" o:spid="_x0000_s1241" style="position:absolute;margin-left:41.7pt;margin-top:10.15pt;width:151.5pt;height:93pt;z-index:25253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" fillcolor="white [3201]" strokecolor="#a5a5a5 [3206]" strokeweight="1pt">
                <v:stroke joinstyle="miter"/>
                <v:textbox>
                  <w:txbxContent>
                    <w:p w:rsidR="008A390C" w:rsidRPr="004932D6" w:rsidRDefault="008A390C" w:rsidP="004932D6">
                      <w:pPr>
                        <w:spacing w:after="0" w:line="360" w:lineRule="auto"/>
                        <w:jc w:val="center"/>
                        <w:rPr>
                          <w:rFonts w:ascii="Times New Roman" w:hAnsi="Times New Roman" w:cs="Times New Roman"/>
                          <w:color w:val="1F4E79" w:themeColor="accent1" w:themeShade="80"/>
                          <w:sz w:val="48"/>
                          <w:lang w:val="uk-UA"/>
                        </w:rPr>
                      </w:pPr>
                      <w:r w:rsidRPr="004932D6">
                        <w:rPr>
                          <w:rFonts w:ascii="Times New Roman" w:hAnsi="Times New Roman" w:cs="Times New Roman"/>
                          <w:color w:val="1F4E79" w:themeColor="accent1" w:themeShade="80"/>
                          <w:sz w:val="28"/>
                          <w:lang w:val="uk-UA"/>
                        </w:rPr>
                        <w:t>яку підписали уряди держав-членів Ради Європи</w:t>
                      </w:r>
                    </w:p>
                  </w:txbxContent>
                </v:textbox>
                <w10:wrap anchorx="margin"/>
              </v:roundrect>
            </w:pict>
          </mc:Fallback>
        </mc:AlternateContent>
      </w:r>
      <w:r w:rsidRPr="00375BF0">
        <w:rPr>
          <w:b/>
          <w:i/>
          <w:noProof/>
          <w:sz w:val="36"/>
          <w:lang w:eastAsia="ru-RU"/>
        </w:rPr>
        <mc:AlternateContent>
          <mc:Choice Requires="wps">
            <w:drawing>
              <wp:anchor distT="0" distB="0" distL="114300" distR="114300" simplePos="0" relativeHeight="252528640" behindDoc="0" locked="0" layoutInCell="1" allowOverlap="1" wp14:anchorId="62BD00B6" wp14:editId="07D13730">
                <wp:simplePos x="0" y="0"/>
                <wp:positionH relativeFrom="margin">
                  <wp:posOffset>2631440</wp:posOffset>
                </wp:positionH>
                <wp:positionV relativeFrom="paragraph">
                  <wp:posOffset>62866</wp:posOffset>
                </wp:positionV>
                <wp:extent cx="893984" cy="755904"/>
                <wp:effectExtent l="19050" t="38100" r="59055" b="82550"/>
                <wp:wrapNone/>
                <wp:docPr id="17" name="Стрелка вправо с вырезом 17"/>
                <wp:cNvGraphicFramePr/>
                <a:graphic xmlns:a="http://schemas.openxmlformats.org/drawingml/2006/main">
                  <a:graphicData uri="http://schemas.microsoft.com/office/word/2010/wordprocessingShape">
                    <wps:wsp>
                      <wps:cNvSpPr/>
                      <wps:spPr>
                        <a:xfrm rot="9215806">
                          <a:off x="0" y="0"/>
                          <a:ext cx="893984" cy="755904"/>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C5F397F" id="Стрелка вправо с вырезом 17" o:spid="_x0000_s1026" type="#_x0000_t94" style="position:absolute;margin-left:207.2pt;margin-top:4.95pt;width:70.4pt;height:59.5pt;rotation:10066118fd;z-index:25252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" adj="12468" fillcolor="#101010 [3024]" stroked="f">
                <v:fill color2="black [3168]" rotate="t" colors="0 #454545;.5 black;1 black" focus="100%" type="gradient">
                  <o:fill v:ext="view" type="gradientUnscaled"/>
                </v:fill>
                <v:shadow on="t" color="black" opacity="41287f" offset="0,1.5pt"/>
                <w10:wrap anchorx="margin"/>
              </v:shape>
            </w:pict>
          </mc:Fallback>
        </mc:AlternateContent>
      </w:r>
    </w:p>
    <w:p w:rsidR="00220F11" w:rsidRPr="00375BF0" w:rsidRDefault="00220F11" w:rsidP="00220F11">
      <w:pPr>
        <w:rPr>
          <w:noProof/>
          <w:lang w:val="uk-UA" w:eastAsia="ru-RU"/>
        </w:rPr>
      </w:pPr>
    </w:p>
    <w:p w:rsidR="00220F11" w:rsidRPr="00375BF0" w:rsidRDefault="00220F11" w:rsidP="00220F11">
      <w:pPr>
        <w:rPr>
          <w:noProof/>
          <w:lang w:val="uk-UA" w:eastAsia="ru-RU"/>
        </w:rPr>
      </w:pPr>
    </w:p>
    <w:p w:rsidR="00220F11" w:rsidRPr="00375BF0" w:rsidRDefault="00220F11" w:rsidP="00220F11">
      <w:pPr>
        <w:rPr>
          <w:noProof/>
          <w:lang w:val="uk-UA" w:eastAsia="ru-RU"/>
        </w:rPr>
      </w:pPr>
    </w:p>
    <w:p w:rsidR="00220F11" w:rsidRPr="004932D6" w:rsidRDefault="00220F11" w:rsidP="004932D6">
      <w:pPr>
        <w:tabs>
          <w:tab w:val="left" w:pos="3030"/>
        </w:tabs>
        <w:rPr>
          <w:noProof/>
          <w:lang w:val="uk-UA" w:eastAsia="ru-RU"/>
        </w:rPr>
      </w:pPr>
    </w:p>
    <w:p w:rsidR="006F0C3F" w:rsidRPr="00375BF0" w:rsidRDefault="004932D6" w:rsidP="00220F11">
      <w:pPr>
        <w:tabs>
          <w:tab w:val="left" w:pos="8625"/>
        </w:tabs>
        <w:rPr>
          <w:noProof/>
          <w:sz w:val="36"/>
          <w:lang w:val="uk-UA" w:eastAsia="ru-RU"/>
        </w:rPr>
      </w:pPr>
      <w:r w:rsidRPr="00375BF0">
        <w:rPr>
          <w:noProof/>
          <w:sz w:val="36"/>
          <w:lang w:eastAsia="ru-RU"/>
        </w:rPr>
        <mc:AlternateContent>
          <mc:Choice Requires="wps">
            <w:drawing>
              <wp:anchor distT="0" distB="0" distL="114300" distR="114300" simplePos="0" relativeHeight="252187648" behindDoc="0" locked="0" layoutInCell="1" allowOverlap="1">
                <wp:simplePos x="0" y="0"/>
                <wp:positionH relativeFrom="margin">
                  <wp:posOffset>158115</wp:posOffset>
                </wp:positionH>
                <wp:positionV relativeFrom="paragraph">
                  <wp:posOffset>9525</wp:posOffset>
                </wp:positionV>
                <wp:extent cx="2752725" cy="2705100"/>
                <wp:effectExtent l="0" t="0" r="47625" b="19050"/>
                <wp:wrapNone/>
                <wp:docPr id="434" name="Выноска со стрелкой вправо 434"/>
                <wp:cNvGraphicFramePr/>
                <a:graphic xmlns:a="http://schemas.openxmlformats.org/drawingml/2006/main">
                  <a:graphicData uri="http://schemas.microsoft.com/office/word/2010/wordprocessingShape">
                    <wps:wsp>
                      <wps:cNvSpPr/>
                      <wps:spPr>
                        <a:xfrm>
                          <a:off x="0" y="0"/>
                          <a:ext cx="2752725" cy="2705100"/>
                        </a:xfrm>
                        <a:prstGeom prst="rightArrowCallout">
                          <a:avLst>
                            <a:gd name="adj1" fmla="val 25000"/>
                            <a:gd name="adj2" fmla="val 42958"/>
                            <a:gd name="adj3" fmla="val 25000"/>
                            <a:gd name="adj4" fmla="val 71261"/>
                          </a:avLst>
                        </a:prstGeom>
                      </wps:spPr>
                      <wps:style>
                        <a:lnRef idx="2">
                          <a:schemeClr val="dk1"/>
                        </a:lnRef>
                        <a:fillRef idx="1">
                          <a:schemeClr val="lt1"/>
                        </a:fillRef>
                        <a:effectRef idx="0">
                          <a:schemeClr val="dk1"/>
                        </a:effectRef>
                        <a:fontRef idx="minor">
                          <a:schemeClr val="dk1"/>
                        </a:fontRef>
                      </wps:style>
                      <wps:txbx>
                        <w:txbxContent>
                          <w:p w:rsidR="008A390C" w:rsidRPr="004932D6" w:rsidRDefault="008A390C" w:rsidP="004932D6">
                            <w:pPr>
                              <w:spacing w:after="0" w:line="360" w:lineRule="auto"/>
                              <w:jc w:val="center"/>
                              <w:rPr>
                                <w:rFonts w:ascii="Times New Roman" w:hAnsi="Times New Roman" w:cs="Times New Roman"/>
                                <w:sz w:val="28"/>
                              </w:rPr>
                            </w:pPr>
                            <w:r w:rsidRPr="004932D6">
                              <w:rPr>
                                <w:rFonts w:ascii="Times New Roman" w:hAnsi="Times New Roman" w:cs="Times New Roman"/>
                                <w:sz w:val="28"/>
                                <w:lang w:val="uk-UA"/>
                              </w:rPr>
                              <w:t>Спеціальним міжнародним договором, який врегульовує питання забезпечення рівності між жінками і чоловіками і протидію дискримінації 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право 434" o:spid="_x0000_s1242" type="#_x0000_t78" style="position:absolute;margin-left:12.45pt;margin-top:.75pt;width:216.75pt;height:213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" adj="15392,1521,16293" fillcolor="white [3201]" strokecolor="black [3200]" strokeweight="1pt">
                <v:textbox>
                  <w:txbxContent>
                    <w:p w:rsidR="008A390C" w:rsidRPr="004932D6" w:rsidRDefault="008A390C" w:rsidP="004932D6">
                      <w:pPr>
                        <w:spacing w:after="0" w:line="360" w:lineRule="auto"/>
                        <w:jc w:val="center"/>
                        <w:rPr>
                          <w:rFonts w:ascii="Times New Roman" w:hAnsi="Times New Roman" w:cs="Times New Roman"/>
                          <w:sz w:val="28"/>
                        </w:rPr>
                      </w:pPr>
                      <w:r w:rsidRPr="004932D6">
                        <w:rPr>
                          <w:rFonts w:ascii="Times New Roman" w:hAnsi="Times New Roman" w:cs="Times New Roman"/>
                          <w:sz w:val="28"/>
                          <w:lang w:val="uk-UA"/>
                        </w:rPr>
                        <w:t>Спеціальним міжнародним договором, який врегульовує питання забезпечення рівності між жінками і чоловіками і протидію дискримінації є</w:t>
                      </w:r>
                    </w:p>
                  </w:txbxContent>
                </v:textbox>
                <w10:wrap anchorx="margin"/>
              </v:shape>
            </w:pict>
          </mc:Fallback>
        </mc:AlternateContent>
      </w:r>
    </w:p>
    <w:p w:rsidR="006F0C3F" w:rsidRPr="00375BF0" w:rsidRDefault="006F0C3F" w:rsidP="006F0C3F">
      <w:pPr>
        <w:rPr>
          <w:noProof/>
          <w:sz w:val="36"/>
          <w:lang w:val="uk-UA" w:eastAsia="ru-RU"/>
        </w:rPr>
      </w:pPr>
    </w:p>
    <w:p w:rsidR="006F0C3F" w:rsidRPr="00375BF0" w:rsidRDefault="00A345D7" w:rsidP="006F0C3F">
      <w:pPr>
        <w:rPr>
          <w:noProof/>
          <w:sz w:val="36"/>
          <w:lang w:val="uk-UA" w:eastAsia="ru-RU"/>
        </w:rPr>
      </w:pPr>
      <w:r w:rsidRPr="00375BF0">
        <w:rPr>
          <w:noProof/>
          <w:sz w:val="36"/>
          <w:lang w:eastAsia="ru-RU"/>
        </w:rPr>
        <mc:AlternateContent>
          <mc:Choice Requires="wps">
            <w:drawing>
              <wp:anchor distT="0" distB="0" distL="114300" distR="114300" simplePos="0" relativeHeight="252188672" behindDoc="0" locked="0" layoutInCell="1" allowOverlap="1">
                <wp:simplePos x="0" y="0"/>
                <wp:positionH relativeFrom="column">
                  <wp:posOffset>3002280</wp:posOffset>
                </wp:positionH>
                <wp:positionV relativeFrom="paragraph">
                  <wp:posOffset>8890</wp:posOffset>
                </wp:positionV>
                <wp:extent cx="2771775" cy="1047750"/>
                <wp:effectExtent l="0" t="0" r="66675" b="19050"/>
                <wp:wrapNone/>
                <wp:docPr id="435" name="Загнутый угол 435"/>
                <wp:cNvGraphicFramePr/>
                <a:graphic xmlns:a="http://schemas.openxmlformats.org/drawingml/2006/main">
                  <a:graphicData uri="http://schemas.microsoft.com/office/word/2010/wordprocessingShape">
                    <wps:wsp>
                      <wps:cNvSpPr/>
                      <wps:spPr>
                        <a:xfrm>
                          <a:off x="0" y="0"/>
                          <a:ext cx="2771775" cy="1047750"/>
                        </a:xfrm>
                        <a:prstGeom prst="foldedCorner">
                          <a:avLst/>
                        </a:prstGeom>
                      </wps:spPr>
                      <wps:style>
                        <a:lnRef idx="2">
                          <a:schemeClr val="dk1"/>
                        </a:lnRef>
                        <a:fillRef idx="1">
                          <a:schemeClr val="lt1"/>
                        </a:fillRef>
                        <a:effectRef idx="0">
                          <a:schemeClr val="dk1"/>
                        </a:effectRef>
                        <a:fontRef idx="minor">
                          <a:schemeClr val="dk1"/>
                        </a:fontRef>
                      </wps:style>
                      <wps:txbx>
                        <w:txbxContent>
                          <w:p w:rsidR="008A390C" w:rsidRPr="00A345D7" w:rsidRDefault="008A390C" w:rsidP="00A345D7">
                            <w:pPr>
                              <w:spacing w:after="0" w:line="360" w:lineRule="auto"/>
                              <w:jc w:val="center"/>
                              <w:rPr>
                                <w:rFonts w:ascii="Times New Roman" w:hAnsi="Times New Roman" w:cs="Times New Roman"/>
                                <w:color w:val="1F4E79" w:themeColor="accent1" w:themeShade="80"/>
                                <w:sz w:val="28"/>
                              </w:rPr>
                            </w:pPr>
                            <w:r w:rsidRPr="00A345D7">
                              <w:rPr>
                                <w:rFonts w:ascii="Times New Roman" w:hAnsi="Times New Roman" w:cs="Times New Roman"/>
                                <w:color w:val="1F4E79" w:themeColor="accent1" w:themeShade="80"/>
                                <w:sz w:val="28"/>
                                <w:lang w:val="uk-UA"/>
                              </w:rPr>
                              <w:t>Прокол № 12 до Конвенції про захист прав і основоположних свобод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Загнутый угол 435" o:spid="_x0000_s1243" type="#_x0000_t65" style="position:absolute;margin-left:236.4pt;margin-top:.7pt;width:218.25pt;height:82.5pt;z-index:252188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" adj="18000" fillcolor="white [3201]" strokecolor="black [3200]" strokeweight="1pt">
                <v:stroke joinstyle="miter"/>
                <v:textbox>
                  <w:txbxContent>
                    <w:p w:rsidR="008A390C" w:rsidRPr="00A345D7" w:rsidRDefault="008A390C" w:rsidP="00A345D7">
                      <w:pPr>
                        <w:spacing w:after="0" w:line="360" w:lineRule="auto"/>
                        <w:jc w:val="center"/>
                        <w:rPr>
                          <w:rFonts w:ascii="Times New Roman" w:hAnsi="Times New Roman" w:cs="Times New Roman"/>
                          <w:color w:val="1F4E79" w:themeColor="accent1" w:themeShade="80"/>
                          <w:sz w:val="28"/>
                        </w:rPr>
                      </w:pPr>
                      <w:r w:rsidRPr="00A345D7">
                        <w:rPr>
                          <w:rFonts w:ascii="Times New Roman" w:hAnsi="Times New Roman" w:cs="Times New Roman"/>
                          <w:color w:val="1F4E79" w:themeColor="accent1" w:themeShade="80"/>
                          <w:sz w:val="28"/>
                          <w:lang w:val="uk-UA"/>
                        </w:rPr>
                        <w:t>Прокол № 12 до Конвенції про захист прав і основоположних свобод</w:t>
                      </w:r>
                    </w:p>
                  </w:txbxContent>
                </v:textbox>
              </v:shape>
            </w:pict>
          </mc:Fallback>
        </mc:AlternateContent>
      </w:r>
    </w:p>
    <w:p w:rsidR="006F0C3F" w:rsidRPr="00375BF0" w:rsidRDefault="00A345D7" w:rsidP="006F0C3F">
      <w:pPr>
        <w:rPr>
          <w:noProof/>
          <w:sz w:val="36"/>
          <w:lang w:val="uk-UA" w:eastAsia="ru-RU"/>
        </w:rPr>
      </w:pPr>
      <w:r w:rsidRPr="00375BF0">
        <w:rPr>
          <w:b/>
          <w:i/>
          <w:noProof/>
          <w:sz w:val="36"/>
          <w:lang w:eastAsia="ru-RU"/>
        </w:rPr>
        <mc:AlternateContent>
          <mc:Choice Requires="wps">
            <w:drawing>
              <wp:anchor distT="0" distB="0" distL="114300" distR="114300" simplePos="0" relativeHeight="252190720" behindDoc="0" locked="0" layoutInCell="1" allowOverlap="1" wp14:anchorId="3458E312" wp14:editId="510C0B05">
                <wp:simplePos x="0" y="0"/>
                <wp:positionH relativeFrom="margin">
                  <wp:posOffset>4107180</wp:posOffset>
                </wp:positionH>
                <wp:positionV relativeFrom="paragraph">
                  <wp:posOffset>164465</wp:posOffset>
                </wp:positionV>
                <wp:extent cx="448945" cy="1450023"/>
                <wp:effectExtent l="33020" t="43180" r="41275" b="79375"/>
                <wp:wrapNone/>
                <wp:docPr id="436" name="Стрелка вправо с вырезом 436"/>
                <wp:cNvGraphicFramePr/>
                <a:graphic xmlns:a="http://schemas.openxmlformats.org/drawingml/2006/main">
                  <a:graphicData uri="http://schemas.microsoft.com/office/word/2010/wordprocessingShape">
                    <wps:wsp>
                      <wps:cNvSpPr/>
                      <wps:spPr>
                        <a:xfrm rot="5400000">
                          <a:off x="0" y="0"/>
                          <a:ext cx="448945" cy="1450023"/>
                        </a:xfrm>
                        <a:prstGeom prst="notchedRight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5EEADC9" id="Стрелка вправо с вырезом 436" o:spid="_x0000_s1026" type="#_x0000_t94" style="position:absolute;margin-left:323.4pt;margin-top:12.95pt;width:35.35pt;height:114.2pt;rotation:90;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" adj="10800" fillcolor="#101010 [3024]" stroked="f">
                <v:fill color2="black [3168]" rotate="t" colors="0 #454545;.5 black;1 black" focus="100%" type="gradient">
                  <o:fill v:ext="view" type="gradientUnscaled"/>
                </v:fill>
                <v:shadow on="t" color="black" opacity="41287f" offset="0,1.5pt"/>
                <w10:wrap anchorx="margin"/>
              </v:shape>
            </w:pict>
          </mc:Fallback>
        </mc:AlternateContent>
      </w:r>
    </w:p>
    <w:p w:rsidR="006F0C3F" w:rsidRPr="00375BF0" w:rsidRDefault="006F0C3F" w:rsidP="006F0C3F">
      <w:pPr>
        <w:rPr>
          <w:noProof/>
          <w:sz w:val="36"/>
          <w:lang w:val="uk-UA" w:eastAsia="ru-RU"/>
        </w:rPr>
      </w:pPr>
    </w:p>
    <w:p w:rsidR="006F0C3F" w:rsidRPr="00375BF0" w:rsidRDefault="00A345D7" w:rsidP="006F0C3F">
      <w:pPr>
        <w:rPr>
          <w:noProof/>
          <w:sz w:val="36"/>
          <w:lang w:val="uk-UA" w:eastAsia="ru-RU"/>
        </w:rPr>
      </w:pPr>
      <w:r w:rsidRPr="00375BF0">
        <w:rPr>
          <w:b/>
          <w:i/>
          <w:noProof/>
          <w:sz w:val="36"/>
          <w:lang w:eastAsia="ru-RU"/>
        </w:rPr>
        <w:lastRenderedPageBreak/>
        <mc:AlternateContent>
          <mc:Choice Requires="wps">
            <w:drawing>
              <wp:anchor distT="0" distB="0" distL="114300" distR="114300" simplePos="0" relativeHeight="252192768" behindDoc="0" locked="0" layoutInCell="1" allowOverlap="1" wp14:anchorId="1BC4E5D9" wp14:editId="6BB27CDD">
                <wp:simplePos x="0" y="0"/>
                <wp:positionH relativeFrom="margin">
                  <wp:posOffset>2463165</wp:posOffset>
                </wp:positionH>
                <wp:positionV relativeFrom="paragraph">
                  <wp:posOffset>284480</wp:posOffset>
                </wp:positionV>
                <wp:extent cx="3495675" cy="704850"/>
                <wp:effectExtent l="0" t="0" r="28575" b="19050"/>
                <wp:wrapNone/>
                <wp:docPr id="437" name="Скругленный прямоугольник 437"/>
                <wp:cNvGraphicFramePr/>
                <a:graphic xmlns:a="http://schemas.openxmlformats.org/drawingml/2006/main">
                  <a:graphicData uri="http://schemas.microsoft.com/office/word/2010/wordprocessingShape">
                    <wps:wsp>
                      <wps:cNvSpPr/>
                      <wps:spPr>
                        <a:xfrm>
                          <a:off x="0" y="0"/>
                          <a:ext cx="3495675" cy="704850"/>
                        </a:xfrm>
                        <a:prstGeom prst="roundRect">
                          <a:avLst/>
                        </a:prstGeom>
                      </wps:spPr>
                      <wps:style>
                        <a:lnRef idx="2">
                          <a:schemeClr val="accent3"/>
                        </a:lnRef>
                        <a:fillRef idx="1">
                          <a:schemeClr val="lt1"/>
                        </a:fillRef>
                        <a:effectRef idx="0">
                          <a:schemeClr val="accent3"/>
                        </a:effectRef>
                        <a:fontRef idx="minor">
                          <a:schemeClr val="dk1"/>
                        </a:fontRef>
                      </wps:style>
                      <wps:txbx>
                        <w:txbxContent>
                          <w:p w:rsidR="008A390C" w:rsidRPr="00A345D7" w:rsidRDefault="008A390C" w:rsidP="00A345D7">
                            <w:pPr>
                              <w:spacing w:after="0" w:line="360" w:lineRule="auto"/>
                              <w:jc w:val="center"/>
                              <w:rPr>
                                <w:rFonts w:ascii="Times New Roman" w:hAnsi="Times New Roman" w:cs="Times New Roman"/>
                                <w:sz w:val="52"/>
                                <w:lang w:val="uk-UA"/>
                              </w:rPr>
                            </w:pPr>
                            <w:r w:rsidRPr="00A345D7">
                              <w:rPr>
                                <w:rFonts w:ascii="Times New Roman" w:hAnsi="Times New Roman" w:cs="Times New Roman"/>
                                <w:sz w:val="28"/>
                                <w:lang w:val="uk-UA"/>
                              </w:rPr>
                              <w:t>який прийнятий і відкритий для підписання 04 листопада 2000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1BC4E5D9" id="Скругленный прямоугольник 437" o:spid="_x0000_s1244" style="position:absolute;margin-left:193.95pt;margin-top:22.4pt;width:275.25pt;height:55.5pt;z-index:25219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" fillcolor="white [3201]" strokecolor="#a5a5a5 [3206]" strokeweight="1pt">
                <v:stroke joinstyle="miter"/>
                <v:textbox>
                  <w:txbxContent>
                    <w:p w:rsidR="008A390C" w:rsidRPr="00A345D7" w:rsidRDefault="008A390C" w:rsidP="00A345D7">
                      <w:pPr>
                        <w:spacing w:after="0" w:line="360" w:lineRule="auto"/>
                        <w:jc w:val="center"/>
                        <w:rPr>
                          <w:rFonts w:ascii="Times New Roman" w:hAnsi="Times New Roman" w:cs="Times New Roman"/>
                          <w:sz w:val="52"/>
                          <w:lang w:val="uk-UA"/>
                        </w:rPr>
                      </w:pPr>
                      <w:r w:rsidRPr="00A345D7">
                        <w:rPr>
                          <w:rFonts w:ascii="Times New Roman" w:hAnsi="Times New Roman" w:cs="Times New Roman"/>
                          <w:sz w:val="28"/>
                          <w:lang w:val="uk-UA"/>
                        </w:rPr>
                        <w:t>який прийнятий і відкритий для підписання 04 листопада 2000 року</w:t>
                      </w:r>
                    </w:p>
                  </w:txbxContent>
                </v:textbox>
                <w10:wrap anchorx="margin"/>
              </v:roundrect>
            </w:pict>
          </mc:Fallback>
        </mc:AlternateContent>
      </w:r>
    </w:p>
    <w:p w:rsidR="006F0C3F" w:rsidRPr="00375BF0" w:rsidRDefault="006F0C3F" w:rsidP="006F0C3F">
      <w:pPr>
        <w:rPr>
          <w:noProof/>
          <w:sz w:val="36"/>
          <w:lang w:val="uk-UA" w:eastAsia="ru-RU"/>
        </w:rPr>
      </w:pPr>
    </w:p>
    <w:p w:rsidR="006F0C3F" w:rsidRPr="00375BF0" w:rsidRDefault="00A345D7" w:rsidP="006F0C3F">
      <w:pPr>
        <w:rPr>
          <w:noProof/>
          <w:sz w:val="36"/>
          <w:lang w:val="uk-UA" w:eastAsia="ru-RU"/>
        </w:rPr>
      </w:pPr>
      <w:r w:rsidRPr="00375BF0">
        <w:rPr>
          <w:noProof/>
          <w:sz w:val="36"/>
          <w:lang w:eastAsia="ru-RU"/>
        </w:rPr>
        <mc:AlternateContent>
          <mc:Choice Requires="wps">
            <w:drawing>
              <wp:anchor distT="0" distB="0" distL="114300" distR="114300" simplePos="0" relativeHeight="252195840" behindDoc="0" locked="0" layoutInCell="1" allowOverlap="1">
                <wp:simplePos x="0" y="0"/>
                <wp:positionH relativeFrom="column">
                  <wp:posOffset>2948940</wp:posOffset>
                </wp:positionH>
                <wp:positionV relativeFrom="paragraph">
                  <wp:posOffset>102870</wp:posOffset>
                </wp:positionV>
                <wp:extent cx="3019425" cy="2628900"/>
                <wp:effectExtent l="0" t="19050" r="28575" b="19050"/>
                <wp:wrapNone/>
                <wp:docPr id="440" name="Горизонтальный свиток 440"/>
                <wp:cNvGraphicFramePr/>
                <a:graphic xmlns:a="http://schemas.openxmlformats.org/drawingml/2006/main">
                  <a:graphicData uri="http://schemas.microsoft.com/office/word/2010/wordprocessingShape">
                    <wps:wsp>
                      <wps:cNvSpPr/>
                      <wps:spPr>
                        <a:xfrm>
                          <a:off x="0" y="0"/>
                          <a:ext cx="3019425" cy="2628900"/>
                        </a:xfrm>
                        <a:prstGeom prst="horizontalScroll">
                          <a:avLst>
                            <a:gd name="adj" fmla="val 4071"/>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A390C" w:rsidRPr="00A345D7" w:rsidRDefault="008A390C" w:rsidP="00A345D7">
                            <w:pPr>
                              <w:spacing w:after="0" w:line="360" w:lineRule="auto"/>
                              <w:jc w:val="center"/>
                              <w:rPr>
                                <w:rFonts w:ascii="Times New Roman" w:hAnsi="Times New Roman" w:cs="Times New Roman"/>
                                <w:color w:val="000000" w:themeColor="text1"/>
                                <w:sz w:val="28"/>
                              </w:rPr>
                            </w:pPr>
                            <w:r w:rsidRPr="00A345D7">
                              <w:rPr>
                                <w:rFonts w:ascii="Times New Roman" w:hAnsi="Times New Roman" w:cs="Times New Roman"/>
                                <w:color w:val="000000" w:themeColor="text1"/>
                                <w:sz w:val="28"/>
                                <w:lang w:val="uk-UA"/>
                              </w:rPr>
                              <w:t xml:space="preserve">здійснення прав і свобод, які викладені у вищевказаній Конвенції, забезпечуються без проявів будь-якої дискримінації за ознакою статі, кольору шкіри, національного походження, раси, майнового стану і </w:t>
                            </w:r>
                            <w:proofErr w:type="spellStart"/>
                            <w:r w:rsidRPr="00A345D7">
                              <w:rPr>
                                <w:rFonts w:ascii="Times New Roman" w:hAnsi="Times New Roman" w:cs="Times New Roman"/>
                                <w:color w:val="000000" w:themeColor="text1"/>
                                <w:sz w:val="28"/>
                                <w:lang w:val="uk-UA"/>
                              </w:rPr>
                              <w:t>т.д</w:t>
                            </w:r>
                            <w:proofErr w:type="spellEnd"/>
                            <w:r w:rsidRPr="00A345D7">
                              <w:rPr>
                                <w:rFonts w:ascii="Times New Roman" w:hAnsi="Times New Roman" w:cs="Times New Roman"/>
                                <w:color w:val="000000" w:themeColor="text1"/>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Горизонтальный свиток 440" o:spid="_x0000_s1245" type="#_x0000_t98" style="position:absolute;margin-left:232.2pt;margin-top:8.1pt;width:237.75pt;height:207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" adj="879" fillcolor="#5b9bd5 [3204]" strokecolor="#1f4d78 [1604]" strokeweight="1pt">
                <v:stroke joinstyle="miter"/>
                <v:textbox>
                  <w:txbxContent>
                    <w:p w:rsidR="008A390C" w:rsidRPr="00A345D7" w:rsidRDefault="008A390C" w:rsidP="00A345D7">
                      <w:pPr>
                        <w:spacing w:after="0" w:line="360" w:lineRule="auto"/>
                        <w:jc w:val="center"/>
                        <w:rPr>
                          <w:rFonts w:ascii="Times New Roman" w:hAnsi="Times New Roman" w:cs="Times New Roman"/>
                          <w:color w:val="000000" w:themeColor="text1"/>
                          <w:sz w:val="28"/>
                        </w:rPr>
                      </w:pPr>
                      <w:r w:rsidRPr="00A345D7">
                        <w:rPr>
                          <w:rFonts w:ascii="Times New Roman" w:hAnsi="Times New Roman" w:cs="Times New Roman"/>
                          <w:color w:val="000000" w:themeColor="text1"/>
                          <w:sz w:val="28"/>
                          <w:lang w:val="uk-UA"/>
                        </w:rPr>
                        <w:t>здійснення прав і свобод, які викладені у вищевказаній Конвенції, забезпечуються без проявів будь-якої дискримінації за ознакою статі, кольору шкіри, національного походження, раси, майнового стану і т.д.</w:t>
                      </w:r>
                    </w:p>
                  </w:txbxContent>
                </v:textbox>
              </v:shape>
            </w:pict>
          </mc:Fallback>
        </mc:AlternateContent>
      </w:r>
      <w:r w:rsidRPr="00375BF0">
        <w:rPr>
          <w:noProof/>
          <w:sz w:val="36"/>
          <w:lang w:eastAsia="ru-RU"/>
        </w:rPr>
        <mc:AlternateContent>
          <mc:Choice Requires="wps">
            <w:drawing>
              <wp:anchor distT="0" distB="0" distL="114300" distR="114300" simplePos="0" relativeHeight="252193792" behindDoc="0" locked="0" layoutInCell="1" allowOverlap="1">
                <wp:simplePos x="0" y="0"/>
                <wp:positionH relativeFrom="column">
                  <wp:posOffset>158115</wp:posOffset>
                </wp:positionH>
                <wp:positionV relativeFrom="paragraph">
                  <wp:posOffset>169546</wp:posOffset>
                </wp:positionV>
                <wp:extent cx="2543175" cy="1447800"/>
                <wp:effectExtent l="0" t="0" r="66675" b="19050"/>
                <wp:wrapNone/>
                <wp:docPr id="438" name="Загнутый угол 438"/>
                <wp:cNvGraphicFramePr/>
                <a:graphic xmlns:a="http://schemas.openxmlformats.org/drawingml/2006/main">
                  <a:graphicData uri="http://schemas.microsoft.com/office/word/2010/wordprocessingShape">
                    <wps:wsp>
                      <wps:cNvSpPr/>
                      <wps:spPr>
                        <a:xfrm>
                          <a:off x="0" y="0"/>
                          <a:ext cx="2543175" cy="1447800"/>
                        </a:xfrm>
                        <a:prstGeom prst="foldedCorner">
                          <a:avLst/>
                        </a:prstGeom>
                      </wps:spPr>
                      <wps:style>
                        <a:lnRef idx="1">
                          <a:schemeClr val="accent4"/>
                        </a:lnRef>
                        <a:fillRef idx="2">
                          <a:schemeClr val="accent4"/>
                        </a:fillRef>
                        <a:effectRef idx="1">
                          <a:schemeClr val="accent4"/>
                        </a:effectRef>
                        <a:fontRef idx="minor">
                          <a:schemeClr val="dk1"/>
                        </a:fontRef>
                      </wps:style>
                      <wps:txbx>
                        <w:txbxContent>
                          <w:p w:rsidR="008A390C" w:rsidRPr="00A345D7" w:rsidRDefault="008A390C" w:rsidP="00A345D7">
                            <w:pPr>
                              <w:spacing w:after="0" w:line="360" w:lineRule="auto"/>
                              <w:jc w:val="center"/>
                              <w:rPr>
                                <w:rFonts w:ascii="Times New Roman" w:hAnsi="Times New Roman" w:cs="Times New Roman"/>
                                <w:sz w:val="28"/>
                              </w:rPr>
                            </w:pPr>
                            <w:r w:rsidRPr="00A345D7">
                              <w:rPr>
                                <w:rFonts w:ascii="Times New Roman" w:hAnsi="Times New Roman" w:cs="Times New Roman"/>
                                <w:sz w:val="28"/>
                                <w:lang w:val="uk-UA"/>
                              </w:rPr>
                              <w:t>У статті «Загальна заборона дискримінації» Протоколу до Європейської конвенції зазначається, 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Загнутый угол 438" o:spid="_x0000_s1246" type="#_x0000_t65" style="position:absolute;margin-left:12.45pt;margin-top:13.35pt;width:200.25pt;height:114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" adj="18000" fillcolor="#ffd555 [2167]" strokecolor="#ffc000 [3207]" strokeweight=".5pt">
                <v:fill color2="#ffcc31 [2615]" rotate="t" colors="0 #ffdd9c;.5 #ffd78e;1 #ffd479" focus="100%" type="gradient">
                  <o:fill v:ext="view" type="gradientUnscaled"/>
                </v:fill>
                <v:stroke joinstyle="miter"/>
                <v:textbox>
                  <w:txbxContent>
                    <w:p w:rsidR="008A390C" w:rsidRPr="00A345D7" w:rsidRDefault="008A390C" w:rsidP="00A345D7">
                      <w:pPr>
                        <w:spacing w:after="0" w:line="360" w:lineRule="auto"/>
                        <w:jc w:val="center"/>
                        <w:rPr>
                          <w:rFonts w:ascii="Times New Roman" w:hAnsi="Times New Roman" w:cs="Times New Roman"/>
                          <w:sz w:val="28"/>
                        </w:rPr>
                      </w:pPr>
                      <w:r w:rsidRPr="00A345D7">
                        <w:rPr>
                          <w:rFonts w:ascii="Times New Roman" w:hAnsi="Times New Roman" w:cs="Times New Roman"/>
                          <w:sz w:val="28"/>
                          <w:lang w:val="uk-UA"/>
                        </w:rPr>
                        <w:t>У статті «Загальна заборона дискримінації» Протоколу до Європейської конвенції зазначається, що</w:t>
                      </w:r>
                    </w:p>
                  </w:txbxContent>
                </v:textbox>
              </v:shape>
            </w:pict>
          </mc:Fallback>
        </mc:AlternateContent>
      </w:r>
    </w:p>
    <w:p w:rsidR="006F0C3F" w:rsidRPr="00375BF0" w:rsidRDefault="006F0C3F" w:rsidP="006F0C3F">
      <w:pPr>
        <w:rPr>
          <w:noProof/>
          <w:sz w:val="36"/>
          <w:lang w:val="uk-UA" w:eastAsia="ru-RU"/>
        </w:rPr>
      </w:pPr>
    </w:p>
    <w:p w:rsidR="006F0C3F" w:rsidRPr="00375BF0" w:rsidRDefault="006F0C3F" w:rsidP="006F0C3F">
      <w:pPr>
        <w:rPr>
          <w:noProof/>
          <w:sz w:val="36"/>
          <w:lang w:val="uk-UA" w:eastAsia="ru-RU"/>
        </w:rPr>
      </w:pPr>
    </w:p>
    <w:p w:rsidR="006F0C3F" w:rsidRPr="00375BF0" w:rsidRDefault="00A345D7" w:rsidP="006F0C3F">
      <w:pPr>
        <w:jc w:val="center"/>
        <w:rPr>
          <w:noProof/>
          <w:sz w:val="36"/>
          <w:lang w:val="uk-UA" w:eastAsia="ru-RU"/>
        </w:rPr>
      </w:pPr>
      <w:r w:rsidRPr="00375BF0">
        <w:rPr>
          <w:noProof/>
          <w:sz w:val="36"/>
          <w:lang w:eastAsia="ru-RU"/>
        </w:rPr>
        <mc:AlternateContent>
          <mc:Choice Requires="wps">
            <w:drawing>
              <wp:anchor distT="0" distB="0" distL="114300" distR="114300" simplePos="0" relativeHeight="251587514" behindDoc="0" locked="0" layoutInCell="1" allowOverlap="1">
                <wp:simplePos x="0" y="0"/>
                <wp:positionH relativeFrom="page">
                  <wp:posOffset>1781175</wp:posOffset>
                </wp:positionH>
                <wp:positionV relativeFrom="paragraph">
                  <wp:posOffset>45085</wp:posOffset>
                </wp:positionV>
                <wp:extent cx="2352675" cy="1171575"/>
                <wp:effectExtent l="57150" t="38100" r="47625" b="104775"/>
                <wp:wrapNone/>
                <wp:docPr id="439" name="Выгнутая вниз стрелка 439"/>
                <wp:cNvGraphicFramePr/>
                <a:graphic xmlns:a="http://schemas.openxmlformats.org/drawingml/2006/main">
                  <a:graphicData uri="http://schemas.microsoft.com/office/word/2010/wordprocessingShape">
                    <wps:wsp>
                      <wps:cNvSpPr/>
                      <wps:spPr>
                        <a:xfrm>
                          <a:off x="0" y="0"/>
                          <a:ext cx="2352675" cy="1171575"/>
                        </a:xfrm>
                        <a:prstGeom prst="curvedUpArrow">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type w14:anchorId="0B8A963A"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Выгнутая вниз стрелка 439" o:spid="_x0000_s1026" type="#_x0000_t104" style="position:absolute;margin-left:140.25pt;margin-top:3.55pt;width:185.25pt;height:92.25pt;z-index:25158751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" adj="16222,20256,5400" fillcolor="#101010 [3024]" stroked="f">
                <v:fill color2="black [3168]" rotate="t" colors="0 #454545;.5 black;1 black" focus="100%" type="gradient">
                  <o:fill v:ext="view" type="gradientUnscaled"/>
                </v:fill>
                <v:shadow on="t" color="black" opacity="41287f" offset="0,1.5pt"/>
                <w10:wrap anchorx="page"/>
              </v:shape>
            </w:pict>
          </mc:Fallback>
        </mc:AlternateContent>
      </w:r>
    </w:p>
    <w:p w:rsidR="006F0C3F" w:rsidRPr="00375BF0" w:rsidRDefault="006F0C3F" w:rsidP="006F0C3F">
      <w:pPr>
        <w:rPr>
          <w:noProof/>
          <w:sz w:val="36"/>
          <w:lang w:val="uk-UA" w:eastAsia="ru-RU"/>
        </w:rPr>
      </w:pPr>
    </w:p>
    <w:p w:rsidR="00BA0EE8" w:rsidRPr="00375BF0" w:rsidRDefault="00BA0EE8" w:rsidP="006F0C3F">
      <w:pPr>
        <w:jc w:val="center"/>
        <w:rPr>
          <w:noProof/>
          <w:sz w:val="36"/>
          <w:lang w:val="uk-UA" w:eastAsia="ru-RU"/>
        </w:rPr>
      </w:pPr>
    </w:p>
    <w:p w:rsidR="00BA0EE8" w:rsidRPr="00375BF0" w:rsidRDefault="00A502A0" w:rsidP="00BA0EE8">
      <w:pPr>
        <w:rPr>
          <w:noProof/>
          <w:sz w:val="36"/>
          <w:lang w:val="uk-UA" w:eastAsia="ru-RU"/>
        </w:rPr>
      </w:pPr>
      <w:r w:rsidRPr="00375BF0">
        <w:rPr>
          <w:noProof/>
          <w:sz w:val="36"/>
          <w:lang w:eastAsia="ru-RU"/>
        </w:rPr>
        <mc:AlternateContent>
          <mc:Choice Requires="wps">
            <w:drawing>
              <wp:anchor distT="0" distB="0" distL="114300" distR="114300" simplePos="0" relativeHeight="252532736" behindDoc="0" locked="0" layoutInCell="1" allowOverlap="1" wp14:anchorId="01E0F756" wp14:editId="2E7D582A">
                <wp:simplePos x="0" y="0"/>
                <wp:positionH relativeFrom="column">
                  <wp:posOffset>272415</wp:posOffset>
                </wp:positionH>
                <wp:positionV relativeFrom="paragraph">
                  <wp:posOffset>444500</wp:posOffset>
                </wp:positionV>
                <wp:extent cx="4152900" cy="2076450"/>
                <wp:effectExtent l="19050" t="0" r="38100" b="19050"/>
                <wp:wrapNone/>
                <wp:docPr id="528" name="Двойная волна 528"/>
                <wp:cNvGraphicFramePr/>
                <a:graphic xmlns:a="http://schemas.openxmlformats.org/drawingml/2006/main">
                  <a:graphicData uri="http://schemas.microsoft.com/office/word/2010/wordprocessingShape">
                    <wps:wsp>
                      <wps:cNvSpPr/>
                      <wps:spPr>
                        <a:xfrm>
                          <a:off x="0" y="0"/>
                          <a:ext cx="4152900" cy="2076450"/>
                        </a:xfrm>
                        <a:prstGeom prst="doubleWave">
                          <a:avLst>
                            <a:gd name="adj1" fmla="val 6250"/>
                            <a:gd name="adj2" fmla="val 215"/>
                          </a:avLst>
                        </a:prstGeom>
                      </wps:spPr>
                      <wps:style>
                        <a:lnRef idx="1">
                          <a:schemeClr val="accent4"/>
                        </a:lnRef>
                        <a:fillRef idx="2">
                          <a:schemeClr val="accent4"/>
                        </a:fillRef>
                        <a:effectRef idx="1">
                          <a:schemeClr val="accent4"/>
                        </a:effectRef>
                        <a:fontRef idx="minor">
                          <a:schemeClr val="dk1"/>
                        </a:fontRef>
                      </wps:style>
                      <wps:txbx>
                        <w:txbxContent>
                          <w:p w:rsidR="008A390C" w:rsidRPr="00A502A0" w:rsidRDefault="008A390C" w:rsidP="00A502A0">
                            <w:pPr>
                              <w:spacing w:after="0" w:line="360" w:lineRule="auto"/>
                              <w:jc w:val="both"/>
                              <w:rPr>
                                <w:rFonts w:ascii="Times New Roman" w:hAnsi="Times New Roman" w:cs="Times New Roman"/>
                                <w:sz w:val="28"/>
                              </w:rPr>
                            </w:pPr>
                            <w:r w:rsidRPr="00A502A0">
                              <w:rPr>
                                <w:rFonts w:ascii="Times New Roman" w:hAnsi="Times New Roman" w:cs="Times New Roman"/>
                                <w:sz w:val="28"/>
                                <w:lang w:val="uk-UA"/>
                              </w:rPr>
                              <w:t>Країни, які є договірними сторонами Конвенції зобов’язались дотримуватись її норм, а отже і, відповідно, повинні закріпити на конституційному рівні гендерні права і стандарти стосовно рівності жінок і чоловіків.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w14:anchorId="01E0F756"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Двойная волна 528" o:spid="_x0000_s1247" type="#_x0000_t188" style="position:absolute;margin-left:21.45pt;margin-top:35pt;width:327pt;height:163.5pt;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" adj="1350,10846" fillcolor="#ffd555 [2167]" strokecolor="#ffc000 [3207]" strokeweight=".5pt">
                <v:fill color2="#ffcc31 [2615]" rotate="t" colors="0 #ffdd9c;.5 #ffd78e;1 #ffd479" focus="100%" type="gradient">
                  <o:fill v:ext="view" type="gradientUnscaled"/>
                </v:fill>
                <v:textbox>
                  <w:txbxContent>
                    <w:p w:rsidR="008A390C" w:rsidRPr="00A502A0" w:rsidRDefault="008A390C" w:rsidP="00A502A0">
                      <w:pPr>
                        <w:spacing w:after="0" w:line="360" w:lineRule="auto"/>
                        <w:jc w:val="both"/>
                        <w:rPr>
                          <w:rFonts w:ascii="Times New Roman" w:hAnsi="Times New Roman" w:cs="Times New Roman"/>
                          <w:sz w:val="28"/>
                        </w:rPr>
                      </w:pPr>
                      <w:r w:rsidRPr="00A502A0">
                        <w:rPr>
                          <w:rFonts w:ascii="Times New Roman" w:hAnsi="Times New Roman" w:cs="Times New Roman"/>
                          <w:sz w:val="28"/>
                          <w:lang w:val="uk-UA"/>
                        </w:rPr>
                        <w:t>Країни, які є договірними сторонами Конвенції зобов’язались дотримуватись її норм, а отже і, відповідно, повинні закріпити на конституційному рівні гендерні права і стандарти стосовно рівності жінок і чоловіків.</w:t>
                      </w:r>
                    </w:p>
                  </w:txbxContent>
                </v:textbox>
              </v:shape>
            </w:pict>
          </mc:Fallback>
        </mc:AlternateContent>
      </w:r>
    </w:p>
    <w:p w:rsidR="00BA0EE8" w:rsidRPr="00375BF0" w:rsidRDefault="00A502A0" w:rsidP="00BA0EE8">
      <w:pPr>
        <w:tabs>
          <w:tab w:val="left" w:pos="975"/>
        </w:tabs>
        <w:rPr>
          <w:noProof/>
          <w:sz w:val="36"/>
          <w:lang w:val="uk-UA" w:eastAsia="ru-RU"/>
        </w:rPr>
      </w:pPr>
      <w:r w:rsidRPr="00375BF0">
        <w:rPr>
          <w:noProof/>
          <w:lang w:eastAsia="ru-RU"/>
        </w:rPr>
        <w:drawing>
          <wp:anchor distT="0" distB="0" distL="114300" distR="114300" simplePos="0" relativeHeight="252534784" behindDoc="0" locked="0" layoutInCell="1" allowOverlap="1" wp14:anchorId="0FA3B96E" wp14:editId="170D7898">
            <wp:simplePos x="0" y="0"/>
            <wp:positionH relativeFrom="column">
              <wp:posOffset>4339590</wp:posOffset>
            </wp:positionH>
            <wp:positionV relativeFrom="paragraph">
              <wp:posOffset>206375</wp:posOffset>
            </wp:positionV>
            <wp:extent cx="1533525" cy="1638300"/>
            <wp:effectExtent l="152400" t="152400" r="371475" b="361950"/>
            <wp:wrapSquare wrapText="bothSides"/>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1533525" cy="16383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BA0EE8" w:rsidRPr="00375BF0">
        <w:rPr>
          <w:noProof/>
          <w:sz w:val="36"/>
          <w:lang w:val="uk-UA" w:eastAsia="ru-RU"/>
        </w:rPr>
        <w:tab/>
      </w:r>
    </w:p>
    <w:p w:rsidR="00BA0EE8" w:rsidRPr="00375BF0" w:rsidRDefault="00BA0EE8" w:rsidP="00BA0EE8">
      <w:pPr>
        <w:rPr>
          <w:noProof/>
          <w:sz w:val="36"/>
          <w:lang w:val="uk-UA" w:eastAsia="ru-RU"/>
        </w:rPr>
      </w:pPr>
    </w:p>
    <w:p w:rsidR="00BA0EE8" w:rsidRPr="00375BF0" w:rsidRDefault="00BA0EE8" w:rsidP="00BA0EE8">
      <w:pPr>
        <w:rPr>
          <w:noProof/>
          <w:sz w:val="36"/>
          <w:lang w:val="uk-UA" w:eastAsia="ru-RU"/>
        </w:rPr>
      </w:pPr>
    </w:p>
    <w:p w:rsidR="00BA0EE8" w:rsidRPr="00375BF0" w:rsidRDefault="00BA0EE8" w:rsidP="00BA0EE8">
      <w:pPr>
        <w:rPr>
          <w:noProof/>
          <w:sz w:val="36"/>
          <w:lang w:val="uk-UA" w:eastAsia="ru-RU"/>
        </w:rPr>
      </w:pPr>
    </w:p>
    <w:p w:rsidR="00A502A0" w:rsidRDefault="00A502A0" w:rsidP="00A502A0">
      <w:pPr>
        <w:tabs>
          <w:tab w:val="left" w:pos="7935"/>
        </w:tabs>
        <w:rPr>
          <w:noProof/>
          <w:sz w:val="36"/>
          <w:lang w:val="uk-UA" w:eastAsia="ru-RU"/>
        </w:rPr>
      </w:pPr>
    </w:p>
    <w:p w:rsidR="007F2683" w:rsidRDefault="007F2683" w:rsidP="00A502A0">
      <w:pPr>
        <w:tabs>
          <w:tab w:val="left" w:pos="7935"/>
        </w:tabs>
        <w:rPr>
          <w:noProof/>
          <w:sz w:val="36"/>
          <w:lang w:val="uk-UA" w:eastAsia="ru-RU"/>
        </w:rPr>
      </w:pPr>
    </w:p>
    <w:p w:rsidR="00485E54" w:rsidRPr="00375BF0" w:rsidRDefault="00A502A0" w:rsidP="00A502A0">
      <w:pPr>
        <w:tabs>
          <w:tab w:val="left" w:pos="7935"/>
        </w:tabs>
        <w:rPr>
          <w:noProof/>
          <w:sz w:val="36"/>
          <w:lang w:val="uk-UA" w:eastAsia="ru-RU"/>
        </w:rPr>
      </w:pPr>
      <w:r w:rsidRPr="00375BF0">
        <w:rPr>
          <w:noProof/>
          <w:sz w:val="36"/>
          <w:lang w:eastAsia="ru-RU"/>
        </w:rPr>
        <mc:AlternateContent>
          <mc:Choice Requires="wps">
            <w:drawing>
              <wp:anchor distT="0" distB="0" distL="114300" distR="114300" simplePos="0" relativeHeight="252197888" behindDoc="0" locked="0" layoutInCell="1" allowOverlap="1">
                <wp:simplePos x="0" y="0"/>
                <wp:positionH relativeFrom="margin">
                  <wp:posOffset>253365</wp:posOffset>
                </wp:positionH>
                <wp:positionV relativeFrom="paragraph">
                  <wp:posOffset>57150</wp:posOffset>
                </wp:positionV>
                <wp:extent cx="5524500" cy="704850"/>
                <wp:effectExtent l="38100" t="0" r="57150" b="19050"/>
                <wp:wrapNone/>
                <wp:docPr id="443" name="Лента лицом вверх 443"/>
                <wp:cNvGraphicFramePr/>
                <a:graphic xmlns:a="http://schemas.openxmlformats.org/drawingml/2006/main">
                  <a:graphicData uri="http://schemas.microsoft.com/office/word/2010/wordprocessingShape">
                    <wps:wsp>
                      <wps:cNvSpPr/>
                      <wps:spPr>
                        <a:xfrm>
                          <a:off x="0" y="0"/>
                          <a:ext cx="5524500" cy="704850"/>
                        </a:xfrm>
                        <a:prstGeom prst="ribbon2">
                          <a:avLst>
                            <a:gd name="adj1" fmla="val 16667"/>
                            <a:gd name="adj2" fmla="val 71730"/>
                          </a:avLst>
                        </a:prstGeom>
                      </wps:spPr>
                      <wps:style>
                        <a:lnRef idx="2">
                          <a:schemeClr val="dk1"/>
                        </a:lnRef>
                        <a:fillRef idx="1">
                          <a:schemeClr val="lt1"/>
                        </a:fillRef>
                        <a:effectRef idx="0">
                          <a:schemeClr val="dk1"/>
                        </a:effectRef>
                        <a:fontRef idx="minor">
                          <a:schemeClr val="dk1"/>
                        </a:fontRef>
                      </wps:style>
                      <wps:txbx>
                        <w:txbxContent>
                          <w:p w:rsidR="008A390C" w:rsidRPr="00A502A0" w:rsidRDefault="008A390C" w:rsidP="00A502A0">
                            <w:pPr>
                              <w:spacing w:after="0" w:line="360" w:lineRule="auto"/>
                              <w:jc w:val="center"/>
                              <w:rPr>
                                <w:rFonts w:ascii="Times New Roman" w:hAnsi="Times New Roman" w:cs="Times New Roman"/>
                                <w:sz w:val="28"/>
                              </w:rPr>
                            </w:pPr>
                            <w:r w:rsidRPr="00A502A0">
                              <w:rPr>
                                <w:rFonts w:ascii="Times New Roman" w:hAnsi="Times New Roman" w:cs="Times New Roman"/>
                                <w:sz w:val="28"/>
                                <w:lang w:val="uk-UA"/>
                              </w:rPr>
                              <w:t>Сучасний етап гендерного законодавства має свої особливості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Лента лицом вверх 443" o:spid="_x0000_s1248" type="#_x0000_t54" style="position:absolute;margin-left:19.95pt;margin-top:4.5pt;width:435pt;height:55.5pt;z-index:25219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" adj="3053,18000" fillcolor="white [3201]" strokecolor="black [3200]" strokeweight="1pt">
                <v:stroke joinstyle="miter"/>
                <v:textbox>
                  <w:txbxContent>
                    <w:p w:rsidR="008A390C" w:rsidRPr="00A502A0" w:rsidRDefault="008A390C" w:rsidP="00A502A0">
                      <w:pPr>
                        <w:spacing w:after="0" w:line="360" w:lineRule="auto"/>
                        <w:jc w:val="center"/>
                        <w:rPr>
                          <w:rFonts w:ascii="Times New Roman" w:hAnsi="Times New Roman" w:cs="Times New Roman"/>
                          <w:sz w:val="28"/>
                        </w:rPr>
                      </w:pPr>
                      <w:r w:rsidRPr="00A502A0">
                        <w:rPr>
                          <w:rFonts w:ascii="Times New Roman" w:hAnsi="Times New Roman" w:cs="Times New Roman"/>
                          <w:sz w:val="28"/>
                          <w:lang w:val="uk-UA"/>
                        </w:rPr>
                        <w:t>Сучасний етап гендерного законодавства має свої особливості</w:t>
                      </w:r>
                    </w:p>
                  </w:txbxContent>
                </v:textbox>
                <w10:wrap anchorx="margin"/>
              </v:shape>
            </w:pict>
          </mc:Fallback>
        </mc:AlternateContent>
      </w:r>
    </w:p>
    <w:p w:rsidR="00485E54" w:rsidRPr="00375BF0" w:rsidRDefault="00254D3B" w:rsidP="00485E54">
      <w:pPr>
        <w:rPr>
          <w:noProof/>
          <w:sz w:val="36"/>
          <w:lang w:val="uk-UA" w:eastAsia="ru-RU"/>
        </w:rPr>
      </w:pPr>
      <w:r>
        <w:rPr>
          <w:noProof/>
          <w:sz w:val="36"/>
          <w:lang w:eastAsia="ru-RU"/>
        </w:rPr>
        <mc:AlternateContent>
          <mc:Choice Requires="wps">
            <w:drawing>
              <wp:anchor distT="0" distB="0" distL="114300" distR="114300" simplePos="0" relativeHeight="252540928" behindDoc="0" locked="0" layoutInCell="1" allowOverlap="1">
                <wp:simplePos x="0" y="0"/>
                <wp:positionH relativeFrom="column">
                  <wp:posOffset>367665</wp:posOffset>
                </wp:positionH>
                <wp:positionV relativeFrom="paragraph">
                  <wp:posOffset>361950</wp:posOffset>
                </wp:positionV>
                <wp:extent cx="5562600" cy="714375"/>
                <wp:effectExtent l="0" t="0" r="19050" b="28575"/>
                <wp:wrapNone/>
                <wp:docPr id="97" name="Скругленный прямоугольник 97"/>
                <wp:cNvGraphicFramePr/>
                <a:graphic xmlns:a="http://schemas.openxmlformats.org/drawingml/2006/main">
                  <a:graphicData uri="http://schemas.microsoft.com/office/word/2010/wordprocessingShape">
                    <wps:wsp>
                      <wps:cNvSpPr/>
                      <wps:spPr>
                        <a:xfrm>
                          <a:off x="0" y="0"/>
                          <a:ext cx="5562600" cy="7143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A502A0" w:rsidRDefault="008A390C" w:rsidP="00254D3B">
                            <w:pPr>
                              <w:spacing w:after="0" w:line="360" w:lineRule="auto"/>
                              <w:jc w:val="center"/>
                              <w:rPr>
                                <w:rFonts w:ascii="Times New Roman" w:hAnsi="Times New Roman" w:cs="Times New Roman"/>
                                <w:sz w:val="28"/>
                              </w:rPr>
                            </w:pPr>
                            <w:r w:rsidRPr="00A502A0">
                              <w:rPr>
                                <w:rFonts w:ascii="Times New Roman" w:hAnsi="Times New Roman" w:cs="Times New Roman"/>
                                <w:sz w:val="28"/>
                                <w:lang w:val="uk-UA"/>
                              </w:rPr>
                              <w:t>30 листопада</w:t>
                            </w:r>
                            <w:r>
                              <w:rPr>
                                <w:rFonts w:ascii="Times New Roman" w:hAnsi="Times New Roman" w:cs="Times New Roman"/>
                                <w:sz w:val="28"/>
                                <w:lang w:val="uk-UA"/>
                              </w:rPr>
                              <w:t xml:space="preserve"> </w:t>
                            </w:r>
                            <w:r w:rsidRPr="00A502A0">
                              <w:rPr>
                                <w:rFonts w:ascii="Times New Roman" w:hAnsi="Times New Roman" w:cs="Times New Roman"/>
                                <w:sz w:val="28"/>
                                <w:lang w:val="uk-UA"/>
                              </w:rPr>
                              <w:t>2001 року Бундестагом Німеччини було прийнято Закон про встановлення рівності жінок і чоловіків</w:t>
                            </w:r>
                            <w:r>
                              <w:rPr>
                                <w:rFonts w:ascii="Times New Roman" w:hAnsi="Times New Roman" w:cs="Times New Roman"/>
                                <w:sz w:val="28"/>
                                <w:lang w:val="uk-UA"/>
                              </w:rPr>
                              <w:t>.</w:t>
                            </w:r>
                          </w:p>
                          <w:p w:rsidR="008A390C" w:rsidRDefault="008A390C" w:rsidP="00254D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97" o:spid="_x0000_s1249" style="position:absolute;margin-left:28.95pt;margin-top:28.5pt;width:438pt;height:56.25pt;z-index:252540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" fillcolor="white [3201]" strokecolor="black [3200]" strokeweight="1pt">
                <v:stroke joinstyle="miter"/>
                <v:textbox>
                  <w:txbxContent>
                    <w:p w:rsidR="008A390C" w:rsidRPr="00A502A0" w:rsidRDefault="008A390C" w:rsidP="00254D3B">
                      <w:pPr>
                        <w:spacing w:after="0" w:line="360" w:lineRule="auto"/>
                        <w:jc w:val="center"/>
                        <w:rPr>
                          <w:rFonts w:ascii="Times New Roman" w:hAnsi="Times New Roman" w:cs="Times New Roman"/>
                          <w:sz w:val="28"/>
                        </w:rPr>
                      </w:pPr>
                      <w:r w:rsidRPr="00A502A0">
                        <w:rPr>
                          <w:rFonts w:ascii="Times New Roman" w:hAnsi="Times New Roman" w:cs="Times New Roman"/>
                          <w:sz w:val="28"/>
                          <w:lang w:val="uk-UA"/>
                        </w:rPr>
                        <w:t>30 листопада</w:t>
                      </w:r>
                      <w:r>
                        <w:rPr>
                          <w:rFonts w:ascii="Times New Roman" w:hAnsi="Times New Roman" w:cs="Times New Roman"/>
                          <w:sz w:val="28"/>
                          <w:lang w:val="uk-UA"/>
                        </w:rPr>
                        <w:t xml:space="preserve"> </w:t>
                      </w:r>
                      <w:r w:rsidRPr="00A502A0">
                        <w:rPr>
                          <w:rFonts w:ascii="Times New Roman" w:hAnsi="Times New Roman" w:cs="Times New Roman"/>
                          <w:sz w:val="28"/>
                          <w:lang w:val="uk-UA"/>
                        </w:rPr>
                        <w:t>2001 року Бундестагом Німеччини було прийнято Закон про встановлення рівності жінок і чоловіків</w:t>
                      </w:r>
                      <w:r>
                        <w:rPr>
                          <w:rFonts w:ascii="Times New Roman" w:hAnsi="Times New Roman" w:cs="Times New Roman"/>
                          <w:sz w:val="28"/>
                          <w:lang w:val="uk-UA"/>
                        </w:rPr>
                        <w:t>.</w:t>
                      </w:r>
                    </w:p>
                    <w:p w:rsidR="008A390C" w:rsidRDefault="008A390C" w:rsidP="00254D3B">
                      <w:pPr>
                        <w:jc w:val="center"/>
                      </w:pPr>
                    </w:p>
                  </w:txbxContent>
                </v:textbox>
              </v:roundrect>
            </w:pict>
          </mc:Fallback>
        </mc:AlternateContent>
      </w:r>
    </w:p>
    <w:p w:rsidR="00485E54" w:rsidRPr="00375BF0" w:rsidRDefault="00A502A0" w:rsidP="00485E54">
      <w:pPr>
        <w:rPr>
          <w:noProof/>
          <w:sz w:val="36"/>
          <w:lang w:val="uk-UA" w:eastAsia="ru-RU"/>
        </w:rPr>
      </w:pPr>
      <w:r w:rsidRPr="00375BF0">
        <w:rPr>
          <w:noProof/>
          <w:sz w:val="36"/>
          <w:lang w:eastAsia="ru-RU"/>
        </w:rPr>
        <mc:AlternateContent>
          <mc:Choice Requires="wps">
            <w:drawing>
              <wp:anchor distT="0" distB="0" distL="114300" distR="114300" simplePos="0" relativeHeight="251585464" behindDoc="0" locked="0" layoutInCell="1" allowOverlap="1">
                <wp:simplePos x="0" y="0"/>
                <wp:positionH relativeFrom="leftMargin">
                  <wp:posOffset>1476375</wp:posOffset>
                </wp:positionH>
                <wp:positionV relativeFrom="paragraph">
                  <wp:posOffset>313690</wp:posOffset>
                </wp:positionV>
                <wp:extent cx="600075" cy="990600"/>
                <wp:effectExtent l="0" t="0" r="47625" b="38100"/>
                <wp:wrapNone/>
                <wp:docPr id="445" name="Выгнутая влево стрелка 445"/>
                <wp:cNvGraphicFramePr/>
                <a:graphic xmlns:a="http://schemas.openxmlformats.org/drawingml/2006/main">
                  <a:graphicData uri="http://schemas.microsoft.com/office/word/2010/wordprocessingShape">
                    <wps:wsp>
                      <wps:cNvSpPr/>
                      <wps:spPr>
                        <a:xfrm>
                          <a:off x="0" y="0"/>
                          <a:ext cx="600075" cy="990600"/>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7466C6E" id="Выгнутая влево стрелка 445" o:spid="_x0000_s1026" type="#_x0000_t102" style="position:absolute;margin-left:116.25pt;margin-top:24.7pt;width:47.25pt;height:78pt;z-index:2515854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" adj="15058,19965,16200" fillcolor="black [3200]" strokecolor="black [1600]" strokeweight="1pt">
                <w10:wrap anchorx="margin"/>
              </v:shape>
            </w:pict>
          </mc:Fallback>
        </mc:AlternateContent>
      </w:r>
    </w:p>
    <w:p w:rsidR="00485E54" w:rsidRPr="00375BF0" w:rsidRDefault="00254D3B" w:rsidP="00485E54">
      <w:pPr>
        <w:rPr>
          <w:noProof/>
          <w:sz w:val="36"/>
          <w:lang w:val="uk-UA" w:eastAsia="ru-RU"/>
        </w:rPr>
      </w:pPr>
      <w:r w:rsidRPr="00375BF0">
        <w:rPr>
          <w:noProof/>
          <w:sz w:val="36"/>
          <w:lang w:eastAsia="ru-RU"/>
        </w:rPr>
        <mc:AlternateContent>
          <mc:Choice Requires="wps">
            <w:drawing>
              <wp:anchor distT="0" distB="0" distL="114300" distR="114300" simplePos="0" relativeHeight="252200960" behindDoc="0" locked="0" layoutInCell="1" allowOverlap="1">
                <wp:simplePos x="0" y="0"/>
                <wp:positionH relativeFrom="margin">
                  <wp:posOffset>1034415</wp:posOffset>
                </wp:positionH>
                <wp:positionV relativeFrom="paragraph">
                  <wp:posOffset>247015</wp:posOffset>
                </wp:positionV>
                <wp:extent cx="4991100" cy="1047750"/>
                <wp:effectExtent l="0" t="0" r="19050" b="19050"/>
                <wp:wrapNone/>
                <wp:docPr id="446" name="Скругленный прямоугольник 446"/>
                <wp:cNvGraphicFramePr/>
                <a:graphic xmlns:a="http://schemas.openxmlformats.org/drawingml/2006/main">
                  <a:graphicData uri="http://schemas.microsoft.com/office/word/2010/wordprocessingShape">
                    <wps:wsp>
                      <wps:cNvSpPr/>
                      <wps:spPr>
                        <a:xfrm>
                          <a:off x="0" y="0"/>
                          <a:ext cx="4991100" cy="104775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A502A0" w:rsidRDefault="008A390C" w:rsidP="00A502A0">
                            <w:pPr>
                              <w:spacing w:after="0" w:line="360" w:lineRule="auto"/>
                              <w:jc w:val="both"/>
                              <w:rPr>
                                <w:rFonts w:ascii="Times New Roman" w:hAnsi="Times New Roman" w:cs="Times New Roman"/>
                                <w:sz w:val="28"/>
                              </w:rPr>
                            </w:pPr>
                            <w:r>
                              <w:rPr>
                                <w:rFonts w:ascii="Times New Roman" w:hAnsi="Times New Roman" w:cs="Times New Roman"/>
                                <w:sz w:val="28"/>
                              </w:rPr>
                              <w:t>У</w:t>
                            </w:r>
                            <w:r w:rsidRPr="00A502A0">
                              <w:rPr>
                                <w:rFonts w:ascii="Times New Roman" w:hAnsi="Times New Roman" w:cs="Times New Roman"/>
                                <w:sz w:val="28"/>
                                <w:lang w:val="uk-UA"/>
                              </w:rPr>
                              <w:t xml:space="preserve"> якому значну увагу було приділено протидії дискримінації за ознакою </w:t>
                            </w:r>
                            <w:proofErr w:type="gramStart"/>
                            <w:r w:rsidRPr="00A502A0">
                              <w:rPr>
                                <w:rFonts w:ascii="Times New Roman" w:hAnsi="Times New Roman" w:cs="Times New Roman"/>
                                <w:sz w:val="28"/>
                                <w:lang w:val="uk-UA"/>
                              </w:rPr>
                              <w:t>стат</w:t>
                            </w:r>
                            <w:proofErr w:type="gramEnd"/>
                            <w:r w:rsidRPr="00A502A0">
                              <w:rPr>
                                <w:rFonts w:ascii="Times New Roman" w:hAnsi="Times New Roman" w:cs="Times New Roman"/>
                                <w:sz w:val="28"/>
                                <w:lang w:val="uk-UA"/>
                              </w:rPr>
                              <w:t>і, а також забезпечення можливостей для жінок, які стикаються із нерівністю за ознакою статі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46" o:spid="_x0000_s1250" style="position:absolute;margin-left:81.45pt;margin-top:19.45pt;width:393pt;height:82.5pt;z-index:25220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" fillcolor="white [3201]" strokecolor="black [3200]" strokeweight="1pt">
                <v:stroke joinstyle="miter"/>
                <v:textbox>
                  <w:txbxContent>
                    <w:p w:rsidR="008A390C" w:rsidRPr="00A502A0" w:rsidRDefault="008A390C" w:rsidP="00A502A0">
                      <w:pPr>
                        <w:spacing w:after="0" w:line="360" w:lineRule="auto"/>
                        <w:jc w:val="both"/>
                        <w:rPr>
                          <w:rFonts w:ascii="Times New Roman" w:hAnsi="Times New Roman" w:cs="Times New Roman"/>
                          <w:sz w:val="28"/>
                        </w:rPr>
                      </w:pPr>
                      <w:r>
                        <w:rPr>
                          <w:rFonts w:ascii="Times New Roman" w:hAnsi="Times New Roman" w:cs="Times New Roman"/>
                          <w:sz w:val="28"/>
                        </w:rPr>
                        <w:t>У</w:t>
                      </w:r>
                      <w:r w:rsidRPr="00A502A0">
                        <w:rPr>
                          <w:rFonts w:ascii="Times New Roman" w:hAnsi="Times New Roman" w:cs="Times New Roman"/>
                          <w:sz w:val="28"/>
                          <w:lang w:val="uk-UA"/>
                        </w:rPr>
                        <w:t xml:space="preserve"> якому значну увагу було приділено протидії дискримінації за ознакою статі, а також забезпечення можливостей для жінок, які стикаються із нерівністю за ознакою статі</w:t>
                      </w:r>
                    </w:p>
                  </w:txbxContent>
                </v:textbox>
                <w10:wrap anchorx="margin"/>
              </v:roundrect>
            </w:pict>
          </mc:Fallback>
        </mc:AlternateContent>
      </w:r>
    </w:p>
    <w:p w:rsidR="00485E54" w:rsidRPr="00375BF0" w:rsidRDefault="00485E54" w:rsidP="00485E54">
      <w:pPr>
        <w:rPr>
          <w:noProof/>
          <w:sz w:val="36"/>
          <w:lang w:val="uk-UA" w:eastAsia="ru-RU"/>
        </w:rPr>
      </w:pPr>
    </w:p>
    <w:p w:rsidR="00485E54" w:rsidRPr="00375BF0" w:rsidRDefault="00485E54" w:rsidP="00485E54">
      <w:pPr>
        <w:rPr>
          <w:noProof/>
          <w:sz w:val="36"/>
          <w:lang w:val="uk-UA" w:eastAsia="ru-RU"/>
        </w:rPr>
      </w:pPr>
    </w:p>
    <w:p w:rsidR="00485E54" w:rsidRPr="00375BF0" w:rsidRDefault="00254D3B" w:rsidP="00485E54">
      <w:pPr>
        <w:rPr>
          <w:noProof/>
          <w:sz w:val="36"/>
          <w:lang w:val="uk-UA" w:eastAsia="ru-RU"/>
        </w:rPr>
      </w:pPr>
      <w:r w:rsidRPr="00375BF0">
        <w:rPr>
          <w:noProof/>
          <w:sz w:val="36"/>
          <w:lang w:eastAsia="ru-RU"/>
        </w:rPr>
        <mc:AlternateContent>
          <mc:Choice Requires="wps">
            <w:drawing>
              <wp:anchor distT="0" distB="0" distL="114300" distR="114300" simplePos="0" relativeHeight="251583414" behindDoc="0" locked="0" layoutInCell="1" allowOverlap="1" wp14:anchorId="12D34A08" wp14:editId="4ECBDEB6">
                <wp:simplePos x="0" y="0"/>
                <wp:positionH relativeFrom="leftMargin">
                  <wp:posOffset>1514475</wp:posOffset>
                </wp:positionH>
                <wp:positionV relativeFrom="paragraph">
                  <wp:posOffset>65405</wp:posOffset>
                </wp:positionV>
                <wp:extent cx="581025" cy="1304925"/>
                <wp:effectExtent l="0" t="0" r="47625" b="28575"/>
                <wp:wrapNone/>
                <wp:docPr id="448" name="Выгнутая влево стрелка 448"/>
                <wp:cNvGraphicFramePr/>
                <a:graphic xmlns:a="http://schemas.openxmlformats.org/drawingml/2006/main">
                  <a:graphicData uri="http://schemas.microsoft.com/office/word/2010/wordprocessingShape">
                    <wps:wsp>
                      <wps:cNvSpPr/>
                      <wps:spPr>
                        <a:xfrm>
                          <a:off x="0" y="0"/>
                          <a:ext cx="581025" cy="1304925"/>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285A326" id="Выгнутая влево стрелка 448" o:spid="_x0000_s1026" type="#_x0000_t102" style="position:absolute;margin-left:119.25pt;margin-top:5.15pt;width:45.75pt;height:102.75pt;z-index:251583414;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" adj="16791,20398,16200" fillcolor="black [3200]" strokecolor="black [1600]" strokeweight="1pt">
                <w10:wrap anchorx="margin"/>
              </v:shape>
            </w:pict>
          </mc:Fallback>
        </mc:AlternateContent>
      </w:r>
      <w:r>
        <w:rPr>
          <w:noProof/>
          <w:sz w:val="36"/>
          <w:lang w:eastAsia="ru-RU"/>
        </w:rPr>
        <mc:AlternateContent>
          <mc:Choice Requires="wps">
            <w:drawing>
              <wp:anchor distT="0" distB="0" distL="114300" distR="114300" simplePos="0" relativeHeight="252542976" behindDoc="0" locked="0" layoutInCell="1" allowOverlap="1" wp14:anchorId="431932D8" wp14:editId="38C0654F">
                <wp:simplePos x="0" y="0"/>
                <wp:positionH relativeFrom="column">
                  <wp:posOffset>415290</wp:posOffset>
                </wp:positionH>
                <wp:positionV relativeFrom="paragraph">
                  <wp:posOffset>65405</wp:posOffset>
                </wp:positionV>
                <wp:extent cx="5562600" cy="714375"/>
                <wp:effectExtent l="0" t="0" r="19050" b="28575"/>
                <wp:wrapNone/>
                <wp:docPr id="98" name="Скругленный прямоугольник 98"/>
                <wp:cNvGraphicFramePr/>
                <a:graphic xmlns:a="http://schemas.openxmlformats.org/drawingml/2006/main">
                  <a:graphicData uri="http://schemas.microsoft.com/office/word/2010/wordprocessingShape">
                    <wps:wsp>
                      <wps:cNvSpPr/>
                      <wps:spPr>
                        <a:xfrm>
                          <a:off x="0" y="0"/>
                          <a:ext cx="5562600" cy="7143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A502A0" w:rsidRDefault="008A390C" w:rsidP="00254D3B">
                            <w:pPr>
                              <w:spacing w:after="0" w:line="360" w:lineRule="auto"/>
                              <w:jc w:val="center"/>
                              <w:rPr>
                                <w:rFonts w:ascii="Times New Roman" w:hAnsi="Times New Roman" w:cs="Times New Roman"/>
                                <w:sz w:val="28"/>
                              </w:rPr>
                            </w:pPr>
                            <w:r w:rsidRPr="00A502A0">
                              <w:rPr>
                                <w:rFonts w:ascii="Times New Roman" w:hAnsi="Times New Roman" w:cs="Times New Roman"/>
                                <w:sz w:val="28"/>
                                <w:lang w:val="uk-UA"/>
                              </w:rPr>
                              <w:t>Що стосується Іспанії, то у березні 2007 року їхнім парламентом було прийнято Закон про рівноправність статей</w:t>
                            </w:r>
                            <w:r>
                              <w:rPr>
                                <w:rFonts w:ascii="Times New Roman" w:hAnsi="Times New Roman" w:cs="Times New Roman"/>
                                <w:sz w:val="28"/>
                                <w:lang w:val="uk-UA"/>
                              </w:rPr>
                              <w:t>.</w:t>
                            </w:r>
                          </w:p>
                          <w:p w:rsidR="008A390C" w:rsidRDefault="008A390C" w:rsidP="00254D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431932D8" id="Скругленный прямоугольник 98" o:spid="_x0000_s1251" style="position:absolute;margin-left:32.7pt;margin-top:5.15pt;width:438pt;height:56.25pt;z-index:252542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" fillcolor="white [3201]" strokecolor="black [3200]" strokeweight="1pt">
                <v:stroke joinstyle="miter"/>
                <v:textbox>
                  <w:txbxContent>
                    <w:p w:rsidR="008A390C" w:rsidRPr="00A502A0" w:rsidRDefault="008A390C" w:rsidP="00254D3B">
                      <w:pPr>
                        <w:spacing w:after="0" w:line="360" w:lineRule="auto"/>
                        <w:jc w:val="center"/>
                        <w:rPr>
                          <w:rFonts w:ascii="Times New Roman" w:hAnsi="Times New Roman" w:cs="Times New Roman"/>
                          <w:sz w:val="28"/>
                        </w:rPr>
                      </w:pPr>
                      <w:r w:rsidRPr="00A502A0">
                        <w:rPr>
                          <w:rFonts w:ascii="Times New Roman" w:hAnsi="Times New Roman" w:cs="Times New Roman"/>
                          <w:sz w:val="28"/>
                          <w:lang w:val="uk-UA"/>
                        </w:rPr>
                        <w:t>Що стосується Іспанії, то у березні 2007 року їхнім парламентом було прийнято Закон про рівноправність статей</w:t>
                      </w:r>
                      <w:r>
                        <w:rPr>
                          <w:rFonts w:ascii="Times New Roman" w:hAnsi="Times New Roman" w:cs="Times New Roman"/>
                          <w:sz w:val="28"/>
                          <w:lang w:val="uk-UA"/>
                        </w:rPr>
                        <w:t>.</w:t>
                      </w:r>
                    </w:p>
                    <w:p w:rsidR="008A390C" w:rsidRDefault="008A390C" w:rsidP="00254D3B">
                      <w:pPr>
                        <w:jc w:val="center"/>
                      </w:pPr>
                    </w:p>
                  </w:txbxContent>
                </v:textbox>
              </v:roundrect>
            </w:pict>
          </mc:Fallback>
        </mc:AlternateContent>
      </w:r>
    </w:p>
    <w:p w:rsidR="00485E54" w:rsidRPr="00375BF0" w:rsidRDefault="00254D3B" w:rsidP="00485E54">
      <w:pPr>
        <w:rPr>
          <w:noProof/>
          <w:sz w:val="36"/>
          <w:lang w:val="uk-UA" w:eastAsia="ru-RU"/>
        </w:rPr>
      </w:pPr>
      <w:r w:rsidRPr="00375BF0">
        <w:rPr>
          <w:noProof/>
          <w:sz w:val="36"/>
          <w:lang w:eastAsia="ru-RU"/>
        </w:rPr>
        <mc:AlternateContent>
          <mc:Choice Requires="wps">
            <w:drawing>
              <wp:anchor distT="0" distB="0" distL="114300" distR="114300" simplePos="0" relativeHeight="252207104" behindDoc="0" locked="0" layoutInCell="1" allowOverlap="1" wp14:anchorId="4B87205F" wp14:editId="19F1AAAA">
                <wp:simplePos x="0" y="0"/>
                <wp:positionH relativeFrom="margin">
                  <wp:posOffset>1015365</wp:posOffset>
                </wp:positionH>
                <wp:positionV relativeFrom="paragraph">
                  <wp:posOffset>379095</wp:posOffset>
                </wp:positionV>
                <wp:extent cx="4943475" cy="2057400"/>
                <wp:effectExtent l="0" t="0" r="28575" b="19050"/>
                <wp:wrapNone/>
                <wp:docPr id="449" name="Скругленный прямоугольник 449"/>
                <wp:cNvGraphicFramePr/>
                <a:graphic xmlns:a="http://schemas.openxmlformats.org/drawingml/2006/main">
                  <a:graphicData uri="http://schemas.microsoft.com/office/word/2010/wordprocessingShape">
                    <wps:wsp>
                      <wps:cNvSpPr/>
                      <wps:spPr>
                        <a:xfrm>
                          <a:off x="0" y="0"/>
                          <a:ext cx="4943475" cy="20574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A502A0" w:rsidRDefault="008A390C" w:rsidP="00A502A0">
                            <w:pPr>
                              <w:spacing w:after="0" w:line="360" w:lineRule="auto"/>
                              <w:jc w:val="both"/>
                              <w:rPr>
                                <w:rFonts w:ascii="Times New Roman" w:hAnsi="Times New Roman" w:cs="Times New Roman"/>
                                <w:noProof/>
                                <w:sz w:val="28"/>
                                <w:lang w:val="uk-UA"/>
                              </w:rPr>
                            </w:pPr>
                            <w:r w:rsidRPr="00A502A0">
                              <w:rPr>
                                <w:rFonts w:ascii="Times New Roman" w:hAnsi="Times New Roman" w:cs="Times New Roman"/>
                                <w:noProof/>
                                <w:sz w:val="28"/>
                                <w:lang w:val="uk-UA"/>
                              </w:rPr>
                              <w:t>Даним законом на політичні партії було покладено зобов’язання, яке полягало у тому, що під час виборів політичні партії у ході висунення кандидатів, повинні складати списку, у яких повинно бути 60% представників будь-якої статі. Тобто, у будь-якому випадку, або жінки, або чоловіки матимуть не менше ніж 40% місць у списку.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4B87205F" id="Скругленный прямоугольник 449" o:spid="_x0000_s1252" style="position:absolute;margin-left:79.95pt;margin-top:29.85pt;width:389.25pt;height:162pt;z-index:25220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" fillcolor="white [3201]" strokecolor="black [3200]" strokeweight="1pt">
                <v:stroke joinstyle="miter"/>
                <v:textbox>
                  <w:txbxContent>
                    <w:p w:rsidR="008A390C" w:rsidRPr="00A502A0" w:rsidRDefault="008A390C" w:rsidP="00A502A0">
                      <w:pPr>
                        <w:spacing w:after="0" w:line="360" w:lineRule="auto"/>
                        <w:jc w:val="both"/>
                        <w:rPr>
                          <w:rFonts w:ascii="Times New Roman" w:hAnsi="Times New Roman" w:cs="Times New Roman"/>
                          <w:noProof/>
                          <w:sz w:val="28"/>
                          <w:lang w:val="uk-UA"/>
                        </w:rPr>
                      </w:pPr>
                      <w:r w:rsidRPr="00A502A0">
                        <w:rPr>
                          <w:rFonts w:ascii="Times New Roman" w:hAnsi="Times New Roman" w:cs="Times New Roman"/>
                          <w:noProof/>
                          <w:sz w:val="28"/>
                          <w:lang w:val="uk-UA"/>
                        </w:rPr>
                        <w:t>Даним законом на політичні партії було покладено зобов’язання, яке полягало у тому, що під час виборів політичні партії у ході висунення кандидатів, повинні складати списку, у яких повинно бути 60% представників будь-якої статі. Тобто, у будь-якому випадку, або жінки, або чоловіки матимуть не менше ніж 40% місць у списку.</w:t>
                      </w:r>
                    </w:p>
                  </w:txbxContent>
                </v:textbox>
                <w10:wrap anchorx="margin"/>
              </v:roundrect>
            </w:pict>
          </mc:Fallback>
        </mc:AlternateContent>
      </w:r>
    </w:p>
    <w:p w:rsidR="00485E54" w:rsidRPr="00375BF0" w:rsidRDefault="00485E54" w:rsidP="00485E54">
      <w:pPr>
        <w:rPr>
          <w:noProof/>
          <w:sz w:val="36"/>
          <w:lang w:val="uk-UA" w:eastAsia="ru-RU"/>
        </w:rPr>
      </w:pPr>
    </w:p>
    <w:p w:rsidR="00485E54" w:rsidRPr="00375BF0" w:rsidRDefault="00485E54" w:rsidP="00485E54">
      <w:pPr>
        <w:rPr>
          <w:noProof/>
          <w:sz w:val="36"/>
          <w:lang w:val="uk-UA" w:eastAsia="ru-RU"/>
        </w:rPr>
      </w:pPr>
    </w:p>
    <w:p w:rsidR="00BA0EE8" w:rsidRPr="00375BF0" w:rsidRDefault="00485E54" w:rsidP="00485E54">
      <w:pPr>
        <w:tabs>
          <w:tab w:val="left" w:pos="8085"/>
        </w:tabs>
        <w:rPr>
          <w:noProof/>
          <w:sz w:val="36"/>
          <w:lang w:val="uk-UA" w:eastAsia="ru-RU"/>
        </w:rPr>
      </w:pPr>
      <w:r w:rsidRPr="00375BF0">
        <w:rPr>
          <w:noProof/>
          <w:sz w:val="36"/>
          <w:lang w:val="uk-UA" w:eastAsia="ru-RU"/>
        </w:rPr>
        <w:tab/>
      </w:r>
    </w:p>
    <w:p w:rsidR="00485E54" w:rsidRPr="00375BF0" w:rsidRDefault="00485E54" w:rsidP="00485E54">
      <w:pPr>
        <w:tabs>
          <w:tab w:val="left" w:pos="8085"/>
        </w:tabs>
        <w:rPr>
          <w:noProof/>
          <w:sz w:val="36"/>
          <w:lang w:val="uk-UA" w:eastAsia="ru-RU"/>
        </w:rPr>
      </w:pPr>
    </w:p>
    <w:p w:rsidR="00485E54" w:rsidRPr="00375BF0" w:rsidRDefault="00254D3B" w:rsidP="00485E54">
      <w:pPr>
        <w:rPr>
          <w:noProof/>
          <w:sz w:val="36"/>
          <w:lang w:val="uk-UA" w:eastAsia="ru-RU"/>
        </w:rPr>
      </w:pPr>
      <w:r w:rsidRPr="00375BF0">
        <w:rPr>
          <w:noProof/>
          <w:sz w:val="36"/>
          <w:lang w:eastAsia="ru-RU"/>
        </w:rPr>
        <mc:AlternateContent>
          <mc:Choice Requires="wps">
            <w:drawing>
              <wp:anchor distT="0" distB="0" distL="114300" distR="114300" simplePos="0" relativeHeight="251582389" behindDoc="0" locked="0" layoutInCell="1" allowOverlap="1" wp14:anchorId="0FA48D5C" wp14:editId="36CFBEAA">
                <wp:simplePos x="0" y="0"/>
                <wp:positionH relativeFrom="column">
                  <wp:posOffset>3110865</wp:posOffset>
                </wp:positionH>
                <wp:positionV relativeFrom="paragraph">
                  <wp:posOffset>311150</wp:posOffset>
                </wp:positionV>
                <wp:extent cx="2857500" cy="152400"/>
                <wp:effectExtent l="0" t="0" r="19050" b="19050"/>
                <wp:wrapNone/>
                <wp:docPr id="65" name="Прямоугольник 65"/>
                <wp:cNvGraphicFramePr/>
                <a:graphic xmlns:a="http://schemas.openxmlformats.org/drawingml/2006/main">
                  <a:graphicData uri="http://schemas.microsoft.com/office/word/2010/wordprocessingShape">
                    <wps:wsp>
                      <wps:cNvSpPr/>
                      <wps:spPr>
                        <a:xfrm>
                          <a:off x="0" y="0"/>
                          <a:ext cx="2857500" cy="15240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6CE252DE" id="Прямоугольник 65" o:spid="_x0000_s1026" style="position:absolute;margin-left:244.95pt;margin-top:24.5pt;width:225pt;height:12pt;z-index:251582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" fillcolor="#555 [2160]" strokecolor="black [3200]" strokeweight=".5pt">
                <v:fill color2="#313131 [2608]" rotate="t" colors="0 #9b9b9b;.5 #8e8e8e;1 #797979" focus="100%" type="gradient">
                  <o:fill v:ext="view" type="gradientUnscaled"/>
                </v:fill>
              </v:rect>
            </w:pict>
          </mc:Fallback>
        </mc:AlternateContent>
      </w:r>
      <w:r>
        <w:rPr>
          <w:noProof/>
          <w:sz w:val="36"/>
          <w:lang w:eastAsia="ru-RU"/>
        </w:rPr>
        <mc:AlternateContent>
          <mc:Choice Requires="wps">
            <w:drawing>
              <wp:anchor distT="0" distB="0" distL="114300" distR="114300" simplePos="0" relativeHeight="252535808" behindDoc="0" locked="0" layoutInCell="1" allowOverlap="1">
                <wp:simplePos x="0" y="0"/>
                <wp:positionH relativeFrom="column">
                  <wp:posOffset>129540</wp:posOffset>
                </wp:positionH>
                <wp:positionV relativeFrom="paragraph">
                  <wp:posOffset>311150</wp:posOffset>
                </wp:positionV>
                <wp:extent cx="3028950" cy="2200275"/>
                <wp:effectExtent l="0" t="0" r="19050" b="28575"/>
                <wp:wrapNone/>
                <wp:docPr id="563" name="Прямоугольник 563"/>
                <wp:cNvGraphicFramePr/>
                <a:graphic xmlns:a="http://schemas.openxmlformats.org/drawingml/2006/main">
                  <a:graphicData uri="http://schemas.microsoft.com/office/word/2010/wordprocessingShape">
                    <wps:wsp>
                      <wps:cNvSpPr/>
                      <wps:spPr>
                        <a:xfrm>
                          <a:off x="0" y="0"/>
                          <a:ext cx="3028950" cy="2200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254D3B" w:rsidRDefault="008A390C" w:rsidP="00254D3B">
                            <w:pPr>
                              <w:spacing w:after="0" w:line="360" w:lineRule="auto"/>
                              <w:ind w:firstLine="708"/>
                              <w:jc w:val="both"/>
                              <w:rPr>
                                <w:rFonts w:ascii="Times New Roman" w:hAnsi="Times New Roman" w:cs="Times New Roman"/>
                                <w:sz w:val="28"/>
                                <w:lang w:val="uk-UA"/>
                              </w:rPr>
                            </w:pPr>
                            <w:r w:rsidRPr="00254D3B">
                              <w:rPr>
                                <w:rFonts w:ascii="Times New Roman" w:hAnsi="Times New Roman" w:cs="Times New Roman"/>
                                <w:sz w:val="28"/>
                                <w:lang w:val="uk-UA"/>
                              </w:rPr>
                              <w:t>У Сполучених Штатах Америки питання рівноправності жінок і чоловіків закріплюється такими нормативно-правовими актами, які врегульовують відносини рівності в різних галузях. До таких законодавчих актів можна віднести:</w:t>
                            </w:r>
                          </w:p>
                          <w:p w:rsidR="008A390C" w:rsidRPr="00254D3B" w:rsidRDefault="008A390C" w:rsidP="00254D3B">
                            <w:pPr>
                              <w:spacing w:after="0" w:line="360" w:lineRule="auto"/>
                              <w:jc w:val="both"/>
                              <w:rPr>
                                <w:rFonts w:ascii="Times New Roman" w:hAnsi="Times New Roman" w:cs="Times New Roman"/>
                                <w:sz w:val="44"/>
                              </w:rPr>
                            </w:pPr>
                          </w:p>
                          <w:p w:rsidR="008A390C" w:rsidRPr="00254D3B" w:rsidRDefault="008A390C" w:rsidP="00254D3B">
                            <w:pPr>
                              <w:spacing w:after="0" w:line="360" w:lineRule="auto"/>
                              <w:jc w:val="both"/>
                              <w:rPr>
                                <w:rFonts w:ascii="Times New Roman" w:hAnsi="Times New Roman" w:cs="Times New Roman"/>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563" o:spid="_x0000_s1253" style="position:absolute;margin-left:10.2pt;margin-top:24.5pt;width:238.5pt;height:173.25pt;z-index:252535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" fillcolor="white [3201]" strokecolor="#70ad47 [3209]" strokeweight="1pt">
                <v:textbox>
                  <w:txbxContent>
                    <w:p w:rsidR="008A390C" w:rsidRPr="00254D3B" w:rsidRDefault="008A390C" w:rsidP="00254D3B">
                      <w:pPr>
                        <w:spacing w:after="0" w:line="360" w:lineRule="auto"/>
                        <w:ind w:firstLine="708"/>
                        <w:jc w:val="both"/>
                        <w:rPr>
                          <w:rFonts w:ascii="Times New Roman" w:hAnsi="Times New Roman" w:cs="Times New Roman"/>
                          <w:sz w:val="28"/>
                          <w:lang w:val="uk-UA"/>
                        </w:rPr>
                      </w:pPr>
                      <w:r w:rsidRPr="00254D3B">
                        <w:rPr>
                          <w:rFonts w:ascii="Times New Roman" w:hAnsi="Times New Roman" w:cs="Times New Roman"/>
                          <w:sz w:val="28"/>
                          <w:lang w:val="uk-UA"/>
                        </w:rPr>
                        <w:t>У Сполучених Штатах Америки питання рівноправності жінок і чоловіків закріплюється такими нормативно-правовими актами, які врегульовують відносини рівності в різних галузях. До таких законодавчих актів можна віднести:</w:t>
                      </w:r>
                    </w:p>
                    <w:p w:rsidR="008A390C" w:rsidRPr="00254D3B" w:rsidRDefault="008A390C" w:rsidP="00254D3B">
                      <w:pPr>
                        <w:spacing w:after="0" w:line="360" w:lineRule="auto"/>
                        <w:jc w:val="both"/>
                        <w:rPr>
                          <w:rFonts w:ascii="Times New Roman" w:hAnsi="Times New Roman" w:cs="Times New Roman"/>
                          <w:sz w:val="44"/>
                        </w:rPr>
                      </w:pPr>
                    </w:p>
                    <w:p w:rsidR="008A390C" w:rsidRPr="00254D3B" w:rsidRDefault="008A390C" w:rsidP="00254D3B">
                      <w:pPr>
                        <w:spacing w:after="0" w:line="360" w:lineRule="auto"/>
                        <w:jc w:val="both"/>
                        <w:rPr>
                          <w:rFonts w:ascii="Times New Roman" w:hAnsi="Times New Roman" w:cs="Times New Roman"/>
                          <w:sz w:val="28"/>
                        </w:rPr>
                      </w:pPr>
                    </w:p>
                  </w:txbxContent>
                </v:textbox>
              </v:rect>
            </w:pict>
          </mc:Fallback>
        </mc:AlternateContent>
      </w:r>
    </w:p>
    <w:p w:rsidR="00485E54" w:rsidRPr="00375BF0" w:rsidRDefault="000726BC" w:rsidP="00485E54">
      <w:pPr>
        <w:rPr>
          <w:noProof/>
          <w:sz w:val="36"/>
          <w:lang w:val="uk-UA" w:eastAsia="ru-RU"/>
        </w:rPr>
      </w:pPr>
      <w:r>
        <w:rPr>
          <w:noProof/>
          <w:sz w:val="36"/>
          <w:lang w:eastAsia="ru-RU"/>
        </w:rPr>
        <mc:AlternateContent>
          <mc:Choice Requires="wps">
            <w:drawing>
              <wp:anchor distT="0" distB="0" distL="114300" distR="114300" simplePos="0" relativeHeight="252597248" behindDoc="0" locked="0" layoutInCell="1" allowOverlap="1">
                <wp:simplePos x="0" y="0"/>
                <wp:positionH relativeFrom="column">
                  <wp:posOffset>3263265</wp:posOffset>
                </wp:positionH>
                <wp:positionV relativeFrom="paragraph">
                  <wp:posOffset>24765</wp:posOffset>
                </wp:positionV>
                <wp:extent cx="2686050" cy="3067050"/>
                <wp:effectExtent l="0" t="0" r="19050" b="19050"/>
                <wp:wrapNone/>
                <wp:docPr id="467" name="Прямоугольник 467"/>
                <wp:cNvGraphicFramePr/>
                <a:graphic xmlns:a="http://schemas.openxmlformats.org/drawingml/2006/main">
                  <a:graphicData uri="http://schemas.microsoft.com/office/word/2010/wordprocessingShape">
                    <wps:wsp>
                      <wps:cNvSpPr/>
                      <wps:spPr>
                        <a:xfrm>
                          <a:off x="0" y="0"/>
                          <a:ext cx="2686050" cy="30670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726BC" w:rsidRDefault="000726BC" w:rsidP="000726BC">
                            <w:pPr>
                              <w:spacing w:after="0" w:line="360" w:lineRule="auto"/>
                              <w:ind w:firstLine="708"/>
                              <w:jc w:val="both"/>
                              <w:rPr>
                                <w:rFonts w:ascii="Times New Roman" w:hAnsi="Times New Roman" w:cs="Times New Roman"/>
                                <w:noProof/>
                                <w:sz w:val="28"/>
                                <w:lang w:val="uk-UA"/>
                              </w:rPr>
                            </w:pPr>
                            <w:r w:rsidRPr="00254D3B">
                              <w:rPr>
                                <w:rFonts w:ascii="Times New Roman" w:hAnsi="Times New Roman" w:cs="Times New Roman"/>
                                <w:noProof/>
                                <w:sz w:val="28"/>
                                <w:lang w:val="uk-UA"/>
                              </w:rPr>
                              <w:t>Закон про громадянські права 1964 року (Civil Rights Act of 1964);</w:t>
                            </w:r>
                          </w:p>
                          <w:p w:rsidR="000726BC" w:rsidRPr="00254D3B" w:rsidRDefault="000726BC" w:rsidP="000726BC">
                            <w:pPr>
                              <w:spacing w:after="0" w:line="360" w:lineRule="auto"/>
                              <w:ind w:firstLine="708"/>
                              <w:jc w:val="both"/>
                              <w:rPr>
                                <w:rFonts w:ascii="Times New Roman" w:hAnsi="Times New Roman" w:cs="Times New Roman"/>
                                <w:noProof/>
                                <w:sz w:val="28"/>
                                <w:lang w:val="uk-UA"/>
                              </w:rPr>
                            </w:pPr>
                            <w:r w:rsidRPr="00254D3B">
                              <w:rPr>
                                <w:rFonts w:ascii="Times New Roman" w:hAnsi="Times New Roman" w:cs="Times New Roman"/>
                                <w:noProof/>
                                <w:sz w:val="28"/>
                                <w:lang w:val="uk-UA"/>
                              </w:rPr>
                              <w:t>Закон про рівне забезпечення житлом 1968 року (Fair Housing Act);</w:t>
                            </w:r>
                          </w:p>
                          <w:p w:rsidR="000726BC" w:rsidRPr="00254D3B" w:rsidRDefault="000726BC" w:rsidP="000726BC">
                            <w:pPr>
                              <w:spacing w:after="0" w:line="360" w:lineRule="auto"/>
                              <w:ind w:firstLine="708"/>
                              <w:jc w:val="both"/>
                              <w:rPr>
                                <w:rFonts w:ascii="Times New Roman" w:hAnsi="Times New Roman" w:cs="Times New Roman"/>
                                <w:noProof/>
                                <w:sz w:val="28"/>
                                <w:lang w:val="uk-UA"/>
                              </w:rPr>
                            </w:pPr>
                            <w:r w:rsidRPr="00254D3B">
                              <w:rPr>
                                <w:rFonts w:ascii="Times New Roman" w:hAnsi="Times New Roman" w:cs="Times New Roman"/>
                                <w:noProof/>
                                <w:sz w:val="28"/>
                                <w:lang w:val="uk-UA"/>
                              </w:rPr>
                              <w:t>Закон про рівні норми праці 1938 року (Fair Labor Standards Act of 1938);</w:t>
                            </w:r>
                          </w:p>
                          <w:p w:rsidR="000726BC" w:rsidRPr="00254D3B" w:rsidRDefault="000726BC" w:rsidP="000726BC">
                            <w:pPr>
                              <w:spacing w:after="0" w:line="360" w:lineRule="auto"/>
                              <w:ind w:firstLine="708"/>
                              <w:jc w:val="both"/>
                              <w:rPr>
                                <w:rFonts w:ascii="Times New Roman" w:hAnsi="Times New Roman" w:cs="Times New Roman"/>
                                <w:sz w:val="28"/>
                                <w:lang w:val="en-US"/>
                              </w:rPr>
                            </w:pPr>
                            <w:r w:rsidRPr="00254D3B">
                              <w:rPr>
                                <w:rFonts w:ascii="Times New Roman" w:hAnsi="Times New Roman" w:cs="Times New Roman"/>
                                <w:noProof/>
                                <w:sz w:val="28"/>
                                <w:lang w:val="uk-UA"/>
                              </w:rPr>
                              <w:t>та ін.</w:t>
                            </w:r>
                          </w:p>
                          <w:p w:rsidR="000726BC" w:rsidRDefault="000726BC" w:rsidP="000726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rect id="Прямоугольник 467" o:spid="_x0000_s1254" style="position:absolute;margin-left:256.95pt;margin-top:1.95pt;width:211.5pt;height:241.5pt;z-index:25259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" fillcolor="white [3201]" strokecolor="#70ad47 [3209]" strokeweight="1pt">
                <v:textbox>
                  <w:txbxContent>
                    <w:p w:rsidR="000726BC" w:rsidRDefault="000726BC" w:rsidP="000726BC">
                      <w:pPr>
                        <w:spacing w:after="0" w:line="360" w:lineRule="auto"/>
                        <w:ind w:firstLine="708"/>
                        <w:jc w:val="both"/>
                        <w:rPr>
                          <w:rFonts w:ascii="Times New Roman" w:hAnsi="Times New Roman" w:cs="Times New Roman"/>
                          <w:noProof/>
                          <w:sz w:val="28"/>
                          <w:lang w:val="uk-UA"/>
                        </w:rPr>
                      </w:pPr>
                      <w:r w:rsidRPr="00254D3B">
                        <w:rPr>
                          <w:rFonts w:ascii="Times New Roman" w:hAnsi="Times New Roman" w:cs="Times New Roman"/>
                          <w:noProof/>
                          <w:sz w:val="28"/>
                          <w:lang w:val="uk-UA"/>
                        </w:rPr>
                        <w:t>Закон про громадянські права 1964 року (Civil Rights Act of 1964);</w:t>
                      </w:r>
                    </w:p>
                    <w:p w:rsidR="000726BC" w:rsidRPr="00254D3B" w:rsidRDefault="000726BC" w:rsidP="000726BC">
                      <w:pPr>
                        <w:spacing w:after="0" w:line="360" w:lineRule="auto"/>
                        <w:ind w:firstLine="708"/>
                        <w:jc w:val="both"/>
                        <w:rPr>
                          <w:rFonts w:ascii="Times New Roman" w:hAnsi="Times New Roman" w:cs="Times New Roman"/>
                          <w:noProof/>
                          <w:sz w:val="28"/>
                          <w:lang w:val="uk-UA"/>
                        </w:rPr>
                      </w:pPr>
                      <w:r w:rsidRPr="00254D3B">
                        <w:rPr>
                          <w:rFonts w:ascii="Times New Roman" w:hAnsi="Times New Roman" w:cs="Times New Roman"/>
                          <w:noProof/>
                          <w:sz w:val="28"/>
                          <w:lang w:val="uk-UA"/>
                        </w:rPr>
                        <w:t>Закон про рівне забезпечення житлом 1968 року (Fair Housing Act);</w:t>
                      </w:r>
                    </w:p>
                    <w:p w:rsidR="000726BC" w:rsidRPr="00254D3B" w:rsidRDefault="000726BC" w:rsidP="000726BC">
                      <w:pPr>
                        <w:spacing w:after="0" w:line="360" w:lineRule="auto"/>
                        <w:ind w:firstLine="708"/>
                        <w:jc w:val="both"/>
                        <w:rPr>
                          <w:rFonts w:ascii="Times New Roman" w:hAnsi="Times New Roman" w:cs="Times New Roman"/>
                          <w:noProof/>
                          <w:sz w:val="28"/>
                          <w:lang w:val="uk-UA"/>
                        </w:rPr>
                      </w:pPr>
                      <w:r w:rsidRPr="00254D3B">
                        <w:rPr>
                          <w:rFonts w:ascii="Times New Roman" w:hAnsi="Times New Roman" w:cs="Times New Roman"/>
                          <w:noProof/>
                          <w:sz w:val="28"/>
                          <w:lang w:val="uk-UA"/>
                        </w:rPr>
                        <w:t>Закон про рівні норми праці 1938 року (Fair Labor Standards Act of 1938);</w:t>
                      </w:r>
                    </w:p>
                    <w:p w:rsidR="000726BC" w:rsidRPr="00254D3B" w:rsidRDefault="000726BC" w:rsidP="000726BC">
                      <w:pPr>
                        <w:spacing w:after="0" w:line="360" w:lineRule="auto"/>
                        <w:ind w:firstLine="708"/>
                        <w:jc w:val="both"/>
                        <w:rPr>
                          <w:rFonts w:ascii="Times New Roman" w:hAnsi="Times New Roman" w:cs="Times New Roman"/>
                          <w:sz w:val="28"/>
                          <w:lang w:val="en-US"/>
                        </w:rPr>
                      </w:pPr>
                      <w:r w:rsidRPr="00254D3B">
                        <w:rPr>
                          <w:rFonts w:ascii="Times New Roman" w:hAnsi="Times New Roman" w:cs="Times New Roman"/>
                          <w:noProof/>
                          <w:sz w:val="28"/>
                          <w:lang w:val="uk-UA"/>
                        </w:rPr>
                        <w:t>та ін.</w:t>
                      </w:r>
                    </w:p>
                    <w:p w:rsidR="000726BC" w:rsidRDefault="000726BC" w:rsidP="000726BC">
                      <w:pPr>
                        <w:jc w:val="center"/>
                      </w:pPr>
                    </w:p>
                  </w:txbxContent>
                </v:textbox>
              </v:rect>
            </w:pict>
          </mc:Fallback>
        </mc:AlternateContent>
      </w:r>
    </w:p>
    <w:p w:rsidR="00485E54" w:rsidRPr="00375BF0" w:rsidRDefault="00485E54" w:rsidP="00485E54">
      <w:pPr>
        <w:rPr>
          <w:noProof/>
          <w:sz w:val="36"/>
          <w:lang w:val="uk-UA" w:eastAsia="ru-RU"/>
        </w:rPr>
      </w:pPr>
    </w:p>
    <w:p w:rsidR="00485E54" w:rsidRPr="00375BF0" w:rsidRDefault="00485E54" w:rsidP="00254D3B">
      <w:pPr>
        <w:jc w:val="center"/>
        <w:rPr>
          <w:noProof/>
          <w:sz w:val="36"/>
          <w:lang w:val="uk-UA" w:eastAsia="ru-RU"/>
        </w:rPr>
      </w:pPr>
    </w:p>
    <w:p w:rsidR="00485E54" w:rsidRPr="00375BF0" w:rsidRDefault="000726BC" w:rsidP="00254D3B">
      <w:pPr>
        <w:tabs>
          <w:tab w:val="left" w:pos="5805"/>
        </w:tabs>
        <w:rPr>
          <w:noProof/>
          <w:sz w:val="36"/>
          <w:lang w:val="uk-UA" w:eastAsia="ru-RU"/>
        </w:rPr>
      </w:pPr>
      <w:r>
        <w:rPr>
          <w:noProof/>
          <w:sz w:val="36"/>
          <w:lang w:eastAsia="ru-RU"/>
        </w:rPr>
        <mc:AlternateContent>
          <mc:Choice Requires="wps">
            <w:drawing>
              <wp:anchor distT="0" distB="0" distL="114300" distR="114300" simplePos="0" relativeHeight="251574189" behindDoc="0" locked="0" layoutInCell="1" allowOverlap="1">
                <wp:simplePos x="0" y="0"/>
                <wp:positionH relativeFrom="column">
                  <wp:posOffset>1415415</wp:posOffset>
                </wp:positionH>
                <wp:positionV relativeFrom="paragraph">
                  <wp:posOffset>271780</wp:posOffset>
                </wp:positionV>
                <wp:extent cx="952500" cy="1295400"/>
                <wp:effectExtent l="0" t="0" r="38100" b="19050"/>
                <wp:wrapNone/>
                <wp:docPr id="468" name="Выгнутая влево стрелка 468"/>
                <wp:cNvGraphicFramePr/>
                <a:graphic xmlns:a="http://schemas.openxmlformats.org/drawingml/2006/main">
                  <a:graphicData uri="http://schemas.microsoft.com/office/word/2010/wordprocessingShape">
                    <wps:wsp>
                      <wps:cNvSpPr/>
                      <wps:spPr>
                        <a:xfrm>
                          <a:off x="0" y="0"/>
                          <a:ext cx="952500" cy="1295400"/>
                        </a:xfrm>
                        <a:prstGeom prst="curvedRigh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42005FEA" id="Выгнутая влево стрелка 468" o:spid="_x0000_s1026" type="#_x0000_t102" style="position:absolute;margin-left:111.45pt;margin-top:21.4pt;width:75pt;height:102pt;z-index:2515741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" adj="13659,19615,16200" fillcolor="#555 [2160]" strokecolor="black [3200]" strokeweight=".5pt">
                <v:fill color2="#313131 [2608]" rotate="t" colors="0 #9b9b9b;.5 #8e8e8e;1 #797979" focus="100%" type="gradient">
                  <o:fill v:ext="view" type="gradientUnscaled"/>
                </v:fill>
              </v:shape>
            </w:pict>
          </mc:Fallback>
        </mc:AlternateContent>
      </w:r>
      <w:r w:rsidR="00254D3B">
        <w:rPr>
          <w:noProof/>
          <w:sz w:val="36"/>
          <w:lang w:val="uk-UA" w:eastAsia="ru-RU"/>
        </w:rPr>
        <w:tab/>
      </w:r>
    </w:p>
    <w:p w:rsidR="00485E54" w:rsidRPr="00375BF0" w:rsidRDefault="00485E54" w:rsidP="00485E54">
      <w:pPr>
        <w:tabs>
          <w:tab w:val="left" w:pos="1575"/>
        </w:tabs>
        <w:rPr>
          <w:noProof/>
          <w:sz w:val="36"/>
          <w:lang w:val="uk-UA" w:eastAsia="ru-RU"/>
        </w:rPr>
      </w:pPr>
      <w:r w:rsidRPr="00375BF0">
        <w:rPr>
          <w:noProof/>
          <w:sz w:val="36"/>
          <w:lang w:val="uk-UA" w:eastAsia="ru-RU"/>
        </w:rPr>
        <w:tab/>
      </w:r>
    </w:p>
    <w:p w:rsidR="00485E54" w:rsidRPr="00375BF0" w:rsidRDefault="00485E54" w:rsidP="00485E54">
      <w:pPr>
        <w:rPr>
          <w:noProof/>
          <w:sz w:val="36"/>
          <w:lang w:val="uk-UA" w:eastAsia="ru-RU"/>
        </w:rPr>
      </w:pPr>
    </w:p>
    <w:p w:rsidR="006345ED" w:rsidRPr="00375BF0" w:rsidRDefault="006345ED" w:rsidP="00254D3B">
      <w:pPr>
        <w:tabs>
          <w:tab w:val="left" w:pos="2610"/>
        </w:tabs>
        <w:rPr>
          <w:noProof/>
          <w:sz w:val="36"/>
          <w:lang w:val="uk-UA" w:eastAsia="ru-RU"/>
        </w:rPr>
      </w:pPr>
    </w:p>
    <w:p w:rsidR="006345ED" w:rsidRDefault="00537AD2" w:rsidP="00254D3B">
      <w:pPr>
        <w:ind w:left="709"/>
        <w:jc w:val="both"/>
        <w:rPr>
          <w:rFonts w:ascii="Times New Roman" w:hAnsi="Times New Roman"/>
          <w:noProof/>
          <w:sz w:val="28"/>
          <w:szCs w:val="28"/>
          <w:lang w:val="uk-UA" w:eastAsia="ru-RU"/>
        </w:rPr>
      </w:pPr>
      <w:r w:rsidRPr="00375BF0">
        <w:rPr>
          <w:rFonts w:ascii="Times New Roman" w:hAnsi="Times New Roman"/>
          <w:noProof/>
          <w:sz w:val="28"/>
          <w:szCs w:val="28"/>
          <w:lang w:val="uk-UA" w:eastAsia="ru-RU"/>
        </w:rPr>
        <w:t>2.9. Міжнародні зобов’язання Укр</w:t>
      </w:r>
      <w:r w:rsidR="004B1E82">
        <w:rPr>
          <w:rFonts w:ascii="Times New Roman" w:hAnsi="Times New Roman"/>
          <w:noProof/>
          <w:sz w:val="28"/>
          <w:szCs w:val="28"/>
          <w:lang w:val="uk-UA" w:eastAsia="ru-RU"/>
        </w:rPr>
        <w:t>аїни в сфері захисту прав жінок</w:t>
      </w:r>
    </w:p>
    <w:p w:rsidR="00A470CA" w:rsidRDefault="00A470CA" w:rsidP="00CA7A7E">
      <w:pPr>
        <w:spacing w:after="0" w:line="360" w:lineRule="auto"/>
        <w:ind w:left="709"/>
        <w:jc w:val="both"/>
        <w:rPr>
          <w:rFonts w:ascii="Times New Roman" w:hAnsi="Times New Roman"/>
          <w:noProof/>
          <w:sz w:val="28"/>
          <w:szCs w:val="28"/>
          <w:lang w:val="uk-UA" w:eastAsia="ru-RU"/>
        </w:rPr>
      </w:pPr>
    </w:p>
    <w:p w:rsidR="00A470CA" w:rsidRPr="00375BF0" w:rsidRDefault="00A470CA" w:rsidP="00CA7A7E">
      <w:pPr>
        <w:spacing w:after="0" w:line="360" w:lineRule="auto"/>
        <w:ind w:left="709"/>
        <w:jc w:val="both"/>
        <w:rPr>
          <w:noProof/>
          <w:sz w:val="36"/>
          <w:lang w:val="uk-UA" w:eastAsia="ru-RU"/>
        </w:rPr>
      </w:pPr>
    </w:p>
    <w:p w:rsidR="006E277D" w:rsidRPr="00375BF0" w:rsidRDefault="00A470CA" w:rsidP="006345ED">
      <w:pPr>
        <w:jc w:val="right"/>
        <w:rPr>
          <w:noProof/>
          <w:sz w:val="36"/>
          <w:lang w:val="uk-UA" w:eastAsia="ru-RU"/>
        </w:rPr>
      </w:pPr>
      <w:r w:rsidRPr="00375BF0">
        <w:rPr>
          <w:noProof/>
          <w:sz w:val="36"/>
          <w:lang w:eastAsia="ru-RU"/>
        </w:rPr>
        <mc:AlternateContent>
          <mc:Choice Requires="wps">
            <w:drawing>
              <wp:anchor distT="0" distB="0" distL="114300" distR="114300" simplePos="0" relativeHeight="252282880" behindDoc="0" locked="0" layoutInCell="1" allowOverlap="1">
                <wp:simplePos x="0" y="0"/>
                <wp:positionH relativeFrom="margin">
                  <wp:align>right</wp:align>
                </wp:positionH>
                <wp:positionV relativeFrom="paragraph">
                  <wp:posOffset>66675</wp:posOffset>
                </wp:positionV>
                <wp:extent cx="5514975" cy="657225"/>
                <wp:effectExtent l="0" t="0" r="28575" b="28575"/>
                <wp:wrapNone/>
                <wp:docPr id="116" name="Прямоугольник с двумя скругленными соседними углами 116"/>
                <wp:cNvGraphicFramePr/>
                <a:graphic xmlns:a="http://schemas.openxmlformats.org/drawingml/2006/main">
                  <a:graphicData uri="http://schemas.microsoft.com/office/word/2010/wordprocessingShape">
                    <wps:wsp>
                      <wps:cNvSpPr/>
                      <wps:spPr>
                        <a:xfrm>
                          <a:off x="0" y="0"/>
                          <a:ext cx="5514975" cy="657225"/>
                        </a:xfrm>
                        <a:prstGeom prst="round2SameRect">
                          <a:avLst/>
                        </a:prstGeom>
                      </wps:spPr>
                      <wps:style>
                        <a:lnRef idx="2">
                          <a:schemeClr val="accent6"/>
                        </a:lnRef>
                        <a:fillRef idx="1">
                          <a:schemeClr val="lt1"/>
                        </a:fillRef>
                        <a:effectRef idx="0">
                          <a:schemeClr val="accent6"/>
                        </a:effectRef>
                        <a:fontRef idx="minor">
                          <a:schemeClr val="dk1"/>
                        </a:fontRef>
                      </wps:style>
                      <wps:txbx>
                        <w:txbxContent>
                          <w:p w:rsidR="008A390C" w:rsidRPr="008D363F" w:rsidRDefault="008A390C" w:rsidP="008D363F">
                            <w:pPr>
                              <w:spacing w:after="0" w:line="360" w:lineRule="auto"/>
                              <w:jc w:val="center"/>
                              <w:rPr>
                                <w:rFonts w:ascii="Times New Roman" w:hAnsi="Times New Roman" w:cs="Times New Roman"/>
                                <w:noProof/>
                                <w:sz w:val="28"/>
                                <w:lang w:val="uk-UA"/>
                              </w:rPr>
                            </w:pPr>
                            <w:r w:rsidRPr="008D363F">
                              <w:rPr>
                                <w:rFonts w:ascii="Times New Roman" w:hAnsi="Times New Roman" w:cs="Times New Roman"/>
                                <w:noProof/>
                                <w:sz w:val="28"/>
                                <w:lang w:val="uk-UA"/>
                              </w:rPr>
                              <w:t>Стаття 19 Закону України «Про міжнародні дог</w:t>
                            </w:r>
                            <w:r>
                              <w:rPr>
                                <w:rFonts w:ascii="Times New Roman" w:hAnsi="Times New Roman" w:cs="Times New Roman"/>
                                <w:noProof/>
                                <w:sz w:val="28"/>
                                <w:lang w:val="uk-UA"/>
                              </w:rPr>
                              <w:t>овори України» від 29.06.2004 року</w:t>
                            </w:r>
                            <w:r w:rsidRPr="008D363F">
                              <w:rPr>
                                <w:rFonts w:ascii="Times New Roman" w:hAnsi="Times New Roman" w:cs="Times New Roman"/>
                                <w:noProof/>
                                <w:sz w:val="28"/>
                                <w:lang w:val="uk-UA"/>
                              </w:rPr>
                              <w:t xml:space="preserve"> № 1906-IV, яка, зокрема, вказує: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скругленными соседними углами 116" o:spid="_x0000_s1255" style="position:absolute;left:0;text-align:left;margin-left:383.05pt;margin-top:5.25pt;width:434.25pt;height:51.75pt;z-index:25228288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coordsize="5514975,657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" adj="-11796480,,5400" path="m109540,l5405435,v60497,,109540,49043,109540,109540l5514975,657225r,l,657225r,l,109540c,49043,49043,,109540,xe" fillcolor="white [3201]" strokecolor="#70ad47 [3209]" strokeweight="1pt">
                <v:stroke joinstyle="miter"/>
                <v:formulas/>
                <v:path arrowok="t" o:connecttype="custom" o:connectlocs="109540,0;5405435,0;5514975,109540;5514975,657225;5514975,657225;0,657225;0,657225;0,109540;109540,0" o:connectangles="0,0,0,0,0,0,0,0,0" textboxrect="0,0,5514975,657225"/>
                <v:textbox>
                  <w:txbxContent>
                    <w:p w:rsidR="008A390C" w:rsidRPr="008D363F" w:rsidRDefault="008A390C" w:rsidP="008D363F">
                      <w:pPr>
                        <w:spacing w:after="0" w:line="360" w:lineRule="auto"/>
                        <w:jc w:val="center"/>
                        <w:rPr>
                          <w:rFonts w:ascii="Times New Roman" w:hAnsi="Times New Roman" w:cs="Times New Roman"/>
                          <w:noProof/>
                          <w:sz w:val="28"/>
                          <w:lang w:val="uk-UA"/>
                        </w:rPr>
                      </w:pPr>
                      <w:r w:rsidRPr="008D363F">
                        <w:rPr>
                          <w:rFonts w:ascii="Times New Roman" w:hAnsi="Times New Roman" w:cs="Times New Roman"/>
                          <w:noProof/>
                          <w:sz w:val="28"/>
                          <w:lang w:val="uk-UA"/>
                        </w:rPr>
                        <w:t>Стаття 19 Закону України «Про міжнародні дог</w:t>
                      </w:r>
                      <w:r>
                        <w:rPr>
                          <w:rFonts w:ascii="Times New Roman" w:hAnsi="Times New Roman" w:cs="Times New Roman"/>
                          <w:noProof/>
                          <w:sz w:val="28"/>
                          <w:lang w:val="uk-UA"/>
                        </w:rPr>
                        <w:t>овори України» від 29.06.2004 року</w:t>
                      </w:r>
                      <w:r w:rsidRPr="008D363F">
                        <w:rPr>
                          <w:rFonts w:ascii="Times New Roman" w:hAnsi="Times New Roman" w:cs="Times New Roman"/>
                          <w:noProof/>
                          <w:sz w:val="28"/>
                          <w:lang w:val="uk-UA"/>
                        </w:rPr>
                        <w:t xml:space="preserve"> № 1906-IV, яка, зокрема, вказує:</w:t>
                      </w:r>
                    </w:p>
                  </w:txbxContent>
                </v:textbox>
                <w10:wrap anchorx="margin"/>
              </v:shape>
            </w:pict>
          </mc:Fallback>
        </mc:AlternateContent>
      </w:r>
      <w:r w:rsidR="008D363F" w:rsidRPr="00375BF0">
        <w:rPr>
          <w:noProof/>
          <w:sz w:val="36"/>
          <w:lang w:eastAsia="ru-RU"/>
        </w:rPr>
        <mc:AlternateContent>
          <mc:Choice Requires="wps">
            <w:drawing>
              <wp:anchor distT="0" distB="0" distL="114300" distR="114300" simplePos="0" relativeHeight="251581364" behindDoc="0" locked="0" layoutInCell="1" allowOverlap="1">
                <wp:simplePos x="0" y="0"/>
                <wp:positionH relativeFrom="column">
                  <wp:posOffset>329565</wp:posOffset>
                </wp:positionH>
                <wp:positionV relativeFrom="paragraph">
                  <wp:posOffset>228600</wp:posOffset>
                </wp:positionV>
                <wp:extent cx="695325" cy="1133475"/>
                <wp:effectExtent l="0" t="0" r="47625" b="28575"/>
                <wp:wrapNone/>
                <wp:docPr id="117" name="Выгнутая влево стрелка 117"/>
                <wp:cNvGraphicFramePr/>
                <a:graphic xmlns:a="http://schemas.openxmlformats.org/drawingml/2006/main">
                  <a:graphicData uri="http://schemas.microsoft.com/office/word/2010/wordprocessingShape">
                    <wps:wsp>
                      <wps:cNvSpPr/>
                      <wps:spPr>
                        <a:xfrm>
                          <a:off x="0" y="0"/>
                          <a:ext cx="695325" cy="1133475"/>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1F5A8B2" id="Выгнутая влево стрелка 117" o:spid="_x0000_s1026" type="#_x0000_t102" style="position:absolute;margin-left:25.95pt;margin-top:18pt;width:54.75pt;height:89.25pt;z-index:2515813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" adj="14975,19944,16200" fillcolor="black [3200]" strokecolor="black [1600]" strokeweight="1pt"/>
            </w:pict>
          </mc:Fallback>
        </mc:AlternateContent>
      </w:r>
    </w:p>
    <w:p w:rsidR="006E277D" w:rsidRPr="00375BF0" w:rsidRDefault="00A470CA" w:rsidP="006345ED">
      <w:pPr>
        <w:jc w:val="right"/>
        <w:rPr>
          <w:noProof/>
          <w:sz w:val="36"/>
          <w:lang w:val="uk-UA" w:eastAsia="ru-RU"/>
        </w:rPr>
      </w:pPr>
      <w:r>
        <w:rPr>
          <w:noProof/>
          <w:sz w:val="36"/>
          <w:lang w:eastAsia="ru-RU"/>
        </w:rPr>
        <mc:AlternateContent>
          <mc:Choice Requires="wps">
            <w:drawing>
              <wp:anchor distT="0" distB="0" distL="114300" distR="114300" simplePos="0" relativeHeight="252598272" behindDoc="0" locked="0" layoutInCell="1" allowOverlap="1">
                <wp:simplePos x="0" y="0"/>
                <wp:positionH relativeFrom="column">
                  <wp:posOffset>1053465</wp:posOffset>
                </wp:positionH>
                <wp:positionV relativeFrom="paragraph">
                  <wp:posOffset>313055</wp:posOffset>
                </wp:positionV>
                <wp:extent cx="4933950" cy="1304925"/>
                <wp:effectExtent l="0" t="0" r="19050" b="28575"/>
                <wp:wrapNone/>
                <wp:docPr id="469" name="Прямоугольник 469"/>
                <wp:cNvGraphicFramePr/>
                <a:graphic xmlns:a="http://schemas.openxmlformats.org/drawingml/2006/main">
                  <a:graphicData uri="http://schemas.microsoft.com/office/word/2010/wordprocessingShape">
                    <wps:wsp>
                      <wps:cNvSpPr/>
                      <wps:spPr>
                        <a:xfrm>
                          <a:off x="0" y="0"/>
                          <a:ext cx="4933950" cy="1304925"/>
                        </a:xfrm>
                        <a:prstGeom prst="rect">
                          <a:avLst/>
                        </a:prstGeom>
                      </wps:spPr>
                      <wps:style>
                        <a:lnRef idx="2">
                          <a:schemeClr val="dk1"/>
                        </a:lnRef>
                        <a:fillRef idx="1">
                          <a:schemeClr val="lt1"/>
                        </a:fillRef>
                        <a:effectRef idx="0">
                          <a:schemeClr val="dk1"/>
                        </a:effectRef>
                        <a:fontRef idx="minor">
                          <a:schemeClr val="dk1"/>
                        </a:fontRef>
                      </wps:style>
                      <wps:txbx>
                        <w:txbxContent>
                          <w:p w:rsidR="00A470CA" w:rsidRPr="008D363F" w:rsidRDefault="00A470CA" w:rsidP="00A470CA">
                            <w:pPr>
                              <w:spacing w:after="0" w:line="360" w:lineRule="auto"/>
                              <w:jc w:val="both"/>
                              <w:rPr>
                                <w:rFonts w:ascii="Times New Roman" w:hAnsi="Times New Roman" w:cs="Times New Roman"/>
                                <w:noProof/>
                                <w:sz w:val="28"/>
                                <w:lang w:val="uk-UA"/>
                              </w:rPr>
                            </w:pPr>
                            <w:r w:rsidRPr="008D363F">
                              <w:rPr>
                                <w:rFonts w:ascii="Times New Roman" w:hAnsi="Times New Roman" w:cs="Times New Roman"/>
                                <w:noProof/>
                                <w:sz w:val="28"/>
                                <w:lang w:val="uk-UA"/>
                              </w:rPr>
                              <w:t>«Якщо міжнародним договором України, який набрав чинності в установленому порядку, встановлено інші правила, ніж ті, що передбачені у відповідному акті законодавства України, то застосовуються правила міжнародного договору».</w:t>
                            </w:r>
                          </w:p>
                          <w:p w:rsidR="00A470CA" w:rsidRDefault="00A470CA" w:rsidP="00A470CA">
                            <w:pPr>
                              <w:spacing w:line="360" w:lineRule="auto"/>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469" o:spid="_x0000_s1256" style="position:absolute;left:0;text-align:left;margin-left:82.95pt;margin-top:24.65pt;width:388.5pt;height:102.75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" fillcolor="white [3201]" strokecolor="black [3200]" strokeweight="1pt">
                <v:textbox>
                  <w:txbxContent>
                    <w:p w:rsidR="00A470CA" w:rsidRPr="008D363F" w:rsidRDefault="00A470CA" w:rsidP="00A470CA">
                      <w:pPr>
                        <w:spacing w:after="0" w:line="360" w:lineRule="auto"/>
                        <w:jc w:val="both"/>
                        <w:rPr>
                          <w:rFonts w:ascii="Times New Roman" w:hAnsi="Times New Roman" w:cs="Times New Roman"/>
                          <w:noProof/>
                          <w:sz w:val="28"/>
                          <w:lang w:val="uk-UA"/>
                        </w:rPr>
                      </w:pPr>
                      <w:r w:rsidRPr="008D363F">
                        <w:rPr>
                          <w:rFonts w:ascii="Times New Roman" w:hAnsi="Times New Roman" w:cs="Times New Roman"/>
                          <w:noProof/>
                          <w:sz w:val="28"/>
                          <w:lang w:val="uk-UA"/>
                        </w:rPr>
                        <w:t>«Якщо міжнародним договором України, який набрав чинності в установленому порядку, встановлено інші правила, ніж ті, що передбачені у відповідному акті законодавства України, то застосовуються правила міжнародного договору».</w:t>
                      </w:r>
                    </w:p>
                    <w:p w:rsidR="00A470CA" w:rsidRDefault="00A470CA" w:rsidP="00A470CA">
                      <w:pPr>
                        <w:spacing w:line="360" w:lineRule="auto"/>
                        <w:jc w:val="both"/>
                      </w:pPr>
                    </w:p>
                  </w:txbxContent>
                </v:textbox>
              </v:rect>
            </w:pict>
          </mc:Fallback>
        </mc:AlternateContent>
      </w:r>
    </w:p>
    <w:p w:rsidR="006E277D" w:rsidRPr="00375BF0" w:rsidRDefault="006E277D" w:rsidP="006345ED">
      <w:pPr>
        <w:jc w:val="right"/>
        <w:rPr>
          <w:noProof/>
          <w:sz w:val="36"/>
          <w:lang w:val="uk-UA" w:eastAsia="ru-RU"/>
        </w:rPr>
      </w:pPr>
    </w:p>
    <w:p w:rsidR="006E277D" w:rsidRPr="00375BF0" w:rsidRDefault="006E277D" w:rsidP="006345ED">
      <w:pPr>
        <w:jc w:val="right"/>
        <w:rPr>
          <w:noProof/>
          <w:sz w:val="36"/>
          <w:lang w:val="uk-UA" w:eastAsia="ru-RU"/>
        </w:rPr>
      </w:pPr>
    </w:p>
    <w:p w:rsidR="006E277D" w:rsidRPr="00375BF0" w:rsidRDefault="006E277D" w:rsidP="00A470CA">
      <w:pPr>
        <w:rPr>
          <w:noProof/>
          <w:sz w:val="36"/>
          <w:lang w:val="uk-UA" w:eastAsia="ru-RU"/>
        </w:rPr>
      </w:pPr>
    </w:p>
    <w:p w:rsidR="006E277D" w:rsidRPr="00375BF0" w:rsidRDefault="008D363F" w:rsidP="006345ED">
      <w:pPr>
        <w:jc w:val="right"/>
        <w:rPr>
          <w:noProof/>
          <w:sz w:val="36"/>
          <w:lang w:val="uk-UA" w:eastAsia="ru-RU"/>
        </w:rPr>
      </w:pPr>
      <w:r w:rsidRPr="00375BF0">
        <w:rPr>
          <w:noProof/>
          <w:sz w:val="36"/>
          <w:lang w:eastAsia="ru-RU"/>
        </w:rPr>
        <mc:AlternateContent>
          <mc:Choice Requires="wps">
            <w:drawing>
              <wp:anchor distT="0" distB="0" distL="114300" distR="114300" simplePos="0" relativeHeight="252285952" behindDoc="0" locked="0" layoutInCell="1" allowOverlap="1">
                <wp:simplePos x="0" y="0"/>
                <wp:positionH relativeFrom="margin">
                  <wp:posOffset>586740</wp:posOffset>
                </wp:positionH>
                <wp:positionV relativeFrom="paragraph">
                  <wp:posOffset>54610</wp:posOffset>
                </wp:positionV>
                <wp:extent cx="5343525" cy="847725"/>
                <wp:effectExtent l="0" t="0" r="28575" b="28575"/>
                <wp:wrapNone/>
                <wp:docPr id="119" name="Багетная рамка 119"/>
                <wp:cNvGraphicFramePr/>
                <a:graphic xmlns:a="http://schemas.openxmlformats.org/drawingml/2006/main">
                  <a:graphicData uri="http://schemas.microsoft.com/office/word/2010/wordprocessingShape">
                    <wps:wsp>
                      <wps:cNvSpPr/>
                      <wps:spPr>
                        <a:xfrm>
                          <a:off x="0" y="0"/>
                          <a:ext cx="5343525" cy="847725"/>
                        </a:xfrm>
                        <a:prstGeom prst="bevel">
                          <a:avLst/>
                        </a:prstGeom>
                      </wps:spPr>
                      <wps:style>
                        <a:lnRef idx="2">
                          <a:schemeClr val="dk1"/>
                        </a:lnRef>
                        <a:fillRef idx="1">
                          <a:schemeClr val="lt1"/>
                        </a:fillRef>
                        <a:effectRef idx="0">
                          <a:schemeClr val="dk1"/>
                        </a:effectRef>
                        <a:fontRef idx="minor">
                          <a:schemeClr val="dk1"/>
                        </a:fontRef>
                      </wps:style>
                      <wps:txbx>
                        <w:txbxContent>
                          <w:p w:rsidR="008A390C" w:rsidRPr="008D363F" w:rsidRDefault="008A390C" w:rsidP="008D363F">
                            <w:pPr>
                              <w:spacing w:after="0" w:line="360" w:lineRule="auto"/>
                              <w:jc w:val="center"/>
                              <w:rPr>
                                <w:rFonts w:ascii="Times New Roman" w:hAnsi="Times New Roman" w:cs="Times New Roman"/>
                                <w:noProof/>
                                <w:sz w:val="28"/>
                                <w:lang w:val="uk-UA"/>
                              </w:rPr>
                            </w:pPr>
                            <w:r w:rsidRPr="008D363F">
                              <w:rPr>
                                <w:rFonts w:ascii="Times New Roman" w:hAnsi="Times New Roman" w:cs="Times New Roman"/>
                                <w:noProof/>
                                <w:sz w:val="28"/>
                                <w:lang w:val="uk-UA"/>
                              </w:rPr>
                              <w:t>В системі ООН існують такі основні міжнародні договори з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агетная рамка 119" o:spid="_x0000_s1257" type="#_x0000_t84" style="position:absolute;left:0;text-align:left;margin-left:46.2pt;margin-top:4.3pt;width:420.75pt;height:66.75pt;z-index:25228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" fillcolor="white [3201]" strokecolor="black [3200]" strokeweight="1pt">
                <v:textbox>
                  <w:txbxContent>
                    <w:p w:rsidR="008A390C" w:rsidRPr="008D363F" w:rsidRDefault="008A390C" w:rsidP="008D363F">
                      <w:pPr>
                        <w:spacing w:after="0" w:line="360" w:lineRule="auto"/>
                        <w:jc w:val="center"/>
                        <w:rPr>
                          <w:rFonts w:ascii="Times New Roman" w:hAnsi="Times New Roman" w:cs="Times New Roman"/>
                          <w:noProof/>
                          <w:sz w:val="28"/>
                          <w:lang w:val="uk-UA"/>
                        </w:rPr>
                      </w:pPr>
                      <w:r w:rsidRPr="008D363F">
                        <w:rPr>
                          <w:rFonts w:ascii="Times New Roman" w:hAnsi="Times New Roman" w:cs="Times New Roman"/>
                          <w:noProof/>
                          <w:sz w:val="28"/>
                          <w:lang w:val="uk-UA"/>
                        </w:rPr>
                        <w:t>В системі ООН існують такі основні міжнародні договори з прав людини:</w:t>
                      </w:r>
                    </w:p>
                  </w:txbxContent>
                </v:textbox>
                <w10:wrap anchorx="margin"/>
              </v:shape>
            </w:pict>
          </mc:Fallback>
        </mc:AlternateContent>
      </w:r>
    </w:p>
    <w:p w:rsidR="006E277D" w:rsidRPr="00375BF0" w:rsidRDefault="008D363F" w:rsidP="006345ED">
      <w:pPr>
        <w:jc w:val="right"/>
        <w:rPr>
          <w:noProof/>
          <w:sz w:val="36"/>
          <w:lang w:val="uk-UA" w:eastAsia="ru-RU"/>
        </w:rPr>
      </w:pPr>
      <w:r w:rsidRPr="00375BF0">
        <w:rPr>
          <w:noProof/>
          <w:sz w:val="36"/>
          <w:lang w:eastAsia="ru-RU"/>
        </w:rPr>
        <mc:AlternateContent>
          <mc:Choice Requires="wps">
            <w:drawing>
              <wp:anchor distT="0" distB="0" distL="114300" distR="114300" simplePos="0" relativeHeight="252288000" behindDoc="0" locked="0" layoutInCell="1" allowOverlap="1">
                <wp:simplePos x="0" y="0"/>
                <wp:positionH relativeFrom="column">
                  <wp:posOffset>596265</wp:posOffset>
                </wp:positionH>
                <wp:positionV relativeFrom="paragraph">
                  <wp:posOffset>207645</wp:posOffset>
                </wp:positionV>
                <wp:extent cx="9525" cy="3381375"/>
                <wp:effectExtent l="0" t="0" r="28575" b="28575"/>
                <wp:wrapNone/>
                <wp:docPr id="121" name="Прямая соединительная линия 121"/>
                <wp:cNvGraphicFramePr/>
                <a:graphic xmlns:a="http://schemas.openxmlformats.org/drawingml/2006/main">
                  <a:graphicData uri="http://schemas.microsoft.com/office/word/2010/wordprocessingShape">
                    <wps:wsp>
                      <wps:cNvCnPr/>
                      <wps:spPr>
                        <a:xfrm>
                          <a:off x="0" y="0"/>
                          <a:ext cx="9525" cy="33813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line w14:anchorId="1CEA8654" id="Прямая соединительная линия 121" o:spid="_x0000_s1026" style="position:absolute;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5pt,16.35pt" to="47.7pt,2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" strokecolor="black [3200]" strokeweight="1.5pt">
                <v:stroke joinstyle="miter"/>
              </v:line>
            </w:pict>
          </mc:Fallback>
        </mc:AlternateContent>
      </w:r>
    </w:p>
    <w:p w:rsidR="006E277D" w:rsidRPr="00375BF0" w:rsidRDefault="008D363F" w:rsidP="006345ED">
      <w:pPr>
        <w:jc w:val="right"/>
        <w:rPr>
          <w:noProof/>
          <w:sz w:val="36"/>
          <w:lang w:val="uk-UA" w:eastAsia="ru-RU"/>
        </w:rPr>
      </w:pPr>
      <w:r>
        <w:rPr>
          <w:noProof/>
          <w:sz w:val="36"/>
          <w:lang w:eastAsia="ru-RU"/>
        </w:rPr>
        <mc:AlternateContent>
          <mc:Choice Requires="wps">
            <w:drawing>
              <wp:anchor distT="0" distB="0" distL="114300" distR="114300" simplePos="0" relativeHeight="252544000" behindDoc="0" locked="0" layoutInCell="1" allowOverlap="1">
                <wp:simplePos x="0" y="0"/>
                <wp:positionH relativeFrom="column">
                  <wp:posOffset>586740</wp:posOffset>
                </wp:positionH>
                <wp:positionV relativeFrom="paragraph">
                  <wp:posOffset>150495</wp:posOffset>
                </wp:positionV>
                <wp:extent cx="209550" cy="333375"/>
                <wp:effectExtent l="0" t="38100" r="38100" b="66675"/>
                <wp:wrapNone/>
                <wp:docPr id="103" name="Стрелка вправо 103"/>
                <wp:cNvGraphicFramePr/>
                <a:graphic xmlns:a="http://schemas.openxmlformats.org/drawingml/2006/main">
                  <a:graphicData uri="http://schemas.microsoft.com/office/word/2010/wordprocessingShape">
                    <wps:wsp>
                      <wps:cNvSpPr/>
                      <wps:spPr>
                        <a:xfrm>
                          <a:off x="0" y="0"/>
                          <a:ext cx="209550" cy="3333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type w14:anchorId="3276790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03" o:spid="_x0000_s1026" type="#_x0000_t13" style="position:absolute;margin-left:46.2pt;margin-top:11.85pt;width:16.5pt;height:26.25pt;z-index:252544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" adj="10800" fillcolor="black [3200]" strokecolor="black [1600]" strokeweight="1pt"/>
            </w:pict>
          </mc:Fallback>
        </mc:AlternateContent>
      </w:r>
      <w:r w:rsidRPr="00375BF0">
        <w:rPr>
          <w:noProof/>
          <w:sz w:val="36"/>
          <w:lang w:eastAsia="ru-RU"/>
        </w:rPr>
        <mc:AlternateContent>
          <mc:Choice Requires="wps">
            <w:drawing>
              <wp:anchor distT="0" distB="0" distL="114300" distR="114300" simplePos="0" relativeHeight="252289024" behindDoc="0" locked="0" layoutInCell="1" allowOverlap="1">
                <wp:simplePos x="0" y="0"/>
                <wp:positionH relativeFrom="column">
                  <wp:posOffset>586740</wp:posOffset>
                </wp:positionH>
                <wp:positionV relativeFrom="paragraph">
                  <wp:posOffset>74296</wp:posOffset>
                </wp:positionV>
                <wp:extent cx="5257800" cy="533400"/>
                <wp:effectExtent l="0" t="0" r="19050" b="19050"/>
                <wp:wrapNone/>
                <wp:docPr id="126" name="Прямоугольник 126"/>
                <wp:cNvGraphicFramePr/>
                <a:graphic xmlns:a="http://schemas.openxmlformats.org/drawingml/2006/main">
                  <a:graphicData uri="http://schemas.microsoft.com/office/word/2010/wordprocessingShape">
                    <wps:wsp>
                      <wps:cNvSpPr/>
                      <wps:spPr>
                        <a:xfrm>
                          <a:off x="0" y="0"/>
                          <a:ext cx="52578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Міжнародна конвенція про ліквідацію всіх форм расової дискримінації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126" o:spid="_x0000_s1258" style="position:absolute;left:0;text-align:left;margin-left:46.2pt;margin-top:5.85pt;width:414pt;height:42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" fillcolor="white [3201]" strokecolor="#70ad47 [3209]" strokeweight="1pt">
                <v:textbo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Міжнародна конвенція про ліквідацію всіх форм расової дискримінації</w:t>
                      </w:r>
                    </w:p>
                  </w:txbxContent>
                </v:textbox>
              </v:rect>
            </w:pict>
          </mc:Fallback>
        </mc:AlternateContent>
      </w:r>
    </w:p>
    <w:p w:rsidR="006E277D" w:rsidRPr="00375BF0" w:rsidRDefault="008D363F" w:rsidP="006345ED">
      <w:pPr>
        <w:jc w:val="right"/>
        <w:rPr>
          <w:noProof/>
          <w:sz w:val="36"/>
          <w:lang w:val="uk-UA" w:eastAsia="ru-RU"/>
        </w:rPr>
      </w:pPr>
      <w:r>
        <w:rPr>
          <w:noProof/>
          <w:sz w:val="36"/>
          <w:lang w:eastAsia="ru-RU"/>
        </w:rPr>
        <mc:AlternateContent>
          <mc:Choice Requires="wps">
            <w:drawing>
              <wp:anchor distT="0" distB="0" distL="114300" distR="114300" simplePos="0" relativeHeight="252550144" behindDoc="0" locked="0" layoutInCell="1" allowOverlap="1" wp14:anchorId="01DF0DE5" wp14:editId="6524AB62">
                <wp:simplePos x="0" y="0"/>
                <wp:positionH relativeFrom="column">
                  <wp:posOffset>596265</wp:posOffset>
                </wp:positionH>
                <wp:positionV relativeFrom="paragraph">
                  <wp:posOffset>283210</wp:posOffset>
                </wp:positionV>
                <wp:extent cx="209550" cy="333375"/>
                <wp:effectExtent l="0" t="38100" r="38100" b="66675"/>
                <wp:wrapNone/>
                <wp:docPr id="169" name="Стрелка вправо 169"/>
                <wp:cNvGraphicFramePr/>
                <a:graphic xmlns:a="http://schemas.openxmlformats.org/drawingml/2006/main">
                  <a:graphicData uri="http://schemas.microsoft.com/office/word/2010/wordprocessingShape">
                    <wps:wsp>
                      <wps:cNvSpPr/>
                      <wps:spPr>
                        <a:xfrm>
                          <a:off x="0" y="0"/>
                          <a:ext cx="209550" cy="3333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797405F" id="Стрелка вправо 169" o:spid="_x0000_s1026" type="#_x0000_t13" style="position:absolute;margin-left:46.95pt;margin-top:22.3pt;width:16.5pt;height:26.25pt;z-index:252550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" adj="10800" fillcolor="black [3200]" strokecolor="black [1600]" strokeweight="1pt"/>
            </w:pict>
          </mc:Fallback>
        </mc:AlternateContent>
      </w:r>
      <w:r w:rsidRPr="00375BF0">
        <w:rPr>
          <w:noProof/>
          <w:sz w:val="36"/>
          <w:lang w:eastAsia="ru-RU"/>
        </w:rPr>
        <mc:AlternateContent>
          <mc:Choice Requires="wps">
            <w:drawing>
              <wp:anchor distT="0" distB="0" distL="114300" distR="114300" simplePos="0" relativeHeight="252291072" behindDoc="0" locked="0" layoutInCell="1" allowOverlap="1" wp14:anchorId="532DCE01" wp14:editId="1F44DE39">
                <wp:simplePos x="0" y="0"/>
                <wp:positionH relativeFrom="column">
                  <wp:posOffset>577215</wp:posOffset>
                </wp:positionH>
                <wp:positionV relativeFrom="paragraph">
                  <wp:posOffset>254636</wp:posOffset>
                </wp:positionV>
                <wp:extent cx="5257800" cy="361950"/>
                <wp:effectExtent l="0" t="0" r="19050" b="19050"/>
                <wp:wrapNone/>
                <wp:docPr id="140" name="Прямоугольник 140"/>
                <wp:cNvGraphicFramePr/>
                <a:graphic xmlns:a="http://schemas.openxmlformats.org/drawingml/2006/main">
                  <a:graphicData uri="http://schemas.microsoft.com/office/word/2010/wordprocessingShape">
                    <wps:wsp>
                      <wps:cNvSpPr/>
                      <wps:spPr>
                        <a:xfrm>
                          <a:off x="0" y="0"/>
                          <a:ext cx="5257800" cy="361950"/>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Міжнародний пакт про громадянські і політичні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532DCE01" id="Прямоугольник 140" o:spid="_x0000_s1259" style="position:absolute;left:0;text-align:left;margin-left:45.45pt;margin-top:20.05pt;width:414pt;height:28.5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" fillcolor="white [3201]" strokecolor="#70ad47 [3209]" strokeweight="1pt">
                <v:textbo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Міжнародний пакт про громадянські і політичні права</w:t>
                      </w:r>
                    </w:p>
                  </w:txbxContent>
                </v:textbox>
              </v:rect>
            </w:pict>
          </mc:Fallback>
        </mc:AlternateContent>
      </w:r>
    </w:p>
    <w:p w:rsidR="006E277D" w:rsidRPr="00375BF0" w:rsidRDefault="008D363F" w:rsidP="006345ED">
      <w:pPr>
        <w:jc w:val="right"/>
        <w:rPr>
          <w:noProof/>
          <w:sz w:val="36"/>
          <w:lang w:val="uk-UA" w:eastAsia="ru-RU"/>
        </w:rPr>
      </w:pPr>
      <w:r>
        <w:rPr>
          <w:noProof/>
          <w:sz w:val="36"/>
          <w:lang w:eastAsia="ru-RU"/>
        </w:rPr>
        <mc:AlternateContent>
          <mc:Choice Requires="wps">
            <w:drawing>
              <wp:anchor distT="0" distB="0" distL="114300" distR="114300" simplePos="0" relativeHeight="252548096" behindDoc="0" locked="0" layoutInCell="1" allowOverlap="1" wp14:anchorId="01DF0DE5" wp14:editId="6524AB62">
                <wp:simplePos x="0" y="0"/>
                <wp:positionH relativeFrom="column">
                  <wp:posOffset>596265</wp:posOffset>
                </wp:positionH>
                <wp:positionV relativeFrom="paragraph">
                  <wp:posOffset>311785</wp:posOffset>
                </wp:positionV>
                <wp:extent cx="209550" cy="333375"/>
                <wp:effectExtent l="0" t="38100" r="38100" b="66675"/>
                <wp:wrapNone/>
                <wp:docPr id="155" name="Стрелка вправо 155"/>
                <wp:cNvGraphicFramePr/>
                <a:graphic xmlns:a="http://schemas.openxmlformats.org/drawingml/2006/main">
                  <a:graphicData uri="http://schemas.microsoft.com/office/word/2010/wordprocessingShape">
                    <wps:wsp>
                      <wps:cNvSpPr/>
                      <wps:spPr>
                        <a:xfrm>
                          <a:off x="0" y="0"/>
                          <a:ext cx="209550" cy="3333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2C0675B2" id="Стрелка вправо 155" o:spid="_x0000_s1026" type="#_x0000_t13" style="position:absolute;margin-left:46.95pt;margin-top:24.55pt;width:16.5pt;height:26.25pt;z-index:252548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" adj="10800" fillcolor="black [3200]" strokecolor="black [1600]" strokeweight="1pt"/>
            </w:pict>
          </mc:Fallback>
        </mc:AlternateContent>
      </w:r>
      <w:r w:rsidRPr="00375BF0">
        <w:rPr>
          <w:noProof/>
          <w:sz w:val="36"/>
          <w:lang w:eastAsia="ru-RU"/>
        </w:rPr>
        <mc:AlternateContent>
          <mc:Choice Requires="wps">
            <w:drawing>
              <wp:anchor distT="0" distB="0" distL="114300" distR="114300" simplePos="0" relativeHeight="252293120" behindDoc="0" locked="0" layoutInCell="1" allowOverlap="1" wp14:anchorId="532DCE01" wp14:editId="1F44DE39">
                <wp:simplePos x="0" y="0"/>
                <wp:positionH relativeFrom="column">
                  <wp:posOffset>577215</wp:posOffset>
                </wp:positionH>
                <wp:positionV relativeFrom="paragraph">
                  <wp:posOffset>273686</wp:posOffset>
                </wp:positionV>
                <wp:extent cx="5267325" cy="361950"/>
                <wp:effectExtent l="0" t="0" r="28575" b="19050"/>
                <wp:wrapNone/>
                <wp:docPr id="162" name="Прямоугольник 162"/>
                <wp:cNvGraphicFramePr/>
                <a:graphic xmlns:a="http://schemas.openxmlformats.org/drawingml/2006/main">
                  <a:graphicData uri="http://schemas.microsoft.com/office/word/2010/wordprocessingShape">
                    <wps:wsp>
                      <wps:cNvSpPr/>
                      <wps:spPr>
                        <a:xfrm>
                          <a:off x="0" y="0"/>
                          <a:ext cx="5267325" cy="361950"/>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Міжнародний пакт про економічні, соціальні і культурні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532DCE01" id="Прямоугольник 162" o:spid="_x0000_s1260" style="position:absolute;left:0;text-align:left;margin-left:45.45pt;margin-top:21.55pt;width:414.75pt;height:28.5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" fillcolor="white [3201]" strokecolor="#70ad47 [3209]" strokeweight="1pt">
                <v:textbo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Міжнародний пакт про економічні, соціальні і культурні права</w:t>
                      </w:r>
                    </w:p>
                  </w:txbxContent>
                </v:textbox>
              </v:rect>
            </w:pict>
          </mc:Fallback>
        </mc:AlternateContent>
      </w:r>
    </w:p>
    <w:p w:rsidR="006E277D" w:rsidRPr="00375BF0" w:rsidRDefault="008D363F" w:rsidP="006345ED">
      <w:pPr>
        <w:jc w:val="right"/>
        <w:rPr>
          <w:noProof/>
          <w:sz w:val="36"/>
          <w:lang w:val="uk-UA" w:eastAsia="ru-RU"/>
        </w:rPr>
      </w:pPr>
      <w:r>
        <w:rPr>
          <w:noProof/>
          <w:sz w:val="36"/>
          <w:lang w:eastAsia="ru-RU"/>
        </w:rPr>
        <mc:AlternateContent>
          <mc:Choice Requires="wps">
            <w:drawing>
              <wp:anchor distT="0" distB="0" distL="114300" distR="114300" simplePos="0" relativeHeight="252546048" behindDoc="0" locked="0" layoutInCell="1" allowOverlap="1" wp14:anchorId="01DF0DE5" wp14:editId="6524AB62">
                <wp:simplePos x="0" y="0"/>
                <wp:positionH relativeFrom="column">
                  <wp:posOffset>590550</wp:posOffset>
                </wp:positionH>
                <wp:positionV relativeFrom="paragraph">
                  <wp:posOffset>352425</wp:posOffset>
                </wp:positionV>
                <wp:extent cx="209550" cy="333375"/>
                <wp:effectExtent l="0" t="38100" r="38100" b="66675"/>
                <wp:wrapNone/>
                <wp:docPr id="108" name="Стрелка вправо 108"/>
                <wp:cNvGraphicFramePr/>
                <a:graphic xmlns:a="http://schemas.openxmlformats.org/drawingml/2006/main">
                  <a:graphicData uri="http://schemas.microsoft.com/office/word/2010/wordprocessingShape">
                    <wps:wsp>
                      <wps:cNvSpPr/>
                      <wps:spPr>
                        <a:xfrm>
                          <a:off x="0" y="0"/>
                          <a:ext cx="209550" cy="3333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4DE62C1" id="Стрелка вправо 108" o:spid="_x0000_s1026" type="#_x0000_t13" style="position:absolute;margin-left:46.5pt;margin-top:27.75pt;width:16.5pt;height:26.25pt;z-index:252546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" adj="10800" fillcolor="black [3200]" strokecolor="black [1600]" strokeweight="1pt"/>
            </w:pict>
          </mc:Fallback>
        </mc:AlternateContent>
      </w:r>
      <w:r w:rsidRPr="00375BF0">
        <w:rPr>
          <w:noProof/>
          <w:sz w:val="36"/>
          <w:lang w:eastAsia="ru-RU"/>
        </w:rPr>
        <mc:AlternateContent>
          <mc:Choice Requires="wps">
            <w:drawing>
              <wp:anchor distT="0" distB="0" distL="114300" distR="114300" simplePos="0" relativeHeight="252295168" behindDoc="0" locked="0" layoutInCell="1" allowOverlap="1" wp14:anchorId="532DCE01" wp14:editId="1F44DE39">
                <wp:simplePos x="0" y="0"/>
                <wp:positionH relativeFrom="column">
                  <wp:posOffset>586740</wp:posOffset>
                </wp:positionH>
                <wp:positionV relativeFrom="paragraph">
                  <wp:posOffset>321311</wp:posOffset>
                </wp:positionV>
                <wp:extent cx="5257800" cy="361950"/>
                <wp:effectExtent l="0" t="0" r="19050" b="19050"/>
                <wp:wrapNone/>
                <wp:docPr id="192" name="Прямоугольник 192"/>
                <wp:cNvGraphicFramePr/>
                <a:graphic xmlns:a="http://schemas.openxmlformats.org/drawingml/2006/main">
                  <a:graphicData uri="http://schemas.microsoft.com/office/word/2010/wordprocessingShape">
                    <wps:wsp>
                      <wps:cNvSpPr/>
                      <wps:spPr>
                        <a:xfrm>
                          <a:off x="0" y="0"/>
                          <a:ext cx="5257800" cy="361950"/>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Конвенція про ліквідацію всіх форм дискримінації щодо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532DCE01" id="Прямоугольник 192" o:spid="_x0000_s1261" style="position:absolute;left:0;text-align:left;margin-left:46.2pt;margin-top:25.3pt;width:414pt;height:28.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" fillcolor="white [3201]" strokecolor="#70ad47 [3209]" strokeweight="1pt">
                <v:textbo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Конвенція про ліквідацію всіх форм дискримінації щодо жінок</w:t>
                      </w:r>
                    </w:p>
                  </w:txbxContent>
                </v:textbox>
              </v:rect>
            </w:pict>
          </mc:Fallback>
        </mc:AlternateContent>
      </w:r>
    </w:p>
    <w:p w:rsidR="006E277D" w:rsidRPr="00375BF0" w:rsidRDefault="008D363F" w:rsidP="006345ED">
      <w:pPr>
        <w:jc w:val="right"/>
        <w:rPr>
          <w:noProof/>
          <w:sz w:val="36"/>
          <w:lang w:val="uk-UA" w:eastAsia="ru-RU"/>
        </w:rPr>
      </w:pPr>
      <w:r>
        <w:rPr>
          <w:noProof/>
          <w:sz w:val="36"/>
          <w:lang w:eastAsia="ru-RU"/>
        </w:rPr>
        <mc:AlternateContent>
          <mc:Choice Requires="wps">
            <w:drawing>
              <wp:anchor distT="0" distB="0" distL="114300" distR="114300" simplePos="0" relativeHeight="252552192" behindDoc="0" locked="0" layoutInCell="1" allowOverlap="1" wp14:anchorId="01DF0DE5" wp14:editId="6524AB62">
                <wp:simplePos x="0" y="0"/>
                <wp:positionH relativeFrom="column">
                  <wp:posOffset>581025</wp:posOffset>
                </wp:positionH>
                <wp:positionV relativeFrom="paragraph">
                  <wp:posOffset>447040</wp:posOffset>
                </wp:positionV>
                <wp:extent cx="209550" cy="333375"/>
                <wp:effectExtent l="0" t="38100" r="38100" b="66675"/>
                <wp:wrapNone/>
                <wp:docPr id="170" name="Стрелка вправо 170"/>
                <wp:cNvGraphicFramePr/>
                <a:graphic xmlns:a="http://schemas.openxmlformats.org/drawingml/2006/main">
                  <a:graphicData uri="http://schemas.microsoft.com/office/word/2010/wordprocessingShape">
                    <wps:wsp>
                      <wps:cNvSpPr/>
                      <wps:spPr>
                        <a:xfrm>
                          <a:off x="0" y="0"/>
                          <a:ext cx="209550" cy="3333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7D3EA349" id="Стрелка вправо 170" o:spid="_x0000_s1026" type="#_x0000_t13" style="position:absolute;margin-left:45.75pt;margin-top:35.2pt;width:16.5pt;height:26.25pt;z-index:252552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" adj="10800" fillcolor="black [3200]" strokecolor="black [1600]" strokeweight="1pt"/>
            </w:pict>
          </mc:Fallback>
        </mc:AlternateContent>
      </w:r>
      <w:r w:rsidRPr="00375BF0">
        <w:rPr>
          <w:noProof/>
          <w:sz w:val="36"/>
          <w:lang w:eastAsia="ru-RU"/>
        </w:rPr>
        <mc:AlternateContent>
          <mc:Choice Requires="wps">
            <w:drawing>
              <wp:anchor distT="0" distB="0" distL="114300" distR="114300" simplePos="0" relativeHeight="252297216" behindDoc="0" locked="0" layoutInCell="1" allowOverlap="1" wp14:anchorId="532DCE01" wp14:editId="1F44DE39">
                <wp:simplePos x="0" y="0"/>
                <wp:positionH relativeFrom="column">
                  <wp:posOffset>577215</wp:posOffset>
                </wp:positionH>
                <wp:positionV relativeFrom="paragraph">
                  <wp:posOffset>330200</wp:posOffset>
                </wp:positionV>
                <wp:extent cx="5276850" cy="561975"/>
                <wp:effectExtent l="0" t="0" r="19050" b="28575"/>
                <wp:wrapNone/>
                <wp:docPr id="195" name="Прямоугольник 195"/>
                <wp:cNvGraphicFramePr/>
                <a:graphic xmlns:a="http://schemas.openxmlformats.org/drawingml/2006/main">
                  <a:graphicData uri="http://schemas.microsoft.com/office/word/2010/wordprocessingShape">
                    <wps:wsp>
                      <wps:cNvSpPr/>
                      <wps:spPr>
                        <a:xfrm>
                          <a:off x="0" y="0"/>
                          <a:ext cx="5276850" cy="5619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Конвенція проти катувань та інших жорстоких, нелюдських або таких, що принижують гідність, видів поводження і покарання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532DCE01" id="Прямоугольник 195" o:spid="_x0000_s1262" style="position:absolute;left:0;text-align:left;margin-left:45.45pt;margin-top:26pt;width:415.5pt;height:44.2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" fillcolor="white [3201]" strokecolor="#70ad47 [3209]" strokeweight="1pt">
                <v:textbox>
                  <w:txbxContent>
                    <w:p w:rsidR="008A390C" w:rsidRPr="008D363F" w:rsidRDefault="008A390C" w:rsidP="008D363F">
                      <w:pPr>
                        <w:jc w:val="center"/>
                        <w:rPr>
                          <w:rFonts w:ascii="Times New Roman" w:hAnsi="Times New Roman" w:cs="Times New Roman"/>
                          <w:noProof/>
                          <w:sz w:val="28"/>
                          <w:lang w:val="uk-UA"/>
                        </w:rPr>
                      </w:pPr>
                      <w:r w:rsidRPr="008D363F">
                        <w:rPr>
                          <w:rFonts w:ascii="Times New Roman" w:hAnsi="Times New Roman" w:cs="Times New Roman"/>
                          <w:noProof/>
                          <w:sz w:val="28"/>
                          <w:lang w:val="uk-UA"/>
                        </w:rPr>
                        <w:t>Конвенція проти катувань та інших жорстоких, нелюдських або таких, що принижують гідність, видів поводження і покарання</w:t>
                      </w:r>
                    </w:p>
                  </w:txbxContent>
                </v:textbox>
              </v:rect>
            </w:pict>
          </mc:Fallback>
        </mc:AlternateContent>
      </w:r>
    </w:p>
    <w:p w:rsidR="006E277D" w:rsidRPr="00375BF0" w:rsidRDefault="006E277D" w:rsidP="006345ED">
      <w:pPr>
        <w:jc w:val="right"/>
        <w:rPr>
          <w:noProof/>
          <w:sz w:val="36"/>
          <w:lang w:val="uk-UA" w:eastAsia="ru-RU"/>
        </w:rPr>
      </w:pPr>
    </w:p>
    <w:p w:rsidR="006E277D" w:rsidRPr="00375BF0" w:rsidRDefault="008D363F" w:rsidP="006345ED">
      <w:pPr>
        <w:jc w:val="right"/>
        <w:rPr>
          <w:noProof/>
          <w:sz w:val="36"/>
          <w:lang w:val="uk-UA" w:eastAsia="ru-RU"/>
        </w:rPr>
      </w:pPr>
      <w:r>
        <w:rPr>
          <w:noProof/>
          <w:sz w:val="36"/>
          <w:lang w:eastAsia="ru-RU"/>
        </w:rPr>
        <mc:AlternateContent>
          <mc:Choice Requires="wps">
            <w:drawing>
              <wp:anchor distT="0" distB="0" distL="114300" distR="114300" simplePos="0" relativeHeight="252554240" behindDoc="0" locked="0" layoutInCell="1" allowOverlap="1" wp14:anchorId="01DF0DE5" wp14:editId="6524AB62">
                <wp:simplePos x="0" y="0"/>
                <wp:positionH relativeFrom="column">
                  <wp:posOffset>605790</wp:posOffset>
                </wp:positionH>
                <wp:positionV relativeFrom="paragraph">
                  <wp:posOffset>100965</wp:posOffset>
                </wp:positionV>
                <wp:extent cx="209550" cy="333375"/>
                <wp:effectExtent l="0" t="38100" r="38100" b="66675"/>
                <wp:wrapNone/>
                <wp:docPr id="171" name="Стрелка вправо 171"/>
                <wp:cNvGraphicFramePr/>
                <a:graphic xmlns:a="http://schemas.openxmlformats.org/drawingml/2006/main">
                  <a:graphicData uri="http://schemas.microsoft.com/office/word/2010/wordprocessingShape">
                    <wps:wsp>
                      <wps:cNvSpPr/>
                      <wps:spPr>
                        <a:xfrm>
                          <a:off x="0" y="0"/>
                          <a:ext cx="209550" cy="3333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7A70C74" id="Стрелка вправо 171" o:spid="_x0000_s1026" type="#_x0000_t13" style="position:absolute;margin-left:47.7pt;margin-top:7.95pt;width:16.5pt;height:26.25pt;z-index:25255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" adj="10800" fillcolor="black [3200]" strokecolor="black [1600]" strokeweight="1pt"/>
            </w:pict>
          </mc:Fallback>
        </mc:AlternateContent>
      </w:r>
      <w:r w:rsidRPr="00375BF0">
        <w:rPr>
          <w:noProof/>
          <w:sz w:val="36"/>
          <w:lang w:eastAsia="ru-RU"/>
        </w:rPr>
        <mc:AlternateContent>
          <mc:Choice Requires="wps">
            <w:drawing>
              <wp:anchor distT="0" distB="0" distL="114300" distR="114300" simplePos="0" relativeHeight="252299264" behindDoc="0" locked="0" layoutInCell="1" allowOverlap="1" wp14:anchorId="532DCE01" wp14:editId="1F44DE39">
                <wp:simplePos x="0" y="0"/>
                <wp:positionH relativeFrom="column">
                  <wp:posOffset>586740</wp:posOffset>
                </wp:positionH>
                <wp:positionV relativeFrom="paragraph">
                  <wp:posOffset>120016</wp:posOffset>
                </wp:positionV>
                <wp:extent cx="5276850" cy="323850"/>
                <wp:effectExtent l="0" t="0" r="19050" b="19050"/>
                <wp:wrapNone/>
                <wp:docPr id="222" name="Прямоугольник 222"/>
                <wp:cNvGraphicFramePr/>
                <a:graphic xmlns:a="http://schemas.openxmlformats.org/drawingml/2006/main">
                  <a:graphicData uri="http://schemas.microsoft.com/office/word/2010/wordprocessingShape">
                    <wps:wsp>
                      <wps:cNvSpPr/>
                      <wps:spPr>
                        <a:xfrm>
                          <a:off x="0" y="0"/>
                          <a:ext cx="527685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8D363F" w:rsidRDefault="008A390C" w:rsidP="008D363F">
                            <w:pPr>
                              <w:jc w:val="center"/>
                              <w:rPr>
                                <w:rFonts w:ascii="Times New Roman" w:hAnsi="Times New Roman" w:cs="Times New Roman"/>
                                <w:sz w:val="28"/>
                                <w:lang w:val="uk-UA"/>
                              </w:rPr>
                            </w:pPr>
                            <w:r w:rsidRPr="008D363F">
                              <w:rPr>
                                <w:rFonts w:ascii="Times New Roman" w:hAnsi="Times New Roman" w:cs="Times New Roman"/>
                                <w:sz w:val="28"/>
                                <w:lang w:val="uk-UA"/>
                              </w:rPr>
                              <w:t>та інші</w:t>
                            </w:r>
                            <w:r>
                              <w:rPr>
                                <w:rFonts w:ascii="Times New Roman" w:hAnsi="Times New Roman" w:cs="Times New Roman"/>
                                <w:sz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532DCE01" id="Прямоугольник 222" o:spid="_x0000_s1263" style="position:absolute;left:0;text-align:left;margin-left:46.2pt;margin-top:9.45pt;width:415.5pt;height:25.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" fillcolor="white [3201]" strokecolor="#70ad47 [3209]" strokeweight="1pt">
                <v:textbox>
                  <w:txbxContent>
                    <w:p w:rsidR="008A390C" w:rsidRPr="008D363F" w:rsidRDefault="008A390C" w:rsidP="008D363F">
                      <w:pPr>
                        <w:jc w:val="center"/>
                        <w:rPr>
                          <w:rFonts w:ascii="Times New Roman" w:hAnsi="Times New Roman" w:cs="Times New Roman"/>
                          <w:sz w:val="28"/>
                          <w:lang w:val="uk-UA"/>
                        </w:rPr>
                      </w:pPr>
                      <w:r w:rsidRPr="008D363F">
                        <w:rPr>
                          <w:rFonts w:ascii="Times New Roman" w:hAnsi="Times New Roman" w:cs="Times New Roman"/>
                          <w:sz w:val="28"/>
                          <w:lang w:val="uk-UA"/>
                        </w:rPr>
                        <w:t>та інші</w:t>
                      </w:r>
                      <w:r>
                        <w:rPr>
                          <w:rFonts w:ascii="Times New Roman" w:hAnsi="Times New Roman" w:cs="Times New Roman"/>
                          <w:sz w:val="28"/>
                          <w:lang w:val="uk-UA"/>
                        </w:rPr>
                        <w:t>.</w:t>
                      </w:r>
                    </w:p>
                  </w:txbxContent>
                </v:textbox>
              </v:rect>
            </w:pict>
          </mc:Fallback>
        </mc:AlternateContent>
      </w:r>
    </w:p>
    <w:p w:rsidR="006E277D" w:rsidRPr="00375BF0" w:rsidRDefault="008D363F" w:rsidP="006345ED">
      <w:pPr>
        <w:jc w:val="right"/>
        <w:rPr>
          <w:noProof/>
          <w:sz w:val="36"/>
          <w:lang w:val="uk-UA" w:eastAsia="ru-RU"/>
        </w:rPr>
      </w:pPr>
      <w:r w:rsidRPr="00375BF0">
        <w:rPr>
          <w:noProof/>
          <w:sz w:val="36"/>
          <w:lang w:eastAsia="ru-RU"/>
        </w:rPr>
        <mc:AlternateContent>
          <mc:Choice Requires="wps">
            <w:drawing>
              <wp:anchor distT="0" distB="0" distL="114300" distR="114300" simplePos="0" relativeHeight="252300288" behindDoc="0" locked="0" layoutInCell="1" allowOverlap="1">
                <wp:simplePos x="0" y="0"/>
                <wp:positionH relativeFrom="margin">
                  <wp:posOffset>529590</wp:posOffset>
                </wp:positionH>
                <wp:positionV relativeFrom="paragraph">
                  <wp:posOffset>85725</wp:posOffset>
                </wp:positionV>
                <wp:extent cx="5381625" cy="1409700"/>
                <wp:effectExtent l="0" t="19050" r="28575" b="19050"/>
                <wp:wrapNone/>
                <wp:docPr id="248" name="Выноска со стрелкой вверх 248"/>
                <wp:cNvGraphicFramePr/>
                <a:graphic xmlns:a="http://schemas.openxmlformats.org/drawingml/2006/main">
                  <a:graphicData uri="http://schemas.microsoft.com/office/word/2010/wordprocessingShape">
                    <wps:wsp>
                      <wps:cNvSpPr/>
                      <wps:spPr>
                        <a:xfrm>
                          <a:off x="0" y="0"/>
                          <a:ext cx="5381625" cy="1409700"/>
                        </a:xfrm>
                        <a:prstGeom prst="upArrowCallout">
                          <a:avLst>
                            <a:gd name="adj1" fmla="val 25000"/>
                            <a:gd name="adj2" fmla="val 112778"/>
                            <a:gd name="adj3" fmla="val 25000"/>
                            <a:gd name="adj4" fmla="val 70746"/>
                          </a:avLst>
                        </a:prstGeom>
                      </wps:spPr>
                      <wps:style>
                        <a:lnRef idx="2">
                          <a:schemeClr val="dk1"/>
                        </a:lnRef>
                        <a:fillRef idx="1">
                          <a:schemeClr val="lt1"/>
                        </a:fillRef>
                        <a:effectRef idx="0">
                          <a:schemeClr val="dk1"/>
                        </a:effectRef>
                        <a:fontRef idx="minor">
                          <a:schemeClr val="dk1"/>
                        </a:fontRef>
                      </wps:style>
                      <wps:txbx>
                        <w:txbxContent>
                          <w:p w:rsidR="008A390C" w:rsidRPr="008D363F" w:rsidRDefault="008A390C" w:rsidP="008D363F">
                            <w:pPr>
                              <w:spacing w:after="0" w:line="360" w:lineRule="auto"/>
                              <w:jc w:val="center"/>
                              <w:rPr>
                                <w:rFonts w:ascii="Times New Roman" w:hAnsi="Times New Roman" w:cs="Times New Roman"/>
                                <w:noProof/>
                                <w:sz w:val="28"/>
                                <w:lang w:val="uk-UA"/>
                              </w:rPr>
                            </w:pPr>
                            <w:r w:rsidRPr="008D363F">
                              <w:rPr>
                                <w:rFonts w:ascii="Times New Roman" w:hAnsi="Times New Roman" w:cs="Times New Roman"/>
                                <w:noProof/>
                                <w:sz w:val="28"/>
                                <w:lang w:val="uk-UA"/>
                              </w:rPr>
                              <w:t>У кожному з названих договорів прямо або непрямо викладаються основні принципи недискримінації та рівності, ефективного захисту прав людини від порушень.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верх 248" o:spid="_x0000_s1264" type="#_x0000_t79" style="position:absolute;left:0;text-align:left;margin-left:41.7pt;margin-top:6.75pt;width:423.75pt;height:111pt;z-index:25230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" adj="6319,4419,5400,10093" fillcolor="white [3201]" strokecolor="black [3200]" strokeweight="1pt">
                <v:textbox>
                  <w:txbxContent>
                    <w:p w:rsidR="008A390C" w:rsidRPr="008D363F" w:rsidRDefault="008A390C" w:rsidP="008D363F">
                      <w:pPr>
                        <w:spacing w:after="0" w:line="360" w:lineRule="auto"/>
                        <w:jc w:val="center"/>
                        <w:rPr>
                          <w:rFonts w:ascii="Times New Roman" w:hAnsi="Times New Roman" w:cs="Times New Roman"/>
                          <w:noProof/>
                          <w:sz w:val="28"/>
                          <w:lang w:val="uk-UA"/>
                        </w:rPr>
                      </w:pPr>
                      <w:r w:rsidRPr="008D363F">
                        <w:rPr>
                          <w:rFonts w:ascii="Times New Roman" w:hAnsi="Times New Roman" w:cs="Times New Roman"/>
                          <w:noProof/>
                          <w:sz w:val="28"/>
                          <w:lang w:val="uk-UA"/>
                        </w:rPr>
                        <w:t>У кожному з названих договорів прямо або непрямо викладаються основні принципи недискримінації та рівності, ефективного захисту прав людини від порушень.</w:t>
                      </w:r>
                    </w:p>
                  </w:txbxContent>
                </v:textbox>
                <w10:wrap anchorx="margin"/>
              </v:shape>
            </w:pict>
          </mc:Fallback>
        </mc:AlternateContent>
      </w:r>
    </w:p>
    <w:p w:rsidR="006E277D" w:rsidRPr="00375BF0" w:rsidRDefault="006E277D" w:rsidP="006345ED">
      <w:pPr>
        <w:jc w:val="right"/>
        <w:rPr>
          <w:noProof/>
          <w:sz w:val="36"/>
          <w:lang w:val="uk-UA" w:eastAsia="ru-RU"/>
        </w:rPr>
      </w:pPr>
    </w:p>
    <w:p w:rsidR="006E277D" w:rsidRPr="00375BF0" w:rsidRDefault="006E277D" w:rsidP="006345ED">
      <w:pPr>
        <w:jc w:val="right"/>
        <w:rPr>
          <w:noProof/>
          <w:sz w:val="36"/>
          <w:lang w:val="uk-UA" w:eastAsia="ru-RU"/>
        </w:rPr>
      </w:pPr>
    </w:p>
    <w:p w:rsidR="00B645C6" w:rsidRPr="00375BF0" w:rsidRDefault="00B645C6" w:rsidP="00B645C6">
      <w:pPr>
        <w:tabs>
          <w:tab w:val="right" w:pos="9355"/>
        </w:tabs>
        <w:rPr>
          <w:noProof/>
          <w:sz w:val="36"/>
          <w:lang w:val="uk-UA" w:eastAsia="ru-RU"/>
        </w:rPr>
      </w:pPr>
      <w:r w:rsidRPr="00375BF0">
        <w:rPr>
          <w:noProof/>
          <w:sz w:val="36"/>
          <w:lang w:val="uk-UA" w:eastAsia="ru-RU"/>
        </w:rPr>
        <w:tab/>
      </w:r>
    </w:p>
    <w:p w:rsidR="00B645C6" w:rsidRPr="00375BF0" w:rsidRDefault="00545283" w:rsidP="00B645C6">
      <w:pPr>
        <w:tabs>
          <w:tab w:val="right" w:pos="9355"/>
        </w:tabs>
        <w:rPr>
          <w:noProof/>
          <w:sz w:val="36"/>
          <w:lang w:val="uk-UA" w:eastAsia="ru-RU"/>
        </w:rPr>
      </w:pPr>
      <w:r w:rsidRPr="00375BF0">
        <w:rPr>
          <w:noProof/>
          <w:lang w:eastAsia="ru-RU"/>
        </w:rPr>
        <w:drawing>
          <wp:anchor distT="0" distB="0" distL="114300" distR="114300" simplePos="0" relativeHeight="251645939" behindDoc="0" locked="0" layoutInCell="1" allowOverlap="1">
            <wp:simplePos x="0" y="0"/>
            <wp:positionH relativeFrom="margin">
              <wp:posOffset>504825</wp:posOffset>
            </wp:positionH>
            <wp:positionV relativeFrom="paragraph">
              <wp:posOffset>8255</wp:posOffset>
            </wp:positionV>
            <wp:extent cx="2952750" cy="1661795"/>
            <wp:effectExtent l="0" t="0" r="0" b="0"/>
            <wp:wrapSquare wrapText="bothSides"/>
            <wp:docPr id="249" name="Рисунок 249" descr="Україна вже не лідер за кількістю скарг проти неї у ЄСПЛ. Актуальна  статистика від Євросуду та Мін'юсту | Z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Україна вже не лідер за кількістю скарг проти неї у ЄСПЛ. Актуальна  статистика від Євросуду та Мін'юсту | ZMINA"/>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952750" cy="16617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B645C6" w:rsidRPr="00375BF0" w:rsidRDefault="00B645C6" w:rsidP="00B645C6">
      <w:pPr>
        <w:tabs>
          <w:tab w:val="right" w:pos="9355"/>
        </w:tabs>
        <w:rPr>
          <w:noProof/>
          <w:sz w:val="36"/>
          <w:lang w:val="uk-UA" w:eastAsia="ru-RU"/>
        </w:rPr>
      </w:pPr>
    </w:p>
    <w:p w:rsidR="00B645C6" w:rsidRPr="00375BF0" w:rsidRDefault="00361346" w:rsidP="00B645C6">
      <w:pPr>
        <w:tabs>
          <w:tab w:val="right" w:pos="9355"/>
        </w:tabs>
        <w:rPr>
          <w:noProof/>
          <w:sz w:val="36"/>
          <w:lang w:val="uk-UA" w:eastAsia="ru-RU"/>
        </w:rPr>
      </w:pPr>
      <w:r>
        <w:rPr>
          <w:noProof/>
          <w:sz w:val="36"/>
          <w:lang w:eastAsia="ru-RU"/>
        </w:rPr>
        <mc:AlternateContent>
          <mc:Choice Requires="wps">
            <w:drawing>
              <wp:anchor distT="0" distB="0" distL="114300" distR="114300" simplePos="0" relativeHeight="252557312" behindDoc="0" locked="0" layoutInCell="1" allowOverlap="1">
                <wp:simplePos x="0" y="0"/>
                <wp:positionH relativeFrom="column">
                  <wp:posOffset>529590</wp:posOffset>
                </wp:positionH>
                <wp:positionV relativeFrom="paragraph">
                  <wp:posOffset>399415</wp:posOffset>
                </wp:positionV>
                <wp:extent cx="5476875" cy="2552700"/>
                <wp:effectExtent l="0" t="0" r="28575" b="19050"/>
                <wp:wrapNone/>
                <wp:docPr id="174" name="Прямоугольник с двумя усеченными противолежащими углами 174"/>
                <wp:cNvGraphicFramePr/>
                <a:graphic xmlns:a="http://schemas.openxmlformats.org/drawingml/2006/main">
                  <a:graphicData uri="http://schemas.microsoft.com/office/word/2010/wordprocessingShape">
                    <wps:wsp>
                      <wps:cNvSpPr/>
                      <wps:spPr>
                        <a:xfrm>
                          <a:off x="0" y="0"/>
                          <a:ext cx="5476875" cy="255270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8A390C" w:rsidRPr="008D363F" w:rsidRDefault="008A390C" w:rsidP="00361346">
                            <w:pPr>
                              <w:spacing w:after="0" w:line="360" w:lineRule="auto"/>
                              <w:ind w:firstLine="708"/>
                              <w:jc w:val="both"/>
                              <w:rPr>
                                <w:rFonts w:ascii="Times New Roman" w:hAnsi="Times New Roman" w:cs="Times New Roman"/>
                                <w:noProof/>
                                <w:sz w:val="28"/>
                                <w:lang w:val="uk-UA"/>
                              </w:rPr>
                            </w:pPr>
                            <w:r w:rsidRPr="008D363F">
                              <w:rPr>
                                <w:rFonts w:ascii="Times New Roman" w:hAnsi="Times New Roman" w:cs="Times New Roman"/>
                                <w:noProof/>
                                <w:sz w:val="28"/>
                                <w:lang w:val="uk-UA"/>
                              </w:rPr>
                              <w:t>Європейський суд з прав людини виробив судову практику з питань прав жінок, включаючи насильство щодо жінок (домашнє насильство, сексуальне насильство, примусове гінекологічне обстеження, торгівля жінками), репродуктивні права (аборт, стерилізація, медичні технології репродукції) і дискримінацію за ознакою статі (зайнятість, соціальна допомога тощо).</w:t>
                            </w:r>
                          </w:p>
                          <w:p w:rsidR="008A390C" w:rsidRDefault="008A390C" w:rsidP="003613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174" o:spid="_x0000_s1265" style="position:absolute;margin-left:41.7pt;margin-top:31.45pt;width:431.25pt;height:201pt;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476875,2552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" adj="-11796480,,5400" path="m,l5051416,r425459,425459l5476875,2552700r,l425459,2552700,,2127241,,xe" fillcolor="white [3201]" strokecolor="#70ad47 [3209]" strokeweight="1pt">
                <v:stroke joinstyle="miter"/>
                <v:formulas/>
                <v:path arrowok="t" o:connecttype="custom" o:connectlocs="0,0;5051416,0;5476875,425459;5476875,2552700;5476875,2552700;425459,2552700;0,2127241;0,0" o:connectangles="0,0,0,0,0,0,0,0" textboxrect="0,0,5476875,2552700"/>
                <v:textbox>
                  <w:txbxContent>
                    <w:p w:rsidR="008A390C" w:rsidRPr="008D363F" w:rsidRDefault="008A390C" w:rsidP="00361346">
                      <w:pPr>
                        <w:spacing w:after="0" w:line="360" w:lineRule="auto"/>
                        <w:ind w:firstLine="708"/>
                        <w:jc w:val="both"/>
                        <w:rPr>
                          <w:rFonts w:ascii="Times New Roman" w:hAnsi="Times New Roman" w:cs="Times New Roman"/>
                          <w:noProof/>
                          <w:sz w:val="28"/>
                          <w:lang w:val="uk-UA"/>
                        </w:rPr>
                      </w:pPr>
                      <w:r w:rsidRPr="008D363F">
                        <w:rPr>
                          <w:rFonts w:ascii="Times New Roman" w:hAnsi="Times New Roman" w:cs="Times New Roman"/>
                          <w:noProof/>
                          <w:sz w:val="28"/>
                          <w:lang w:val="uk-UA"/>
                        </w:rPr>
                        <w:t>Європейський суд з прав людини виробив судову практику з питань прав жінок, включаючи насильство щодо жінок (домашнє насильство, сексуальне насильство, примусове гінекологічне обстеження, торгівля жінками), репродуктивні права (аборт, стерилізація, медичні технології репродукції) і дискримінацію за ознакою статі (зайнятість, соціальна допомога тощо).</w:t>
                      </w:r>
                    </w:p>
                    <w:p w:rsidR="008A390C" w:rsidRDefault="008A390C" w:rsidP="00361346">
                      <w:pPr>
                        <w:jc w:val="center"/>
                      </w:pPr>
                    </w:p>
                  </w:txbxContent>
                </v:textbox>
              </v:shape>
            </w:pict>
          </mc:Fallback>
        </mc:AlternateContent>
      </w:r>
    </w:p>
    <w:p w:rsidR="00B645C6" w:rsidRPr="00375BF0" w:rsidRDefault="00B645C6" w:rsidP="00B645C6">
      <w:pPr>
        <w:tabs>
          <w:tab w:val="right" w:pos="9355"/>
        </w:tabs>
        <w:rPr>
          <w:noProof/>
          <w:sz w:val="36"/>
          <w:lang w:val="uk-UA" w:eastAsia="ru-RU"/>
        </w:rPr>
      </w:pPr>
    </w:p>
    <w:p w:rsidR="00B645C6" w:rsidRPr="00375BF0" w:rsidRDefault="00B645C6" w:rsidP="00B645C6">
      <w:pPr>
        <w:tabs>
          <w:tab w:val="right" w:pos="9355"/>
        </w:tabs>
        <w:rPr>
          <w:noProof/>
          <w:sz w:val="36"/>
          <w:lang w:val="uk-UA" w:eastAsia="ru-RU"/>
        </w:rPr>
      </w:pPr>
    </w:p>
    <w:p w:rsidR="00B645C6" w:rsidRPr="00375BF0" w:rsidRDefault="00B645C6" w:rsidP="00B645C6">
      <w:pPr>
        <w:tabs>
          <w:tab w:val="right" w:pos="9355"/>
        </w:tabs>
        <w:rPr>
          <w:noProof/>
          <w:sz w:val="36"/>
          <w:lang w:val="uk-UA" w:eastAsia="ru-RU"/>
        </w:rPr>
      </w:pPr>
    </w:p>
    <w:p w:rsidR="00B645C6" w:rsidRPr="00375BF0" w:rsidRDefault="00B645C6" w:rsidP="00B645C6">
      <w:pPr>
        <w:tabs>
          <w:tab w:val="right" w:pos="9355"/>
        </w:tabs>
        <w:rPr>
          <w:noProof/>
          <w:sz w:val="36"/>
          <w:lang w:val="uk-UA" w:eastAsia="ru-RU"/>
        </w:rPr>
      </w:pPr>
    </w:p>
    <w:p w:rsidR="00B645C6" w:rsidRPr="00375BF0" w:rsidRDefault="00B645C6" w:rsidP="00B645C6">
      <w:pPr>
        <w:tabs>
          <w:tab w:val="right" w:pos="9355"/>
        </w:tabs>
        <w:rPr>
          <w:noProof/>
          <w:sz w:val="36"/>
          <w:lang w:val="uk-UA" w:eastAsia="ru-RU"/>
        </w:rPr>
      </w:pPr>
    </w:p>
    <w:p w:rsidR="00B645C6" w:rsidRPr="00375BF0" w:rsidRDefault="00361346" w:rsidP="00B645C6">
      <w:pPr>
        <w:tabs>
          <w:tab w:val="right" w:pos="9355"/>
        </w:tabs>
        <w:rPr>
          <w:noProof/>
          <w:sz w:val="36"/>
          <w:lang w:val="uk-UA" w:eastAsia="ru-RU"/>
        </w:rPr>
      </w:pPr>
      <w:r w:rsidRPr="00375BF0">
        <w:rPr>
          <w:noProof/>
          <w:lang w:eastAsia="ru-RU"/>
        </w:rPr>
        <w:drawing>
          <wp:anchor distT="0" distB="0" distL="114300" distR="114300" simplePos="0" relativeHeight="252558336" behindDoc="0" locked="0" layoutInCell="1" allowOverlap="1">
            <wp:simplePos x="0" y="0"/>
            <wp:positionH relativeFrom="column">
              <wp:posOffset>2044065</wp:posOffset>
            </wp:positionH>
            <wp:positionV relativeFrom="paragraph">
              <wp:posOffset>321945</wp:posOffset>
            </wp:positionV>
            <wp:extent cx="2695575" cy="876300"/>
            <wp:effectExtent l="0" t="0" r="9525" b="0"/>
            <wp:wrapSquare wrapText="bothSides"/>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2695575" cy="8763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B645C6" w:rsidRPr="00375BF0" w:rsidRDefault="00361346" w:rsidP="00B645C6">
      <w:pPr>
        <w:tabs>
          <w:tab w:val="right" w:pos="9355"/>
        </w:tabs>
        <w:rPr>
          <w:noProof/>
          <w:sz w:val="36"/>
          <w:lang w:val="uk-UA" w:eastAsia="ru-RU"/>
        </w:rPr>
      </w:pPr>
      <w:r>
        <w:rPr>
          <w:noProof/>
          <w:sz w:val="36"/>
          <w:lang w:eastAsia="ru-RU"/>
        </w:rPr>
        <mc:AlternateContent>
          <mc:Choice Requires="wps">
            <w:drawing>
              <wp:anchor distT="0" distB="0" distL="114300" distR="114300" simplePos="0" relativeHeight="251580339" behindDoc="0" locked="0" layoutInCell="1" allowOverlap="1">
                <wp:simplePos x="0" y="0"/>
                <wp:positionH relativeFrom="column">
                  <wp:posOffset>405765</wp:posOffset>
                </wp:positionH>
                <wp:positionV relativeFrom="paragraph">
                  <wp:posOffset>121920</wp:posOffset>
                </wp:positionV>
                <wp:extent cx="1123950" cy="4238625"/>
                <wp:effectExtent l="0" t="0" r="38100" b="0"/>
                <wp:wrapNone/>
                <wp:docPr id="172" name="Выгнутая влево стрелка 172"/>
                <wp:cNvGraphicFramePr/>
                <a:graphic xmlns:a="http://schemas.openxmlformats.org/drawingml/2006/main">
                  <a:graphicData uri="http://schemas.microsoft.com/office/word/2010/wordprocessingShape">
                    <wps:wsp>
                      <wps:cNvSpPr/>
                      <wps:spPr>
                        <a:xfrm>
                          <a:off x="0" y="0"/>
                          <a:ext cx="1123950" cy="4238625"/>
                        </a:xfrm>
                        <a:prstGeom prst="curvedRigh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479EA28" id="Выгнутая влево стрелка 172" o:spid="_x0000_s1026" type="#_x0000_t102" style="position:absolute;margin-left:31.95pt;margin-top:9.6pt;width:88.5pt;height:333.75pt;z-index:251580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" adj="18736,20884,16200" fillcolor="#555 [2160]" strokecolor="black [3200]" strokeweight=".5pt">
                <v:fill color2="#313131 [2608]" rotate="t" colors="0 #9b9b9b;.5 #8e8e8e;1 #797979" focus="100%" type="gradient">
                  <o:fill v:ext="view" type="gradientUnscaled"/>
                </v:fill>
              </v:shape>
            </w:pict>
          </mc:Fallback>
        </mc:AlternateContent>
      </w:r>
      <w:r w:rsidR="008D363F">
        <w:rPr>
          <w:noProof/>
          <w:sz w:val="36"/>
          <w:lang w:val="uk-UA" w:eastAsia="ru-RU"/>
        </w:rPr>
        <w:t xml:space="preserve">                             </w:t>
      </w:r>
    </w:p>
    <w:p w:rsidR="00B645C6" w:rsidRPr="00375BF0" w:rsidRDefault="00770B35" w:rsidP="00B645C6">
      <w:pPr>
        <w:tabs>
          <w:tab w:val="right" w:pos="9355"/>
        </w:tabs>
        <w:rPr>
          <w:noProof/>
          <w:sz w:val="36"/>
          <w:lang w:val="uk-UA" w:eastAsia="ru-RU"/>
        </w:rPr>
      </w:pPr>
      <w:r>
        <w:rPr>
          <w:noProof/>
          <w:sz w:val="36"/>
          <w:lang w:eastAsia="ru-RU"/>
        </w:rPr>
        <mc:AlternateContent>
          <mc:Choice Requires="wps">
            <w:drawing>
              <wp:anchor distT="0" distB="0" distL="114300" distR="114300" simplePos="0" relativeHeight="252599296" behindDoc="0" locked="0" layoutInCell="1" allowOverlap="1">
                <wp:simplePos x="0" y="0"/>
                <wp:positionH relativeFrom="column">
                  <wp:posOffset>805815</wp:posOffset>
                </wp:positionH>
                <wp:positionV relativeFrom="paragraph">
                  <wp:posOffset>434975</wp:posOffset>
                </wp:positionV>
                <wp:extent cx="4686300" cy="1952625"/>
                <wp:effectExtent l="0" t="19050" r="19050" b="28575"/>
                <wp:wrapNone/>
                <wp:docPr id="487" name="Выноска со стрелкой вверх 487"/>
                <wp:cNvGraphicFramePr/>
                <a:graphic xmlns:a="http://schemas.openxmlformats.org/drawingml/2006/main">
                  <a:graphicData uri="http://schemas.microsoft.com/office/word/2010/wordprocessingShape">
                    <wps:wsp>
                      <wps:cNvSpPr/>
                      <wps:spPr>
                        <a:xfrm>
                          <a:off x="0" y="0"/>
                          <a:ext cx="4686300" cy="1952625"/>
                        </a:xfrm>
                        <a:prstGeom prst="upArrowCallout">
                          <a:avLst>
                            <a:gd name="adj1" fmla="val 19043"/>
                            <a:gd name="adj2" fmla="val 95833"/>
                            <a:gd name="adj3" fmla="val 25000"/>
                            <a:gd name="adj4" fmla="val 69658"/>
                          </a:avLst>
                        </a:prstGeom>
                      </wps:spPr>
                      <wps:style>
                        <a:lnRef idx="2">
                          <a:schemeClr val="accent6"/>
                        </a:lnRef>
                        <a:fillRef idx="1">
                          <a:schemeClr val="lt1"/>
                        </a:fillRef>
                        <a:effectRef idx="0">
                          <a:schemeClr val="accent6"/>
                        </a:effectRef>
                        <a:fontRef idx="minor">
                          <a:schemeClr val="dk1"/>
                        </a:fontRef>
                      </wps:style>
                      <wps:txbx>
                        <w:txbxContent>
                          <w:p w:rsidR="00770B35" w:rsidRPr="008D363F" w:rsidRDefault="00770B35" w:rsidP="00770B35">
                            <w:pPr>
                              <w:spacing w:after="0" w:line="360" w:lineRule="auto"/>
                              <w:jc w:val="center"/>
                              <w:rPr>
                                <w:rFonts w:ascii="Times New Roman" w:hAnsi="Times New Roman" w:cs="Times New Roman"/>
                                <w:noProof/>
                                <w:sz w:val="28"/>
                                <w:lang w:val="uk-UA"/>
                              </w:rPr>
                            </w:pPr>
                            <w:r w:rsidRPr="008D363F">
                              <w:rPr>
                                <w:rFonts w:ascii="Times New Roman" w:hAnsi="Times New Roman" w:cs="Times New Roman"/>
                                <w:noProof/>
                                <w:sz w:val="28"/>
                                <w:lang w:val="uk-UA"/>
                              </w:rPr>
                              <w:t>гарантує користування правами в області забезпечення житлом, охорони здоров’я, освіти, зайнятості, правового та соціального захисту і пересування без дискримінації за будь-якою ознакою, включаючи ознаку статі</w:t>
                            </w:r>
                          </w:p>
                          <w:p w:rsidR="00770B35" w:rsidRPr="00770B35" w:rsidRDefault="00770B35" w:rsidP="00770B3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верх 487" o:spid="_x0000_s1266" type="#_x0000_t79" style="position:absolute;margin-left:63.45pt;margin-top:34.25pt;width:369pt;height:153.75pt;z-index:25259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" adj="6554,2175,5400,9943" fillcolor="white [3201]" strokecolor="#70ad47 [3209]" strokeweight="1pt">
                <v:textbox>
                  <w:txbxContent>
                    <w:p w:rsidR="00770B35" w:rsidRPr="008D363F" w:rsidRDefault="00770B35" w:rsidP="00770B35">
                      <w:pPr>
                        <w:spacing w:after="0" w:line="360" w:lineRule="auto"/>
                        <w:jc w:val="center"/>
                        <w:rPr>
                          <w:rFonts w:ascii="Times New Roman" w:hAnsi="Times New Roman" w:cs="Times New Roman"/>
                          <w:noProof/>
                          <w:sz w:val="28"/>
                          <w:lang w:val="uk-UA"/>
                        </w:rPr>
                      </w:pPr>
                      <w:r w:rsidRPr="008D363F">
                        <w:rPr>
                          <w:rFonts w:ascii="Times New Roman" w:hAnsi="Times New Roman" w:cs="Times New Roman"/>
                          <w:noProof/>
                          <w:sz w:val="28"/>
                          <w:lang w:val="uk-UA"/>
                        </w:rPr>
                        <w:t>гарантує користування правами в області забезпечення житлом, охорони здоров’я, освіти, зайнятості, правового та соціального захисту і пересування без дискримінації за будь-якою ознакою, включаючи ознаку статі</w:t>
                      </w:r>
                    </w:p>
                    <w:p w:rsidR="00770B35" w:rsidRPr="00770B35" w:rsidRDefault="00770B35" w:rsidP="00770B35">
                      <w:pPr>
                        <w:jc w:val="center"/>
                        <w:rPr>
                          <w:lang w:val="uk-UA"/>
                        </w:rPr>
                      </w:pPr>
                    </w:p>
                  </w:txbxContent>
                </v:textbox>
              </v:shape>
            </w:pict>
          </mc:Fallback>
        </mc:AlternateContent>
      </w:r>
    </w:p>
    <w:p w:rsidR="00B645C6" w:rsidRPr="00375BF0" w:rsidRDefault="00B645C6" w:rsidP="00B645C6">
      <w:pPr>
        <w:tabs>
          <w:tab w:val="right" w:pos="9355"/>
        </w:tabs>
        <w:rPr>
          <w:noProof/>
          <w:sz w:val="36"/>
          <w:lang w:val="uk-UA" w:eastAsia="ru-RU"/>
        </w:rPr>
      </w:pPr>
    </w:p>
    <w:p w:rsidR="00B645C6" w:rsidRPr="00375BF0" w:rsidRDefault="00B645C6" w:rsidP="00B645C6">
      <w:pPr>
        <w:tabs>
          <w:tab w:val="right" w:pos="9355"/>
        </w:tabs>
        <w:rPr>
          <w:noProof/>
          <w:sz w:val="36"/>
          <w:lang w:val="uk-UA" w:eastAsia="ru-RU"/>
        </w:rPr>
      </w:pPr>
    </w:p>
    <w:p w:rsidR="00B645C6" w:rsidRPr="00375BF0" w:rsidRDefault="00B645C6" w:rsidP="00B645C6">
      <w:pPr>
        <w:tabs>
          <w:tab w:val="right" w:pos="9355"/>
        </w:tabs>
        <w:rPr>
          <w:noProof/>
          <w:sz w:val="36"/>
          <w:lang w:val="uk-UA" w:eastAsia="ru-RU"/>
        </w:rPr>
      </w:pPr>
    </w:p>
    <w:p w:rsidR="00545283" w:rsidRPr="00375BF0" w:rsidRDefault="00545283" w:rsidP="00B645C6">
      <w:pPr>
        <w:tabs>
          <w:tab w:val="right" w:pos="9355"/>
        </w:tabs>
        <w:rPr>
          <w:noProof/>
          <w:sz w:val="36"/>
          <w:lang w:val="uk-UA" w:eastAsia="ru-RU"/>
        </w:rPr>
      </w:pPr>
    </w:p>
    <w:p w:rsidR="00545283" w:rsidRPr="00375BF0" w:rsidRDefault="00361346" w:rsidP="00361346">
      <w:pPr>
        <w:tabs>
          <w:tab w:val="left" w:pos="3720"/>
        </w:tabs>
        <w:rPr>
          <w:noProof/>
          <w:sz w:val="36"/>
          <w:lang w:val="uk-UA" w:eastAsia="ru-RU"/>
        </w:rPr>
      </w:pPr>
      <w:r w:rsidRPr="00375BF0">
        <w:rPr>
          <w:noProof/>
          <w:lang w:eastAsia="ru-RU"/>
        </w:rPr>
        <mc:AlternateContent>
          <mc:Choice Requires="wps">
            <w:drawing>
              <wp:anchor distT="0" distB="0" distL="114300" distR="114300" simplePos="0" relativeHeight="252556288" behindDoc="0" locked="0" layoutInCell="1" allowOverlap="1" wp14:anchorId="2AE977B9" wp14:editId="59A2C62D">
                <wp:simplePos x="0" y="0"/>
                <wp:positionH relativeFrom="margin">
                  <wp:posOffset>1520190</wp:posOffset>
                </wp:positionH>
                <wp:positionV relativeFrom="paragraph">
                  <wp:posOffset>262255</wp:posOffset>
                </wp:positionV>
                <wp:extent cx="4476750" cy="1990725"/>
                <wp:effectExtent l="0" t="38100" r="19050" b="28575"/>
                <wp:wrapNone/>
                <wp:docPr id="173" name="Горизонтальный свиток 173"/>
                <wp:cNvGraphicFramePr/>
                <a:graphic xmlns:a="http://schemas.openxmlformats.org/drawingml/2006/main">
                  <a:graphicData uri="http://schemas.microsoft.com/office/word/2010/wordprocessingShape">
                    <wps:wsp>
                      <wps:cNvSpPr/>
                      <wps:spPr>
                        <a:xfrm>
                          <a:off x="0" y="0"/>
                          <a:ext cx="4476750" cy="1990725"/>
                        </a:xfrm>
                        <a:prstGeom prst="horizontalScroll">
                          <a:avLst>
                            <a:gd name="adj" fmla="val 3213"/>
                          </a:avLst>
                        </a:prstGeom>
                      </wps:spPr>
                      <wps:style>
                        <a:lnRef idx="2">
                          <a:schemeClr val="accent6"/>
                        </a:lnRef>
                        <a:fillRef idx="1">
                          <a:schemeClr val="lt1"/>
                        </a:fillRef>
                        <a:effectRef idx="0">
                          <a:schemeClr val="accent6"/>
                        </a:effectRef>
                        <a:fontRef idx="minor">
                          <a:schemeClr val="dk1"/>
                        </a:fontRef>
                      </wps:style>
                      <wps:txbx>
                        <w:txbxContent>
                          <w:p w:rsidR="008A390C" w:rsidRPr="00361346" w:rsidRDefault="008A390C" w:rsidP="00361346">
                            <w:pPr>
                              <w:spacing w:after="0" w:line="360" w:lineRule="auto"/>
                              <w:jc w:val="both"/>
                              <w:rPr>
                                <w:rFonts w:ascii="Times New Roman" w:hAnsi="Times New Roman" w:cs="Times New Roman"/>
                                <w:noProof/>
                                <w:sz w:val="28"/>
                                <w:lang w:val="uk-UA"/>
                              </w:rPr>
                            </w:pPr>
                            <w:r w:rsidRPr="00361346">
                              <w:rPr>
                                <w:rFonts w:ascii="Times New Roman" w:hAnsi="Times New Roman" w:cs="Times New Roman"/>
                                <w:noProof/>
                                <w:sz w:val="28"/>
                                <w:lang w:val="uk-UA"/>
                              </w:rPr>
                              <w:t>У 1996 році Хартія була переглянута – до її тесту було включено нові права, і деякі з них особливо важливі для жінок (наприклад, право на захист від сексуальних домагань на робочому місці і право працівників із сімейними обов’язками на рівні можливості та рівне ставлення до 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AE977B9" id="Горизонтальный свиток 173" o:spid="_x0000_s1267" type="#_x0000_t98" style="position:absolute;margin-left:119.7pt;margin-top:20.65pt;width:352.5pt;height:156.75pt;z-index:25255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" adj="694" fillcolor="white [3201]" strokecolor="#70ad47 [3209]" strokeweight="1pt">
                <v:stroke joinstyle="miter"/>
                <v:textbox>
                  <w:txbxContent>
                    <w:p w:rsidR="008A390C" w:rsidRPr="00361346" w:rsidRDefault="008A390C" w:rsidP="00361346">
                      <w:pPr>
                        <w:spacing w:after="0" w:line="360" w:lineRule="auto"/>
                        <w:jc w:val="both"/>
                        <w:rPr>
                          <w:rFonts w:ascii="Times New Roman" w:hAnsi="Times New Roman" w:cs="Times New Roman"/>
                          <w:noProof/>
                          <w:sz w:val="28"/>
                          <w:lang w:val="uk-UA"/>
                        </w:rPr>
                      </w:pPr>
                      <w:r w:rsidRPr="00361346">
                        <w:rPr>
                          <w:rFonts w:ascii="Times New Roman" w:hAnsi="Times New Roman" w:cs="Times New Roman"/>
                          <w:noProof/>
                          <w:sz w:val="28"/>
                          <w:lang w:val="uk-UA"/>
                        </w:rPr>
                        <w:t>У 1996 році Хартія була переглянута – до її тесту було включено нові права, і деякі з них особливо важливі для жінок (наприклад, право на захист від сексуальних домагань на робочому місці і право працівників із сімейними обов’язками на рівні можливості та рівне ставлення до них).</w:t>
                      </w:r>
                    </w:p>
                  </w:txbxContent>
                </v:textbox>
                <w10:wrap anchorx="margin"/>
              </v:shape>
            </w:pict>
          </mc:Fallback>
        </mc:AlternateContent>
      </w:r>
      <w:r>
        <w:rPr>
          <w:noProof/>
          <w:sz w:val="36"/>
          <w:lang w:val="uk-UA" w:eastAsia="ru-RU"/>
        </w:rPr>
        <w:tab/>
      </w:r>
    </w:p>
    <w:p w:rsidR="00545283" w:rsidRPr="00375BF0" w:rsidRDefault="00545283" w:rsidP="00B645C6">
      <w:pPr>
        <w:tabs>
          <w:tab w:val="right" w:pos="9355"/>
        </w:tabs>
        <w:rPr>
          <w:noProof/>
          <w:sz w:val="36"/>
          <w:lang w:val="uk-UA" w:eastAsia="ru-RU"/>
        </w:rPr>
      </w:pPr>
    </w:p>
    <w:p w:rsidR="00545283" w:rsidRPr="00375BF0" w:rsidRDefault="00545283" w:rsidP="00B645C6">
      <w:pPr>
        <w:tabs>
          <w:tab w:val="right" w:pos="9355"/>
        </w:tabs>
        <w:rPr>
          <w:noProof/>
          <w:sz w:val="36"/>
          <w:lang w:val="uk-UA" w:eastAsia="ru-RU"/>
        </w:rPr>
      </w:pPr>
    </w:p>
    <w:p w:rsidR="00545283" w:rsidRPr="00375BF0" w:rsidRDefault="00545283" w:rsidP="00B645C6">
      <w:pPr>
        <w:tabs>
          <w:tab w:val="right" w:pos="9355"/>
        </w:tabs>
        <w:rPr>
          <w:noProof/>
          <w:sz w:val="36"/>
          <w:lang w:val="uk-UA" w:eastAsia="ru-RU"/>
        </w:rPr>
      </w:pPr>
    </w:p>
    <w:p w:rsidR="00545283" w:rsidRPr="00375BF0" w:rsidRDefault="00545283" w:rsidP="00B645C6">
      <w:pPr>
        <w:tabs>
          <w:tab w:val="right" w:pos="9355"/>
        </w:tabs>
        <w:rPr>
          <w:noProof/>
          <w:sz w:val="36"/>
          <w:lang w:val="uk-UA" w:eastAsia="ru-RU"/>
        </w:rPr>
      </w:pPr>
    </w:p>
    <w:p w:rsidR="00545283" w:rsidRPr="00375BF0" w:rsidRDefault="00361346"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2306432" behindDoc="0" locked="0" layoutInCell="1" allowOverlap="1">
                <wp:simplePos x="0" y="0"/>
                <wp:positionH relativeFrom="column">
                  <wp:posOffset>1167765</wp:posOffset>
                </wp:positionH>
                <wp:positionV relativeFrom="paragraph">
                  <wp:posOffset>1</wp:posOffset>
                </wp:positionV>
                <wp:extent cx="4200525" cy="1238250"/>
                <wp:effectExtent l="19050" t="0" r="47625" b="19050"/>
                <wp:wrapNone/>
                <wp:docPr id="266" name="Блок-схема: подготовка 266"/>
                <wp:cNvGraphicFramePr/>
                <a:graphic xmlns:a="http://schemas.openxmlformats.org/drawingml/2006/main">
                  <a:graphicData uri="http://schemas.microsoft.com/office/word/2010/wordprocessingShape">
                    <wps:wsp>
                      <wps:cNvSpPr/>
                      <wps:spPr>
                        <a:xfrm>
                          <a:off x="0" y="0"/>
                          <a:ext cx="4200525" cy="1238250"/>
                        </a:xfrm>
                        <a:prstGeom prst="flowChartPreparation">
                          <a:avLst/>
                        </a:prstGeom>
                      </wps:spPr>
                      <wps:style>
                        <a:lnRef idx="2">
                          <a:schemeClr val="dk1"/>
                        </a:lnRef>
                        <a:fillRef idx="1">
                          <a:schemeClr val="lt1"/>
                        </a:fillRef>
                        <a:effectRef idx="0">
                          <a:schemeClr val="dk1"/>
                        </a:effectRef>
                        <a:fontRef idx="minor">
                          <a:schemeClr val="dk1"/>
                        </a:fontRef>
                      </wps:style>
                      <wps:txbx>
                        <w:txbxContent>
                          <w:p w:rsidR="008A390C" w:rsidRPr="00361346" w:rsidRDefault="008A390C" w:rsidP="00361346">
                            <w:pPr>
                              <w:spacing w:after="0" w:line="360" w:lineRule="auto"/>
                              <w:jc w:val="center"/>
                              <w:rPr>
                                <w:rFonts w:ascii="Times New Roman" w:hAnsi="Times New Roman" w:cs="Times New Roman"/>
                                <w:noProof/>
                                <w:sz w:val="28"/>
                                <w:lang w:val="uk-UA"/>
                              </w:rPr>
                            </w:pPr>
                            <w:r w:rsidRPr="00361346">
                              <w:rPr>
                                <w:rFonts w:ascii="Times New Roman" w:hAnsi="Times New Roman" w:cs="Times New Roman"/>
                                <w:noProof/>
                                <w:sz w:val="28"/>
                                <w:lang w:val="uk-UA"/>
                              </w:rPr>
                              <w:t>Існує ще дві конвенції Ради Європи, присвячені питанню насильства по відношенню до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Блок-схема: подготовка 266" o:spid="_x0000_s1268" type="#_x0000_t117" style="position:absolute;margin-left:91.95pt;margin-top:0;width:330.75pt;height:97.5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" fillcolor="white [3201]" strokecolor="black [3200]" strokeweight="1pt">
                <v:textbox>
                  <w:txbxContent>
                    <w:p w:rsidR="008A390C" w:rsidRPr="00361346" w:rsidRDefault="008A390C" w:rsidP="00361346">
                      <w:pPr>
                        <w:spacing w:after="0" w:line="360" w:lineRule="auto"/>
                        <w:jc w:val="center"/>
                        <w:rPr>
                          <w:rFonts w:ascii="Times New Roman" w:hAnsi="Times New Roman" w:cs="Times New Roman"/>
                          <w:noProof/>
                          <w:sz w:val="28"/>
                          <w:lang w:val="uk-UA"/>
                        </w:rPr>
                      </w:pPr>
                      <w:r w:rsidRPr="00361346">
                        <w:rPr>
                          <w:rFonts w:ascii="Times New Roman" w:hAnsi="Times New Roman" w:cs="Times New Roman"/>
                          <w:noProof/>
                          <w:sz w:val="28"/>
                          <w:lang w:val="uk-UA"/>
                        </w:rPr>
                        <w:t>Існує ще дві конвенції Ради Європи, присвячені питанню насильства по відношенню до жінок:</w:t>
                      </w:r>
                    </w:p>
                  </w:txbxContent>
                </v:textbox>
              </v:shape>
            </w:pict>
          </mc:Fallback>
        </mc:AlternateContent>
      </w:r>
    </w:p>
    <w:p w:rsidR="00FC08AD" w:rsidRPr="00375BF0" w:rsidRDefault="00FC08AD" w:rsidP="00B645C6">
      <w:pPr>
        <w:tabs>
          <w:tab w:val="right" w:pos="9355"/>
        </w:tabs>
        <w:rPr>
          <w:noProof/>
          <w:sz w:val="36"/>
          <w:lang w:val="uk-UA" w:eastAsia="ru-RU"/>
        </w:rPr>
      </w:pPr>
    </w:p>
    <w:p w:rsidR="00545283" w:rsidRPr="00375BF0" w:rsidRDefault="00361346"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1578289" behindDoc="0" locked="0" layoutInCell="1" allowOverlap="1">
                <wp:simplePos x="0" y="0"/>
                <wp:positionH relativeFrom="column">
                  <wp:posOffset>3187066</wp:posOffset>
                </wp:positionH>
                <wp:positionV relativeFrom="paragraph">
                  <wp:posOffset>123190</wp:posOffset>
                </wp:positionV>
                <wp:extent cx="952500" cy="485775"/>
                <wp:effectExtent l="0" t="0" r="76200" b="47625"/>
                <wp:wrapNone/>
                <wp:docPr id="287" name="Прямая со стрелкой 287"/>
                <wp:cNvGraphicFramePr/>
                <a:graphic xmlns:a="http://schemas.openxmlformats.org/drawingml/2006/main">
                  <a:graphicData uri="http://schemas.microsoft.com/office/word/2010/wordprocessingShape">
                    <wps:wsp>
                      <wps:cNvCnPr/>
                      <wps:spPr>
                        <a:xfrm>
                          <a:off x="0" y="0"/>
                          <a:ext cx="952500" cy="4857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E17FFB2" id="Прямая со стрелкой 287" o:spid="_x0000_s1026" type="#_x0000_t32" style="position:absolute;margin-left:250.95pt;margin-top:9.7pt;width:75pt;height:38.25pt;z-index:25157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" strokecolor="black [3200]" strokeweight="1.5pt">
                <v:stroke endarrow="block" joinstyle="miter"/>
              </v:shape>
            </w:pict>
          </mc:Fallback>
        </mc:AlternateContent>
      </w:r>
      <w:r w:rsidRPr="00375BF0">
        <w:rPr>
          <w:noProof/>
          <w:sz w:val="36"/>
          <w:lang w:eastAsia="ru-RU"/>
        </w:rPr>
        <mc:AlternateContent>
          <mc:Choice Requires="wps">
            <w:drawing>
              <wp:anchor distT="0" distB="0" distL="114300" distR="114300" simplePos="0" relativeHeight="251579314" behindDoc="0" locked="0" layoutInCell="1" allowOverlap="1">
                <wp:simplePos x="0" y="0"/>
                <wp:positionH relativeFrom="column">
                  <wp:posOffset>2177414</wp:posOffset>
                </wp:positionH>
                <wp:positionV relativeFrom="paragraph">
                  <wp:posOffset>132715</wp:posOffset>
                </wp:positionV>
                <wp:extent cx="904875" cy="485775"/>
                <wp:effectExtent l="38100" t="0" r="28575" b="47625"/>
                <wp:wrapNone/>
                <wp:docPr id="272" name="Прямая со стрелкой 272"/>
                <wp:cNvGraphicFramePr/>
                <a:graphic xmlns:a="http://schemas.openxmlformats.org/drawingml/2006/main">
                  <a:graphicData uri="http://schemas.microsoft.com/office/word/2010/wordprocessingShape">
                    <wps:wsp>
                      <wps:cNvCnPr/>
                      <wps:spPr>
                        <a:xfrm flipH="1">
                          <a:off x="0" y="0"/>
                          <a:ext cx="904875" cy="4857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DBE0D9E" id="Прямая со стрелкой 272" o:spid="_x0000_s1026" type="#_x0000_t32" style="position:absolute;margin-left:171.45pt;margin-top:10.45pt;width:71.25pt;height:38.25pt;flip:x;z-index:251579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" strokecolor="black [3200]" strokeweight="1.5pt">
                <v:stroke endarrow="block" joinstyle="miter"/>
              </v:shape>
            </w:pict>
          </mc:Fallback>
        </mc:AlternateContent>
      </w:r>
    </w:p>
    <w:p w:rsidR="00B645C6" w:rsidRPr="00375BF0" w:rsidRDefault="00361346"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2311552" behindDoc="0" locked="0" layoutInCell="1" allowOverlap="1" wp14:anchorId="14E9B906" wp14:editId="656BD9F8">
                <wp:simplePos x="0" y="0"/>
                <wp:positionH relativeFrom="column">
                  <wp:posOffset>3120390</wp:posOffset>
                </wp:positionH>
                <wp:positionV relativeFrom="paragraph">
                  <wp:posOffset>199390</wp:posOffset>
                </wp:positionV>
                <wp:extent cx="2828925" cy="2981325"/>
                <wp:effectExtent l="0" t="0" r="28575" b="28575"/>
                <wp:wrapNone/>
                <wp:docPr id="299" name="Вертикальный свиток 299"/>
                <wp:cNvGraphicFramePr/>
                <a:graphic xmlns:a="http://schemas.openxmlformats.org/drawingml/2006/main">
                  <a:graphicData uri="http://schemas.microsoft.com/office/word/2010/wordprocessingShape">
                    <wps:wsp>
                      <wps:cNvSpPr/>
                      <wps:spPr>
                        <a:xfrm>
                          <a:off x="0" y="0"/>
                          <a:ext cx="2828925" cy="2981325"/>
                        </a:xfrm>
                        <a:prstGeom prst="verticalScroll">
                          <a:avLst/>
                        </a:prstGeom>
                      </wps:spPr>
                      <wps:style>
                        <a:lnRef idx="2">
                          <a:schemeClr val="dk1"/>
                        </a:lnRef>
                        <a:fillRef idx="1">
                          <a:schemeClr val="lt1"/>
                        </a:fillRef>
                        <a:effectRef idx="0">
                          <a:schemeClr val="dk1"/>
                        </a:effectRef>
                        <a:fontRef idx="minor">
                          <a:schemeClr val="dk1"/>
                        </a:fontRef>
                      </wps:style>
                      <wps:txbx>
                        <w:txbxContent>
                          <w:p w:rsidR="008A390C" w:rsidRPr="00361346" w:rsidRDefault="008A390C" w:rsidP="00361346">
                            <w:pPr>
                              <w:spacing w:after="0" w:line="360" w:lineRule="auto"/>
                              <w:jc w:val="center"/>
                              <w:rPr>
                                <w:rFonts w:ascii="Times New Roman" w:hAnsi="Times New Roman" w:cs="Times New Roman"/>
                                <w:noProof/>
                                <w:sz w:val="56"/>
                                <w:lang w:val="uk-UA"/>
                              </w:rPr>
                            </w:pPr>
                            <w:r w:rsidRPr="00361346">
                              <w:rPr>
                                <w:rFonts w:ascii="Times New Roman" w:hAnsi="Times New Roman" w:cs="Times New Roman"/>
                                <w:noProof/>
                                <w:sz w:val="28"/>
                                <w:shd w:val="clear" w:color="auto" w:fill="FFFFFF"/>
                                <w:lang w:val="uk-UA"/>
                              </w:rPr>
                              <w:t>Конвенція Ради Європи про запобігання насильству стосовно жінок і домашньому насильству та боротьбу з цими явищами, (Стамбульська конвенція)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4E9B906" id="Вертикальный свиток 299" o:spid="_x0000_s1269" type="#_x0000_t97" style="position:absolute;margin-left:245.7pt;margin-top:15.7pt;width:222.75pt;height:234.75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" fillcolor="white [3201]" strokecolor="black [3200]" strokeweight="1pt">
                <v:stroke joinstyle="miter"/>
                <v:textbox>
                  <w:txbxContent>
                    <w:p w:rsidR="008A390C" w:rsidRPr="00361346" w:rsidRDefault="008A390C" w:rsidP="00361346">
                      <w:pPr>
                        <w:spacing w:after="0" w:line="360" w:lineRule="auto"/>
                        <w:jc w:val="center"/>
                        <w:rPr>
                          <w:rFonts w:ascii="Times New Roman" w:hAnsi="Times New Roman" w:cs="Times New Roman"/>
                          <w:noProof/>
                          <w:sz w:val="56"/>
                          <w:lang w:val="uk-UA"/>
                        </w:rPr>
                      </w:pPr>
                      <w:r w:rsidRPr="00361346">
                        <w:rPr>
                          <w:rFonts w:ascii="Times New Roman" w:hAnsi="Times New Roman" w:cs="Times New Roman"/>
                          <w:noProof/>
                          <w:sz w:val="28"/>
                          <w:shd w:val="clear" w:color="auto" w:fill="FFFFFF"/>
                          <w:lang w:val="uk-UA"/>
                        </w:rPr>
                        <w:t>Конвенція Ради Європи про запобігання насильству стосовно жінок і домашньому насильству та боротьбу з цими явищами, (Стамбульська конвенція)</w:t>
                      </w:r>
                    </w:p>
                  </w:txbxContent>
                </v:textbox>
              </v:shape>
            </w:pict>
          </mc:Fallback>
        </mc:AlternateContent>
      </w:r>
      <w:r w:rsidRPr="00375BF0">
        <w:rPr>
          <w:noProof/>
          <w:sz w:val="36"/>
          <w:lang w:eastAsia="ru-RU"/>
        </w:rPr>
        <mc:AlternateContent>
          <mc:Choice Requires="wps">
            <w:drawing>
              <wp:anchor distT="0" distB="0" distL="114300" distR="114300" simplePos="0" relativeHeight="252309504" behindDoc="0" locked="0" layoutInCell="1" allowOverlap="1">
                <wp:simplePos x="0" y="0"/>
                <wp:positionH relativeFrom="column">
                  <wp:posOffset>643890</wp:posOffset>
                </wp:positionH>
                <wp:positionV relativeFrom="paragraph">
                  <wp:posOffset>199391</wp:posOffset>
                </wp:positionV>
                <wp:extent cx="2295525" cy="1219200"/>
                <wp:effectExtent l="0" t="0" r="28575" b="19050"/>
                <wp:wrapNone/>
                <wp:docPr id="289" name="Вертикальный свиток 289"/>
                <wp:cNvGraphicFramePr/>
                <a:graphic xmlns:a="http://schemas.openxmlformats.org/drawingml/2006/main">
                  <a:graphicData uri="http://schemas.microsoft.com/office/word/2010/wordprocessingShape">
                    <wps:wsp>
                      <wps:cNvSpPr/>
                      <wps:spPr>
                        <a:xfrm>
                          <a:off x="0" y="0"/>
                          <a:ext cx="2295525" cy="1219200"/>
                        </a:xfrm>
                        <a:prstGeom prst="verticalScroll">
                          <a:avLst/>
                        </a:prstGeom>
                      </wps:spPr>
                      <wps:style>
                        <a:lnRef idx="2">
                          <a:schemeClr val="dk1"/>
                        </a:lnRef>
                        <a:fillRef idx="1">
                          <a:schemeClr val="lt1"/>
                        </a:fillRef>
                        <a:effectRef idx="0">
                          <a:schemeClr val="dk1"/>
                        </a:effectRef>
                        <a:fontRef idx="minor">
                          <a:schemeClr val="dk1"/>
                        </a:fontRef>
                      </wps:style>
                      <wps:txbx>
                        <w:txbxContent>
                          <w:p w:rsidR="008A390C" w:rsidRPr="00361346" w:rsidRDefault="008A390C" w:rsidP="00361346">
                            <w:pPr>
                              <w:spacing w:after="0" w:line="360" w:lineRule="auto"/>
                              <w:jc w:val="center"/>
                              <w:rPr>
                                <w:rFonts w:ascii="Times New Roman" w:hAnsi="Times New Roman" w:cs="Times New Roman"/>
                                <w:noProof/>
                                <w:sz w:val="28"/>
                                <w:lang w:val="uk-UA"/>
                              </w:rPr>
                            </w:pPr>
                            <w:r w:rsidRPr="00361346">
                              <w:rPr>
                                <w:rFonts w:ascii="Times New Roman" w:hAnsi="Times New Roman" w:cs="Times New Roman"/>
                                <w:noProof/>
                                <w:sz w:val="28"/>
                                <w:lang w:val="uk-UA"/>
                              </w:rPr>
                              <w:t>Конвенція про заходи щодо протидії торгівлі людьми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ертикальный свиток 289" o:spid="_x0000_s1270" type="#_x0000_t97" style="position:absolute;margin-left:50.7pt;margin-top:15.7pt;width:180.75pt;height:96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" fillcolor="white [3201]" strokecolor="black [3200]" strokeweight="1pt">
                <v:stroke joinstyle="miter"/>
                <v:textbox>
                  <w:txbxContent>
                    <w:p w:rsidR="008A390C" w:rsidRPr="00361346" w:rsidRDefault="008A390C" w:rsidP="00361346">
                      <w:pPr>
                        <w:spacing w:after="0" w:line="360" w:lineRule="auto"/>
                        <w:jc w:val="center"/>
                        <w:rPr>
                          <w:rFonts w:ascii="Times New Roman" w:hAnsi="Times New Roman" w:cs="Times New Roman"/>
                          <w:noProof/>
                          <w:sz w:val="28"/>
                          <w:lang w:val="uk-UA"/>
                        </w:rPr>
                      </w:pPr>
                      <w:r w:rsidRPr="00361346">
                        <w:rPr>
                          <w:rFonts w:ascii="Times New Roman" w:hAnsi="Times New Roman" w:cs="Times New Roman"/>
                          <w:noProof/>
                          <w:sz w:val="28"/>
                          <w:lang w:val="uk-UA"/>
                        </w:rPr>
                        <w:t>Конвенція про заходи щодо протидії торгівлі людьми</w:t>
                      </w:r>
                    </w:p>
                  </w:txbxContent>
                </v:textbox>
              </v:shape>
            </w:pict>
          </mc:Fallback>
        </mc:AlternateContent>
      </w:r>
    </w:p>
    <w:p w:rsidR="00E136E9" w:rsidRPr="00375BF0" w:rsidRDefault="00E136E9" w:rsidP="00B645C6">
      <w:pPr>
        <w:tabs>
          <w:tab w:val="right" w:pos="9355"/>
        </w:tabs>
        <w:rPr>
          <w:noProof/>
          <w:sz w:val="36"/>
          <w:lang w:val="uk-UA" w:eastAsia="ru-RU"/>
        </w:rPr>
      </w:pPr>
    </w:p>
    <w:p w:rsidR="00E136E9" w:rsidRPr="00375BF0" w:rsidRDefault="00E136E9" w:rsidP="00B645C6">
      <w:pPr>
        <w:tabs>
          <w:tab w:val="right" w:pos="9355"/>
        </w:tabs>
        <w:rPr>
          <w:noProof/>
          <w:sz w:val="36"/>
          <w:lang w:val="uk-UA" w:eastAsia="ru-RU"/>
        </w:rPr>
      </w:pPr>
    </w:p>
    <w:p w:rsidR="00E136E9" w:rsidRPr="00375BF0" w:rsidRDefault="00E136E9" w:rsidP="00B645C6">
      <w:pPr>
        <w:tabs>
          <w:tab w:val="right" w:pos="9355"/>
        </w:tabs>
        <w:rPr>
          <w:noProof/>
          <w:sz w:val="36"/>
          <w:lang w:val="uk-UA" w:eastAsia="ru-RU"/>
        </w:rPr>
      </w:pPr>
    </w:p>
    <w:p w:rsidR="00E136E9" w:rsidRPr="00375BF0" w:rsidRDefault="00E136E9" w:rsidP="00B645C6">
      <w:pPr>
        <w:tabs>
          <w:tab w:val="right" w:pos="9355"/>
        </w:tabs>
        <w:rPr>
          <w:noProof/>
          <w:sz w:val="36"/>
          <w:lang w:val="uk-UA" w:eastAsia="ru-RU"/>
        </w:rPr>
      </w:pPr>
    </w:p>
    <w:p w:rsidR="00E136E9" w:rsidRPr="00375BF0" w:rsidRDefault="00E136E9" w:rsidP="00B645C6">
      <w:pPr>
        <w:tabs>
          <w:tab w:val="right" w:pos="9355"/>
        </w:tabs>
        <w:rPr>
          <w:noProof/>
          <w:sz w:val="36"/>
          <w:lang w:val="uk-UA" w:eastAsia="ru-RU"/>
        </w:rPr>
      </w:pPr>
    </w:p>
    <w:p w:rsidR="00E136E9" w:rsidRPr="00375BF0" w:rsidRDefault="00E136E9" w:rsidP="00B645C6">
      <w:pPr>
        <w:tabs>
          <w:tab w:val="right" w:pos="9355"/>
        </w:tabs>
        <w:rPr>
          <w:noProof/>
          <w:sz w:val="36"/>
          <w:lang w:val="uk-UA" w:eastAsia="ru-RU"/>
        </w:rPr>
      </w:pPr>
    </w:p>
    <w:p w:rsidR="00E136E9" w:rsidRPr="00375BF0" w:rsidRDefault="00361346"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2312576" behindDoc="0" locked="0" layoutInCell="1" allowOverlap="1">
                <wp:simplePos x="0" y="0"/>
                <wp:positionH relativeFrom="margin">
                  <wp:align>right</wp:align>
                </wp:positionH>
                <wp:positionV relativeFrom="paragraph">
                  <wp:posOffset>254635</wp:posOffset>
                </wp:positionV>
                <wp:extent cx="5876925" cy="1533525"/>
                <wp:effectExtent l="19050" t="0" r="47625" b="28575"/>
                <wp:wrapNone/>
                <wp:docPr id="320" name="Лента лицом вверх 320"/>
                <wp:cNvGraphicFramePr/>
                <a:graphic xmlns:a="http://schemas.openxmlformats.org/drawingml/2006/main">
                  <a:graphicData uri="http://schemas.microsoft.com/office/word/2010/wordprocessingShape">
                    <wps:wsp>
                      <wps:cNvSpPr/>
                      <wps:spPr>
                        <a:xfrm>
                          <a:off x="0" y="0"/>
                          <a:ext cx="5876925" cy="1533525"/>
                        </a:xfrm>
                        <a:prstGeom prst="ribbon2">
                          <a:avLst>
                            <a:gd name="adj1" fmla="val 0"/>
                            <a:gd name="adj2" fmla="val 75000"/>
                          </a:avLst>
                        </a:prstGeom>
                      </wps:spPr>
                      <wps:style>
                        <a:lnRef idx="2">
                          <a:schemeClr val="accent6"/>
                        </a:lnRef>
                        <a:fillRef idx="1">
                          <a:schemeClr val="lt1"/>
                        </a:fillRef>
                        <a:effectRef idx="0">
                          <a:schemeClr val="accent6"/>
                        </a:effectRef>
                        <a:fontRef idx="minor">
                          <a:schemeClr val="dk1"/>
                        </a:fontRef>
                      </wps:style>
                      <wps:txbx>
                        <w:txbxContent>
                          <w:p w:rsidR="008A390C" w:rsidRPr="00361346" w:rsidRDefault="008A390C" w:rsidP="00361346">
                            <w:pPr>
                              <w:spacing w:after="0" w:line="360" w:lineRule="auto"/>
                              <w:jc w:val="center"/>
                              <w:rPr>
                                <w:rFonts w:ascii="Times New Roman" w:hAnsi="Times New Roman" w:cs="Times New Roman"/>
                                <w:noProof/>
                                <w:sz w:val="28"/>
                                <w:lang w:val="uk-UA"/>
                              </w:rPr>
                            </w:pPr>
                            <w:r w:rsidRPr="00361346">
                              <w:rPr>
                                <w:rFonts w:ascii="Times New Roman" w:hAnsi="Times New Roman" w:cs="Times New Roman"/>
                                <w:noProof/>
                                <w:sz w:val="28"/>
                                <w:lang w:val="uk-UA"/>
                              </w:rPr>
                              <w:t>Важливу роль відіграє практика вирішення відповідних спорів такими судовими інституціями як Європейський суд з прав людини, Комітет ООН з прав людини, Комітет ООН з ліквідації всіх форм дискримінації щодо жінок, Суд Європейського Союзу.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Лента лицом вверх 320" o:spid="_x0000_s1271" type="#_x0000_t54" style="position:absolute;margin-left:411.55pt;margin-top:20.05pt;width:462.75pt;height:120.75pt;z-index:25231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" adj="2700,21600" fillcolor="white [3201]" strokecolor="#70ad47 [3209]" strokeweight="1pt">
                <v:stroke joinstyle="miter"/>
                <v:textbox>
                  <w:txbxContent>
                    <w:p w:rsidR="008A390C" w:rsidRPr="00361346" w:rsidRDefault="008A390C" w:rsidP="00361346">
                      <w:pPr>
                        <w:spacing w:after="0" w:line="360" w:lineRule="auto"/>
                        <w:jc w:val="center"/>
                        <w:rPr>
                          <w:rFonts w:ascii="Times New Roman" w:hAnsi="Times New Roman" w:cs="Times New Roman"/>
                          <w:noProof/>
                          <w:sz w:val="28"/>
                          <w:lang w:val="uk-UA"/>
                        </w:rPr>
                      </w:pPr>
                      <w:r w:rsidRPr="00361346">
                        <w:rPr>
                          <w:rFonts w:ascii="Times New Roman" w:hAnsi="Times New Roman" w:cs="Times New Roman"/>
                          <w:noProof/>
                          <w:sz w:val="28"/>
                          <w:lang w:val="uk-UA"/>
                        </w:rPr>
                        <w:t>Важливу роль відіграє практика вирішення відповідних спорів такими судовими інституціями як Європейський суд з прав людини, Комітет ООН з прав людини, Комітет ООН з ліквідації всіх форм дискримінації щодо жінок, Суд Європейського Союзу.</w:t>
                      </w:r>
                    </w:p>
                  </w:txbxContent>
                </v:textbox>
                <w10:wrap anchorx="margin"/>
              </v:shape>
            </w:pict>
          </mc:Fallback>
        </mc:AlternateContent>
      </w:r>
    </w:p>
    <w:p w:rsidR="00E136E9" w:rsidRPr="00375BF0" w:rsidRDefault="00E136E9" w:rsidP="00B645C6">
      <w:pPr>
        <w:tabs>
          <w:tab w:val="right" w:pos="9355"/>
        </w:tabs>
        <w:rPr>
          <w:noProof/>
          <w:sz w:val="36"/>
          <w:lang w:val="uk-UA" w:eastAsia="ru-RU"/>
        </w:rPr>
      </w:pPr>
    </w:p>
    <w:p w:rsidR="00E136E9" w:rsidRPr="00375BF0" w:rsidRDefault="00361346"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1577264" behindDoc="0" locked="0" layoutInCell="1" allowOverlap="1" wp14:anchorId="6B95BAF1" wp14:editId="6A3195D3">
                <wp:simplePos x="0" y="0"/>
                <wp:positionH relativeFrom="margin">
                  <wp:posOffset>266700</wp:posOffset>
                </wp:positionH>
                <wp:positionV relativeFrom="paragraph">
                  <wp:posOffset>168275</wp:posOffset>
                </wp:positionV>
                <wp:extent cx="1047750" cy="2133600"/>
                <wp:effectExtent l="0" t="0" r="38100" b="19050"/>
                <wp:wrapNone/>
                <wp:docPr id="175" name="Выгнутая влево стрелка 175"/>
                <wp:cNvGraphicFramePr/>
                <a:graphic xmlns:a="http://schemas.openxmlformats.org/drawingml/2006/main">
                  <a:graphicData uri="http://schemas.microsoft.com/office/word/2010/wordprocessingShape">
                    <wps:wsp>
                      <wps:cNvSpPr/>
                      <wps:spPr>
                        <a:xfrm>
                          <a:off x="0" y="0"/>
                          <a:ext cx="1047750" cy="2133600"/>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44FD8794" id="Выгнутая влево стрелка 175" o:spid="_x0000_s1026" type="#_x0000_t102" style="position:absolute;margin-left:21pt;margin-top:13.25pt;width:82.5pt;height:168pt;z-index:251577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" adj="16296,20274,16200" fillcolor="black [3200]" strokecolor="black [1600]" strokeweight="1pt">
                <w10:wrap anchorx="margin"/>
              </v:shape>
            </w:pict>
          </mc:Fallback>
        </mc:AlternateContent>
      </w:r>
    </w:p>
    <w:p w:rsidR="00E136E9" w:rsidRPr="00375BF0" w:rsidRDefault="00E136E9" w:rsidP="00B645C6">
      <w:pPr>
        <w:tabs>
          <w:tab w:val="right" w:pos="9355"/>
        </w:tabs>
        <w:rPr>
          <w:noProof/>
          <w:sz w:val="36"/>
          <w:lang w:val="uk-UA" w:eastAsia="ru-RU"/>
        </w:rPr>
      </w:pPr>
    </w:p>
    <w:p w:rsidR="00E136E9" w:rsidRPr="00375BF0" w:rsidRDefault="00361346"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2560384" behindDoc="0" locked="0" layoutInCell="1" allowOverlap="1" wp14:anchorId="59B95F20" wp14:editId="3783331B">
                <wp:simplePos x="0" y="0"/>
                <wp:positionH relativeFrom="margin">
                  <wp:posOffset>1091565</wp:posOffset>
                </wp:positionH>
                <wp:positionV relativeFrom="paragraph">
                  <wp:posOffset>168275</wp:posOffset>
                </wp:positionV>
                <wp:extent cx="4867275" cy="2295525"/>
                <wp:effectExtent l="0" t="0" r="28575" b="28575"/>
                <wp:wrapNone/>
                <wp:docPr id="176" name="Вертикальный свиток 176"/>
                <wp:cNvGraphicFramePr/>
                <a:graphic xmlns:a="http://schemas.openxmlformats.org/drawingml/2006/main">
                  <a:graphicData uri="http://schemas.microsoft.com/office/word/2010/wordprocessingShape">
                    <wps:wsp>
                      <wps:cNvSpPr/>
                      <wps:spPr>
                        <a:xfrm>
                          <a:off x="0" y="0"/>
                          <a:ext cx="4867275" cy="2295525"/>
                        </a:xfrm>
                        <a:prstGeom prst="verticalScroll">
                          <a:avLst/>
                        </a:prstGeom>
                      </wps:spPr>
                      <wps:style>
                        <a:lnRef idx="2">
                          <a:schemeClr val="dk1"/>
                        </a:lnRef>
                        <a:fillRef idx="1">
                          <a:schemeClr val="lt1"/>
                        </a:fillRef>
                        <a:effectRef idx="0">
                          <a:schemeClr val="dk1"/>
                        </a:effectRef>
                        <a:fontRef idx="minor">
                          <a:schemeClr val="dk1"/>
                        </a:fontRef>
                      </wps:style>
                      <wps:txbx>
                        <w:txbxContent>
                          <w:p w:rsidR="008A390C" w:rsidRPr="00361346" w:rsidRDefault="008A390C" w:rsidP="00DC597C">
                            <w:pPr>
                              <w:spacing w:after="0" w:line="360" w:lineRule="auto"/>
                              <w:ind w:firstLine="708"/>
                              <w:jc w:val="both"/>
                              <w:rPr>
                                <w:rFonts w:ascii="Times New Roman" w:hAnsi="Times New Roman" w:cs="Times New Roman"/>
                                <w:noProof/>
                                <w:sz w:val="144"/>
                                <w:lang w:val="uk-UA"/>
                              </w:rPr>
                            </w:pPr>
                            <w:r w:rsidRPr="00361346">
                              <w:rPr>
                                <w:rFonts w:ascii="Times New Roman" w:hAnsi="Times New Roman" w:cs="Times New Roman"/>
                                <w:noProof/>
                                <w:sz w:val="28"/>
                                <w:lang w:val="uk-UA"/>
                              </w:rPr>
                              <w:t>Рішення названих судових інституцій мають різне юридичне значення для національної правової системи України, і, відповідно, ступінь обов’язковості їх врахування при вирішенні відповідних справ судами України також буде неоднаковою.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9B95F20" id="Вертикальный свиток 176" o:spid="_x0000_s1272" type="#_x0000_t97" style="position:absolute;margin-left:85.95pt;margin-top:13.25pt;width:383.25pt;height:180.75pt;z-index:25256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" fillcolor="white [3201]" strokecolor="black [3200]" strokeweight="1pt">
                <v:stroke joinstyle="miter"/>
                <v:textbox>
                  <w:txbxContent>
                    <w:p w:rsidR="008A390C" w:rsidRPr="00361346" w:rsidRDefault="008A390C" w:rsidP="00DC597C">
                      <w:pPr>
                        <w:spacing w:after="0" w:line="360" w:lineRule="auto"/>
                        <w:ind w:firstLine="708"/>
                        <w:jc w:val="both"/>
                        <w:rPr>
                          <w:rFonts w:ascii="Times New Roman" w:hAnsi="Times New Roman" w:cs="Times New Roman"/>
                          <w:noProof/>
                          <w:sz w:val="144"/>
                          <w:lang w:val="uk-UA"/>
                        </w:rPr>
                      </w:pPr>
                      <w:r w:rsidRPr="00361346">
                        <w:rPr>
                          <w:rFonts w:ascii="Times New Roman" w:hAnsi="Times New Roman" w:cs="Times New Roman"/>
                          <w:noProof/>
                          <w:sz w:val="28"/>
                          <w:lang w:val="uk-UA"/>
                        </w:rPr>
                        <w:t>Рішення названих судових інституцій мають різне юридичне значення для національної правової системи України, і, відповідно, ступінь обов’язковості їх врахування при вирішенні відповідних справ судами України також буде неоднаковою.</w:t>
                      </w:r>
                    </w:p>
                  </w:txbxContent>
                </v:textbox>
                <w10:wrap anchorx="margin"/>
              </v:shape>
            </w:pict>
          </mc:Fallback>
        </mc:AlternateContent>
      </w:r>
    </w:p>
    <w:p w:rsidR="00E136E9" w:rsidRPr="00375BF0" w:rsidRDefault="00361346" w:rsidP="00361346">
      <w:pPr>
        <w:tabs>
          <w:tab w:val="left" w:pos="4020"/>
        </w:tabs>
        <w:rPr>
          <w:noProof/>
          <w:sz w:val="36"/>
          <w:lang w:val="uk-UA" w:eastAsia="ru-RU"/>
        </w:rPr>
      </w:pPr>
      <w:r>
        <w:rPr>
          <w:noProof/>
          <w:sz w:val="36"/>
          <w:lang w:val="uk-UA" w:eastAsia="ru-RU"/>
        </w:rPr>
        <w:tab/>
      </w:r>
    </w:p>
    <w:p w:rsidR="00E136E9" w:rsidRPr="00375BF0" w:rsidRDefault="00E136E9" w:rsidP="00B645C6">
      <w:pPr>
        <w:tabs>
          <w:tab w:val="right" w:pos="9355"/>
        </w:tabs>
        <w:rPr>
          <w:noProof/>
          <w:sz w:val="36"/>
          <w:lang w:val="uk-UA" w:eastAsia="ru-RU"/>
        </w:rPr>
      </w:pPr>
    </w:p>
    <w:p w:rsidR="00E136E9" w:rsidRPr="00375BF0" w:rsidRDefault="00E136E9" w:rsidP="00B645C6">
      <w:pPr>
        <w:tabs>
          <w:tab w:val="right" w:pos="9355"/>
        </w:tabs>
        <w:rPr>
          <w:noProof/>
          <w:sz w:val="36"/>
          <w:lang w:val="uk-UA" w:eastAsia="ru-RU"/>
        </w:rPr>
      </w:pPr>
    </w:p>
    <w:p w:rsidR="00E136E9" w:rsidRPr="00375BF0" w:rsidRDefault="00E136E9" w:rsidP="00B645C6">
      <w:pPr>
        <w:tabs>
          <w:tab w:val="right" w:pos="9355"/>
        </w:tabs>
        <w:rPr>
          <w:noProof/>
          <w:sz w:val="36"/>
          <w:lang w:val="uk-UA" w:eastAsia="ru-RU"/>
        </w:rPr>
      </w:pPr>
    </w:p>
    <w:p w:rsidR="00533D16" w:rsidRPr="00375BF0" w:rsidRDefault="00533D16" w:rsidP="00B645C6">
      <w:pPr>
        <w:tabs>
          <w:tab w:val="right" w:pos="9355"/>
        </w:tabs>
        <w:rPr>
          <w:noProof/>
          <w:sz w:val="36"/>
          <w:lang w:val="uk-UA" w:eastAsia="ru-RU"/>
        </w:rPr>
      </w:pPr>
    </w:p>
    <w:p w:rsidR="00533D16" w:rsidRPr="00375BF0" w:rsidRDefault="00DC597C"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1644914" behindDoc="0" locked="0" layoutInCell="1" allowOverlap="1">
                <wp:simplePos x="0" y="0"/>
                <wp:positionH relativeFrom="column">
                  <wp:posOffset>453390</wp:posOffset>
                </wp:positionH>
                <wp:positionV relativeFrom="paragraph">
                  <wp:posOffset>314325</wp:posOffset>
                </wp:positionV>
                <wp:extent cx="381000" cy="1257300"/>
                <wp:effectExtent l="0" t="0" r="38100" b="57150"/>
                <wp:wrapNone/>
                <wp:docPr id="392" name="Выгнутая влево стрелка 392"/>
                <wp:cNvGraphicFramePr/>
                <a:graphic xmlns:a="http://schemas.openxmlformats.org/drawingml/2006/main">
                  <a:graphicData uri="http://schemas.microsoft.com/office/word/2010/wordprocessingShape">
                    <wps:wsp>
                      <wps:cNvSpPr/>
                      <wps:spPr>
                        <a:xfrm>
                          <a:off x="0" y="0"/>
                          <a:ext cx="381000" cy="1257300"/>
                        </a:xfrm>
                        <a:prstGeom prst="curvedRightArrow">
                          <a:avLst>
                            <a:gd name="adj1" fmla="val 25000"/>
                            <a:gd name="adj2" fmla="val 153320"/>
                            <a:gd name="adj3" fmla="val 2500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595E09C" id="Выгнутая влево стрелка 392" o:spid="_x0000_s1026" type="#_x0000_t102" style="position:absolute;margin-left:35.7pt;margin-top:24.75pt;width:30pt;height:99pt;z-index:2516449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" adj="11565,17401,16200" fillcolor="black [3200]" strokecolor="black [1600]" strokeweight="1pt"/>
            </w:pict>
          </mc:Fallback>
        </mc:AlternateContent>
      </w:r>
      <w:r w:rsidR="00060941" w:rsidRPr="00375BF0">
        <w:rPr>
          <w:noProof/>
          <w:sz w:val="36"/>
          <w:lang w:eastAsia="ru-RU"/>
        </w:rPr>
        <mc:AlternateContent>
          <mc:Choice Requires="wps">
            <w:drawing>
              <wp:anchor distT="0" distB="0" distL="114300" distR="114300" simplePos="0" relativeHeight="252317696" behindDoc="0" locked="0" layoutInCell="1" allowOverlap="1">
                <wp:simplePos x="0" y="0"/>
                <wp:positionH relativeFrom="margin">
                  <wp:posOffset>548640</wp:posOffset>
                </wp:positionH>
                <wp:positionV relativeFrom="paragraph">
                  <wp:posOffset>47625</wp:posOffset>
                </wp:positionV>
                <wp:extent cx="5334000" cy="800100"/>
                <wp:effectExtent l="0" t="0" r="19050" b="19050"/>
                <wp:wrapNone/>
                <wp:docPr id="391" name="Прямоугольник с двумя усеченными противолежащими углами 391"/>
                <wp:cNvGraphicFramePr/>
                <a:graphic xmlns:a="http://schemas.openxmlformats.org/drawingml/2006/main">
                  <a:graphicData uri="http://schemas.microsoft.com/office/word/2010/wordprocessingShape">
                    <wps:wsp>
                      <wps:cNvSpPr/>
                      <wps:spPr>
                        <a:xfrm>
                          <a:off x="0" y="0"/>
                          <a:ext cx="5334000" cy="800100"/>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DC597C" w:rsidRDefault="008A390C" w:rsidP="00DC597C">
                            <w:pPr>
                              <w:spacing w:after="0" w:line="360" w:lineRule="auto"/>
                              <w:jc w:val="center"/>
                              <w:rPr>
                                <w:rFonts w:ascii="Times New Roman" w:hAnsi="Times New Roman" w:cs="Times New Roman"/>
                                <w:noProof/>
                                <w:sz w:val="28"/>
                                <w:lang w:val="uk-UA"/>
                              </w:rPr>
                            </w:pPr>
                            <w:r w:rsidRPr="00DC597C">
                              <w:rPr>
                                <w:rFonts w:ascii="Times New Roman" w:hAnsi="Times New Roman" w:cs="Times New Roman"/>
                                <w:noProof/>
                                <w:sz w:val="28"/>
                                <w:lang w:val="uk-UA"/>
                              </w:rPr>
                              <w:t>Найбільшу юридичну силу серед вказаних судових інституцій мають рішення Європейського суду з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391" o:spid="_x0000_s1273" style="position:absolute;margin-left:43.2pt;margin-top:3.75pt;width:420pt;height:63pt;z-index:25231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334000,800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" adj="-11796480,,5400" path="m,l5200647,r133353,133353l5334000,800100r,l133353,800100,,666747,,xe" fillcolor="white [3201]" strokecolor="black [3200]" strokeweight="1pt">
                <v:stroke joinstyle="miter"/>
                <v:formulas/>
                <v:path arrowok="t" o:connecttype="custom" o:connectlocs="0,0;5200647,0;5334000,133353;5334000,800100;5334000,800100;133353,800100;0,666747;0,0" o:connectangles="0,0,0,0,0,0,0,0" textboxrect="0,0,5334000,800100"/>
                <v:textbox>
                  <w:txbxContent>
                    <w:p w:rsidR="008A390C" w:rsidRPr="00DC597C" w:rsidRDefault="008A390C" w:rsidP="00DC597C">
                      <w:pPr>
                        <w:spacing w:after="0" w:line="360" w:lineRule="auto"/>
                        <w:jc w:val="center"/>
                        <w:rPr>
                          <w:rFonts w:ascii="Times New Roman" w:hAnsi="Times New Roman" w:cs="Times New Roman"/>
                          <w:noProof/>
                          <w:sz w:val="28"/>
                          <w:lang w:val="uk-UA"/>
                        </w:rPr>
                      </w:pPr>
                      <w:r w:rsidRPr="00DC597C">
                        <w:rPr>
                          <w:rFonts w:ascii="Times New Roman" w:hAnsi="Times New Roman" w:cs="Times New Roman"/>
                          <w:noProof/>
                          <w:sz w:val="28"/>
                          <w:lang w:val="uk-UA"/>
                        </w:rPr>
                        <w:t>Найбільшу юридичну силу серед вказаних судових інституцій мають рішення Європейського суду з прав людини.</w:t>
                      </w:r>
                    </w:p>
                  </w:txbxContent>
                </v:textbox>
                <w10:wrap anchorx="margin"/>
              </v:shape>
            </w:pict>
          </mc:Fallback>
        </mc:AlternateContent>
      </w:r>
    </w:p>
    <w:p w:rsidR="00533D16" w:rsidRPr="00375BF0" w:rsidRDefault="00533D16" w:rsidP="00B645C6">
      <w:pPr>
        <w:tabs>
          <w:tab w:val="right" w:pos="9355"/>
        </w:tabs>
        <w:rPr>
          <w:noProof/>
          <w:sz w:val="36"/>
          <w:lang w:val="uk-UA" w:eastAsia="ru-RU"/>
        </w:rPr>
      </w:pPr>
    </w:p>
    <w:p w:rsidR="00533D16" w:rsidRPr="00375BF0" w:rsidRDefault="00DC597C"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2318720" behindDoc="0" locked="0" layoutInCell="1" allowOverlap="1">
                <wp:simplePos x="0" y="0"/>
                <wp:positionH relativeFrom="margin">
                  <wp:posOffset>882015</wp:posOffset>
                </wp:positionH>
                <wp:positionV relativeFrom="paragraph">
                  <wp:posOffset>8890</wp:posOffset>
                </wp:positionV>
                <wp:extent cx="5010150" cy="2476500"/>
                <wp:effectExtent l="0" t="0" r="19050" b="19050"/>
                <wp:wrapNone/>
                <wp:docPr id="401" name="Скругленный прямоугольник 401"/>
                <wp:cNvGraphicFramePr/>
                <a:graphic xmlns:a="http://schemas.openxmlformats.org/drawingml/2006/main">
                  <a:graphicData uri="http://schemas.microsoft.com/office/word/2010/wordprocessingShape">
                    <wps:wsp>
                      <wps:cNvSpPr/>
                      <wps:spPr>
                        <a:xfrm>
                          <a:off x="0" y="0"/>
                          <a:ext cx="5010150" cy="24765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DC597C" w:rsidRDefault="008A390C" w:rsidP="00DC597C">
                            <w:pPr>
                              <w:spacing w:after="0" w:line="360" w:lineRule="auto"/>
                              <w:jc w:val="both"/>
                              <w:rPr>
                                <w:rFonts w:ascii="Times New Roman" w:hAnsi="Times New Roman" w:cs="Times New Roman"/>
                                <w:noProof/>
                                <w:sz w:val="28"/>
                                <w:szCs w:val="28"/>
                                <w:lang w:val="uk-UA"/>
                              </w:rPr>
                            </w:pPr>
                            <w:r w:rsidRPr="00DC597C">
                              <w:rPr>
                                <w:rFonts w:ascii="Times New Roman" w:hAnsi="Times New Roman" w:cs="Times New Roman"/>
                                <w:noProof/>
                                <w:sz w:val="28"/>
                                <w:szCs w:val="28"/>
                                <w:lang w:val="uk-UA"/>
                              </w:rPr>
                              <w:t>В Україні ухвалено один із найпрогресивніших у цьому відношенні закон – Закон України «Про виконання рішень і застосування практики Європейського су</w:t>
                            </w:r>
                            <w:r>
                              <w:rPr>
                                <w:rFonts w:ascii="Times New Roman" w:hAnsi="Times New Roman" w:cs="Times New Roman"/>
                                <w:noProof/>
                                <w:sz w:val="28"/>
                                <w:szCs w:val="28"/>
                                <w:lang w:val="uk-UA"/>
                              </w:rPr>
                              <w:t>ду з прав людини» від 23.02.2006 року</w:t>
                            </w:r>
                            <w:r w:rsidRPr="00DC597C">
                              <w:rPr>
                                <w:rFonts w:ascii="Times New Roman" w:hAnsi="Times New Roman" w:cs="Times New Roman"/>
                                <w:noProof/>
                                <w:sz w:val="28"/>
                                <w:szCs w:val="28"/>
                                <w:lang w:val="uk-UA"/>
                              </w:rPr>
                              <w:t xml:space="preserve"> № 3477-IV, який у статті 17 прямо закріплює, що «Суди застосовують Конвенцію</w:t>
                            </w:r>
                            <w:r>
                              <w:rPr>
                                <w:rFonts w:ascii="Times New Roman" w:hAnsi="Times New Roman" w:cs="Times New Roman"/>
                                <w:noProof/>
                                <w:sz w:val="28"/>
                                <w:szCs w:val="28"/>
                                <w:lang w:val="uk-UA"/>
                              </w:rPr>
                              <w:t xml:space="preserve"> про захист прав людини  і основоположних свобод</w:t>
                            </w:r>
                            <w:r w:rsidRPr="00DC597C">
                              <w:rPr>
                                <w:rFonts w:ascii="Times New Roman" w:hAnsi="Times New Roman" w:cs="Times New Roman"/>
                                <w:noProof/>
                                <w:sz w:val="28"/>
                                <w:szCs w:val="28"/>
                                <w:lang w:val="uk-UA"/>
                              </w:rPr>
                              <w:t xml:space="preserve"> та практику Суду як джерела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01" o:spid="_x0000_s1274" style="position:absolute;margin-left:69.45pt;margin-top:.7pt;width:394.5pt;height:195pt;z-index:25231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" fillcolor="white [3201]" strokecolor="black [3200]" strokeweight="1pt">
                <v:stroke joinstyle="miter"/>
                <v:textbox>
                  <w:txbxContent>
                    <w:p w:rsidR="008A390C" w:rsidRPr="00DC597C" w:rsidRDefault="008A390C" w:rsidP="00DC597C">
                      <w:pPr>
                        <w:spacing w:after="0" w:line="360" w:lineRule="auto"/>
                        <w:jc w:val="both"/>
                        <w:rPr>
                          <w:rFonts w:ascii="Times New Roman" w:hAnsi="Times New Roman" w:cs="Times New Roman"/>
                          <w:noProof/>
                          <w:sz w:val="28"/>
                          <w:szCs w:val="28"/>
                          <w:lang w:val="uk-UA"/>
                        </w:rPr>
                      </w:pPr>
                      <w:r w:rsidRPr="00DC597C">
                        <w:rPr>
                          <w:rFonts w:ascii="Times New Roman" w:hAnsi="Times New Roman" w:cs="Times New Roman"/>
                          <w:noProof/>
                          <w:sz w:val="28"/>
                          <w:szCs w:val="28"/>
                          <w:lang w:val="uk-UA"/>
                        </w:rPr>
                        <w:t>В Україні ухвалено один із найпрогресивніших у цьому відношенні закон – Закон України «Про виконання рішень і застосування практики Європейського су</w:t>
                      </w:r>
                      <w:r>
                        <w:rPr>
                          <w:rFonts w:ascii="Times New Roman" w:hAnsi="Times New Roman" w:cs="Times New Roman"/>
                          <w:noProof/>
                          <w:sz w:val="28"/>
                          <w:szCs w:val="28"/>
                          <w:lang w:val="uk-UA"/>
                        </w:rPr>
                        <w:t>ду з прав людини» від 23.02.2006 року</w:t>
                      </w:r>
                      <w:r w:rsidRPr="00DC597C">
                        <w:rPr>
                          <w:rFonts w:ascii="Times New Roman" w:hAnsi="Times New Roman" w:cs="Times New Roman"/>
                          <w:noProof/>
                          <w:sz w:val="28"/>
                          <w:szCs w:val="28"/>
                          <w:lang w:val="uk-UA"/>
                        </w:rPr>
                        <w:t xml:space="preserve"> № 3477-IV, який у статті 17 прямо закріплює, що «Суди застосовують Конвенцію</w:t>
                      </w:r>
                      <w:r>
                        <w:rPr>
                          <w:rFonts w:ascii="Times New Roman" w:hAnsi="Times New Roman" w:cs="Times New Roman"/>
                          <w:noProof/>
                          <w:sz w:val="28"/>
                          <w:szCs w:val="28"/>
                          <w:lang w:val="uk-UA"/>
                        </w:rPr>
                        <w:t xml:space="preserve"> про захист прав людини  і основоположних свобод</w:t>
                      </w:r>
                      <w:r w:rsidRPr="00DC597C">
                        <w:rPr>
                          <w:rFonts w:ascii="Times New Roman" w:hAnsi="Times New Roman" w:cs="Times New Roman"/>
                          <w:noProof/>
                          <w:sz w:val="28"/>
                          <w:szCs w:val="28"/>
                          <w:lang w:val="uk-UA"/>
                        </w:rPr>
                        <w:t xml:space="preserve"> та практику Суду як джерела права».</w:t>
                      </w:r>
                    </w:p>
                  </w:txbxContent>
                </v:textbox>
                <w10:wrap anchorx="margin"/>
              </v:roundrect>
            </w:pict>
          </mc:Fallback>
        </mc:AlternateContent>
      </w:r>
    </w:p>
    <w:p w:rsidR="00533D16" w:rsidRPr="00375BF0" w:rsidRDefault="00533D16" w:rsidP="00B645C6">
      <w:pPr>
        <w:tabs>
          <w:tab w:val="right" w:pos="9355"/>
        </w:tabs>
        <w:rPr>
          <w:noProof/>
          <w:sz w:val="36"/>
          <w:lang w:val="uk-UA" w:eastAsia="ru-RU"/>
        </w:rPr>
      </w:pPr>
    </w:p>
    <w:p w:rsidR="00533D16" w:rsidRPr="00375BF0" w:rsidRDefault="00533D16" w:rsidP="00B645C6">
      <w:pPr>
        <w:tabs>
          <w:tab w:val="right" w:pos="9355"/>
        </w:tabs>
        <w:rPr>
          <w:noProof/>
          <w:sz w:val="36"/>
          <w:lang w:val="uk-UA" w:eastAsia="ru-RU"/>
        </w:rPr>
      </w:pPr>
    </w:p>
    <w:p w:rsidR="00533D16" w:rsidRPr="00375BF0" w:rsidRDefault="00533D16" w:rsidP="00B645C6">
      <w:pPr>
        <w:tabs>
          <w:tab w:val="right" w:pos="9355"/>
        </w:tabs>
        <w:rPr>
          <w:noProof/>
          <w:sz w:val="36"/>
          <w:lang w:val="uk-UA" w:eastAsia="ru-RU"/>
        </w:rPr>
      </w:pPr>
    </w:p>
    <w:p w:rsidR="00533D16" w:rsidRPr="00375BF0" w:rsidRDefault="00533D16" w:rsidP="00B645C6">
      <w:pPr>
        <w:tabs>
          <w:tab w:val="right" w:pos="9355"/>
        </w:tabs>
        <w:rPr>
          <w:noProof/>
          <w:sz w:val="36"/>
          <w:lang w:val="uk-UA" w:eastAsia="ru-RU"/>
        </w:rPr>
      </w:pPr>
    </w:p>
    <w:p w:rsidR="00533D16" w:rsidRPr="00375BF0" w:rsidRDefault="00533D16" w:rsidP="00B645C6">
      <w:pPr>
        <w:tabs>
          <w:tab w:val="right" w:pos="9355"/>
        </w:tabs>
        <w:rPr>
          <w:noProof/>
          <w:sz w:val="36"/>
          <w:lang w:val="uk-UA" w:eastAsia="ru-RU"/>
        </w:rPr>
      </w:pPr>
    </w:p>
    <w:p w:rsidR="00533D16" w:rsidRPr="00375BF0" w:rsidRDefault="00FD605D"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1642864" behindDoc="0" locked="0" layoutInCell="1" allowOverlap="1">
                <wp:simplePos x="0" y="0"/>
                <wp:positionH relativeFrom="column">
                  <wp:posOffset>529590</wp:posOffset>
                </wp:positionH>
                <wp:positionV relativeFrom="paragraph">
                  <wp:posOffset>7620</wp:posOffset>
                </wp:positionV>
                <wp:extent cx="904875" cy="3524250"/>
                <wp:effectExtent l="0" t="0" r="47625" b="0"/>
                <wp:wrapNone/>
                <wp:docPr id="515" name="Выгнутая влево стрелка 515"/>
                <wp:cNvGraphicFramePr/>
                <a:graphic xmlns:a="http://schemas.openxmlformats.org/drawingml/2006/main">
                  <a:graphicData uri="http://schemas.microsoft.com/office/word/2010/wordprocessingShape">
                    <wps:wsp>
                      <wps:cNvSpPr/>
                      <wps:spPr>
                        <a:xfrm>
                          <a:off x="0" y="0"/>
                          <a:ext cx="904875" cy="3524250"/>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ADAAA1F" id="Выгнутая влево стрелка 515" o:spid="_x0000_s1026" type="#_x0000_t102" style="position:absolute;margin-left:41.7pt;margin-top:.6pt;width:71.25pt;height:277.5pt;z-index:251642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" adj="18827,20907,16200" fillcolor="black [3200]" strokecolor="black [1600]" strokeweight="1pt"/>
            </w:pict>
          </mc:Fallback>
        </mc:AlternateContent>
      </w:r>
      <w:r w:rsidRPr="00375BF0">
        <w:rPr>
          <w:noProof/>
          <w:sz w:val="36"/>
          <w:lang w:eastAsia="ru-RU"/>
        </w:rPr>
        <mc:AlternateContent>
          <mc:Choice Requires="wps">
            <w:drawing>
              <wp:anchor distT="0" distB="0" distL="114300" distR="114300" simplePos="0" relativeHeight="252321792" behindDoc="0" locked="0" layoutInCell="1" allowOverlap="1">
                <wp:simplePos x="0" y="0"/>
                <wp:positionH relativeFrom="column">
                  <wp:posOffset>1158240</wp:posOffset>
                </wp:positionH>
                <wp:positionV relativeFrom="paragraph">
                  <wp:posOffset>7620</wp:posOffset>
                </wp:positionV>
                <wp:extent cx="4438650" cy="714375"/>
                <wp:effectExtent l="19050" t="0" r="38100" b="28575"/>
                <wp:wrapNone/>
                <wp:docPr id="513" name="Трапеция 513"/>
                <wp:cNvGraphicFramePr/>
                <a:graphic xmlns:a="http://schemas.openxmlformats.org/drawingml/2006/main">
                  <a:graphicData uri="http://schemas.microsoft.com/office/word/2010/wordprocessingShape">
                    <wps:wsp>
                      <wps:cNvSpPr/>
                      <wps:spPr>
                        <a:xfrm>
                          <a:off x="0" y="0"/>
                          <a:ext cx="4438650" cy="714375"/>
                        </a:xfrm>
                        <a:prstGeom prst="trapezoid">
                          <a:avLst/>
                        </a:prstGeom>
                      </wps:spPr>
                      <wps:style>
                        <a:lnRef idx="2">
                          <a:schemeClr val="dk1"/>
                        </a:lnRef>
                        <a:fillRef idx="1">
                          <a:schemeClr val="lt1"/>
                        </a:fillRef>
                        <a:effectRef idx="0">
                          <a:schemeClr val="dk1"/>
                        </a:effectRef>
                        <a:fontRef idx="minor">
                          <a:schemeClr val="dk1"/>
                        </a:fontRef>
                      </wps:style>
                      <wps:txbx>
                        <w:txbxContent>
                          <w:p w:rsidR="008A390C" w:rsidRPr="00FD605D" w:rsidRDefault="008A390C" w:rsidP="00FD605D">
                            <w:pPr>
                              <w:spacing w:after="0" w:line="360" w:lineRule="auto"/>
                              <w:jc w:val="center"/>
                              <w:rPr>
                                <w:rFonts w:ascii="Times New Roman" w:hAnsi="Times New Roman" w:cs="Times New Roman"/>
                                <w:noProof/>
                                <w:sz w:val="28"/>
                                <w:lang w:val="uk-UA"/>
                              </w:rPr>
                            </w:pPr>
                            <w:r w:rsidRPr="00FD605D">
                              <w:rPr>
                                <w:rFonts w:ascii="Times New Roman" w:hAnsi="Times New Roman" w:cs="Times New Roman"/>
                                <w:noProof/>
                                <w:sz w:val="28"/>
                                <w:lang w:val="uk-UA"/>
                              </w:rPr>
                              <w:t>Щодо Комітету ООН з лікв</w:t>
                            </w:r>
                            <w:r>
                              <w:rPr>
                                <w:rFonts w:ascii="Times New Roman" w:hAnsi="Times New Roman" w:cs="Times New Roman"/>
                                <w:noProof/>
                                <w:sz w:val="28"/>
                                <w:lang w:val="uk-UA"/>
                              </w:rPr>
                              <w:t>ідації дискримінації щодо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Трапеция 513" o:spid="_x0000_s1275" style="position:absolute;margin-left:91.2pt;margin-top:.6pt;width:349.5pt;height:56.25pt;z-index:25232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438650,714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" adj="-11796480,,5400" path="m,714375l178594,,4260056,r178594,714375l,714375xe" fillcolor="white [3201]" strokecolor="black [3200]" strokeweight="1pt">
                <v:stroke joinstyle="miter"/>
                <v:formulas/>
                <v:path arrowok="t" o:connecttype="custom" o:connectlocs="0,714375;178594,0;4260056,0;4438650,714375;0,714375" o:connectangles="0,0,0,0,0" textboxrect="0,0,4438650,714375"/>
                <v:textbox>
                  <w:txbxContent>
                    <w:p w:rsidR="008A390C" w:rsidRPr="00FD605D" w:rsidRDefault="008A390C" w:rsidP="00FD605D">
                      <w:pPr>
                        <w:spacing w:after="0" w:line="360" w:lineRule="auto"/>
                        <w:jc w:val="center"/>
                        <w:rPr>
                          <w:rFonts w:ascii="Times New Roman" w:hAnsi="Times New Roman" w:cs="Times New Roman"/>
                          <w:noProof/>
                          <w:sz w:val="28"/>
                          <w:lang w:val="uk-UA"/>
                        </w:rPr>
                      </w:pPr>
                      <w:r w:rsidRPr="00FD605D">
                        <w:rPr>
                          <w:rFonts w:ascii="Times New Roman" w:hAnsi="Times New Roman" w:cs="Times New Roman"/>
                          <w:noProof/>
                          <w:sz w:val="28"/>
                          <w:lang w:val="uk-UA"/>
                        </w:rPr>
                        <w:t>Щодо Комітету ООН з лікв</w:t>
                      </w:r>
                      <w:r>
                        <w:rPr>
                          <w:rFonts w:ascii="Times New Roman" w:hAnsi="Times New Roman" w:cs="Times New Roman"/>
                          <w:noProof/>
                          <w:sz w:val="28"/>
                          <w:lang w:val="uk-UA"/>
                        </w:rPr>
                        <w:t>ідації дискримінації щодо жінок</w:t>
                      </w:r>
                    </w:p>
                  </w:txbxContent>
                </v:textbox>
              </v:shape>
            </w:pict>
          </mc:Fallback>
        </mc:AlternateContent>
      </w:r>
    </w:p>
    <w:p w:rsidR="00533D16" w:rsidRPr="00375BF0" w:rsidRDefault="00FD605D"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2322816" behindDoc="0" locked="0" layoutInCell="1" allowOverlap="1">
                <wp:simplePos x="0" y="0"/>
                <wp:positionH relativeFrom="margin">
                  <wp:posOffset>1005840</wp:posOffset>
                </wp:positionH>
                <wp:positionV relativeFrom="paragraph">
                  <wp:posOffset>340996</wp:posOffset>
                </wp:positionV>
                <wp:extent cx="4953000" cy="2190750"/>
                <wp:effectExtent l="0" t="19050" r="19050" b="19050"/>
                <wp:wrapNone/>
                <wp:docPr id="514" name="Выноска со стрелкой вверх 514"/>
                <wp:cNvGraphicFramePr/>
                <a:graphic xmlns:a="http://schemas.openxmlformats.org/drawingml/2006/main">
                  <a:graphicData uri="http://schemas.microsoft.com/office/word/2010/wordprocessingShape">
                    <wps:wsp>
                      <wps:cNvSpPr/>
                      <wps:spPr>
                        <a:xfrm>
                          <a:off x="0" y="0"/>
                          <a:ext cx="4953000" cy="2190750"/>
                        </a:xfrm>
                        <a:prstGeom prst="upArrowCallout">
                          <a:avLst>
                            <a:gd name="adj1" fmla="val 25000"/>
                            <a:gd name="adj2" fmla="val 47483"/>
                            <a:gd name="adj3" fmla="val 25000"/>
                            <a:gd name="adj4" fmla="val 71352"/>
                          </a:avLst>
                        </a:prstGeom>
                      </wps:spPr>
                      <wps:style>
                        <a:lnRef idx="2">
                          <a:schemeClr val="dk1"/>
                        </a:lnRef>
                        <a:fillRef idx="1">
                          <a:schemeClr val="lt1"/>
                        </a:fillRef>
                        <a:effectRef idx="0">
                          <a:schemeClr val="dk1"/>
                        </a:effectRef>
                        <a:fontRef idx="minor">
                          <a:schemeClr val="dk1"/>
                        </a:fontRef>
                      </wps:style>
                      <wps:txbx>
                        <w:txbxContent>
                          <w:p w:rsidR="008A390C" w:rsidRPr="00FD605D" w:rsidRDefault="008A390C" w:rsidP="00FD605D">
                            <w:pPr>
                              <w:spacing w:after="0" w:line="360" w:lineRule="auto"/>
                              <w:ind w:firstLine="708"/>
                              <w:jc w:val="both"/>
                              <w:rPr>
                                <w:rFonts w:ascii="Times New Roman" w:hAnsi="Times New Roman" w:cs="Times New Roman"/>
                                <w:noProof/>
                                <w:sz w:val="28"/>
                                <w:lang w:val="uk-UA"/>
                              </w:rPr>
                            </w:pPr>
                            <w:r w:rsidRPr="00FD605D">
                              <w:rPr>
                                <w:rFonts w:ascii="Times New Roman" w:hAnsi="Times New Roman" w:cs="Times New Roman"/>
                                <w:noProof/>
                                <w:sz w:val="28"/>
                                <w:lang w:val="uk-UA"/>
                              </w:rPr>
                              <w:t>то він відповідно до статей 1, 2 Факультативного протоколу до Конвенції про ліквідацію усіх форм</w:t>
                            </w:r>
                            <w:r>
                              <w:rPr>
                                <w:rFonts w:ascii="Times New Roman" w:hAnsi="Times New Roman" w:cs="Times New Roman"/>
                                <w:noProof/>
                                <w:sz w:val="28"/>
                                <w:lang w:val="uk-UA"/>
                              </w:rPr>
                              <w:t xml:space="preserve"> дискримінації щодо жінок від 07.09.</w:t>
                            </w:r>
                            <w:r w:rsidRPr="00FD605D">
                              <w:rPr>
                                <w:rFonts w:ascii="Times New Roman" w:hAnsi="Times New Roman" w:cs="Times New Roman"/>
                                <w:noProof/>
                                <w:sz w:val="28"/>
                                <w:lang w:val="uk-UA"/>
                              </w:rPr>
                              <w:t>2000 року уповноважений приймати і розглядати індивідуальні скарги від осіб щодо порушення прав, гарантованих цією Конвенцією.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верх 514" o:spid="_x0000_s1276" type="#_x0000_t79" style="position:absolute;margin-left:79.2pt;margin-top:26.85pt;width:390pt;height:172.5pt;z-index:252322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" adj="6188,6264,5400,9606" fillcolor="white [3201]" strokecolor="black [3200]" strokeweight="1pt">
                <v:textbox>
                  <w:txbxContent>
                    <w:p w:rsidR="008A390C" w:rsidRPr="00FD605D" w:rsidRDefault="008A390C" w:rsidP="00FD605D">
                      <w:pPr>
                        <w:spacing w:after="0" w:line="360" w:lineRule="auto"/>
                        <w:ind w:firstLine="708"/>
                        <w:jc w:val="both"/>
                        <w:rPr>
                          <w:rFonts w:ascii="Times New Roman" w:hAnsi="Times New Roman" w:cs="Times New Roman"/>
                          <w:noProof/>
                          <w:sz w:val="28"/>
                          <w:lang w:val="uk-UA"/>
                        </w:rPr>
                      </w:pPr>
                      <w:r w:rsidRPr="00FD605D">
                        <w:rPr>
                          <w:rFonts w:ascii="Times New Roman" w:hAnsi="Times New Roman" w:cs="Times New Roman"/>
                          <w:noProof/>
                          <w:sz w:val="28"/>
                          <w:lang w:val="uk-UA"/>
                        </w:rPr>
                        <w:t>то він відповідно до статей 1, 2 Факультативного протоколу до Конвенції про ліквідацію усіх форм</w:t>
                      </w:r>
                      <w:r>
                        <w:rPr>
                          <w:rFonts w:ascii="Times New Roman" w:hAnsi="Times New Roman" w:cs="Times New Roman"/>
                          <w:noProof/>
                          <w:sz w:val="28"/>
                          <w:lang w:val="uk-UA"/>
                        </w:rPr>
                        <w:t xml:space="preserve"> дискримінації щодо жінок від 07.09.</w:t>
                      </w:r>
                      <w:r w:rsidRPr="00FD605D">
                        <w:rPr>
                          <w:rFonts w:ascii="Times New Roman" w:hAnsi="Times New Roman" w:cs="Times New Roman"/>
                          <w:noProof/>
                          <w:sz w:val="28"/>
                          <w:lang w:val="uk-UA"/>
                        </w:rPr>
                        <w:t>2000 року уповноважений приймати і розглядати індивідуальні скарги від осіб щодо порушення прав, гарантованих цією Конвенцією.</w:t>
                      </w:r>
                    </w:p>
                  </w:txbxContent>
                </v:textbox>
                <w10:wrap anchorx="margin"/>
              </v:shape>
            </w:pict>
          </mc:Fallback>
        </mc:AlternateContent>
      </w:r>
    </w:p>
    <w:p w:rsidR="00533D16" w:rsidRPr="00375BF0" w:rsidRDefault="00533D16" w:rsidP="00B645C6">
      <w:pPr>
        <w:tabs>
          <w:tab w:val="right" w:pos="9355"/>
        </w:tabs>
        <w:rPr>
          <w:noProof/>
          <w:sz w:val="36"/>
          <w:lang w:val="uk-UA" w:eastAsia="ru-RU"/>
        </w:rPr>
      </w:pPr>
    </w:p>
    <w:p w:rsidR="00533D16" w:rsidRPr="00375BF0" w:rsidRDefault="00533D16" w:rsidP="00B645C6">
      <w:pPr>
        <w:tabs>
          <w:tab w:val="right" w:pos="9355"/>
        </w:tabs>
        <w:rPr>
          <w:noProof/>
          <w:sz w:val="36"/>
          <w:lang w:val="uk-UA" w:eastAsia="ru-RU"/>
        </w:rPr>
      </w:pPr>
    </w:p>
    <w:p w:rsidR="007455AD" w:rsidRPr="00375BF0" w:rsidRDefault="007455AD" w:rsidP="00B645C6">
      <w:pPr>
        <w:tabs>
          <w:tab w:val="right" w:pos="9355"/>
        </w:tabs>
        <w:rPr>
          <w:noProof/>
          <w:sz w:val="36"/>
          <w:lang w:val="uk-UA" w:eastAsia="ru-RU"/>
        </w:rPr>
      </w:pPr>
    </w:p>
    <w:p w:rsidR="007455AD" w:rsidRPr="00375BF0" w:rsidRDefault="007455AD" w:rsidP="00B645C6">
      <w:pPr>
        <w:tabs>
          <w:tab w:val="right" w:pos="9355"/>
        </w:tabs>
        <w:rPr>
          <w:noProof/>
          <w:sz w:val="36"/>
          <w:lang w:val="uk-UA" w:eastAsia="ru-RU"/>
        </w:rPr>
      </w:pPr>
    </w:p>
    <w:p w:rsidR="007455AD" w:rsidRPr="00375BF0" w:rsidRDefault="00FD605D"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2562432" behindDoc="0" locked="0" layoutInCell="1" allowOverlap="1" wp14:anchorId="38EA6DCB" wp14:editId="1482E64E">
                <wp:simplePos x="0" y="0"/>
                <wp:positionH relativeFrom="margin">
                  <wp:posOffset>1453515</wp:posOffset>
                </wp:positionH>
                <wp:positionV relativeFrom="paragraph">
                  <wp:posOffset>405765</wp:posOffset>
                </wp:positionV>
                <wp:extent cx="4495800" cy="2162175"/>
                <wp:effectExtent l="0" t="0" r="19050" b="9525"/>
                <wp:wrapNone/>
                <wp:docPr id="177" name="Блок-схема: документ 177"/>
                <wp:cNvGraphicFramePr/>
                <a:graphic xmlns:a="http://schemas.openxmlformats.org/drawingml/2006/main">
                  <a:graphicData uri="http://schemas.microsoft.com/office/word/2010/wordprocessingShape">
                    <wps:wsp>
                      <wps:cNvSpPr/>
                      <wps:spPr>
                        <a:xfrm>
                          <a:off x="0" y="0"/>
                          <a:ext cx="4495800" cy="2162175"/>
                        </a:xfrm>
                        <a:prstGeom prst="flowChartDocument">
                          <a:avLst/>
                        </a:prstGeom>
                      </wps:spPr>
                      <wps:style>
                        <a:lnRef idx="2">
                          <a:schemeClr val="dk1"/>
                        </a:lnRef>
                        <a:fillRef idx="1">
                          <a:schemeClr val="lt1"/>
                        </a:fillRef>
                        <a:effectRef idx="0">
                          <a:schemeClr val="dk1"/>
                        </a:effectRef>
                        <a:fontRef idx="minor">
                          <a:schemeClr val="dk1"/>
                        </a:fontRef>
                      </wps:style>
                      <wps:txbx>
                        <w:txbxContent>
                          <w:p w:rsidR="008A390C" w:rsidRPr="00FD605D" w:rsidRDefault="008A390C" w:rsidP="00FD605D">
                            <w:pPr>
                              <w:spacing w:after="0" w:line="360" w:lineRule="auto"/>
                              <w:jc w:val="both"/>
                              <w:rPr>
                                <w:rFonts w:ascii="Times New Roman" w:hAnsi="Times New Roman" w:cs="Times New Roman"/>
                                <w:noProof/>
                                <w:sz w:val="28"/>
                                <w:lang w:val="uk-UA"/>
                              </w:rPr>
                            </w:pPr>
                            <w:r w:rsidRPr="00FD605D">
                              <w:rPr>
                                <w:rFonts w:ascii="Times New Roman" w:hAnsi="Times New Roman" w:cs="Times New Roman"/>
                                <w:noProof/>
                                <w:sz w:val="28"/>
                                <w:lang w:val="uk-UA"/>
                              </w:rPr>
                              <w:t>Україна визнала компетенцію Комітету ООН з ліквідації дискримінації щодо жінок (Закон України «Про ратифікацію Факультативного протоколу до Конвенції про ліквідацію усіх форм дискрим</w:t>
                            </w:r>
                            <w:r>
                              <w:rPr>
                                <w:rFonts w:ascii="Times New Roman" w:hAnsi="Times New Roman" w:cs="Times New Roman"/>
                                <w:noProof/>
                                <w:sz w:val="28"/>
                                <w:lang w:val="uk-UA"/>
                              </w:rPr>
                              <w:t>інації щодо жінок» від 05.06.</w:t>
                            </w:r>
                            <w:r w:rsidRPr="00FD605D">
                              <w:rPr>
                                <w:rFonts w:ascii="Times New Roman" w:hAnsi="Times New Roman" w:cs="Times New Roman"/>
                                <w:noProof/>
                                <w:sz w:val="28"/>
                                <w:lang w:val="uk-UA"/>
                              </w:rPr>
                              <w:t>2003 року № 946-IV)</w:t>
                            </w:r>
                          </w:p>
                          <w:p w:rsidR="008A390C" w:rsidRPr="00FD605D" w:rsidRDefault="008A390C" w:rsidP="00FD605D">
                            <w:pPr>
                              <w:spacing w:after="0" w:line="360" w:lineRule="auto"/>
                              <w:jc w:val="both"/>
                              <w:rPr>
                                <w:rFonts w:ascii="Times New Roman" w:hAnsi="Times New Roman" w:cs="Times New Roman"/>
                                <w:sz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8EA6DCB" id="Блок-схема: документ 177" o:spid="_x0000_s1277" type="#_x0000_t114" style="position:absolute;margin-left:114.45pt;margin-top:31.95pt;width:354pt;height:170.25pt;z-index:25256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" fillcolor="white [3201]" strokecolor="black [3200]" strokeweight="1pt">
                <v:textbox>
                  <w:txbxContent>
                    <w:p w:rsidR="008A390C" w:rsidRPr="00FD605D" w:rsidRDefault="008A390C" w:rsidP="00FD605D">
                      <w:pPr>
                        <w:spacing w:after="0" w:line="360" w:lineRule="auto"/>
                        <w:jc w:val="both"/>
                        <w:rPr>
                          <w:rFonts w:ascii="Times New Roman" w:hAnsi="Times New Roman" w:cs="Times New Roman"/>
                          <w:noProof/>
                          <w:sz w:val="28"/>
                          <w:lang w:val="uk-UA"/>
                        </w:rPr>
                      </w:pPr>
                      <w:r w:rsidRPr="00FD605D">
                        <w:rPr>
                          <w:rFonts w:ascii="Times New Roman" w:hAnsi="Times New Roman" w:cs="Times New Roman"/>
                          <w:noProof/>
                          <w:sz w:val="28"/>
                          <w:lang w:val="uk-UA"/>
                        </w:rPr>
                        <w:t>Україна визнала компетенцію Комітету ООН з ліквідації дискримінації щодо жінок (Закон України «Про ратифікацію Факультативного протоколу до Конвенції про ліквідацію усіх форм дискрим</w:t>
                      </w:r>
                      <w:r>
                        <w:rPr>
                          <w:rFonts w:ascii="Times New Roman" w:hAnsi="Times New Roman" w:cs="Times New Roman"/>
                          <w:noProof/>
                          <w:sz w:val="28"/>
                          <w:lang w:val="uk-UA"/>
                        </w:rPr>
                        <w:t>інації щодо жінок» від 05.06.</w:t>
                      </w:r>
                      <w:r w:rsidRPr="00FD605D">
                        <w:rPr>
                          <w:rFonts w:ascii="Times New Roman" w:hAnsi="Times New Roman" w:cs="Times New Roman"/>
                          <w:noProof/>
                          <w:sz w:val="28"/>
                          <w:lang w:val="uk-UA"/>
                        </w:rPr>
                        <w:t>2003 року № 946-IV)</w:t>
                      </w:r>
                    </w:p>
                    <w:p w:rsidR="008A390C" w:rsidRPr="00FD605D" w:rsidRDefault="008A390C" w:rsidP="00FD605D">
                      <w:pPr>
                        <w:spacing w:after="0" w:line="360" w:lineRule="auto"/>
                        <w:jc w:val="both"/>
                        <w:rPr>
                          <w:rFonts w:ascii="Times New Roman" w:hAnsi="Times New Roman" w:cs="Times New Roman"/>
                          <w:sz w:val="28"/>
                          <w:lang w:val="uk-UA"/>
                        </w:rPr>
                      </w:pPr>
                    </w:p>
                  </w:txbxContent>
                </v:textbox>
                <w10:wrap anchorx="margin"/>
              </v:shape>
            </w:pict>
          </mc:Fallback>
        </mc:AlternateContent>
      </w:r>
    </w:p>
    <w:p w:rsidR="007455AD" w:rsidRPr="00375BF0" w:rsidRDefault="00FD605D" w:rsidP="00FD605D">
      <w:pPr>
        <w:tabs>
          <w:tab w:val="left" w:pos="4320"/>
        </w:tabs>
        <w:rPr>
          <w:noProof/>
          <w:sz w:val="36"/>
          <w:lang w:val="uk-UA" w:eastAsia="ru-RU"/>
        </w:rPr>
      </w:pPr>
      <w:r>
        <w:rPr>
          <w:noProof/>
          <w:sz w:val="36"/>
          <w:lang w:val="uk-UA" w:eastAsia="ru-RU"/>
        </w:rPr>
        <w:tab/>
      </w:r>
    </w:p>
    <w:p w:rsidR="007455AD" w:rsidRPr="00375BF0" w:rsidRDefault="007455AD" w:rsidP="00B645C6">
      <w:pPr>
        <w:tabs>
          <w:tab w:val="right" w:pos="9355"/>
        </w:tabs>
        <w:rPr>
          <w:noProof/>
          <w:sz w:val="36"/>
          <w:lang w:val="uk-UA" w:eastAsia="ru-RU"/>
        </w:rPr>
      </w:pPr>
    </w:p>
    <w:p w:rsidR="007455AD" w:rsidRPr="00375BF0" w:rsidRDefault="007455AD" w:rsidP="00B645C6">
      <w:pPr>
        <w:tabs>
          <w:tab w:val="right" w:pos="9355"/>
        </w:tabs>
        <w:rPr>
          <w:noProof/>
          <w:sz w:val="36"/>
          <w:lang w:val="uk-UA" w:eastAsia="ru-RU"/>
        </w:rPr>
      </w:pPr>
    </w:p>
    <w:p w:rsidR="007455AD" w:rsidRPr="00375BF0" w:rsidRDefault="007455AD" w:rsidP="00B645C6">
      <w:pPr>
        <w:tabs>
          <w:tab w:val="right" w:pos="9355"/>
        </w:tabs>
        <w:rPr>
          <w:noProof/>
          <w:sz w:val="36"/>
          <w:lang w:val="uk-UA" w:eastAsia="ru-RU"/>
        </w:rPr>
      </w:pPr>
    </w:p>
    <w:p w:rsidR="007455AD" w:rsidRPr="00375BF0" w:rsidRDefault="007455AD" w:rsidP="00B645C6">
      <w:pPr>
        <w:tabs>
          <w:tab w:val="right" w:pos="9355"/>
        </w:tabs>
        <w:rPr>
          <w:noProof/>
          <w:sz w:val="36"/>
          <w:lang w:val="uk-UA" w:eastAsia="ru-RU"/>
        </w:rPr>
      </w:pPr>
    </w:p>
    <w:p w:rsidR="007455AD" w:rsidRPr="00375BF0" w:rsidRDefault="001A3FAE"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2324864" behindDoc="0" locked="0" layoutInCell="1" allowOverlap="1">
                <wp:simplePos x="0" y="0"/>
                <wp:positionH relativeFrom="column">
                  <wp:posOffset>462915</wp:posOffset>
                </wp:positionH>
                <wp:positionV relativeFrom="paragraph">
                  <wp:posOffset>75565</wp:posOffset>
                </wp:positionV>
                <wp:extent cx="5534025" cy="1838325"/>
                <wp:effectExtent l="0" t="0" r="28575" b="28575"/>
                <wp:wrapNone/>
                <wp:docPr id="519" name="Прямоугольник с двумя усеченными противолежащими углами 519"/>
                <wp:cNvGraphicFramePr/>
                <a:graphic xmlns:a="http://schemas.openxmlformats.org/drawingml/2006/main">
                  <a:graphicData uri="http://schemas.microsoft.com/office/word/2010/wordprocessingShape">
                    <wps:wsp>
                      <wps:cNvSpPr/>
                      <wps:spPr>
                        <a:xfrm>
                          <a:off x="0" y="0"/>
                          <a:ext cx="5534025" cy="1838325"/>
                        </a:xfrm>
                        <a:prstGeom prst="snip2DiagRect">
                          <a:avLst/>
                        </a:prstGeom>
                      </wps:spPr>
                      <wps:style>
                        <a:lnRef idx="2">
                          <a:schemeClr val="dk1"/>
                        </a:lnRef>
                        <a:fillRef idx="1">
                          <a:schemeClr val="lt1"/>
                        </a:fillRef>
                        <a:effectRef idx="0">
                          <a:schemeClr val="dk1"/>
                        </a:effectRef>
                        <a:fontRef idx="minor">
                          <a:schemeClr val="dk1"/>
                        </a:fontRef>
                      </wps:style>
                      <wps:txbx>
                        <w:txbxContent>
                          <w:p w:rsidR="008A390C" w:rsidRPr="00FD605D" w:rsidRDefault="008A390C" w:rsidP="00FD605D">
                            <w:pPr>
                              <w:spacing w:after="0" w:line="360" w:lineRule="auto"/>
                              <w:ind w:firstLine="708"/>
                              <w:jc w:val="both"/>
                              <w:rPr>
                                <w:rFonts w:ascii="Times New Roman" w:hAnsi="Times New Roman" w:cs="Times New Roman"/>
                                <w:noProof/>
                                <w:sz w:val="28"/>
                                <w:lang w:val="uk-UA"/>
                              </w:rPr>
                            </w:pPr>
                            <w:r w:rsidRPr="00FD605D">
                              <w:rPr>
                                <w:rFonts w:ascii="Times New Roman" w:hAnsi="Times New Roman" w:cs="Times New Roman"/>
                                <w:noProof/>
                                <w:sz w:val="28"/>
                                <w:lang w:val="uk-UA"/>
                              </w:rPr>
                              <w:t>Правові позиції, висловлені Комітетом в його рішеннях, не мають для України обов’язкової юридичної сили і носять суто рекомендаційний характер. Однак вони мають враховуватися правозастосо</w:t>
                            </w:r>
                            <w:r>
                              <w:rPr>
                                <w:rFonts w:ascii="Times New Roman" w:hAnsi="Times New Roman" w:cs="Times New Roman"/>
                                <w:noProof/>
                                <w:sz w:val="28"/>
                                <w:lang w:val="uk-UA"/>
                              </w:rPr>
                              <w:t>вними, і в першу чергу судовими</w:t>
                            </w:r>
                            <w:r w:rsidRPr="00FD605D">
                              <w:rPr>
                                <w:rFonts w:ascii="Times New Roman" w:hAnsi="Times New Roman" w:cs="Times New Roman"/>
                                <w:noProof/>
                                <w:sz w:val="28"/>
                                <w:lang w:val="uk-UA"/>
                              </w:rPr>
                              <w:t xml:space="preserve"> органами завдяки їх професійному авторитету.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519" o:spid="_x0000_s1278" style="position:absolute;margin-left:36.45pt;margin-top:5.95pt;width:435.75pt;height:144.75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34025,1838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" adj="-11796480,,5400" path="m,l5227631,r306394,306394l5534025,1838325r,l306394,1838325,,1531931,,xe" fillcolor="white [3201]" strokecolor="black [3200]" strokeweight="1pt">
                <v:stroke joinstyle="miter"/>
                <v:formulas/>
                <v:path arrowok="t" o:connecttype="custom" o:connectlocs="0,0;5227631,0;5534025,306394;5534025,1838325;5534025,1838325;306394,1838325;0,1531931;0,0" o:connectangles="0,0,0,0,0,0,0,0" textboxrect="0,0,5534025,1838325"/>
                <v:textbox>
                  <w:txbxContent>
                    <w:p w:rsidR="008A390C" w:rsidRPr="00FD605D" w:rsidRDefault="008A390C" w:rsidP="00FD605D">
                      <w:pPr>
                        <w:spacing w:after="0" w:line="360" w:lineRule="auto"/>
                        <w:ind w:firstLine="708"/>
                        <w:jc w:val="both"/>
                        <w:rPr>
                          <w:rFonts w:ascii="Times New Roman" w:hAnsi="Times New Roman" w:cs="Times New Roman"/>
                          <w:noProof/>
                          <w:sz w:val="28"/>
                          <w:lang w:val="uk-UA"/>
                        </w:rPr>
                      </w:pPr>
                      <w:r w:rsidRPr="00FD605D">
                        <w:rPr>
                          <w:rFonts w:ascii="Times New Roman" w:hAnsi="Times New Roman" w:cs="Times New Roman"/>
                          <w:noProof/>
                          <w:sz w:val="28"/>
                          <w:lang w:val="uk-UA"/>
                        </w:rPr>
                        <w:t>Правові позиції, висловлені Комітетом в його рішеннях, не мають для України обов’язкової юридичної сили і носять суто рекомендаційний характер. Однак вони мають враховуватися правозастосо</w:t>
                      </w:r>
                      <w:r>
                        <w:rPr>
                          <w:rFonts w:ascii="Times New Roman" w:hAnsi="Times New Roman" w:cs="Times New Roman"/>
                          <w:noProof/>
                          <w:sz w:val="28"/>
                          <w:lang w:val="uk-UA"/>
                        </w:rPr>
                        <w:t>вними, і в першу чергу судовими</w:t>
                      </w:r>
                      <w:r w:rsidRPr="00FD605D">
                        <w:rPr>
                          <w:rFonts w:ascii="Times New Roman" w:hAnsi="Times New Roman" w:cs="Times New Roman"/>
                          <w:noProof/>
                          <w:sz w:val="28"/>
                          <w:lang w:val="uk-UA"/>
                        </w:rPr>
                        <w:t xml:space="preserve"> органами завдяки їх професійному авторитету. </w:t>
                      </w:r>
                    </w:p>
                  </w:txbxContent>
                </v:textbox>
              </v:shape>
            </w:pict>
          </mc:Fallback>
        </mc:AlternateContent>
      </w:r>
    </w:p>
    <w:p w:rsidR="007455AD" w:rsidRPr="00375BF0" w:rsidRDefault="007455AD" w:rsidP="00B645C6">
      <w:pPr>
        <w:tabs>
          <w:tab w:val="right" w:pos="9355"/>
        </w:tabs>
        <w:rPr>
          <w:noProof/>
          <w:sz w:val="36"/>
          <w:lang w:val="uk-UA" w:eastAsia="ru-RU"/>
        </w:rPr>
      </w:pPr>
    </w:p>
    <w:p w:rsidR="007455AD" w:rsidRPr="00375BF0" w:rsidRDefault="007455AD" w:rsidP="00B645C6">
      <w:pPr>
        <w:tabs>
          <w:tab w:val="right" w:pos="9355"/>
        </w:tabs>
        <w:rPr>
          <w:noProof/>
          <w:sz w:val="36"/>
          <w:lang w:val="uk-UA" w:eastAsia="ru-RU"/>
        </w:rPr>
      </w:pPr>
    </w:p>
    <w:p w:rsidR="007455AD" w:rsidRPr="00375BF0" w:rsidRDefault="007455AD" w:rsidP="00B645C6">
      <w:pPr>
        <w:tabs>
          <w:tab w:val="right" w:pos="9355"/>
        </w:tabs>
        <w:rPr>
          <w:noProof/>
          <w:sz w:val="36"/>
          <w:lang w:val="uk-UA" w:eastAsia="ru-RU"/>
        </w:rPr>
      </w:pPr>
    </w:p>
    <w:p w:rsidR="007455AD" w:rsidRPr="00375BF0" w:rsidRDefault="00770B35" w:rsidP="00B645C6">
      <w:pPr>
        <w:tabs>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1640814" behindDoc="0" locked="0" layoutInCell="1" allowOverlap="1" wp14:anchorId="42F06EBA" wp14:editId="1CD4B0B0">
                <wp:simplePos x="0" y="0"/>
                <wp:positionH relativeFrom="column">
                  <wp:posOffset>177165</wp:posOffset>
                </wp:positionH>
                <wp:positionV relativeFrom="paragraph">
                  <wp:posOffset>312420</wp:posOffset>
                </wp:positionV>
                <wp:extent cx="1114425" cy="1962150"/>
                <wp:effectExtent l="0" t="0" r="47625" b="19050"/>
                <wp:wrapNone/>
                <wp:docPr id="522" name="Выгнутая влево стрелка 522"/>
                <wp:cNvGraphicFramePr/>
                <a:graphic xmlns:a="http://schemas.openxmlformats.org/drawingml/2006/main">
                  <a:graphicData uri="http://schemas.microsoft.com/office/word/2010/wordprocessingShape">
                    <wps:wsp>
                      <wps:cNvSpPr/>
                      <wps:spPr>
                        <a:xfrm>
                          <a:off x="0" y="0"/>
                          <a:ext cx="1114425" cy="1962150"/>
                        </a:xfrm>
                        <a:prstGeom prst="curvedRightArrow">
                          <a:avLst>
                            <a:gd name="adj1" fmla="val 25000"/>
                            <a:gd name="adj2" fmla="val 42479"/>
                            <a:gd name="adj3" fmla="val 2500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99BF689" id="Выгнутая влево стрелка 522" o:spid="_x0000_s1026" type="#_x0000_t102" style="position:absolute;margin-left:13.95pt;margin-top:24.6pt;width:87.75pt;height:154.5pt;z-index:2516408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" adj="16389,20528,16200" fillcolor="black [3200]" strokecolor="black [1600]" strokeweight="1pt"/>
            </w:pict>
          </mc:Fallback>
        </mc:AlternateContent>
      </w:r>
      <w:r w:rsidR="005F7277" w:rsidRPr="00375BF0">
        <w:rPr>
          <w:noProof/>
          <w:sz w:val="36"/>
          <w:lang w:eastAsia="ru-RU"/>
        </w:rPr>
        <mc:AlternateContent>
          <mc:Choice Requires="wps">
            <w:drawing>
              <wp:anchor distT="0" distB="0" distL="114300" distR="114300" simplePos="0" relativeHeight="252325888" behindDoc="0" locked="0" layoutInCell="1" allowOverlap="1">
                <wp:simplePos x="0" y="0"/>
                <wp:positionH relativeFrom="column">
                  <wp:posOffset>1405890</wp:posOffset>
                </wp:positionH>
                <wp:positionV relativeFrom="paragraph">
                  <wp:posOffset>189230</wp:posOffset>
                </wp:positionV>
                <wp:extent cx="4191000" cy="381000"/>
                <wp:effectExtent l="0" t="0" r="57150" b="19050"/>
                <wp:wrapNone/>
                <wp:docPr id="520" name="Загнутый угол 520"/>
                <wp:cNvGraphicFramePr/>
                <a:graphic xmlns:a="http://schemas.openxmlformats.org/drawingml/2006/main">
                  <a:graphicData uri="http://schemas.microsoft.com/office/word/2010/wordprocessingShape">
                    <wps:wsp>
                      <wps:cNvSpPr/>
                      <wps:spPr>
                        <a:xfrm>
                          <a:off x="0" y="0"/>
                          <a:ext cx="4191000" cy="381000"/>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8A390C" w:rsidRPr="00FD605D" w:rsidRDefault="008A390C" w:rsidP="00FD605D">
                            <w:pPr>
                              <w:jc w:val="center"/>
                              <w:rPr>
                                <w:rFonts w:ascii="Times New Roman" w:hAnsi="Times New Roman" w:cs="Times New Roman"/>
                                <w:noProof/>
                                <w:sz w:val="28"/>
                                <w:lang w:val="uk-UA"/>
                              </w:rPr>
                            </w:pPr>
                            <w:r w:rsidRPr="00FD605D">
                              <w:rPr>
                                <w:rFonts w:ascii="Times New Roman" w:hAnsi="Times New Roman" w:cs="Times New Roman"/>
                                <w:noProof/>
                                <w:sz w:val="28"/>
                                <w:lang w:val="uk-UA"/>
                              </w:rPr>
                              <w:t>Щодо рішень Суду Європейського Союзу,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Загнутый угол 520" o:spid="_x0000_s1279" type="#_x0000_t65" style="position:absolute;margin-left:110.7pt;margin-top:14.9pt;width:330pt;height:30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" adj="18000" fillcolor="white [3201]" strokecolor="#70ad47 [3209]" strokeweight="1pt">
                <v:stroke joinstyle="miter"/>
                <v:textbox>
                  <w:txbxContent>
                    <w:p w:rsidR="008A390C" w:rsidRPr="00FD605D" w:rsidRDefault="008A390C" w:rsidP="00FD605D">
                      <w:pPr>
                        <w:jc w:val="center"/>
                        <w:rPr>
                          <w:rFonts w:ascii="Times New Roman" w:hAnsi="Times New Roman" w:cs="Times New Roman"/>
                          <w:noProof/>
                          <w:sz w:val="28"/>
                          <w:lang w:val="uk-UA"/>
                        </w:rPr>
                      </w:pPr>
                      <w:r w:rsidRPr="00FD605D">
                        <w:rPr>
                          <w:rFonts w:ascii="Times New Roman" w:hAnsi="Times New Roman" w:cs="Times New Roman"/>
                          <w:noProof/>
                          <w:sz w:val="28"/>
                          <w:lang w:val="uk-UA"/>
                        </w:rPr>
                        <w:t>Щодо рішень Суду Європейського Союзу,</w:t>
                      </w:r>
                    </w:p>
                  </w:txbxContent>
                </v:textbox>
              </v:shape>
            </w:pict>
          </mc:Fallback>
        </mc:AlternateContent>
      </w:r>
    </w:p>
    <w:p w:rsidR="007455AD" w:rsidRPr="00375BF0" w:rsidRDefault="005F7277" w:rsidP="00B645C6">
      <w:pPr>
        <w:tabs>
          <w:tab w:val="right" w:pos="9355"/>
        </w:tabs>
        <w:rPr>
          <w:noProof/>
          <w:sz w:val="36"/>
          <w:lang w:val="uk-UA" w:eastAsia="ru-RU"/>
        </w:rPr>
      </w:pPr>
      <w:r w:rsidRPr="00375BF0">
        <w:rPr>
          <w:noProof/>
          <w:sz w:val="36"/>
          <w:lang w:eastAsia="ru-RU"/>
        </w:rPr>
        <w:lastRenderedPageBreak/>
        <mc:AlternateContent>
          <mc:Choice Requires="wps">
            <w:drawing>
              <wp:anchor distT="0" distB="0" distL="114300" distR="114300" simplePos="0" relativeHeight="252327936" behindDoc="0" locked="0" layoutInCell="1" allowOverlap="1" wp14:anchorId="3A06334C" wp14:editId="1AEAABBA">
                <wp:simplePos x="0" y="0"/>
                <wp:positionH relativeFrom="margin">
                  <wp:posOffset>577215</wp:posOffset>
                </wp:positionH>
                <wp:positionV relativeFrom="paragraph">
                  <wp:posOffset>170180</wp:posOffset>
                </wp:positionV>
                <wp:extent cx="5486400" cy="742950"/>
                <wp:effectExtent l="0" t="19050" r="19050" b="19050"/>
                <wp:wrapNone/>
                <wp:docPr id="521" name="Выноска со стрелкой вверх 521"/>
                <wp:cNvGraphicFramePr/>
                <a:graphic xmlns:a="http://schemas.openxmlformats.org/drawingml/2006/main">
                  <a:graphicData uri="http://schemas.microsoft.com/office/word/2010/wordprocessingShape">
                    <wps:wsp>
                      <wps:cNvSpPr/>
                      <wps:spPr>
                        <a:xfrm>
                          <a:off x="0" y="0"/>
                          <a:ext cx="5486400" cy="742950"/>
                        </a:xfrm>
                        <a:prstGeom prst="upArrowCallout">
                          <a:avLst>
                            <a:gd name="adj1" fmla="val 23857"/>
                            <a:gd name="adj2" fmla="val 139900"/>
                            <a:gd name="adj3" fmla="val 15857"/>
                            <a:gd name="adj4" fmla="val 78691"/>
                          </a:avLst>
                        </a:prstGeom>
                      </wps:spPr>
                      <wps:style>
                        <a:lnRef idx="2">
                          <a:schemeClr val="dk1"/>
                        </a:lnRef>
                        <a:fillRef idx="1">
                          <a:schemeClr val="lt1"/>
                        </a:fillRef>
                        <a:effectRef idx="0">
                          <a:schemeClr val="dk1"/>
                        </a:effectRef>
                        <a:fontRef idx="minor">
                          <a:schemeClr val="dk1"/>
                        </a:fontRef>
                      </wps:style>
                      <wps:txbx>
                        <w:txbxContent>
                          <w:p w:rsidR="008A390C" w:rsidRPr="00D71B12" w:rsidRDefault="008A390C" w:rsidP="00D71B12">
                            <w:pPr>
                              <w:spacing w:after="0" w:line="360" w:lineRule="auto"/>
                              <w:jc w:val="center"/>
                              <w:rPr>
                                <w:rFonts w:ascii="Times New Roman" w:hAnsi="Times New Roman" w:cs="Times New Roman"/>
                                <w:i/>
                                <w:noProof/>
                                <w:sz w:val="44"/>
                                <w:lang w:val="uk-UA"/>
                              </w:rPr>
                            </w:pPr>
                            <w:r w:rsidRPr="00D71B12">
                              <w:rPr>
                                <w:rFonts w:ascii="Times New Roman" w:hAnsi="Times New Roman" w:cs="Times New Roman"/>
                                <w:noProof/>
                                <w:sz w:val="28"/>
                                <w:lang w:val="uk-UA"/>
                              </w:rPr>
                              <w:t>то увага до них в Україні має зростати з огляду на євроінтеграційні прагнення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A06334C" id="Выноска со стрелкой вверх 521" o:spid="_x0000_s1280" type="#_x0000_t79" style="position:absolute;margin-left:45.45pt;margin-top:13.4pt;width:6in;height:58.5pt;z-index:25232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" adj="4603,6708,3425,10451" fillcolor="white [3201]" strokecolor="black [3200]" strokeweight="1pt">
                <v:textbox>
                  <w:txbxContent>
                    <w:p w:rsidR="008A390C" w:rsidRPr="00D71B12" w:rsidRDefault="008A390C" w:rsidP="00D71B12">
                      <w:pPr>
                        <w:spacing w:after="0" w:line="360" w:lineRule="auto"/>
                        <w:jc w:val="center"/>
                        <w:rPr>
                          <w:rFonts w:ascii="Times New Roman" w:hAnsi="Times New Roman" w:cs="Times New Roman"/>
                          <w:i/>
                          <w:noProof/>
                          <w:sz w:val="44"/>
                          <w:lang w:val="uk-UA"/>
                        </w:rPr>
                      </w:pPr>
                      <w:r w:rsidRPr="00D71B12">
                        <w:rPr>
                          <w:rFonts w:ascii="Times New Roman" w:hAnsi="Times New Roman" w:cs="Times New Roman"/>
                          <w:noProof/>
                          <w:sz w:val="28"/>
                          <w:lang w:val="uk-UA"/>
                        </w:rPr>
                        <w:t>то увага до них в Україні має зростати з огляду на євроінтеграційні прагнення України.</w:t>
                      </w:r>
                    </w:p>
                  </w:txbxContent>
                </v:textbox>
                <w10:wrap anchorx="margin"/>
              </v:shape>
            </w:pict>
          </mc:Fallback>
        </mc:AlternateContent>
      </w:r>
    </w:p>
    <w:p w:rsidR="00543315" w:rsidRPr="00375BF0" w:rsidRDefault="00543315" w:rsidP="00B645C6">
      <w:pPr>
        <w:tabs>
          <w:tab w:val="right" w:pos="9355"/>
        </w:tabs>
        <w:rPr>
          <w:noProof/>
          <w:sz w:val="36"/>
          <w:lang w:val="uk-UA" w:eastAsia="ru-RU"/>
        </w:rPr>
      </w:pPr>
    </w:p>
    <w:p w:rsidR="00543315" w:rsidRPr="00375BF0" w:rsidRDefault="005F7277" w:rsidP="00B645C6">
      <w:pPr>
        <w:tabs>
          <w:tab w:val="right" w:pos="9355"/>
        </w:tabs>
        <w:rPr>
          <w:noProof/>
          <w:sz w:val="36"/>
          <w:lang w:val="uk-UA" w:eastAsia="ru-RU"/>
        </w:rPr>
      </w:pPr>
      <w:r>
        <w:rPr>
          <w:noProof/>
          <w:sz w:val="36"/>
          <w:lang w:eastAsia="ru-RU"/>
        </w:rPr>
        <mc:AlternateContent>
          <mc:Choice Requires="wps">
            <w:drawing>
              <wp:anchor distT="0" distB="0" distL="114300" distR="114300" simplePos="0" relativeHeight="252565504" behindDoc="0" locked="0" layoutInCell="1" allowOverlap="1">
                <wp:simplePos x="0" y="0"/>
                <wp:positionH relativeFrom="column">
                  <wp:posOffset>1367790</wp:posOffset>
                </wp:positionH>
                <wp:positionV relativeFrom="paragraph">
                  <wp:posOffset>111760</wp:posOffset>
                </wp:positionV>
                <wp:extent cx="4610100" cy="3133725"/>
                <wp:effectExtent l="0" t="0" r="19050" b="28575"/>
                <wp:wrapNone/>
                <wp:docPr id="179" name="Прямоугольник 179"/>
                <wp:cNvGraphicFramePr/>
                <a:graphic xmlns:a="http://schemas.openxmlformats.org/drawingml/2006/main">
                  <a:graphicData uri="http://schemas.microsoft.com/office/word/2010/wordprocessingShape">
                    <wps:wsp>
                      <wps:cNvSpPr/>
                      <wps:spPr>
                        <a:xfrm>
                          <a:off x="0" y="0"/>
                          <a:ext cx="4610100" cy="3133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D71B12" w:rsidRDefault="008A390C" w:rsidP="005F7277">
                            <w:pPr>
                              <w:spacing w:after="0" w:line="360" w:lineRule="auto"/>
                              <w:ind w:firstLine="708"/>
                              <w:jc w:val="both"/>
                              <w:rPr>
                                <w:rFonts w:ascii="Times New Roman" w:hAnsi="Times New Roman" w:cs="Times New Roman"/>
                                <w:noProof/>
                                <w:sz w:val="28"/>
                                <w:lang w:val="uk-UA"/>
                              </w:rPr>
                            </w:pPr>
                            <w:r w:rsidRPr="00D71B12">
                              <w:rPr>
                                <w:rFonts w:ascii="Times New Roman" w:hAnsi="Times New Roman" w:cs="Times New Roman"/>
                                <w:noProof/>
                                <w:sz w:val="28"/>
                                <w:lang w:val="uk-UA"/>
                              </w:rPr>
                              <w:t>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(Закон України п</w:t>
                            </w:r>
                            <w:r>
                              <w:rPr>
                                <w:rFonts w:ascii="Times New Roman" w:hAnsi="Times New Roman" w:cs="Times New Roman"/>
                                <w:noProof/>
                                <w:sz w:val="28"/>
                                <w:lang w:val="uk-UA"/>
                              </w:rPr>
                              <w:t>ро ратифікацію від 16.09.2014 року</w:t>
                            </w:r>
                            <w:r w:rsidRPr="00D71B12">
                              <w:rPr>
                                <w:rFonts w:ascii="Times New Roman" w:hAnsi="Times New Roman" w:cs="Times New Roman"/>
                                <w:noProof/>
                                <w:sz w:val="28"/>
                                <w:lang w:val="uk-UA"/>
                              </w:rPr>
                              <w:t xml:space="preserve"> № 1678-VII) вказує, серед іншого, на зобов’язання Сторін посилити діалог та співробітництво щодо забезпечення гідної праці, політики зайнятості, безпечних та здорових умов праці, соціального діалогу, соціального захисту, соціального залучення, ґендерної рівності та недискримінації (ст. 419).</w:t>
                            </w:r>
                          </w:p>
                          <w:p w:rsidR="008A390C" w:rsidRDefault="008A390C" w:rsidP="005F72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179" o:spid="_x0000_s1281" style="position:absolute;margin-left:107.7pt;margin-top:8.8pt;width:363pt;height:246.75pt;z-index:25256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" fillcolor="white [3201]" strokecolor="#70ad47 [3209]" strokeweight="1pt">
                <v:textbox>
                  <w:txbxContent>
                    <w:p w:rsidR="008A390C" w:rsidRPr="00D71B12" w:rsidRDefault="008A390C" w:rsidP="005F7277">
                      <w:pPr>
                        <w:spacing w:after="0" w:line="360" w:lineRule="auto"/>
                        <w:ind w:firstLine="708"/>
                        <w:jc w:val="both"/>
                        <w:rPr>
                          <w:rFonts w:ascii="Times New Roman" w:hAnsi="Times New Roman" w:cs="Times New Roman"/>
                          <w:noProof/>
                          <w:sz w:val="28"/>
                          <w:lang w:val="uk-UA"/>
                        </w:rPr>
                      </w:pPr>
                      <w:r w:rsidRPr="00D71B12">
                        <w:rPr>
                          <w:rFonts w:ascii="Times New Roman" w:hAnsi="Times New Roman" w:cs="Times New Roman"/>
                          <w:noProof/>
                          <w:sz w:val="28"/>
                          <w:lang w:val="uk-UA"/>
                        </w:rPr>
                        <w:t>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(Закон України п</w:t>
                      </w:r>
                      <w:r>
                        <w:rPr>
                          <w:rFonts w:ascii="Times New Roman" w:hAnsi="Times New Roman" w:cs="Times New Roman"/>
                          <w:noProof/>
                          <w:sz w:val="28"/>
                          <w:lang w:val="uk-UA"/>
                        </w:rPr>
                        <w:t>ро ратифікацію від 16.09.2014 року</w:t>
                      </w:r>
                      <w:r w:rsidRPr="00D71B12">
                        <w:rPr>
                          <w:rFonts w:ascii="Times New Roman" w:hAnsi="Times New Roman" w:cs="Times New Roman"/>
                          <w:noProof/>
                          <w:sz w:val="28"/>
                          <w:lang w:val="uk-UA"/>
                        </w:rPr>
                        <w:t xml:space="preserve"> № 1678-VII) вказує, серед іншого, на зобов’язання Сторін посилити діалог та співробітництво щодо забезпечення гідної праці, політики зайнятості, безпечних та здорових умов праці, соціального діалогу, соціального захисту, соціального залучення, ґендерної рівності та недискримінації (ст. 419).</w:t>
                      </w:r>
                    </w:p>
                    <w:p w:rsidR="008A390C" w:rsidRDefault="008A390C" w:rsidP="005F7277">
                      <w:pPr>
                        <w:jc w:val="center"/>
                      </w:pPr>
                    </w:p>
                  </w:txbxContent>
                </v:textbox>
              </v:rect>
            </w:pict>
          </mc:Fallback>
        </mc:AlternateContent>
      </w:r>
    </w:p>
    <w:p w:rsidR="00543315" w:rsidRPr="00375BF0" w:rsidRDefault="00543315" w:rsidP="00B645C6">
      <w:pPr>
        <w:tabs>
          <w:tab w:val="right" w:pos="9355"/>
        </w:tabs>
        <w:rPr>
          <w:noProof/>
          <w:sz w:val="36"/>
          <w:lang w:val="uk-UA" w:eastAsia="ru-RU"/>
        </w:rPr>
      </w:pPr>
    </w:p>
    <w:p w:rsidR="00543315" w:rsidRPr="00375BF0" w:rsidRDefault="00543315" w:rsidP="00B645C6">
      <w:pPr>
        <w:tabs>
          <w:tab w:val="right" w:pos="9355"/>
        </w:tabs>
        <w:rPr>
          <w:noProof/>
          <w:sz w:val="36"/>
          <w:lang w:val="uk-UA" w:eastAsia="ru-RU"/>
        </w:rPr>
      </w:pPr>
    </w:p>
    <w:p w:rsidR="00543315" w:rsidRPr="00375BF0" w:rsidRDefault="00543315" w:rsidP="00B645C6">
      <w:pPr>
        <w:tabs>
          <w:tab w:val="right" w:pos="9355"/>
        </w:tabs>
        <w:rPr>
          <w:noProof/>
          <w:sz w:val="36"/>
          <w:lang w:val="uk-UA" w:eastAsia="ru-RU"/>
        </w:rPr>
      </w:pPr>
    </w:p>
    <w:p w:rsidR="00543315" w:rsidRPr="00375BF0" w:rsidRDefault="00543315" w:rsidP="00B645C6">
      <w:pPr>
        <w:tabs>
          <w:tab w:val="right" w:pos="9355"/>
        </w:tabs>
        <w:rPr>
          <w:noProof/>
          <w:sz w:val="36"/>
          <w:lang w:val="uk-UA" w:eastAsia="ru-RU"/>
        </w:rPr>
      </w:pPr>
    </w:p>
    <w:p w:rsidR="00543315" w:rsidRPr="00375BF0" w:rsidRDefault="00770B35" w:rsidP="00B645C6">
      <w:pPr>
        <w:tabs>
          <w:tab w:val="right" w:pos="9355"/>
        </w:tabs>
        <w:rPr>
          <w:noProof/>
          <w:sz w:val="36"/>
          <w:lang w:val="uk-UA" w:eastAsia="ru-RU"/>
        </w:rPr>
      </w:pPr>
      <w:r>
        <w:rPr>
          <w:noProof/>
          <w:sz w:val="36"/>
          <w:lang w:eastAsia="ru-RU"/>
        </w:rPr>
        <mc:AlternateContent>
          <mc:Choice Requires="wps">
            <w:drawing>
              <wp:anchor distT="0" distB="0" distL="114300" distR="114300" simplePos="0" relativeHeight="252600320" behindDoc="0" locked="0" layoutInCell="1" allowOverlap="1">
                <wp:simplePos x="0" y="0"/>
                <wp:positionH relativeFrom="column">
                  <wp:posOffset>367665</wp:posOffset>
                </wp:positionH>
                <wp:positionV relativeFrom="paragraph">
                  <wp:posOffset>43498</wp:posOffset>
                </wp:positionV>
                <wp:extent cx="942973" cy="904875"/>
                <wp:effectExtent l="0" t="19368" r="9843" b="28892"/>
                <wp:wrapNone/>
                <wp:docPr id="506" name="Нашивка 506"/>
                <wp:cNvGraphicFramePr/>
                <a:graphic xmlns:a="http://schemas.openxmlformats.org/drawingml/2006/main">
                  <a:graphicData uri="http://schemas.microsoft.com/office/word/2010/wordprocessingShape">
                    <wps:wsp>
                      <wps:cNvSpPr/>
                      <wps:spPr>
                        <a:xfrm rot="5400000">
                          <a:off x="0" y="0"/>
                          <a:ext cx="942973" cy="904875"/>
                        </a:xfrm>
                        <a:prstGeom prst="chevr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xmlns:w15="http://schemas.microsoft.com/office/word/2012/wordml">
            <w:pict>
              <v:shape w14:anchorId="1BD39748" id="Нашивка 506" o:spid="_x0000_s1026" type="#_x0000_t55" style="position:absolute;margin-left:28.95pt;margin-top:3.45pt;width:74.25pt;height:71.25pt;rotation:90;z-index:252600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" adj="11236" fillcolor="white [3201]" strokecolor="#70ad47 [3209]" strokeweight="1pt"/>
            </w:pict>
          </mc:Fallback>
        </mc:AlternateContent>
      </w:r>
    </w:p>
    <w:p w:rsidR="00543315" w:rsidRPr="00375BF0" w:rsidRDefault="00543315" w:rsidP="00B645C6">
      <w:pPr>
        <w:tabs>
          <w:tab w:val="right" w:pos="9355"/>
        </w:tabs>
        <w:rPr>
          <w:noProof/>
          <w:sz w:val="36"/>
          <w:lang w:val="uk-UA" w:eastAsia="ru-RU"/>
        </w:rPr>
      </w:pPr>
    </w:p>
    <w:p w:rsidR="00543315" w:rsidRPr="00375BF0" w:rsidRDefault="00770B35" w:rsidP="00B645C6">
      <w:pPr>
        <w:tabs>
          <w:tab w:val="right" w:pos="9355"/>
        </w:tabs>
        <w:rPr>
          <w:noProof/>
          <w:sz w:val="36"/>
          <w:lang w:val="uk-UA" w:eastAsia="ru-RU"/>
        </w:rPr>
      </w:pPr>
      <w:r>
        <w:rPr>
          <w:noProof/>
          <w:sz w:val="36"/>
          <w:lang w:eastAsia="ru-RU"/>
        </w:rPr>
        <mc:AlternateContent>
          <mc:Choice Requires="wps">
            <w:drawing>
              <wp:anchor distT="0" distB="0" distL="114300" distR="114300" simplePos="0" relativeHeight="252601344" behindDoc="0" locked="0" layoutInCell="1" allowOverlap="1">
                <wp:simplePos x="0" y="0"/>
                <wp:positionH relativeFrom="margin">
                  <wp:posOffset>253365</wp:posOffset>
                </wp:positionH>
                <wp:positionV relativeFrom="paragraph">
                  <wp:posOffset>196215</wp:posOffset>
                </wp:positionV>
                <wp:extent cx="5762625" cy="2486025"/>
                <wp:effectExtent l="0" t="0" r="28575" b="28575"/>
                <wp:wrapNone/>
                <wp:docPr id="516" name="Прямоугольник 516"/>
                <wp:cNvGraphicFramePr/>
                <a:graphic xmlns:a="http://schemas.openxmlformats.org/drawingml/2006/main">
                  <a:graphicData uri="http://schemas.microsoft.com/office/word/2010/wordprocessingShape">
                    <wps:wsp>
                      <wps:cNvSpPr/>
                      <wps:spPr>
                        <a:xfrm>
                          <a:off x="0" y="0"/>
                          <a:ext cx="5762625" cy="2486025"/>
                        </a:xfrm>
                        <a:prstGeom prst="rect">
                          <a:avLst/>
                        </a:prstGeom>
                      </wps:spPr>
                      <wps:style>
                        <a:lnRef idx="2">
                          <a:schemeClr val="dk1"/>
                        </a:lnRef>
                        <a:fillRef idx="1">
                          <a:schemeClr val="lt1"/>
                        </a:fillRef>
                        <a:effectRef idx="0">
                          <a:schemeClr val="dk1"/>
                        </a:effectRef>
                        <a:fontRef idx="minor">
                          <a:schemeClr val="dk1"/>
                        </a:fontRef>
                      </wps:style>
                      <wps:txbx>
                        <w:txbxContent>
                          <w:p w:rsidR="00770B35" w:rsidRPr="005F7277" w:rsidRDefault="00770B35" w:rsidP="00770B35">
                            <w:pPr>
                              <w:spacing w:after="0" w:line="360" w:lineRule="auto"/>
                              <w:ind w:firstLine="708"/>
                              <w:jc w:val="both"/>
                              <w:rPr>
                                <w:rFonts w:ascii="Times New Roman" w:hAnsi="Times New Roman" w:cs="Times New Roman"/>
                                <w:noProof/>
                                <w:sz w:val="28"/>
                                <w:lang w:val="uk-UA"/>
                              </w:rPr>
                            </w:pPr>
                            <w:r w:rsidRPr="005F7277">
                              <w:rPr>
                                <w:rFonts w:ascii="Times New Roman" w:hAnsi="Times New Roman" w:cs="Times New Roman"/>
                                <w:noProof/>
                                <w:sz w:val="28"/>
                                <w:lang w:val="uk-UA"/>
                              </w:rPr>
                              <w:t>Міжнародні стандарти прав людини, закріплені у міжнародних договорах, ратифікованих Україною, виступають обов’язковим джерелом права, тобто на їх підставі може здійснюватися врегулювання суспільних відносин всередині країни, вони можуть виступати безпосередньою основою вирішення справи. Положення міжнародних договорів не тільки мають використовуватися для додаткової аргументації правової позиції у справі, але й наділені пріоритетом перед національним законодавством у разі колізії.</w:t>
                            </w:r>
                          </w:p>
                          <w:p w:rsidR="00770B35" w:rsidRPr="00770B35" w:rsidRDefault="00770B35" w:rsidP="00770B3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516" o:spid="_x0000_s1282" style="position:absolute;margin-left:19.95pt;margin-top:15.45pt;width:453.75pt;height:195.75pt;z-index:25260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" fillcolor="white [3201]" strokecolor="black [3200]" strokeweight="1pt">
                <v:textbox>
                  <w:txbxContent>
                    <w:p w:rsidR="00770B35" w:rsidRPr="005F7277" w:rsidRDefault="00770B35" w:rsidP="00770B35">
                      <w:pPr>
                        <w:spacing w:after="0" w:line="360" w:lineRule="auto"/>
                        <w:ind w:firstLine="708"/>
                        <w:jc w:val="both"/>
                        <w:rPr>
                          <w:rFonts w:ascii="Times New Roman" w:hAnsi="Times New Roman" w:cs="Times New Roman"/>
                          <w:noProof/>
                          <w:sz w:val="28"/>
                          <w:lang w:val="uk-UA"/>
                        </w:rPr>
                      </w:pPr>
                      <w:r w:rsidRPr="005F7277">
                        <w:rPr>
                          <w:rFonts w:ascii="Times New Roman" w:hAnsi="Times New Roman" w:cs="Times New Roman"/>
                          <w:noProof/>
                          <w:sz w:val="28"/>
                          <w:lang w:val="uk-UA"/>
                        </w:rPr>
                        <w:t>Міжнародні стандарти прав людини, закріплені у міжнародних договорах, ратифікованих Україною, виступають обов’язковим джерелом права, тобто на їх підставі може здійснюватися врегулювання суспільних відносин всередині країни, вони можуть виступати безпосередньою основою вирішення справи. Положення міжнародних договорів не тільки мають використовуватися для додаткової аргументації правової позиції у справі, але й наділені пріоритетом перед національним законодавством у разі колізії.</w:t>
                      </w:r>
                    </w:p>
                    <w:p w:rsidR="00770B35" w:rsidRPr="00770B35" w:rsidRDefault="00770B35" w:rsidP="00770B35">
                      <w:pPr>
                        <w:jc w:val="center"/>
                        <w:rPr>
                          <w:lang w:val="uk-UA"/>
                        </w:rPr>
                      </w:pPr>
                    </w:p>
                  </w:txbxContent>
                </v:textbox>
                <w10:wrap anchorx="margin"/>
              </v:rect>
            </w:pict>
          </mc:Fallback>
        </mc:AlternateContent>
      </w:r>
    </w:p>
    <w:p w:rsidR="00543315" w:rsidRPr="00375BF0" w:rsidRDefault="00543315" w:rsidP="00B645C6">
      <w:pPr>
        <w:tabs>
          <w:tab w:val="right" w:pos="9355"/>
        </w:tabs>
        <w:rPr>
          <w:noProof/>
          <w:sz w:val="36"/>
          <w:lang w:val="uk-UA" w:eastAsia="ru-RU"/>
        </w:rPr>
      </w:pPr>
    </w:p>
    <w:p w:rsidR="00543315" w:rsidRPr="00375BF0" w:rsidRDefault="00543315" w:rsidP="00B645C6">
      <w:pPr>
        <w:tabs>
          <w:tab w:val="right" w:pos="9355"/>
        </w:tabs>
        <w:rPr>
          <w:noProof/>
          <w:sz w:val="36"/>
          <w:lang w:val="uk-UA" w:eastAsia="ru-RU"/>
        </w:rPr>
      </w:pPr>
    </w:p>
    <w:p w:rsidR="00543315" w:rsidRPr="00375BF0" w:rsidRDefault="00770B35" w:rsidP="00B645C6">
      <w:pPr>
        <w:tabs>
          <w:tab w:val="right" w:pos="9355"/>
        </w:tabs>
        <w:rPr>
          <w:noProof/>
          <w:sz w:val="36"/>
          <w:lang w:val="uk-UA" w:eastAsia="ru-RU"/>
        </w:rPr>
      </w:pPr>
      <w:r>
        <w:rPr>
          <w:noProof/>
          <w:sz w:val="36"/>
          <w:lang w:val="uk-UA" w:eastAsia="ru-RU"/>
        </w:rPr>
        <w:t xml:space="preserve">  </w:t>
      </w:r>
    </w:p>
    <w:p w:rsidR="00543315" w:rsidRDefault="00543315" w:rsidP="00B645C6">
      <w:pPr>
        <w:tabs>
          <w:tab w:val="right" w:pos="9355"/>
        </w:tabs>
        <w:rPr>
          <w:noProof/>
          <w:sz w:val="36"/>
          <w:lang w:val="uk-UA" w:eastAsia="ru-RU"/>
        </w:rPr>
      </w:pPr>
    </w:p>
    <w:p w:rsidR="00543315" w:rsidRPr="00375BF0" w:rsidRDefault="00543315" w:rsidP="00B645C6">
      <w:pPr>
        <w:tabs>
          <w:tab w:val="right" w:pos="9355"/>
        </w:tabs>
        <w:rPr>
          <w:noProof/>
          <w:sz w:val="36"/>
          <w:lang w:val="uk-UA" w:eastAsia="ru-RU"/>
        </w:rPr>
      </w:pPr>
    </w:p>
    <w:p w:rsidR="004B1E82" w:rsidRDefault="004B1E82" w:rsidP="004B1E82">
      <w:pPr>
        <w:spacing w:after="0" w:line="360" w:lineRule="auto"/>
        <w:ind w:left="709"/>
        <w:jc w:val="both"/>
        <w:rPr>
          <w:rFonts w:ascii="Times New Roman" w:hAnsi="Times New Roman"/>
          <w:noProof/>
          <w:sz w:val="28"/>
          <w:szCs w:val="28"/>
          <w:lang w:val="uk-UA"/>
        </w:rPr>
      </w:pPr>
      <w:r>
        <w:rPr>
          <w:rFonts w:ascii="Times New Roman" w:hAnsi="Times New Roman"/>
          <w:noProof/>
          <w:sz w:val="28"/>
          <w:szCs w:val="28"/>
          <w:lang w:val="uk-UA"/>
        </w:rPr>
        <w:t xml:space="preserve">2.10. </w:t>
      </w:r>
      <w:r w:rsidR="006E277D" w:rsidRPr="00375BF0">
        <w:rPr>
          <w:rFonts w:ascii="Times New Roman" w:hAnsi="Times New Roman"/>
          <w:noProof/>
          <w:sz w:val="28"/>
          <w:szCs w:val="28"/>
          <w:lang w:val="uk-UA"/>
        </w:rPr>
        <w:t xml:space="preserve">Правове забезпечення гендерної рівності в Україні в </w:t>
      </w:r>
      <w:r>
        <w:rPr>
          <w:rFonts w:ascii="Times New Roman" w:hAnsi="Times New Roman"/>
          <w:noProof/>
          <w:sz w:val="28"/>
          <w:szCs w:val="28"/>
          <w:lang w:val="uk-UA"/>
        </w:rPr>
        <w:t>умовах</w:t>
      </w:r>
    </w:p>
    <w:p w:rsidR="006E277D" w:rsidRDefault="006E277D" w:rsidP="004B1E82">
      <w:pPr>
        <w:spacing w:after="0" w:line="360" w:lineRule="auto"/>
        <w:jc w:val="both"/>
        <w:rPr>
          <w:rFonts w:ascii="Times New Roman" w:hAnsi="Times New Roman"/>
          <w:noProof/>
          <w:sz w:val="28"/>
          <w:szCs w:val="28"/>
          <w:lang w:val="uk-UA"/>
        </w:rPr>
      </w:pPr>
      <w:r w:rsidRPr="00375BF0">
        <w:rPr>
          <w:rFonts w:ascii="Times New Roman" w:hAnsi="Times New Roman"/>
          <w:noProof/>
          <w:sz w:val="28"/>
          <w:szCs w:val="28"/>
          <w:lang w:val="uk-UA"/>
        </w:rPr>
        <w:t>євроінтеграції та правового реформування</w:t>
      </w:r>
    </w:p>
    <w:p w:rsidR="00770B35" w:rsidRDefault="00770B35" w:rsidP="00CA7A7E">
      <w:pPr>
        <w:spacing w:after="0" w:line="360" w:lineRule="auto"/>
        <w:ind w:left="709"/>
        <w:jc w:val="both"/>
        <w:rPr>
          <w:rFonts w:ascii="Times New Roman" w:hAnsi="Times New Roman"/>
          <w:noProof/>
          <w:sz w:val="28"/>
          <w:szCs w:val="28"/>
          <w:lang w:val="uk-UA"/>
        </w:rPr>
      </w:pPr>
    </w:p>
    <w:p w:rsidR="00770B35" w:rsidRPr="00375BF0" w:rsidRDefault="00770B35" w:rsidP="00CA7A7E">
      <w:pPr>
        <w:spacing w:after="0" w:line="360" w:lineRule="auto"/>
        <w:ind w:left="709"/>
        <w:jc w:val="both"/>
        <w:rPr>
          <w:rFonts w:ascii="Times New Roman" w:hAnsi="Times New Roman"/>
          <w:noProof/>
          <w:sz w:val="28"/>
          <w:szCs w:val="28"/>
          <w:lang w:val="uk-UA"/>
        </w:rPr>
      </w:pPr>
    </w:p>
    <w:p w:rsidR="00AB7D55" w:rsidRPr="00375BF0" w:rsidRDefault="004E46FB" w:rsidP="006E277D">
      <w:pPr>
        <w:jc w:val="center"/>
        <w:rPr>
          <w:noProof/>
          <w:sz w:val="36"/>
          <w:lang w:val="uk-UA" w:eastAsia="ru-RU"/>
        </w:rPr>
      </w:pPr>
      <w:r w:rsidRPr="00375BF0">
        <w:rPr>
          <w:noProof/>
          <w:lang w:eastAsia="ru-RU"/>
        </w:rPr>
        <w:drawing>
          <wp:anchor distT="0" distB="0" distL="114300" distR="114300" simplePos="0" relativeHeight="251652089" behindDoc="0" locked="0" layoutInCell="1" allowOverlap="1">
            <wp:simplePos x="0" y="0"/>
            <wp:positionH relativeFrom="margin">
              <wp:posOffset>4044315</wp:posOffset>
            </wp:positionH>
            <wp:positionV relativeFrom="paragraph">
              <wp:posOffset>163830</wp:posOffset>
            </wp:positionV>
            <wp:extent cx="1714500" cy="1304925"/>
            <wp:effectExtent l="152400" t="152400" r="361950" b="371475"/>
            <wp:wrapSquare wrapText="bothSides"/>
            <wp:docPr id="454" name="Рисунок 454" descr="До 13 червня - прийом заявок на тренінг «Євроінтеграція: що треба знати  журналістам?» - MediaSapi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До 13 червня - прийом заявок на тренінг «Євроінтеграція: що треба знати  журналістам?» - MediaSapiens."/>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714500" cy="13049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375BF0">
        <w:rPr>
          <w:noProof/>
          <w:sz w:val="36"/>
          <w:lang w:eastAsia="ru-RU"/>
        </w:rPr>
        <mc:AlternateContent>
          <mc:Choice Requires="wps">
            <w:drawing>
              <wp:anchor distT="0" distB="0" distL="114300" distR="114300" simplePos="0" relativeHeight="252211200" behindDoc="0" locked="0" layoutInCell="1" allowOverlap="1">
                <wp:simplePos x="0" y="0"/>
                <wp:positionH relativeFrom="column">
                  <wp:posOffset>405765</wp:posOffset>
                </wp:positionH>
                <wp:positionV relativeFrom="paragraph">
                  <wp:posOffset>154305</wp:posOffset>
                </wp:positionV>
                <wp:extent cx="3981450" cy="1409700"/>
                <wp:effectExtent l="19050" t="0" r="38100" b="19050"/>
                <wp:wrapNone/>
                <wp:docPr id="453" name="Двойная волна 453"/>
                <wp:cNvGraphicFramePr/>
                <a:graphic xmlns:a="http://schemas.openxmlformats.org/drawingml/2006/main">
                  <a:graphicData uri="http://schemas.microsoft.com/office/word/2010/wordprocessingShape">
                    <wps:wsp>
                      <wps:cNvSpPr/>
                      <wps:spPr>
                        <a:xfrm>
                          <a:off x="0" y="0"/>
                          <a:ext cx="3981450" cy="1409700"/>
                        </a:xfrm>
                        <a:prstGeom prst="doubleWave">
                          <a:avLst>
                            <a:gd name="adj1" fmla="val 6250"/>
                            <a:gd name="adj2" fmla="val 192"/>
                          </a:avLst>
                        </a:prstGeom>
                      </wps:spPr>
                      <wps:style>
                        <a:lnRef idx="2">
                          <a:schemeClr val="accent1"/>
                        </a:lnRef>
                        <a:fillRef idx="1">
                          <a:schemeClr val="lt1"/>
                        </a:fillRef>
                        <a:effectRef idx="0">
                          <a:schemeClr val="accent1"/>
                        </a:effectRef>
                        <a:fontRef idx="minor">
                          <a:schemeClr val="dk1"/>
                        </a:fontRef>
                      </wps:style>
                      <wps:txbx>
                        <w:txbxContent>
                          <w:p w:rsidR="008A390C" w:rsidRPr="00165AA2" w:rsidRDefault="008A390C" w:rsidP="00165AA2">
                            <w:pPr>
                              <w:jc w:val="center"/>
                              <w:rPr>
                                <w:rFonts w:ascii="Times New Roman" w:hAnsi="Times New Roman" w:cs="Times New Roman"/>
                                <w:sz w:val="28"/>
                              </w:rPr>
                            </w:pPr>
                            <w:r w:rsidRPr="00165AA2">
                              <w:rPr>
                                <w:rFonts w:ascii="Times New Roman" w:hAnsi="Times New Roman" w:cs="Times New Roman"/>
                                <w:sz w:val="28"/>
                                <w:lang w:val="uk-UA"/>
                              </w:rPr>
                              <w:t>Україна останніми роками спрямовує свій шлях на євроінтеграцію, а, отже, виникає потреба приведення національного законодавства у відповідність до міжнародних норм.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Двойная волна 453" o:spid="_x0000_s1283" type="#_x0000_t188" style="position:absolute;left:0;text-align:left;margin-left:31.95pt;margin-top:12.15pt;width:313.5pt;height:111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" adj="1350,10841" fillcolor="white [3201]" strokecolor="#5b9bd5 [3204]" strokeweight="1pt">
                <v:textbox>
                  <w:txbxContent>
                    <w:p w:rsidR="008A390C" w:rsidRPr="00165AA2" w:rsidRDefault="008A390C" w:rsidP="00165AA2">
                      <w:pPr>
                        <w:jc w:val="center"/>
                        <w:rPr>
                          <w:rFonts w:ascii="Times New Roman" w:hAnsi="Times New Roman" w:cs="Times New Roman"/>
                          <w:sz w:val="28"/>
                        </w:rPr>
                      </w:pPr>
                      <w:r w:rsidRPr="00165AA2">
                        <w:rPr>
                          <w:rFonts w:ascii="Times New Roman" w:hAnsi="Times New Roman" w:cs="Times New Roman"/>
                          <w:sz w:val="28"/>
                          <w:lang w:val="uk-UA"/>
                        </w:rPr>
                        <w:t>Україна останніми роками спрямовує свій шлях на євроінтеграцію, а, отже, виникає потреба приведення національного законодавства у відповідність до міжнародних норм.</w:t>
                      </w:r>
                    </w:p>
                  </w:txbxContent>
                </v:textbox>
              </v:shape>
            </w:pict>
          </mc:Fallback>
        </mc:AlternateContent>
      </w:r>
    </w:p>
    <w:p w:rsidR="00AB7D55" w:rsidRPr="00375BF0" w:rsidRDefault="00AB7D55" w:rsidP="00AB7D55">
      <w:pPr>
        <w:rPr>
          <w:noProof/>
          <w:sz w:val="36"/>
          <w:lang w:val="uk-UA" w:eastAsia="ru-RU"/>
        </w:rPr>
      </w:pPr>
    </w:p>
    <w:p w:rsidR="00AB7D55" w:rsidRPr="00375BF0" w:rsidRDefault="00AB7D55" w:rsidP="00AB7D55">
      <w:pPr>
        <w:rPr>
          <w:noProof/>
          <w:sz w:val="36"/>
          <w:lang w:val="uk-UA" w:eastAsia="ru-RU"/>
        </w:rPr>
      </w:pPr>
    </w:p>
    <w:p w:rsidR="00AB7D55" w:rsidRPr="00375BF0" w:rsidRDefault="00165AA2" w:rsidP="00AB7D55">
      <w:pPr>
        <w:rPr>
          <w:noProof/>
          <w:sz w:val="36"/>
          <w:lang w:val="uk-UA" w:eastAsia="ru-RU"/>
        </w:rPr>
      </w:pPr>
      <w:r w:rsidRPr="00375BF0">
        <w:rPr>
          <w:noProof/>
          <w:sz w:val="36"/>
          <w:lang w:eastAsia="ru-RU"/>
        </w:rPr>
        <mc:AlternateContent>
          <mc:Choice Requires="wps">
            <w:drawing>
              <wp:anchor distT="0" distB="0" distL="114300" distR="114300" simplePos="0" relativeHeight="252212224" behindDoc="0" locked="0" layoutInCell="1" allowOverlap="1">
                <wp:simplePos x="0" y="0"/>
                <wp:positionH relativeFrom="margin">
                  <wp:posOffset>310515</wp:posOffset>
                </wp:positionH>
                <wp:positionV relativeFrom="paragraph">
                  <wp:posOffset>173355</wp:posOffset>
                </wp:positionV>
                <wp:extent cx="5553075" cy="1571625"/>
                <wp:effectExtent l="0" t="19050" r="28575" b="28575"/>
                <wp:wrapNone/>
                <wp:docPr id="455" name="Выноска со стрелкой вверх 455"/>
                <wp:cNvGraphicFramePr/>
                <a:graphic xmlns:a="http://schemas.openxmlformats.org/drawingml/2006/main">
                  <a:graphicData uri="http://schemas.microsoft.com/office/word/2010/wordprocessingShape">
                    <wps:wsp>
                      <wps:cNvSpPr/>
                      <wps:spPr>
                        <a:xfrm>
                          <a:off x="0" y="0"/>
                          <a:ext cx="5553075" cy="1571625"/>
                        </a:xfrm>
                        <a:prstGeom prst="upArrowCallout">
                          <a:avLst>
                            <a:gd name="adj1" fmla="val 24270"/>
                            <a:gd name="adj2" fmla="val 91058"/>
                            <a:gd name="adj3" fmla="val 14051"/>
                            <a:gd name="adj4" fmla="val 82860"/>
                          </a:avLst>
                        </a:prstGeom>
                      </wps:spPr>
                      <wps:style>
                        <a:lnRef idx="2">
                          <a:schemeClr val="dk1"/>
                        </a:lnRef>
                        <a:fillRef idx="1">
                          <a:schemeClr val="lt1"/>
                        </a:fillRef>
                        <a:effectRef idx="0">
                          <a:schemeClr val="dk1"/>
                        </a:effectRef>
                        <a:fontRef idx="minor">
                          <a:schemeClr val="dk1"/>
                        </a:fontRef>
                      </wps:style>
                      <wps:txbx>
                        <w:txbxContent>
                          <w:p w:rsidR="008A390C" w:rsidRPr="00165AA2" w:rsidRDefault="008A390C" w:rsidP="00165AA2">
                            <w:pPr>
                              <w:spacing w:after="0" w:line="360" w:lineRule="auto"/>
                              <w:ind w:firstLine="708"/>
                              <w:jc w:val="both"/>
                              <w:rPr>
                                <w:rFonts w:ascii="Times New Roman" w:hAnsi="Times New Roman" w:cs="Times New Roman"/>
                                <w:sz w:val="28"/>
                                <w:lang w:val="uk-UA"/>
                              </w:rPr>
                            </w:pPr>
                            <w:r w:rsidRPr="00165AA2">
                              <w:rPr>
                                <w:rFonts w:ascii="Times New Roman" w:hAnsi="Times New Roman" w:cs="Times New Roman"/>
                                <w:sz w:val="28"/>
                                <w:lang w:val="uk-UA"/>
                              </w:rPr>
                              <w:t>Така політика спрямована на недопущення гендерної нерівності, забезпечення гендерної виборчої квоти, рівної участі як чоловіків, так і жінок у представницьких органах для прийняття суспільно-важливих рішень, а також протидія гендерному насильству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верх 455" o:spid="_x0000_s1284" type="#_x0000_t79" style="position:absolute;margin-left:24.45pt;margin-top:13.65pt;width:437.25pt;height:123.75pt;z-index:25221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" adj="3702,5233,3035,10058" fillcolor="white [3201]" strokecolor="black [3200]" strokeweight="1pt">
                <v:textbox>
                  <w:txbxContent>
                    <w:p w:rsidR="008A390C" w:rsidRPr="00165AA2" w:rsidRDefault="008A390C" w:rsidP="00165AA2">
                      <w:pPr>
                        <w:spacing w:after="0" w:line="360" w:lineRule="auto"/>
                        <w:ind w:firstLine="708"/>
                        <w:jc w:val="both"/>
                        <w:rPr>
                          <w:rFonts w:ascii="Times New Roman" w:hAnsi="Times New Roman" w:cs="Times New Roman"/>
                          <w:sz w:val="28"/>
                          <w:lang w:val="uk-UA"/>
                        </w:rPr>
                      </w:pPr>
                      <w:r w:rsidRPr="00165AA2">
                        <w:rPr>
                          <w:rFonts w:ascii="Times New Roman" w:hAnsi="Times New Roman" w:cs="Times New Roman"/>
                          <w:sz w:val="28"/>
                          <w:lang w:val="uk-UA"/>
                        </w:rPr>
                        <w:t>Така політика спрямована на недопущення гендерної нерівності, забезпечення гендерної виборчої квоти, рівної участі як чоловіків, так і жінок у представницьких органах для прийняття суспільно-важливих рішень, а також протидія гендерному насильству тощо.</w:t>
                      </w:r>
                    </w:p>
                  </w:txbxContent>
                </v:textbox>
                <w10:wrap anchorx="margin"/>
              </v:shape>
            </w:pict>
          </mc:Fallback>
        </mc:AlternateContent>
      </w:r>
    </w:p>
    <w:p w:rsidR="00AB7D55" w:rsidRPr="00375BF0" w:rsidRDefault="00AB7D55" w:rsidP="00AB7D55">
      <w:pPr>
        <w:rPr>
          <w:noProof/>
          <w:sz w:val="36"/>
          <w:lang w:val="uk-UA" w:eastAsia="ru-RU"/>
        </w:rPr>
      </w:pPr>
    </w:p>
    <w:p w:rsidR="00AB7D55" w:rsidRDefault="00AB7D55" w:rsidP="00AB7D55">
      <w:pPr>
        <w:rPr>
          <w:noProof/>
          <w:sz w:val="36"/>
          <w:lang w:val="uk-UA" w:eastAsia="ru-RU"/>
        </w:rPr>
      </w:pPr>
    </w:p>
    <w:p w:rsidR="004E46FB" w:rsidRPr="00375BF0" w:rsidRDefault="004E46FB" w:rsidP="00AB7D55">
      <w:pPr>
        <w:rPr>
          <w:noProof/>
          <w:sz w:val="36"/>
          <w:lang w:val="uk-UA" w:eastAsia="ru-RU"/>
        </w:rPr>
      </w:pPr>
    </w:p>
    <w:p w:rsidR="006E277D" w:rsidRDefault="004E46FB" w:rsidP="004E46FB">
      <w:pPr>
        <w:tabs>
          <w:tab w:val="left" w:pos="915"/>
        </w:tabs>
        <w:rPr>
          <w:noProof/>
          <w:sz w:val="36"/>
          <w:lang w:val="uk-UA" w:eastAsia="ru-RU"/>
        </w:rPr>
      </w:pPr>
      <w:r>
        <w:rPr>
          <w:noProof/>
          <w:sz w:val="36"/>
          <w:lang w:eastAsia="ru-RU"/>
        </w:rPr>
        <mc:AlternateContent>
          <mc:Choice Requires="wps">
            <w:drawing>
              <wp:anchor distT="0" distB="0" distL="114300" distR="114300" simplePos="0" relativeHeight="252568576" behindDoc="0" locked="0" layoutInCell="1" allowOverlap="1">
                <wp:simplePos x="0" y="0"/>
                <wp:positionH relativeFrom="margin">
                  <wp:posOffset>2827337</wp:posOffset>
                </wp:positionH>
                <wp:positionV relativeFrom="paragraph">
                  <wp:posOffset>135574</wp:posOffset>
                </wp:positionV>
                <wp:extent cx="371475" cy="1271588"/>
                <wp:effectExtent l="0" t="11747" r="0" b="35878"/>
                <wp:wrapNone/>
                <wp:docPr id="584" name="Стрелка вправо с вырезом 584"/>
                <wp:cNvGraphicFramePr/>
                <a:graphic xmlns:a="http://schemas.openxmlformats.org/drawingml/2006/main">
                  <a:graphicData uri="http://schemas.microsoft.com/office/word/2010/wordprocessingShape">
                    <wps:wsp>
                      <wps:cNvSpPr/>
                      <wps:spPr>
                        <a:xfrm rot="5400000">
                          <a:off x="0" y="0"/>
                          <a:ext cx="371475" cy="1271588"/>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6DC90E2F" id="Стрелка вправо с вырезом 584" o:spid="_x0000_s1026" type="#_x0000_t94" style="position:absolute;margin-left:222.6pt;margin-top:10.7pt;width:29.25pt;height:100.15pt;rotation:90;z-index:25256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" adj="10800" fillcolor="black [3200]" strokecolor="black [1600]" strokeweight="1pt">
                <w10:wrap anchorx="margin"/>
              </v:shape>
            </w:pict>
          </mc:Fallback>
        </mc:AlternateContent>
      </w:r>
      <w:r w:rsidRPr="00375BF0">
        <w:rPr>
          <w:noProof/>
          <w:sz w:val="36"/>
          <w:lang w:eastAsia="ru-RU"/>
        </w:rPr>
        <mc:AlternateContent>
          <mc:Choice Requires="wps">
            <w:drawing>
              <wp:anchor distT="0" distB="0" distL="114300" distR="114300" simplePos="0" relativeHeight="252567552" behindDoc="0" locked="0" layoutInCell="1" allowOverlap="1" wp14:anchorId="0B41027A" wp14:editId="5808ACA7">
                <wp:simplePos x="0" y="0"/>
                <wp:positionH relativeFrom="margin">
                  <wp:align>center</wp:align>
                </wp:positionH>
                <wp:positionV relativeFrom="paragraph">
                  <wp:posOffset>79057</wp:posOffset>
                </wp:positionV>
                <wp:extent cx="5114925" cy="561975"/>
                <wp:effectExtent l="38100" t="0" r="66675" b="28575"/>
                <wp:wrapNone/>
                <wp:docPr id="578" name="Лента лицом вверх 578"/>
                <wp:cNvGraphicFramePr/>
                <a:graphic xmlns:a="http://schemas.openxmlformats.org/drawingml/2006/main">
                  <a:graphicData uri="http://schemas.microsoft.com/office/word/2010/wordprocessingShape">
                    <wps:wsp>
                      <wps:cNvSpPr/>
                      <wps:spPr>
                        <a:xfrm>
                          <a:off x="0" y="0"/>
                          <a:ext cx="5114925" cy="561975"/>
                        </a:xfrm>
                        <a:prstGeom prst="ribbon2">
                          <a:avLst/>
                        </a:prstGeom>
                      </wps:spPr>
                      <wps:style>
                        <a:lnRef idx="2">
                          <a:schemeClr val="dk1"/>
                        </a:lnRef>
                        <a:fillRef idx="1">
                          <a:schemeClr val="lt1"/>
                        </a:fillRef>
                        <a:effectRef idx="0">
                          <a:schemeClr val="dk1"/>
                        </a:effectRef>
                        <a:fontRef idx="minor">
                          <a:schemeClr val="dk1"/>
                        </a:fontRef>
                      </wps:style>
                      <wps:txbx>
                        <w:txbxContent>
                          <w:p w:rsidR="008A390C" w:rsidRPr="00165AA2" w:rsidRDefault="008A390C" w:rsidP="00165AA2">
                            <w:pPr>
                              <w:jc w:val="center"/>
                              <w:rPr>
                                <w:rFonts w:ascii="Times New Roman" w:hAnsi="Times New Roman" w:cs="Times New Roman"/>
                                <w:sz w:val="28"/>
                              </w:rPr>
                            </w:pPr>
                            <w:r w:rsidRPr="00165AA2">
                              <w:rPr>
                                <w:rFonts w:ascii="Times New Roman" w:hAnsi="Times New Roman" w:cs="Times New Roman"/>
                                <w:sz w:val="28"/>
                                <w:lang w:val="uk-UA"/>
                              </w:rPr>
                              <w:t>У 2014 році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B41027A" id="Лента лицом вверх 578" o:spid="_x0000_s1285" type="#_x0000_t54" style="position:absolute;margin-left:0;margin-top:6.2pt;width:402.75pt;height:44.25pt;z-index:2525675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" adj=",18000" fillcolor="white [3201]" strokecolor="black [3200]" strokeweight="1pt">
                <v:stroke joinstyle="miter"/>
                <v:textbox>
                  <w:txbxContent>
                    <w:p w:rsidR="008A390C" w:rsidRPr="00165AA2" w:rsidRDefault="008A390C" w:rsidP="00165AA2">
                      <w:pPr>
                        <w:jc w:val="center"/>
                        <w:rPr>
                          <w:rFonts w:ascii="Times New Roman" w:hAnsi="Times New Roman" w:cs="Times New Roman"/>
                          <w:sz w:val="28"/>
                        </w:rPr>
                      </w:pPr>
                      <w:r w:rsidRPr="00165AA2">
                        <w:rPr>
                          <w:rFonts w:ascii="Times New Roman" w:hAnsi="Times New Roman" w:cs="Times New Roman"/>
                          <w:sz w:val="28"/>
                          <w:lang w:val="uk-UA"/>
                        </w:rPr>
                        <w:t>У 2014 році</w:t>
                      </w:r>
                    </w:p>
                  </w:txbxContent>
                </v:textbox>
                <w10:wrap anchorx="margin"/>
              </v:shape>
            </w:pict>
          </mc:Fallback>
        </mc:AlternateContent>
      </w:r>
      <w:r>
        <w:rPr>
          <w:noProof/>
          <w:sz w:val="36"/>
          <w:lang w:val="uk-UA" w:eastAsia="ru-RU"/>
        </w:rPr>
        <w:tab/>
      </w:r>
    </w:p>
    <w:p w:rsidR="00165AA2" w:rsidRDefault="00165AA2" w:rsidP="00AB7D55">
      <w:pPr>
        <w:jc w:val="right"/>
        <w:rPr>
          <w:noProof/>
          <w:sz w:val="36"/>
          <w:lang w:val="uk-UA" w:eastAsia="ru-RU"/>
        </w:rPr>
      </w:pPr>
    </w:p>
    <w:p w:rsidR="00165AA2" w:rsidRDefault="00165AA2" w:rsidP="00AB7D55">
      <w:pPr>
        <w:jc w:val="right"/>
        <w:rPr>
          <w:noProof/>
          <w:sz w:val="36"/>
          <w:lang w:val="uk-UA" w:eastAsia="ru-RU"/>
        </w:rPr>
      </w:pPr>
      <w:r w:rsidRPr="00375BF0">
        <w:rPr>
          <w:noProof/>
          <w:sz w:val="36"/>
          <w:lang w:eastAsia="ru-RU"/>
        </w:rPr>
        <mc:AlternateContent>
          <mc:Choice Requires="wps">
            <w:drawing>
              <wp:anchor distT="0" distB="0" distL="114300" distR="114300" simplePos="0" relativeHeight="252570624" behindDoc="0" locked="0" layoutInCell="1" allowOverlap="1" wp14:anchorId="16C53E22" wp14:editId="27ED689B">
                <wp:simplePos x="0" y="0"/>
                <wp:positionH relativeFrom="margin">
                  <wp:posOffset>462915</wp:posOffset>
                </wp:positionH>
                <wp:positionV relativeFrom="paragraph">
                  <wp:posOffset>85090</wp:posOffset>
                </wp:positionV>
                <wp:extent cx="5381625" cy="1800225"/>
                <wp:effectExtent l="0" t="0" r="66675" b="28575"/>
                <wp:wrapNone/>
                <wp:docPr id="585" name="Загнутый угол 585"/>
                <wp:cNvGraphicFramePr/>
                <a:graphic xmlns:a="http://schemas.openxmlformats.org/drawingml/2006/main">
                  <a:graphicData uri="http://schemas.microsoft.com/office/word/2010/wordprocessingShape">
                    <wps:wsp>
                      <wps:cNvSpPr/>
                      <wps:spPr>
                        <a:xfrm>
                          <a:off x="0" y="0"/>
                          <a:ext cx="5381625" cy="1800225"/>
                        </a:xfrm>
                        <a:prstGeom prst="foldedCorner">
                          <a:avLst>
                            <a:gd name="adj" fmla="val 9084"/>
                          </a:avLst>
                        </a:prstGeom>
                      </wps:spPr>
                      <wps:style>
                        <a:lnRef idx="2">
                          <a:schemeClr val="accent6"/>
                        </a:lnRef>
                        <a:fillRef idx="1">
                          <a:schemeClr val="lt1"/>
                        </a:fillRef>
                        <a:effectRef idx="0">
                          <a:schemeClr val="accent6"/>
                        </a:effectRef>
                        <a:fontRef idx="minor">
                          <a:schemeClr val="dk1"/>
                        </a:fontRef>
                      </wps:style>
                      <wps:txbx>
                        <w:txbxContent>
                          <w:p w:rsidR="008A390C" w:rsidRPr="007516B2" w:rsidRDefault="008A390C" w:rsidP="00165AA2">
                            <w:pPr>
                              <w:jc w:val="center"/>
                              <w:rPr>
                                <w:rFonts w:ascii="Times New Roman" w:hAnsi="Times New Roman"/>
                                <w:color w:val="000000" w:themeColor="text1"/>
                                <w:sz w:val="28"/>
                                <w:szCs w:val="28"/>
                                <w:u w:val="single"/>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7516B2">
                              <w:rPr>
                                <w:noProof/>
                                <w:lang w:eastAsia="ru-RU"/>
                              </w:rPr>
                              <w:drawing>
                                <wp:inline distT="0" distB="0" distL="0" distR="0" wp14:anchorId="5D45A86B" wp14:editId="545AFD4B">
                                  <wp:extent cx="1438275" cy="904875"/>
                                  <wp:effectExtent l="0" t="0" r="9525" b="9525"/>
                                  <wp:docPr id="586" name="Рисунок 586" descr="Угода про Асоціацію між Україною та ЄС запрацювала в повному обсяз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Угода про Асоціацію між Україною та ЄС запрацювала в повному обсязі"/>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440904" cy="906529"/>
                                          </a:xfrm>
                                          <a:prstGeom prst="rect">
                                            <a:avLst/>
                                          </a:prstGeom>
                                          <a:noFill/>
                                          <a:ln>
                                            <a:noFill/>
                                          </a:ln>
                                        </pic:spPr>
                                      </pic:pic>
                                    </a:graphicData>
                                  </a:graphic>
                                </wp:inline>
                              </w:drawing>
                            </w:r>
                          </w:p>
                          <w:p w:rsidR="008A390C" w:rsidRPr="00165AA2" w:rsidRDefault="008A390C" w:rsidP="00165AA2">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Б</w:t>
                            </w:r>
                            <w:r w:rsidRPr="00165AA2">
                              <w:rPr>
                                <w:rFonts w:ascii="Times New Roman" w:hAnsi="Times New Roman" w:cs="Times New Roman"/>
                                <w:sz w:val="28"/>
                                <w:lang w:val="uk-UA"/>
                              </w:rPr>
                              <w:t>уло підписано Угоду про асоціацію між Україною і Європейським союзом</w:t>
                            </w:r>
                            <w:r>
                              <w:rPr>
                                <w:rFonts w:ascii="Times New Roman" w:hAnsi="Times New Roman" w:cs="Times New Roman"/>
                                <w:sz w:val="28"/>
                                <w:lang w:val="uk-UA"/>
                              </w:rPr>
                              <w:t>.</w:t>
                            </w:r>
                          </w:p>
                          <w:p w:rsidR="008A390C" w:rsidRPr="007516B2" w:rsidRDefault="008A390C" w:rsidP="00165AA2">
                            <w:pPr>
                              <w:rPr>
                                <w:color w:val="000000" w:themeColor="text1"/>
                                <w:u w:val="single"/>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8A390C" w:rsidRDefault="008A390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16C53E22" id="Загнутый угол 585" o:spid="_x0000_s1286" type="#_x0000_t65" style="position:absolute;left:0;text-align:left;margin-left:36.45pt;margin-top:6.7pt;width:423.75pt;height:141.75pt;z-index:25257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" adj="19638" fillcolor="white [3201]" strokecolor="#70ad47 [3209]" strokeweight="1pt">
                <v:stroke joinstyle="miter"/>
                <v:textbox>
                  <w:txbxContent>
                    <w:p w:rsidR="008A390C" w:rsidRPr="007516B2" w:rsidRDefault="008A390C" w:rsidP="00165AA2">
                      <w:pPr>
                        <w:jc w:val="center"/>
                        <w:rPr>
                          <w:rFonts w:ascii="Times New Roman" w:hAnsi="Times New Roman"/>
                          <w:color w:val="000000" w:themeColor="text1"/>
                          <w:sz w:val="28"/>
                          <w:szCs w:val="28"/>
                          <w:u w:val="single"/>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7516B2">
                        <w:rPr>
                          <w:noProof/>
                          <w:lang w:eastAsia="ru-RU"/>
                        </w:rPr>
                        <w:drawing>
                          <wp:inline distT="0" distB="0" distL="0" distR="0" wp14:anchorId="5D45A86B" wp14:editId="545AFD4B">
                            <wp:extent cx="1438275" cy="904875"/>
                            <wp:effectExtent l="0" t="0" r="9525" b="9525"/>
                            <wp:docPr id="586" name="Рисунок 586" descr="Угода про Асоціацію між Україною та ЄС запрацювала в повному обсяз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Угода про Асоціацію між Україною та ЄС запрацювала в повному обсязі"/>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440904" cy="906529"/>
                                    </a:xfrm>
                                    <a:prstGeom prst="rect">
                                      <a:avLst/>
                                    </a:prstGeom>
                                    <a:noFill/>
                                    <a:ln>
                                      <a:noFill/>
                                    </a:ln>
                                  </pic:spPr>
                                </pic:pic>
                              </a:graphicData>
                            </a:graphic>
                          </wp:inline>
                        </w:drawing>
                      </w:r>
                    </w:p>
                    <w:p w:rsidR="008A390C" w:rsidRPr="00165AA2" w:rsidRDefault="008A390C" w:rsidP="00165AA2">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Б</w:t>
                      </w:r>
                      <w:r w:rsidRPr="00165AA2">
                        <w:rPr>
                          <w:rFonts w:ascii="Times New Roman" w:hAnsi="Times New Roman" w:cs="Times New Roman"/>
                          <w:sz w:val="28"/>
                          <w:lang w:val="uk-UA"/>
                        </w:rPr>
                        <w:t>уло підписано Угоду про асоціацію між Україною і Європейським союзом</w:t>
                      </w:r>
                      <w:r>
                        <w:rPr>
                          <w:rFonts w:ascii="Times New Roman" w:hAnsi="Times New Roman" w:cs="Times New Roman"/>
                          <w:sz w:val="28"/>
                          <w:lang w:val="uk-UA"/>
                        </w:rPr>
                        <w:t>.</w:t>
                      </w:r>
                    </w:p>
                    <w:p w:rsidR="008A390C" w:rsidRPr="007516B2" w:rsidRDefault="008A390C" w:rsidP="00165AA2">
                      <w:pPr>
                        <w:rPr>
                          <w:color w:val="000000" w:themeColor="text1"/>
                          <w:u w:val="single"/>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p w:rsidR="008A390C" w:rsidRDefault="008A390C"/>
                  </w:txbxContent>
                </v:textbox>
                <w10:wrap anchorx="margin"/>
              </v:shape>
            </w:pict>
          </mc:Fallback>
        </mc:AlternateContent>
      </w:r>
    </w:p>
    <w:p w:rsidR="00165AA2" w:rsidRDefault="00165AA2" w:rsidP="00AB7D55">
      <w:pPr>
        <w:jc w:val="right"/>
        <w:rPr>
          <w:noProof/>
          <w:sz w:val="36"/>
          <w:lang w:val="uk-UA" w:eastAsia="ru-RU"/>
        </w:rPr>
      </w:pPr>
    </w:p>
    <w:p w:rsidR="00165AA2" w:rsidRDefault="004E46FB" w:rsidP="00AB7D55">
      <w:pPr>
        <w:jc w:val="right"/>
        <w:rPr>
          <w:noProof/>
          <w:sz w:val="36"/>
          <w:lang w:val="uk-UA" w:eastAsia="ru-RU"/>
        </w:rPr>
      </w:pPr>
      <w:r w:rsidRPr="00375BF0">
        <w:rPr>
          <w:noProof/>
          <w:sz w:val="36"/>
          <w:lang w:eastAsia="ru-RU"/>
        </w:rPr>
        <mc:AlternateContent>
          <mc:Choice Requires="wps">
            <w:drawing>
              <wp:anchor distT="0" distB="0" distL="114300" distR="114300" simplePos="0" relativeHeight="252572672" behindDoc="0" locked="0" layoutInCell="1" allowOverlap="1" wp14:anchorId="626EE335" wp14:editId="530F616A">
                <wp:simplePos x="0" y="0"/>
                <wp:positionH relativeFrom="margin">
                  <wp:align>center</wp:align>
                </wp:positionH>
                <wp:positionV relativeFrom="paragraph">
                  <wp:posOffset>263843</wp:posOffset>
                </wp:positionV>
                <wp:extent cx="402590" cy="1547813"/>
                <wp:effectExtent l="0" t="20003" r="0" b="34607"/>
                <wp:wrapNone/>
                <wp:docPr id="589" name="Стрелка вправо с вырезом 589"/>
                <wp:cNvGraphicFramePr/>
                <a:graphic xmlns:a="http://schemas.openxmlformats.org/drawingml/2006/main">
                  <a:graphicData uri="http://schemas.microsoft.com/office/word/2010/wordprocessingShape">
                    <wps:wsp>
                      <wps:cNvSpPr/>
                      <wps:spPr>
                        <a:xfrm rot="5400000">
                          <a:off x="0" y="0"/>
                          <a:ext cx="402590" cy="1547813"/>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17B306A" id="Стрелка вправо с вырезом 589" o:spid="_x0000_s1026" type="#_x0000_t94" style="position:absolute;margin-left:0;margin-top:20.8pt;width:31.7pt;height:121.9pt;rotation:90;z-index:252572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" adj="10800" fillcolor="black [3200]" strokecolor="black [1600]" strokeweight="1pt">
                <w10:wrap anchorx="margin"/>
              </v:shape>
            </w:pict>
          </mc:Fallback>
        </mc:AlternateContent>
      </w:r>
    </w:p>
    <w:p w:rsidR="00165AA2" w:rsidRDefault="00165AA2" w:rsidP="00AB7D55">
      <w:pPr>
        <w:jc w:val="right"/>
        <w:rPr>
          <w:noProof/>
          <w:sz w:val="36"/>
          <w:lang w:val="uk-UA" w:eastAsia="ru-RU"/>
        </w:rPr>
      </w:pPr>
    </w:p>
    <w:p w:rsidR="00165AA2" w:rsidRDefault="00165AA2" w:rsidP="00AB7D55">
      <w:pPr>
        <w:jc w:val="right"/>
        <w:rPr>
          <w:noProof/>
          <w:sz w:val="36"/>
          <w:lang w:val="uk-UA" w:eastAsia="ru-RU"/>
        </w:rPr>
      </w:pPr>
      <w:r w:rsidRPr="00375BF0">
        <w:rPr>
          <w:noProof/>
          <w:sz w:val="36"/>
          <w:lang w:eastAsia="ru-RU"/>
        </w:rPr>
        <mc:AlternateContent>
          <mc:Choice Requires="wps">
            <w:drawing>
              <wp:anchor distT="0" distB="0" distL="114300" distR="114300" simplePos="0" relativeHeight="252574720" behindDoc="0" locked="0" layoutInCell="1" allowOverlap="1" wp14:anchorId="19BBB91E" wp14:editId="51B9833F">
                <wp:simplePos x="0" y="0"/>
                <wp:positionH relativeFrom="margin">
                  <wp:posOffset>558165</wp:posOffset>
                </wp:positionH>
                <wp:positionV relativeFrom="paragraph">
                  <wp:posOffset>399415</wp:posOffset>
                </wp:positionV>
                <wp:extent cx="5172075" cy="1371600"/>
                <wp:effectExtent l="0" t="0" r="28575" b="19050"/>
                <wp:wrapNone/>
                <wp:docPr id="603" name="Скругленный прямоугольник 603"/>
                <wp:cNvGraphicFramePr/>
                <a:graphic xmlns:a="http://schemas.openxmlformats.org/drawingml/2006/main">
                  <a:graphicData uri="http://schemas.microsoft.com/office/word/2010/wordprocessingShape">
                    <wps:wsp>
                      <wps:cNvSpPr/>
                      <wps:spPr>
                        <a:xfrm>
                          <a:off x="0" y="0"/>
                          <a:ext cx="5172075" cy="13716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165AA2" w:rsidRDefault="008A390C" w:rsidP="00165AA2">
                            <w:pPr>
                              <w:spacing w:after="0" w:line="360" w:lineRule="auto"/>
                              <w:jc w:val="center"/>
                              <w:rPr>
                                <w:rFonts w:ascii="Times New Roman" w:hAnsi="Times New Roman" w:cs="Times New Roman"/>
                                <w:sz w:val="28"/>
                              </w:rPr>
                            </w:pPr>
                            <w:r>
                              <w:rPr>
                                <w:rFonts w:ascii="Times New Roman" w:hAnsi="Times New Roman" w:cs="Times New Roman"/>
                                <w:sz w:val="28"/>
                                <w:lang w:val="uk-UA"/>
                              </w:rPr>
                              <w:t>Я</w:t>
                            </w:r>
                            <w:r w:rsidRPr="00165AA2">
                              <w:rPr>
                                <w:rFonts w:ascii="Times New Roman" w:hAnsi="Times New Roman" w:cs="Times New Roman"/>
                                <w:sz w:val="28"/>
                                <w:lang w:val="uk-UA"/>
                              </w:rPr>
                              <w:t>кою було гарантовано рівні можливості як для жінок, так і для чоловіків у сфері працевлаштування, навчання, процесах прийняття рішень, освіти та інших сферах.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w14:anchorId="19BBB91E" id="Скругленный прямоугольник 603" o:spid="_x0000_s1287" style="position:absolute;left:0;text-align:left;margin-left:43.95pt;margin-top:31.45pt;width:407.25pt;height:108pt;z-index:25257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" fillcolor="white [3201]" strokecolor="black [3200]" strokeweight="1pt">
                <v:stroke joinstyle="miter"/>
                <v:textbox>
                  <w:txbxContent>
                    <w:p w:rsidR="008A390C" w:rsidRPr="00165AA2" w:rsidRDefault="008A390C" w:rsidP="00165AA2">
                      <w:pPr>
                        <w:spacing w:after="0" w:line="360" w:lineRule="auto"/>
                        <w:jc w:val="center"/>
                        <w:rPr>
                          <w:rFonts w:ascii="Times New Roman" w:hAnsi="Times New Roman" w:cs="Times New Roman"/>
                          <w:sz w:val="28"/>
                        </w:rPr>
                      </w:pPr>
                      <w:r>
                        <w:rPr>
                          <w:rFonts w:ascii="Times New Roman" w:hAnsi="Times New Roman" w:cs="Times New Roman"/>
                          <w:sz w:val="28"/>
                          <w:lang w:val="uk-UA"/>
                        </w:rPr>
                        <w:t>Я</w:t>
                      </w:r>
                      <w:r w:rsidRPr="00165AA2">
                        <w:rPr>
                          <w:rFonts w:ascii="Times New Roman" w:hAnsi="Times New Roman" w:cs="Times New Roman"/>
                          <w:sz w:val="28"/>
                          <w:lang w:val="uk-UA"/>
                        </w:rPr>
                        <w:t>кою було гарантовано рівні можливості як для жінок, так і для чоловіків у сфері працевлаштування, навчання, процесах прийняття рішень, освіти та інших сферах.</w:t>
                      </w:r>
                    </w:p>
                  </w:txbxContent>
                </v:textbox>
                <w10:wrap anchorx="margin"/>
              </v:roundrect>
            </w:pict>
          </mc:Fallback>
        </mc:AlternateContent>
      </w:r>
    </w:p>
    <w:p w:rsidR="00165AA2" w:rsidRDefault="00165AA2" w:rsidP="00AB7D55">
      <w:pPr>
        <w:jc w:val="right"/>
        <w:rPr>
          <w:noProof/>
          <w:sz w:val="36"/>
          <w:lang w:val="uk-UA" w:eastAsia="ru-RU"/>
        </w:rPr>
      </w:pPr>
    </w:p>
    <w:p w:rsidR="00165AA2" w:rsidRPr="00375BF0" w:rsidRDefault="00165AA2" w:rsidP="00AB7D55">
      <w:pPr>
        <w:jc w:val="right"/>
        <w:rPr>
          <w:noProof/>
          <w:sz w:val="36"/>
          <w:lang w:val="uk-UA" w:eastAsia="ru-RU"/>
        </w:rPr>
      </w:pPr>
    </w:p>
    <w:p w:rsidR="00CA7A7E" w:rsidRPr="00375BF0" w:rsidRDefault="00CA7A7E" w:rsidP="00A24BCD">
      <w:pPr>
        <w:rPr>
          <w:noProof/>
          <w:sz w:val="36"/>
          <w:lang w:val="uk-UA" w:eastAsia="ru-RU"/>
        </w:rPr>
      </w:pPr>
    </w:p>
    <w:p w:rsidR="00274142" w:rsidRPr="00375BF0" w:rsidRDefault="00A24BCD" w:rsidP="00274142">
      <w:pPr>
        <w:jc w:val="right"/>
        <w:rPr>
          <w:noProof/>
          <w:sz w:val="36"/>
          <w:lang w:val="uk-UA" w:eastAsia="ru-RU"/>
        </w:rPr>
      </w:pPr>
      <w:r w:rsidRPr="00375BF0">
        <w:rPr>
          <w:noProof/>
          <w:sz w:val="36"/>
          <w:lang w:eastAsia="ru-RU"/>
        </w:rPr>
        <mc:AlternateContent>
          <mc:Choice Requires="wps">
            <w:drawing>
              <wp:anchor distT="0" distB="0" distL="114300" distR="114300" simplePos="0" relativeHeight="252218368" behindDoc="0" locked="0" layoutInCell="1" allowOverlap="1" wp14:anchorId="0A3112F3" wp14:editId="17B0B731">
                <wp:simplePos x="0" y="0"/>
                <wp:positionH relativeFrom="margin">
                  <wp:align>center</wp:align>
                </wp:positionH>
                <wp:positionV relativeFrom="paragraph">
                  <wp:posOffset>123825</wp:posOffset>
                </wp:positionV>
                <wp:extent cx="5467350" cy="628650"/>
                <wp:effectExtent l="38100" t="0" r="57150" b="19050"/>
                <wp:wrapNone/>
                <wp:docPr id="461" name="Лента лицом вверх 461"/>
                <wp:cNvGraphicFramePr/>
                <a:graphic xmlns:a="http://schemas.openxmlformats.org/drawingml/2006/main">
                  <a:graphicData uri="http://schemas.microsoft.com/office/word/2010/wordprocessingShape">
                    <wps:wsp>
                      <wps:cNvSpPr/>
                      <wps:spPr>
                        <a:xfrm>
                          <a:off x="0" y="0"/>
                          <a:ext cx="5467350" cy="628650"/>
                        </a:xfrm>
                        <a:prstGeom prst="ribbon2">
                          <a:avLst/>
                        </a:prstGeom>
                      </wps:spPr>
                      <wps:style>
                        <a:lnRef idx="2">
                          <a:schemeClr val="dk1"/>
                        </a:lnRef>
                        <a:fillRef idx="1">
                          <a:schemeClr val="lt1"/>
                        </a:fillRef>
                        <a:effectRef idx="0">
                          <a:schemeClr val="dk1"/>
                        </a:effectRef>
                        <a:fontRef idx="minor">
                          <a:schemeClr val="dk1"/>
                        </a:fontRef>
                      </wps:style>
                      <wps:txbx>
                        <w:txbxContent>
                          <w:p w:rsidR="008A390C" w:rsidRPr="00A24BCD" w:rsidRDefault="008A390C" w:rsidP="00A24BCD">
                            <w:pPr>
                              <w:jc w:val="center"/>
                              <w:rPr>
                                <w:rFonts w:ascii="Times New Roman" w:hAnsi="Times New Roman" w:cs="Times New Roman"/>
                                <w:color w:val="1F4E79" w:themeColor="accent1" w:themeShade="80"/>
                                <w:sz w:val="96"/>
                              </w:rPr>
                            </w:pPr>
                            <w:r w:rsidRPr="00A24BCD">
                              <w:rPr>
                                <w:rFonts w:ascii="Times New Roman" w:hAnsi="Times New Roman" w:cs="Times New Roman"/>
                                <w:color w:val="1F4E79" w:themeColor="accent1" w:themeShade="80"/>
                                <w:sz w:val="28"/>
                                <w:lang w:val="uk-UA"/>
                              </w:rPr>
                              <w:t>Урядом України у 2016 році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0A3112F3" id="Лента лицом вверх 461" o:spid="_x0000_s1288" type="#_x0000_t54" style="position:absolute;left:0;text-align:left;margin-left:0;margin-top:9.75pt;width:430.5pt;height:49.5pt;z-index:252218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" adj=",18000" fillcolor="white [3201]" strokecolor="black [3200]" strokeweight="1pt">
                <v:stroke joinstyle="miter"/>
                <v:textbox>
                  <w:txbxContent>
                    <w:p w:rsidR="008A390C" w:rsidRPr="00A24BCD" w:rsidRDefault="008A390C" w:rsidP="00A24BCD">
                      <w:pPr>
                        <w:jc w:val="center"/>
                        <w:rPr>
                          <w:rFonts w:ascii="Times New Roman" w:hAnsi="Times New Roman" w:cs="Times New Roman"/>
                          <w:color w:val="1F4E79" w:themeColor="accent1" w:themeShade="80"/>
                          <w:sz w:val="96"/>
                        </w:rPr>
                      </w:pPr>
                      <w:r w:rsidRPr="00A24BCD">
                        <w:rPr>
                          <w:rFonts w:ascii="Times New Roman" w:hAnsi="Times New Roman" w:cs="Times New Roman"/>
                          <w:color w:val="1F4E79" w:themeColor="accent1" w:themeShade="80"/>
                          <w:sz w:val="28"/>
                          <w:lang w:val="uk-UA"/>
                        </w:rPr>
                        <w:t>Урядом України у 2016 році</w:t>
                      </w:r>
                    </w:p>
                  </w:txbxContent>
                </v:textbox>
                <w10:wrap anchorx="margin"/>
              </v:shape>
            </w:pict>
          </mc:Fallback>
        </mc:AlternateContent>
      </w:r>
    </w:p>
    <w:p w:rsidR="00956F74" w:rsidRPr="00375BF0" w:rsidRDefault="00A24BCD" w:rsidP="00274142">
      <w:pPr>
        <w:jc w:val="right"/>
        <w:rPr>
          <w:noProof/>
          <w:sz w:val="36"/>
          <w:lang w:val="uk-UA" w:eastAsia="ru-RU"/>
        </w:rPr>
      </w:pPr>
      <w:r w:rsidRPr="00375BF0">
        <w:rPr>
          <w:noProof/>
          <w:sz w:val="36"/>
          <w:lang w:eastAsia="ru-RU"/>
        </w:rPr>
        <mc:AlternateContent>
          <mc:Choice Requires="wps">
            <w:drawing>
              <wp:anchor distT="0" distB="0" distL="114300" distR="114300" simplePos="0" relativeHeight="252220416" behindDoc="0" locked="0" layoutInCell="1" allowOverlap="1" wp14:anchorId="75649FEE" wp14:editId="305863D9">
                <wp:simplePos x="0" y="0"/>
                <wp:positionH relativeFrom="margin">
                  <wp:posOffset>843915</wp:posOffset>
                </wp:positionH>
                <wp:positionV relativeFrom="paragraph">
                  <wp:posOffset>361950</wp:posOffset>
                </wp:positionV>
                <wp:extent cx="5029200" cy="695325"/>
                <wp:effectExtent l="0" t="0" r="57150" b="28575"/>
                <wp:wrapNone/>
                <wp:docPr id="462" name="Загнутый угол 462"/>
                <wp:cNvGraphicFramePr/>
                <a:graphic xmlns:a="http://schemas.openxmlformats.org/drawingml/2006/main">
                  <a:graphicData uri="http://schemas.microsoft.com/office/word/2010/wordprocessingShape">
                    <wps:wsp>
                      <wps:cNvSpPr/>
                      <wps:spPr>
                        <a:xfrm>
                          <a:off x="0" y="0"/>
                          <a:ext cx="5029200" cy="695325"/>
                        </a:xfrm>
                        <a:prstGeom prst="foldedCorner">
                          <a:avLst/>
                        </a:prstGeom>
                      </wps:spPr>
                      <wps:style>
                        <a:lnRef idx="2">
                          <a:schemeClr val="accent6"/>
                        </a:lnRef>
                        <a:fillRef idx="1">
                          <a:schemeClr val="lt1"/>
                        </a:fillRef>
                        <a:effectRef idx="0">
                          <a:schemeClr val="accent6"/>
                        </a:effectRef>
                        <a:fontRef idx="minor">
                          <a:schemeClr val="dk1"/>
                        </a:fontRef>
                      </wps:style>
                      <wps:txbx>
                        <w:txbxContent>
                          <w:p w:rsidR="008A390C" w:rsidRPr="00A24BCD" w:rsidRDefault="008A390C" w:rsidP="00A24BCD">
                            <w:pPr>
                              <w:spacing w:after="0" w:line="360" w:lineRule="auto"/>
                              <w:jc w:val="center"/>
                              <w:rPr>
                                <w:rFonts w:ascii="Times New Roman" w:hAnsi="Times New Roman" w:cs="Times New Roman"/>
                                <w:sz w:val="48"/>
                              </w:rPr>
                            </w:pPr>
                            <w:r w:rsidRPr="00A24BCD">
                              <w:rPr>
                                <w:rFonts w:ascii="Times New Roman" w:hAnsi="Times New Roman" w:cs="Times New Roman"/>
                                <w:sz w:val="28"/>
                                <w:lang w:val="uk-UA"/>
                              </w:rPr>
                              <w:t>було прийнято Національний план дій із питання виконання резолюції Безпеки ООН №</w:t>
                            </w:r>
                            <w:r>
                              <w:rPr>
                                <w:rFonts w:ascii="Times New Roman" w:hAnsi="Times New Roman" w:cs="Times New Roman"/>
                                <w:sz w:val="28"/>
                                <w:lang w:val="uk-UA"/>
                              </w:rPr>
                              <w:t xml:space="preserve"> </w:t>
                            </w:r>
                            <w:r w:rsidRPr="00A24BCD">
                              <w:rPr>
                                <w:rFonts w:ascii="Times New Roman" w:hAnsi="Times New Roman" w:cs="Times New Roman"/>
                                <w:sz w:val="28"/>
                                <w:lang w:val="uk-UA"/>
                              </w:rPr>
                              <w:t>1325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5649FEE" id="Загнутый угол 462" o:spid="_x0000_s1289" type="#_x0000_t65" style="position:absolute;left:0;text-align:left;margin-left:66.45pt;margin-top:28.5pt;width:396pt;height:54.75pt;z-index:252220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" adj="18000" fillcolor="white [3201]" strokecolor="#70ad47 [3209]" strokeweight="1pt">
                <v:stroke joinstyle="miter"/>
                <v:textbox>
                  <w:txbxContent>
                    <w:p w:rsidR="008A390C" w:rsidRPr="00A24BCD" w:rsidRDefault="008A390C" w:rsidP="00A24BCD">
                      <w:pPr>
                        <w:spacing w:after="0" w:line="360" w:lineRule="auto"/>
                        <w:jc w:val="center"/>
                        <w:rPr>
                          <w:rFonts w:ascii="Times New Roman" w:hAnsi="Times New Roman" w:cs="Times New Roman"/>
                          <w:sz w:val="48"/>
                        </w:rPr>
                      </w:pPr>
                      <w:r w:rsidRPr="00A24BCD">
                        <w:rPr>
                          <w:rFonts w:ascii="Times New Roman" w:hAnsi="Times New Roman" w:cs="Times New Roman"/>
                          <w:sz w:val="28"/>
                          <w:lang w:val="uk-UA"/>
                        </w:rPr>
                        <w:t>було прийнято Національний план дій із питання виконання резолюції Безпеки ООН №</w:t>
                      </w:r>
                      <w:r>
                        <w:rPr>
                          <w:rFonts w:ascii="Times New Roman" w:hAnsi="Times New Roman" w:cs="Times New Roman"/>
                          <w:sz w:val="28"/>
                          <w:lang w:val="uk-UA"/>
                        </w:rPr>
                        <w:t xml:space="preserve"> </w:t>
                      </w:r>
                      <w:r w:rsidRPr="00A24BCD">
                        <w:rPr>
                          <w:rFonts w:ascii="Times New Roman" w:hAnsi="Times New Roman" w:cs="Times New Roman"/>
                          <w:sz w:val="28"/>
                          <w:lang w:val="uk-UA"/>
                        </w:rPr>
                        <w:t>1325</w:t>
                      </w:r>
                    </w:p>
                  </w:txbxContent>
                </v:textbox>
                <w10:wrap anchorx="margin"/>
              </v:shape>
            </w:pict>
          </mc:Fallback>
        </mc:AlternateContent>
      </w:r>
    </w:p>
    <w:p w:rsidR="00956F74" w:rsidRPr="00375BF0" w:rsidRDefault="00A24BCD" w:rsidP="00956F74">
      <w:pPr>
        <w:rPr>
          <w:noProof/>
          <w:sz w:val="36"/>
          <w:lang w:val="uk-UA" w:eastAsia="ru-RU"/>
        </w:rPr>
      </w:pPr>
      <w:r w:rsidRPr="00375BF0">
        <w:rPr>
          <w:noProof/>
          <w:sz w:val="36"/>
          <w:lang w:eastAsia="ru-RU"/>
        </w:rPr>
        <mc:AlternateContent>
          <mc:Choice Requires="wps">
            <w:drawing>
              <wp:anchor distT="0" distB="0" distL="114300" distR="114300" simplePos="0" relativeHeight="251576239" behindDoc="0" locked="0" layoutInCell="1" allowOverlap="1">
                <wp:simplePos x="0" y="0"/>
                <wp:positionH relativeFrom="column">
                  <wp:posOffset>405765</wp:posOffset>
                </wp:positionH>
                <wp:positionV relativeFrom="paragraph">
                  <wp:posOffset>8890</wp:posOffset>
                </wp:positionV>
                <wp:extent cx="723900" cy="1171575"/>
                <wp:effectExtent l="0" t="0" r="38100" b="47625"/>
                <wp:wrapNone/>
                <wp:docPr id="464" name="Выгнутая влево стрелка 464"/>
                <wp:cNvGraphicFramePr/>
                <a:graphic xmlns:a="http://schemas.openxmlformats.org/drawingml/2006/main">
                  <a:graphicData uri="http://schemas.microsoft.com/office/word/2010/wordprocessingShape">
                    <wps:wsp>
                      <wps:cNvSpPr/>
                      <wps:spPr>
                        <a:xfrm>
                          <a:off x="0" y="0"/>
                          <a:ext cx="723900" cy="1171575"/>
                        </a:xfrm>
                        <a:prstGeom prst="curvedRightArrow">
                          <a:avLst>
                            <a:gd name="adj1" fmla="val 25000"/>
                            <a:gd name="adj2" fmla="val 61937"/>
                            <a:gd name="adj3" fmla="val 2500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28E27E91" id="Выгнутая влево стрелка 464" o:spid="_x0000_s1026" type="#_x0000_t102" style="position:absolute;margin-left:31.95pt;margin-top:.7pt;width:57pt;height:92.25pt;z-index:251576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" adj="13334,19135,16200" fillcolor="black [3200]" strokecolor="black [1600]" strokeweight="1pt"/>
            </w:pict>
          </mc:Fallback>
        </mc:AlternateContent>
      </w:r>
    </w:p>
    <w:p w:rsidR="00956F74" w:rsidRPr="00375BF0" w:rsidRDefault="00A24BCD" w:rsidP="00956F74">
      <w:pPr>
        <w:rPr>
          <w:noProof/>
          <w:sz w:val="36"/>
          <w:lang w:val="uk-UA" w:eastAsia="ru-RU"/>
        </w:rPr>
      </w:pPr>
      <w:r w:rsidRPr="00375BF0">
        <w:rPr>
          <w:noProof/>
          <w:sz w:val="36"/>
          <w:lang w:eastAsia="ru-RU"/>
        </w:rPr>
        <mc:AlternateContent>
          <mc:Choice Requires="wps">
            <w:drawing>
              <wp:anchor distT="0" distB="0" distL="114300" distR="114300" simplePos="0" relativeHeight="252222464" behindDoc="0" locked="0" layoutInCell="1" allowOverlap="1">
                <wp:simplePos x="0" y="0"/>
                <wp:positionH relativeFrom="column">
                  <wp:posOffset>1167765</wp:posOffset>
                </wp:positionH>
                <wp:positionV relativeFrom="paragraph">
                  <wp:posOffset>256540</wp:posOffset>
                </wp:positionV>
                <wp:extent cx="4724400" cy="676275"/>
                <wp:effectExtent l="0" t="0" r="19050" b="28575"/>
                <wp:wrapNone/>
                <wp:docPr id="465" name="Скругленный прямоугольник 465"/>
                <wp:cNvGraphicFramePr/>
                <a:graphic xmlns:a="http://schemas.openxmlformats.org/drawingml/2006/main">
                  <a:graphicData uri="http://schemas.microsoft.com/office/word/2010/wordprocessingShape">
                    <wps:wsp>
                      <wps:cNvSpPr/>
                      <wps:spPr>
                        <a:xfrm>
                          <a:off x="0" y="0"/>
                          <a:ext cx="4724400" cy="676275"/>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A24BCD" w:rsidRDefault="008A390C" w:rsidP="00A24BCD">
                            <w:pPr>
                              <w:spacing w:after="0" w:line="360" w:lineRule="auto"/>
                              <w:jc w:val="center"/>
                              <w:rPr>
                                <w:rFonts w:ascii="Times New Roman" w:hAnsi="Times New Roman" w:cs="Times New Roman"/>
                                <w:sz w:val="28"/>
                              </w:rPr>
                            </w:pPr>
                            <w:r w:rsidRPr="00A24BCD">
                              <w:rPr>
                                <w:rFonts w:ascii="Times New Roman" w:hAnsi="Times New Roman" w:cs="Times New Roman"/>
                                <w:sz w:val="28"/>
                                <w:lang w:val="uk-UA"/>
                              </w:rPr>
                              <w:t>що було суттєвим кроком у напрямку реалізації положення «Жінки, мир, безпека» в Україні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65" o:spid="_x0000_s1290" style="position:absolute;margin-left:91.95pt;margin-top:20.2pt;width:372pt;height:53.25pt;z-index:252222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" fillcolor="white [3201]" strokecolor="black [3200]" strokeweight="1pt">
                <v:stroke joinstyle="miter"/>
                <v:textbox>
                  <w:txbxContent>
                    <w:p w:rsidR="008A390C" w:rsidRPr="00A24BCD" w:rsidRDefault="008A390C" w:rsidP="00A24BCD">
                      <w:pPr>
                        <w:spacing w:after="0" w:line="360" w:lineRule="auto"/>
                        <w:jc w:val="center"/>
                        <w:rPr>
                          <w:rFonts w:ascii="Times New Roman" w:hAnsi="Times New Roman" w:cs="Times New Roman"/>
                          <w:sz w:val="28"/>
                        </w:rPr>
                      </w:pPr>
                      <w:r w:rsidRPr="00A24BCD">
                        <w:rPr>
                          <w:rFonts w:ascii="Times New Roman" w:hAnsi="Times New Roman" w:cs="Times New Roman"/>
                          <w:sz w:val="28"/>
                          <w:lang w:val="uk-UA"/>
                        </w:rPr>
                        <w:t>що було суттєвим кроком у напрямку реалізації положення «Жінки, мир, безпека» в Україні</w:t>
                      </w:r>
                    </w:p>
                  </w:txbxContent>
                </v:textbox>
              </v:roundrect>
            </w:pict>
          </mc:Fallback>
        </mc:AlternateContent>
      </w:r>
    </w:p>
    <w:p w:rsidR="00956F74" w:rsidRDefault="00956F74" w:rsidP="00956F74">
      <w:pPr>
        <w:rPr>
          <w:noProof/>
          <w:sz w:val="36"/>
          <w:lang w:val="uk-UA" w:eastAsia="ru-RU"/>
        </w:rPr>
      </w:pPr>
    </w:p>
    <w:p w:rsidR="00A24BCD" w:rsidRPr="00375BF0" w:rsidRDefault="00A24BCD" w:rsidP="00956F74">
      <w:pPr>
        <w:rPr>
          <w:noProof/>
          <w:sz w:val="36"/>
          <w:lang w:val="uk-UA" w:eastAsia="ru-RU"/>
        </w:rPr>
      </w:pPr>
      <w:r w:rsidRPr="00375BF0">
        <w:rPr>
          <w:noProof/>
          <w:sz w:val="36"/>
          <w:lang w:eastAsia="ru-RU"/>
        </w:rPr>
        <w:lastRenderedPageBreak/>
        <mc:AlternateContent>
          <mc:Choice Requires="wps">
            <w:drawing>
              <wp:anchor distT="0" distB="0" distL="114300" distR="114300" simplePos="0" relativeHeight="252576768" behindDoc="0" locked="0" layoutInCell="1" allowOverlap="1" wp14:anchorId="7A905D70" wp14:editId="0F5D823C">
                <wp:simplePos x="0" y="0"/>
                <wp:positionH relativeFrom="margin">
                  <wp:posOffset>233680</wp:posOffset>
                </wp:positionH>
                <wp:positionV relativeFrom="paragraph">
                  <wp:posOffset>3903980</wp:posOffset>
                </wp:positionV>
                <wp:extent cx="5705475" cy="2781300"/>
                <wp:effectExtent l="0" t="0" r="28575" b="19050"/>
                <wp:wrapNone/>
                <wp:docPr id="637" name="Блок-схема: процесс 637"/>
                <wp:cNvGraphicFramePr/>
                <a:graphic xmlns:a="http://schemas.openxmlformats.org/drawingml/2006/main">
                  <a:graphicData uri="http://schemas.microsoft.com/office/word/2010/wordprocessingShape">
                    <wps:wsp>
                      <wps:cNvSpPr/>
                      <wps:spPr>
                        <a:xfrm>
                          <a:off x="0" y="0"/>
                          <a:ext cx="5705475" cy="2781300"/>
                        </a:xfrm>
                        <a:prstGeom prst="flowChartProcess">
                          <a:avLst/>
                        </a:prstGeom>
                      </wps:spPr>
                      <wps:style>
                        <a:lnRef idx="2">
                          <a:schemeClr val="accent3"/>
                        </a:lnRef>
                        <a:fillRef idx="1">
                          <a:schemeClr val="lt1"/>
                        </a:fillRef>
                        <a:effectRef idx="0">
                          <a:schemeClr val="accent3"/>
                        </a:effectRef>
                        <a:fontRef idx="minor">
                          <a:schemeClr val="dk1"/>
                        </a:fontRef>
                      </wps:style>
                      <wps:txbx>
                        <w:txbxContent>
                          <w:p w:rsidR="008A390C" w:rsidRPr="00A24BCD" w:rsidRDefault="008A390C" w:rsidP="00A24BCD">
                            <w:pPr>
                              <w:spacing w:after="0" w:line="360" w:lineRule="auto"/>
                              <w:ind w:firstLine="708"/>
                              <w:jc w:val="both"/>
                              <w:rPr>
                                <w:rFonts w:ascii="Times New Roman" w:hAnsi="Times New Roman" w:cs="Times New Roman"/>
                                <w:sz w:val="28"/>
                                <w:u w:val="single"/>
                                <w:lang w:val="uk-UA"/>
                              </w:rPr>
                            </w:pPr>
                            <w:r>
                              <w:rPr>
                                <w:rFonts w:ascii="Times New Roman" w:hAnsi="Times New Roman" w:cs="Times New Roman"/>
                                <w:sz w:val="28"/>
                                <w:lang w:val="uk-UA"/>
                              </w:rPr>
                              <w:t>У</w:t>
                            </w:r>
                            <w:r w:rsidRPr="00A24BCD">
                              <w:rPr>
                                <w:rFonts w:ascii="Times New Roman" w:hAnsi="Times New Roman" w:cs="Times New Roman"/>
                                <w:sz w:val="28"/>
                                <w:lang w:val="uk-UA"/>
                              </w:rPr>
                              <w:t xml:space="preserve"> 2017 році Верховною Радою України були внесені відповідні зміни до національного законодавства щодо протидії і попередженню домашнього насильства, які були зумовлені гучною соціальною кампанією. Така кампанія повністю відповідала нормам, визначеним у Конвенції Ради Європи про запобігання насильству жінок і домашньому насильству та боротьбу з такими явищами. Однак цю Конвенцію й досі не ратифіковано. Для України ратифікація вищевказаної Конвенції є необхідною, адже досі є потреба у забезпеченні гендерної рівності, що впливає на перспективу інтеграції України до ЄС.</w:t>
                            </w:r>
                          </w:p>
                          <w:p w:rsidR="008A390C" w:rsidRPr="00DF247D" w:rsidRDefault="008A390C" w:rsidP="00A24BCD">
                            <w:pPr>
                              <w:jc w:val="center"/>
                              <w:rPr>
                                <w:i/>
                                <w:color w:val="000000" w:themeColor="text1"/>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7A905D70" id="Блок-схема: процесс 637" o:spid="_x0000_s1291" type="#_x0000_t109" style="position:absolute;margin-left:18.4pt;margin-top:307.4pt;width:449.25pt;height:219pt;z-index:25257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" fillcolor="white [3201]" strokecolor="#a5a5a5 [3206]" strokeweight="1pt">
                <v:textbox>
                  <w:txbxContent>
                    <w:p w:rsidR="008A390C" w:rsidRPr="00A24BCD" w:rsidRDefault="008A390C" w:rsidP="00A24BCD">
                      <w:pPr>
                        <w:spacing w:after="0" w:line="360" w:lineRule="auto"/>
                        <w:ind w:firstLine="708"/>
                        <w:jc w:val="both"/>
                        <w:rPr>
                          <w:rFonts w:ascii="Times New Roman" w:hAnsi="Times New Roman" w:cs="Times New Roman"/>
                          <w:sz w:val="28"/>
                          <w:u w:val="single"/>
                          <w:lang w:val="uk-UA"/>
                        </w:rPr>
                      </w:pPr>
                      <w:r>
                        <w:rPr>
                          <w:rFonts w:ascii="Times New Roman" w:hAnsi="Times New Roman" w:cs="Times New Roman"/>
                          <w:sz w:val="28"/>
                          <w:lang w:val="uk-UA"/>
                        </w:rPr>
                        <w:t>У</w:t>
                      </w:r>
                      <w:r w:rsidRPr="00A24BCD">
                        <w:rPr>
                          <w:rFonts w:ascii="Times New Roman" w:hAnsi="Times New Roman" w:cs="Times New Roman"/>
                          <w:sz w:val="28"/>
                          <w:lang w:val="uk-UA"/>
                        </w:rPr>
                        <w:t xml:space="preserve"> 2017 році Верховною Радою України були внесені відповідні зміни до національного законодавства щодо протидії і попередженню домашнього насильства, які були зумовлені гучною соціальною кампанією. Така кампанія повністю відповідала нормам, визначеним у Конвенції Ради Європи про запобігання насильству жінок і домашньому насильству та боротьбу з такими явищами. Однак цю Конвенцію й досі не ратифіковано. Для України ратифікація вищевказаної Конвенції є необхідною, адже досі є потреба у забезпеченні гендерної рівності, що впливає на перспективу інтеграції України до ЄС.</w:t>
                      </w:r>
                    </w:p>
                    <w:p w:rsidR="008A390C" w:rsidRPr="00DF247D" w:rsidRDefault="008A390C" w:rsidP="00A24BCD">
                      <w:pPr>
                        <w:jc w:val="center"/>
                        <w:rPr>
                          <w:i/>
                          <w:color w:val="000000" w:themeColor="text1"/>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p>
                  </w:txbxContent>
                </v:textbox>
                <w10:wrap anchorx="margin"/>
              </v:shape>
            </w:pict>
          </mc:Fallback>
        </mc:AlternateContent>
      </w:r>
      <w:r w:rsidRPr="00375BF0">
        <w:rPr>
          <w:noProof/>
          <w:lang w:eastAsia="ru-RU"/>
        </w:rPr>
        <w:drawing>
          <wp:anchor distT="0" distB="0" distL="114300" distR="114300" simplePos="0" relativeHeight="252577792" behindDoc="0" locked="0" layoutInCell="1" allowOverlap="1">
            <wp:simplePos x="0" y="0"/>
            <wp:positionH relativeFrom="margin">
              <wp:align>right</wp:align>
            </wp:positionH>
            <wp:positionV relativeFrom="paragraph">
              <wp:posOffset>179705</wp:posOffset>
            </wp:positionV>
            <wp:extent cx="5124450" cy="3590925"/>
            <wp:effectExtent l="152400" t="152400" r="361950" b="371475"/>
            <wp:wrapSquare wrapText="bothSides"/>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5124450" cy="35909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56F74" w:rsidRPr="00375BF0" w:rsidRDefault="00956F74" w:rsidP="00A24BCD">
      <w:pPr>
        <w:tabs>
          <w:tab w:val="left" w:pos="1020"/>
        </w:tabs>
        <w:rPr>
          <w:noProof/>
          <w:sz w:val="36"/>
          <w:lang w:val="uk-UA" w:eastAsia="ru-RU"/>
        </w:rPr>
      </w:pPr>
      <w:r w:rsidRPr="00375BF0">
        <w:rPr>
          <w:noProof/>
          <w:sz w:val="36"/>
          <w:lang w:val="uk-UA" w:eastAsia="ru-RU"/>
        </w:rPr>
        <w:tab/>
      </w:r>
      <w:r w:rsidR="00A24BCD">
        <w:rPr>
          <w:noProof/>
          <w:sz w:val="36"/>
          <w:lang w:val="uk-UA" w:eastAsia="ru-RU"/>
        </w:rPr>
        <w:tab/>
      </w:r>
    </w:p>
    <w:p w:rsidR="00956F74" w:rsidRPr="00375BF0" w:rsidRDefault="00956F74" w:rsidP="00956F74">
      <w:pPr>
        <w:rPr>
          <w:noProof/>
          <w:sz w:val="36"/>
          <w:lang w:val="uk-UA" w:eastAsia="ru-RU"/>
        </w:rPr>
      </w:pPr>
    </w:p>
    <w:p w:rsidR="00956F74" w:rsidRPr="00375BF0" w:rsidRDefault="00956F74" w:rsidP="00956F74">
      <w:pPr>
        <w:rPr>
          <w:noProof/>
          <w:sz w:val="36"/>
          <w:lang w:val="uk-UA" w:eastAsia="ru-RU"/>
        </w:rPr>
      </w:pPr>
    </w:p>
    <w:p w:rsidR="00956F74" w:rsidRPr="00375BF0" w:rsidRDefault="00956F74" w:rsidP="00956F74">
      <w:pPr>
        <w:rPr>
          <w:noProof/>
          <w:sz w:val="36"/>
          <w:lang w:val="uk-UA" w:eastAsia="ru-RU"/>
        </w:rPr>
      </w:pPr>
    </w:p>
    <w:p w:rsidR="00A24BCD" w:rsidRDefault="00A24BCD" w:rsidP="00A24BCD">
      <w:pPr>
        <w:tabs>
          <w:tab w:val="left" w:pos="2595"/>
        </w:tabs>
        <w:rPr>
          <w:noProof/>
          <w:sz w:val="36"/>
          <w:lang w:val="uk-UA" w:eastAsia="ru-RU"/>
        </w:rPr>
      </w:pPr>
    </w:p>
    <w:p w:rsidR="00A24BCD" w:rsidRDefault="00A24BCD" w:rsidP="00A24BCD">
      <w:pPr>
        <w:tabs>
          <w:tab w:val="left" w:pos="2595"/>
        </w:tabs>
        <w:rPr>
          <w:noProof/>
          <w:sz w:val="36"/>
          <w:lang w:val="uk-UA" w:eastAsia="ru-RU"/>
        </w:rPr>
      </w:pPr>
    </w:p>
    <w:p w:rsidR="00B90C03" w:rsidRPr="00375BF0" w:rsidRDefault="00A24BCD" w:rsidP="00A24BCD">
      <w:pPr>
        <w:tabs>
          <w:tab w:val="left" w:pos="2595"/>
        </w:tabs>
        <w:rPr>
          <w:noProof/>
          <w:sz w:val="36"/>
          <w:lang w:val="uk-UA" w:eastAsia="ru-RU"/>
        </w:rPr>
      </w:pPr>
      <w:r w:rsidRPr="00375BF0">
        <w:rPr>
          <w:noProof/>
          <w:lang w:eastAsia="ru-RU"/>
        </w:rPr>
        <w:drawing>
          <wp:anchor distT="0" distB="0" distL="114300" distR="114300" simplePos="0" relativeHeight="252578816" behindDoc="0" locked="0" layoutInCell="1" allowOverlap="1">
            <wp:simplePos x="0" y="0"/>
            <wp:positionH relativeFrom="column">
              <wp:posOffset>4168140</wp:posOffset>
            </wp:positionH>
            <wp:positionV relativeFrom="paragraph">
              <wp:posOffset>409575</wp:posOffset>
            </wp:positionV>
            <wp:extent cx="1835806" cy="1294765"/>
            <wp:effectExtent l="0" t="0" r="0" b="635"/>
            <wp:wrapSquare wrapText="bothSides"/>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835806" cy="1294765"/>
                    </a:xfrm>
                    <a:prstGeom prst="rect">
                      <a:avLst/>
                    </a:prstGeom>
                  </pic:spPr>
                </pic:pic>
              </a:graphicData>
            </a:graphic>
            <wp14:sizeRelH relativeFrom="page">
              <wp14:pctWidth>0</wp14:pctWidth>
            </wp14:sizeRelH>
            <wp14:sizeRelV relativeFrom="page">
              <wp14:pctHeight>0</wp14:pctHeight>
            </wp14:sizeRelV>
          </wp:anchor>
        </w:drawing>
      </w:r>
      <w:r w:rsidR="00B90C03" w:rsidRPr="00375BF0">
        <w:rPr>
          <w:noProof/>
          <w:sz w:val="36"/>
          <w:lang w:eastAsia="ru-RU"/>
        </w:rPr>
        <mc:AlternateContent>
          <mc:Choice Requires="wps">
            <w:drawing>
              <wp:anchor distT="0" distB="0" distL="114300" distR="114300" simplePos="0" relativeHeight="252227584" behindDoc="0" locked="0" layoutInCell="1" allowOverlap="1">
                <wp:simplePos x="0" y="0"/>
                <wp:positionH relativeFrom="column">
                  <wp:posOffset>310515</wp:posOffset>
                </wp:positionH>
                <wp:positionV relativeFrom="paragraph">
                  <wp:posOffset>9525</wp:posOffset>
                </wp:positionV>
                <wp:extent cx="4114800" cy="2038350"/>
                <wp:effectExtent l="0" t="0" r="19050" b="19050"/>
                <wp:wrapNone/>
                <wp:docPr id="470" name="Горизонтальный свиток 470"/>
                <wp:cNvGraphicFramePr/>
                <a:graphic xmlns:a="http://schemas.openxmlformats.org/drawingml/2006/main">
                  <a:graphicData uri="http://schemas.microsoft.com/office/word/2010/wordprocessingShape">
                    <wps:wsp>
                      <wps:cNvSpPr/>
                      <wps:spPr>
                        <a:xfrm>
                          <a:off x="0" y="0"/>
                          <a:ext cx="4114800" cy="2038350"/>
                        </a:xfrm>
                        <a:prstGeom prst="horizontalScroll">
                          <a:avLst>
                            <a:gd name="adj" fmla="val 11160"/>
                          </a:avLst>
                        </a:prstGeom>
                      </wps:spPr>
                      <wps:style>
                        <a:lnRef idx="2">
                          <a:schemeClr val="accent6"/>
                        </a:lnRef>
                        <a:fillRef idx="1">
                          <a:schemeClr val="lt1"/>
                        </a:fillRef>
                        <a:effectRef idx="0">
                          <a:schemeClr val="accent6"/>
                        </a:effectRef>
                        <a:fontRef idx="minor">
                          <a:schemeClr val="dk1"/>
                        </a:fontRef>
                      </wps:style>
                      <wps:txbx>
                        <w:txbxContent>
                          <w:p w:rsidR="008A390C" w:rsidRPr="00A24BCD" w:rsidRDefault="008A390C" w:rsidP="00A24BCD">
                            <w:pPr>
                              <w:spacing w:after="0" w:line="360" w:lineRule="auto"/>
                              <w:jc w:val="center"/>
                              <w:rPr>
                                <w:rFonts w:ascii="Times New Roman" w:hAnsi="Times New Roman" w:cs="Times New Roman"/>
                                <w:sz w:val="28"/>
                                <w:lang w:val="uk-UA"/>
                              </w:rPr>
                            </w:pPr>
                          </w:p>
                          <w:p w:rsidR="008A390C" w:rsidRPr="00A24BCD" w:rsidRDefault="008A390C" w:rsidP="00A24BCD">
                            <w:pPr>
                              <w:spacing w:after="0" w:line="360" w:lineRule="auto"/>
                              <w:jc w:val="center"/>
                              <w:rPr>
                                <w:rFonts w:ascii="Times New Roman" w:hAnsi="Times New Roman" w:cs="Times New Roman"/>
                                <w:sz w:val="28"/>
                                <w:lang w:val="uk-UA"/>
                              </w:rPr>
                            </w:pPr>
                            <w:r w:rsidRPr="00A24BCD">
                              <w:rPr>
                                <w:rFonts w:ascii="Times New Roman" w:hAnsi="Times New Roman" w:cs="Times New Roman"/>
                                <w:sz w:val="28"/>
                                <w:lang w:val="uk-UA"/>
                              </w:rPr>
                              <w:t>Законодавча база, яка наразі існує в Україні, де-юре гарантує жінкам і чоловікам рівноправність, однак де-факто не реалізується на практиці ефективно.</w:t>
                            </w:r>
                          </w:p>
                          <w:p w:rsidR="008A390C" w:rsidRPr="00A24BCD" w:rsidRDefault="008A390C" w:rsidP="00A24BCD">
                            <w:pPr>
                              <w:spacing w:after="0" w:line="360" w:lineRule="auto"/>
                              <w:jc w:val="center"/>
                              <w:rPr>
                                <w:rFonts w:ascii="Times New Roman" w:hAnsi="Times New Roman" w:cs="Times New Roman"/>
                                <w:sz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Горизонтальный свиток 470" o:spid="_x0000_s1292" type="#_x0000_t98" style="position:absolute;margin-left:24.45pt;margin-top:.75pt;width:324pt;height:160.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" adj="2411" fillcolor="white [3201]" strokecolor="#70ad47 [3209]" strokeweight="1pt">
                <v:stroke joinstyle="miter"/>
                <v:textbox>
                  <w:txbxContent>
                    <w:p w:rsidR="008A390C" w:rsidRPr="00A24BCD" w:rsidRDefault="008A390C" w:rsidP="00A24BCD">
                      <w:pPr>
                        <w:spacing w:after="0" w:line="360" w:lineRule="auto"/>
                        <w:jc w:val="center"/>
                        <w:rPr>
                          <w:rFonts w:ascii="Times New Roman" w:hAnsi="Times New Roman" w:cs="Times New Roman"/>
                          <w:sz w:val="28"/>
                          <w:lang w:val="uk-UA"/>
                        </w:rPr>
                      </w:pPr>
                    </w:p>
                    <w:p w:rsidR="008A390C" w:rsidRPr="00A24BCD" w:rsidRDefault="008A390C" w:rsidP="00A24BCD">
                      <w:pPr>
                        <w:spacing w:after="0" w:line="360" w:lineRule="auto"/>
                        <w:jc w:val="center"/>
                        <w:rPr>
                          <w:rFonts w:ascii="Times New Roman" w:hAnsi="Times New Roman" w:cs="Times New Roman"/>
                          <w:sz w:val="28"/>
                          <w:lang w:val="uk-UA"/>
                        </w:rPr>
                      </w:pPr>
                      <w:r w:rsidRPr="00A24BCD">
                        <w:rPr>
                          <w:rFonts w:ascii="Times New Roman" w:hAnsi="Times New Roman" w:cs="Times New Roman"/>
                          <w:sz w:val="28"/>
                          <w:lang w:val="uk-UA"/>
                        </w:rPr>
                        <w:t>Законодавча база, яка наразі існує в Україні, де-юре гарантує жінкам і чоловікам рівноправність, однак де-факто не реалізується на практиці ефективно.</w:t>
                      </w:r>
                    </w:p>
                    <w:p w:rsidR="008A390C" w:rsidRPr="00A24BCD" w:rsidRDefault="008A390C" w:rsidP="00A24BCD">
                      <w:pPr>
                        <w:spacing w:after="0" w:line="360" w:lineRule="auto"/>
                        <w:jc w:val="center"/>
                        <w:rPr>
                          <w:rFonts w:ascii="Times New Roman" w:hAnsi="Times New Roman" w:cs="Times New Roman"/>
                          <w:sz w:val="28"/>
                          <w:lang w:val="uk-UA"/>
                        </w:rPr>
                      </w:pPr>
                    </w:p>
                  </w:txbxContent>
                </v:textbox>
              </v:shape>
            </w:pict>
          </mc:Fallback>
        </mc:AlternateContent>
      </w:r>
    </w:p>
    <w:p w:rsidR="00B90C03" w:rsidRPr="00375BF0" w:rsidRDefault="00B90C03" w:rsidP="00B90C03">
      <w:pPr>
        <w:rPr>
          <w:noProof/>
          <w:sz w:val="36"/>
          <w:lang w:val="uk-UA" w:eastAsia="ru-RU"/>
        </w:rPr>
      </w:pPr>
    </w:p>
    <w:p w:rsidR="00B90C03" w:rsidRPr="00375BF0" w:rsidRDefault="00B90C03" w:rsidP="00B90C03">
      <w:pPr>
        <w:rPr>
          <w:noProof/>
          <w:sz w:val="36"/>
          <w:lang w:val="uk-UA" w:eastAsia="ru-RU"/>
        </w:rPr>
      </w:pPr>
    </w:p>
    <w:p w:rsidR="00B90C03" w:rsidRPr="00375BF0" w:rsidRDefault="00B90C03" w:rsidP="00B90C03">
      <w:pPr>
        <w:rPr>
          <w:noProof/>
          <w:sz w:val="36"/>
          <w:lang w:val="uk-UA" w:eastAsia="ru-RU"/>
        </w:rPr>
      </w:pPr>
    </w:p>
    <w:p w:rsidR="00B90C03" w:rsidRPr="00375BF0" w:rsidRDefault="00A24BCD" w:rsidP="00B90C03">
      <w:pPr>
        <w:rPr>
          <w:noProof/>
          <w:sz w:val="36"/>
          <w:lang w:val="uk-UA" w:eastAsia="ru-RU"/>
        </w:rPr>
      </w:pPr>
      <w:r>
        <w:rPr>
          <w:noProof/>
          <w:lang w:eastAsia="ru-RU"/>
        </w:rPr>
        <mc:AlternateContent>
          <mc:Choice Requires="wps">
            <w:drawing>
              <wp:anchor distT="0" distB="0" distL="114300" distR="114300" simplePos="0" relativeHeight="252332032" behindDoc="0" locked="0" layoutInCell="1" allowOverlap="1">
                <wp:simplePos x="0" y="0"/>
                <wp:positionH relativeFrom="margin">
                  <wp:posOffset>329565</wp:posOffset>
                </wp:positionH>
                <wp:positionV relativeFrom="paragraph">
                  <wp:posOffset>55880</wp:posOffset>
                </wp:positionV>
                <wp:extent cx="5457825" cy="1171575"/>
                <wp:effectExtent l="0" t="19050" r="28575" b="28575"/>
                <wp:wrapNone/>
                <wp:docPr id="531" name="Выноска со стрелкой вверх 531"/>
                <wp:cNvGraphicFramePr/>
                <a:graphic xmlns:a="http://schemas.openxmlformats.org/drawingml/2006/main">
                  <a:graphicData uri="http://schemas.microsoft.com/office/word/2010/wordprocessingShape">
                    <wps:wsp>
                      <wps:cNvSpPr/>
                      <wps:spPr>
                        <a:xfrm>
                          <a:off x="0" y="0"/>
                          <a:ext cx="5457825" cy="1171575"/>
                        </a:xfrm>
                        <a:prstGeom prst="upArrowCallout">
                          <a:avLst>
                            <a:gd name="adj1" fmla="val 25000"/>
                            <a:gd name="adj2" fmla="val 78371"/>
                            <a:gd name="adj3" fmla="val 13202"/>
                            <a:gd name="adj4" fmla="val 82955"/>
                          </a:avLst>
                        </a:prstGeom>
                      </wps:spPr>
                      <wps:style>
                        <a:lnRef idx="2">
                          <a:schemeClr val="accent6"/>
                        </a:lnRef>
                        <a:fillRef idx="1">
                          <a:schemeClr val="lt1"/>
                        </a:fillRef>
                        <a:effectRef idx="0">
                          <a:schemeClr val="accent6"/>
                        </a:effectRef>
                        <a:fontRef idx="minor">
                          <a:schemeClr val="dk1"/>
                        </a:fontRef>
                      </wps:style>
                      <wps:txbx>
                        <w:txbxContent>
                          <w:p w:rsidR="008A390C" w:rsidRPr="00A24BCD" w:rsidRDefault="008A390C" w:rsidP="00A24BCD">
                            <w:pPr>
                              <w:spacing w:after="0" w:line="360" w:lineRule="auto"/>
                              <w:ind w:firstLine="708"/>
                              <w:jc w:val="both"/>
                              <w:rPr>
                                <w:rFonts w:ascii="Times New Roman" w:hAnsi="Times New Roman" w:cs="Times New Roman"/>
                                <w:sz w:val="28"/>
                                <w:lang w:val="uk-UA"/>
                              </w:rPr>
                            </w:pPr>
                            <w:r w:rsidRPr="00A24BCD">
                              <w:rPr>
                                <w:rFonts w:ascii="Times New Roman" w:hAnsi="Times New Roman" w:cs="Times New Roman"/>
                                <w:sz w:val="28"/>
                                <w:lang w:val="uk-UA"/>
                              </w:rPr>
                              <w:t>Ратифікація ж міжнародних документів, що стосуються врегулювання гендерної рівності, є одним з етапів процесу реформування (початковим).</w:t>
                            </w:r>
                          </w:p>
                          <w:p w:rsidR="008A390C" w:rsidRPr="00A24BCD" w:rsidRDefault="008A390C" w:rsidP="00A24BCD">
                            <w:pPr>
                              <w:spacing w:after="0" w:line="360" w:lineRule="auto"/>
                              <w:jc w:val="both"/>
                              <w:rPr>
                                <w:rFonts w:ascii="Times New Roman" w:hAnsi="Times New Roman" w:cs="Times New Roman"/>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Выноска со стрелкой вверх 531" o:spid="_x0000_s1293" type="#_x0000_t79" style="position:absolute;margin-left:25.95pt;margin-top:4.4pt;width:429.75pt;height:92.25pt;z-index:25233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" adj="3682,7166,2852,10220" fillcolor="white [3201]" strokecolor="#70ad47 [3209]" strokeweight="1pt">
                <v:textbox>
                  <w:txbxContent>
                    <w:p w:rsidR="008A390C" w:rsidRPr="00A24BCD" w:rsidRDefault="008A390C" w:rsidP="00A24BCD">
                      <w:pPr>
                        <w:spacing w:after="0" w:line="360" w:lineRule="auto"/>
                        <w:ind w:firstLine="708"/>
                        <w:jc w:val="both"/>
                        <w:rPr>
                          <w:rFonts w:ascii="Times New Roman" w:hAnsi="Times New Roman" w:cs="Times New Roman"/>
                          <w:sz w:val="28"/>
                          <w:lang w:val="uk-UA"/>
                        </w:rPr>
                      </w:pPr>
                      <w:r w:rsidRPr="00A24BCD">
                        <w:rPr>
                          <w:rFonts w:ascii="Times New Roman" w:hAnsi="Times New Roman" w:cs="Times New Roman"/>
                          <w:sz w:val="28"/>
                          <w:lang w:val="uk-UA"/>
                        </w:rPr>
                        <w:t>Ратифікація ж міжнародних документів, що стосуються врегулювання гендерної рівності, є одним з етапів процесу реформування (початковим).</w:t>
                      </w:r>
                    </w:p>
                    <w:p w:rsidR="008A390C" w:rsidRPr="00A24BCD" w:rsidRDefault="008A390C" w:rsidP="00A24BCD">
                      <w:pPr>
                        <w:spacing w:after="0" w:line="360" w:lineRule="auto"/>
                        <w:jc w:val="both"/>
                        <w:rPr>
                          <w:rFonts w:ascii="Times New Roman" w:hAnsi="Times New Roman" w:cs="Times New Roman"/>
                          <w:sz w:val="28"/>
                        </w:rPr>
                      </w:pPr>
                    </w:p>
                  </w:txbxContent>
                </v:textbox>
                <w10:wrap anchorx="margin"/>
              </v:shape>
            </w:pict>
          </mc:Fallback>
        </mc:AlternateContent>
      </w:r>
    </w:p>
    <w:p w:rsidR="00B90C03" w:rsidRPr="00375BF0" w:rsidRDefault="00B90C03" w:rsidP="00B90C03">
      <w:pPr>
        <w:rPr>
          <w:noProof/>
          <w:sz w:val="36"/>
          <w:lang w:val="uk-UA" w:eastAsia="ru-RU"/>
        </w:rPr>
      </w:pPr>
    </w:p>
    <w:p w:rsidR="00B23D13" w:rsidRPr="00375BF0" w:rsidRDefault="00B23D13" w:rsidP="00A24BCD">
      <w:pPr>
        <w:tabs>
          <w:tab w:val="left" w:pos="1845"/>
        </w:tabs>
        <w:rPr>
          <w:noProof/>
          <w:sz w:val="36"/>
          <w:lang w:val="uk-UA" w:eastAsia="ru-RU"/>
        </w:rPr>
      </w:pPr>
    </w:p>
    <w:p w:rsidR="00B23D13" w:rsidRPr="00375BF0" w:rsidRDefault="00A24BCD" w:rsidP="00B90C03">
      <w:pPr>
        <w:tabs>
          <w:tab w:val="left" w:pos="1845"/>
        </w:tabs>
        <w:jc w:val="center"/>
        <w:rPr>
          <w:noProof/>
          <w:sz w:val="36"/>
          <w:lang w:val="uk-UA" w:eastAsia="ru-RU"/>
        </w:rPr>
      </w:pPr>
      <w:r w:rsidRPr="00375BF0">
        <w:rPr>
          <w:noProof/>
          <w:sz w:val="36"/>
          <w:lang w:eastAsia="ru-RU"/>
        </w:rPr>
        <mc:AlternateContent>
          <mc:Choice Requires="wps">
            <w:drawing>
              <wp:anchor distT="0" distB="0" distL="114300" distR="114300" simplePos="0" relativeHeight="251651064" behindDoc="0" locked="0" layoutInCell="1" allowOverlap="1">
                <wp:simplePos x="0" y="0"/>
                <wp:positionH relativeFrom="column">
                  <wp:posOffset>653415</wp:posOffset>
                </wp:positionH>
                <wp:positionV relativeFrom="paragraph">
                  <wp:posOffset>179070</wp:posOffset>
                </wp:positionV>
                <wp:extent cx="66675" cy="5505450"/>
                <wp:effectExtent l="0" t="0" r="28575" b="19050"/>
                <wp:wrapNone/>
                <wp:docPr id="473" name="Прямоугольник 473"/>
                <wp:cNvGraphicFramePr/>
                <a:graphic xmlns:a="http://schemas.openxmlformats.org/drawingml/2006/main">
                  <a:graphicData uri="http://schemas.microsoft.com/office/word/2010/wordprocessingShape">
                    <wps:wsp>
                      <wps:cNvSpPr/>
                      <wps:spPr>
                        <a:xfrm>
                          <a:off x="0" y="0"/>
                          <a:ext cx="66675" cy="5505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w14:anchorId="12ECA4D0" id="Прямоугольник 473" o:spid="_x0000_s1026" style="position:absolute;margin-left:51.45pt;margin-top:14.1pt;width:5.25pt;height:433.5pt;z-index:251651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" fillcolor="black [3200]" strokecolor="black [1600]" strokeweight="1pt"/>
            </w:pict>
          </mc:Fallback>
        </mc:AlternateContent>
      </w:r>
      <w:r w:rsidRPr="00375BF0">
        <w:rPr>
          <w:noProof/>
          <w:sz w:val="36"/>
          <w:lang w:eastAsia="ru-RU"/>
        </w:rPr>
        <mc:AlternateContent>
          <mc:Choice Requires="wps">
            <w:drawing>
              <wp:anchor distT="0" distB="0" distL="114300" distR="114300" simplePos="0" relativeHeight="252228608" behindDoc="0" locked="0" layoutInCell="1" allowOverlap="1">
                <wp:simplePos x="0" y="0"/>
                <wp:positionH relativeFrom="column">
                  <wp:posOffset>615315</wp:posOffset>
                </wp:positionH>
                <wp:positionV relativeFrom="paragraph">
                  <wp:posOffset>45720</wp:posOffset>
                </wp:positionV>
                <wp:extent cx="5048250" cy="1409700"/>
                <wp:effectExtent l="0" t="0" r="19050" b="19050"/>
                <wp:wrapNone/>
                <wp:docPr id="472" name="Скругленный прямоугольник 472"/>
                <wp:cNvGraphicFramePr/>
                <a:graphic xmlns:a="http://schemas.openxmlformats.org/drawingml/2006/main">
                  <a:graphicData uri="http://schemas.microsoft.com/office/word/2010/wordprocessingShape">
                    <wps:wsp>
                      <wps:cNvSpPr/>
                      <wps:spPr>
                        <a:xfrm>
                          <a:off x="0" y="0"/>
                          <a:ext cx="5048250" cy="1409700"/>
                        </a:xfrm>
                        <a:prstGeom prst="roundRect">
                          <a:avLst/>
                        </a:prstGeom>
                      </wps:spPr>
                      <wps:style>
                        <a:lnRef idx="2">
                          <a:schemeClr val="dk1"/>
                        </a:lnRef>
                        <a:fillRef idx="1">
                          <a:schemeClr val="lt1"/>
                        </a:fillRef>
                        <a:effectRef idx="0">
                          <a:schemeClr val="dk1"/>
                        </a:effectRef>
                        <a:fontRef idx="minor">
                          <a:schemeClr val="dk1"/>
                        </a:fontRef>
                      </wps:style>
                      <wps:txbx>
                        <w:txbxContent>
                          <w:p w:rsidR="008A390C" w:rsidRPr="00A24BCD" w:rsidRDefault="008A390C" w:rsidP="00A24BCD">
                            <w:pPr>
                              <w:spacing w:after="0" w:line="360" w:lineRule="auto"/>
                              <w:jc w:val="center"/>
                              <w:rPr>
                                <w:rFonts w:ascii="Times New Roman" w:hAnsi="Times New Roman" w:cs="Times New Roman"/>
                                <w:sz w:val="28"/>
                              </w:rPr>
                            </w:pPr>
                            <w:r w:rsidRPr="00A24BCD">
                              <w:rPr>
                                <w:rFonts w:ascii="Times New Roman" w:hAnsi="Times New Roman" w:cs="Times New Roman"/>
                                <w:sz w:val="28"/>
                                <w:lang w:val="uk-UA"/>
                              </w:rPr>
                              <w:t>Стосовно виконання основних міжнародних зобов’язань, зазначимо, що Україною було ратифіковано значну кількість конвенцій та нормативно-правових актів, які врегульовують питання гендерної рівності, було прийнято: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oundrect id="Скругленный прямоугольник 472" o:spid="_x0000_s1294" style="position:absolute;left:0;text-align:left;margin-left:48.45pt;margin-top:3.6pt;width:397.5pt;height:111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" fillcolor="white [3201]" strokecolor="black [3200]" strokeweight="1pt">
                <v:stroke joinstyle="miter"/>
                <v:textbox>
                  <w:txbxContent>
                    <w:p w:rsidR="008A390C" w:rsidRPr="00A24BCD" w:rsidRDefault="008A390C" w:rsidP="00A24BCD">
                      <w:pPr>
                        <w:spacing w:after="0" w:line="360" w:lineRule="auto"/>
                        <w:jc w:val="center"/>
                        <w:rPr>
                          <w:rFonts w:ascii="Times New Roman" w:hAnsi="Times New Roman" w:cs="Times New Roman"/>
                          <w:sz w:val="28"/>
                        </w:rPr>
                      </w:pPr>
                      <w:r w:rsidRPr="00A24BCD">
                        <w:rPr>
                          <w:rFonts w:ascii="Times New Roman" w:hAnsi="Times New Roman" w:cs="Times New Roman"/>
                          <w:sz w:val="28"/>
                          <w:lang w:val="uk-UA"/>
                        </w:rPr>
                        <w:t>Стосовно виконання основних міжнародних зобов’язань, зазначимо, що Україною було ратифіковано значну кількість конвенцій та нормативно-правових актів, які врегульовують питання гендерної рівності, було прийнято:</w:t>
                      </w:r>
                    </w:p>
                  </w:txbxContent>
                </v:textbox>
              </v:roundrect>
            </w:pict>
          </mc:Fallback>
        </mc:AlternateContent>
      </w:r>
    </w:p>
    <w:p w:rsidR="00F52FD6" w:rsidRPr="00375BF0" w:rsidRDefault="00AC1A5B" w:rsidP="00B90C03">
      <w:pPr>
        <w:tabs>
          <w:tab w:val="left" w:pos="1845"/>
        </w:tabs>
        <w:jc w:val="center"/>
        <w:rPr>
          <w:noProof/>
          <w:sz w:val="36"/>
          <w:lang w:val="uk-UA" w:eastAsia="ru-RU"/>
        </w:rPr>
      </w:pPr>
      <w:r w:rsidRPr="00375BF0">
        <w:rPr>
          <w:noProof/>
          <w:sz w:val="36"/>
          <w:lang w:eastAsia="ru-RU"/>
        </w:rPr>
        <mc:AlternateContent>
          <mc:Choice Requires="wps">
            <w:drawing>
              <wp:anchor distT="0" distB="0" distL="114300" distR="114300" simplePos="0" relativeHeight="252235776" behindDoc="0" locked="0" layoutInCell="1" allowOverlap="1" wp14:anchorId="20F6FFCE" wp14:editId="3EC054C8">
                <wp:simplePos x="0" y="0"/>
                <wp:positionH relativeFrom="column">
                  <wp:posOffset>243840</wp:posOffset>
                </wp:positionH>
                <wp:positionV relativeFrom="paragraph">
                  <wp:posOffset>6915150</wp:posOffset>
                </wp:positionV>
                <wp:extent cx="409575" cy="933450"/>
                <wp:effectExtent l="19050" t="38100" r="28575" b="57150"/>
                <wp:wrapNone/>
                <wp:docPr id="477" name="Стрелка вправо с вырезом 477"/>
                <wp:cNvGraphicFramePr/>
                <a:graphic xmlns:a="http://schemas.openxmlformats.org/drawingml/2006/main">
                  <a:graphicData uri="http://schemas.microsoft.com/office/word/2010/wordprocessingShape">
                    <wps:wsp>
                      <wps:cNvSpPr/>
                      <wps:spPr>
                        <a:xfrm>
                          <a:off x="0" y="0"/>
                          <a:ext cx="409575" cy="933450"/>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2321CFE6" id="Стрелка вправо с вырезом 477" o:spid="_x0000_s1026" type="#_x0000_t94" style="position:absolute;margin-left:19.2pt;margin-top:544.5pt;width:32.25pt;height:73.5pt;z-index:252235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" adj="10800" fillcolor="black [3200]" strokecolor="black [1600]" strokeweight="1pt"/>
            </w:pict>
          </mc:Fallback>
        </mc:AlternateContent>
      </w:r>
      <w:r w:rsidRPr="00375BF0">
        <w:rPr>
          <w:noProof/>
          <w:sz w:val="36"/>
          <w:lang w:eastAsia="ru-RU"/>
        </w:rPr>
        <mc:AlternateContent>
          <mc:Choice Requires="wps">
            <w:drawing>
              <wp:anchor distT="0" distB="0" distL="114300" distR="114300" simplePos="0" relativeHeight="252242944" behindDoc="0" locked="0" layoutInCell="1" allowOverlap="1" wp14:anchorId="5BD0CE22" wp14:editId="7480C80A">
                <wp:simplePos x="0" y="0"/>
                <wp:positionH relativeFrom="column">
                  <wp:posOffset>910590</wp:posOffset>
                </wp:positionH>
                <wp:positionV relativeFrom="paragraph">
                  <wp:posOffset>6838950</wp:posOffset>
                </wp:positionV>
                <wp:extent cx="4733925" cy="1200150"/>
                <wp:effectExtent l="0" t="0" r="28575" b="19050"/>
                <wp:wrapNone/>
                <wp:docPr id="481" name="Прямоугольник с двумя усеченными противолежащими углами 481"/>
                <wp:cNvGraphicFramePr/>
                <a:graphic xmlns:a="http://schemas.openxmlformats.org/drawingml/2006/main">
                  <a:graphicData uri="http://schemas.microsoft.com/office/word/2010/wordprocessingShape">
                    <wps:wsp>
                      <wps:cNvSpPr/>
                      <wps:spPr>
                        <a:xfrm>
                          <a:off x="0" y="0"/>
                          <a:ext cx="4733925" cy="120015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8A390C" w:rsidRPr="00393C5F" w:rsidRDefault="008A390C" w:rsidP="00AC1A5B">
                            <w:pPr>
                              <w:jc w:val="center"/>
                              <w:rPr>
                                <w:color w:val="000000" w:themeColor="text1"/>
                                <w:u w:val="single"/>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393C5F">
                              <w:rPr>
                                <w:rFonts w:ascii="Times New Roman" w:hAnsi="Times New Roman"/>
                                <w:color w:val="000000" w:themeColor="text1"/>
                                <w:sz w:val="28"/>
                                <w:szCs w:val="28"/>
                                <w:u w:val="single"/>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Факультативний Протокол та інші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5BD0CE22" id="Прямоугольник с двумя усеченными противолежащими углами 481" o:spid="_x0000_s1295" style="position:absolute;left:0;text-align:left;margin-left:71.7pt;margin-top:538.5pt;width:372.75pt;height:94.5pt;z-index:252242944;visibility:visible;mso-wrap-style:square;mso-wrap-distance-left:9pt;mso-wrap-distance-top:0;mso-wrap-distance-right:9pt;mso-wrap-distance-bottom:0;mso-position-horizontal:absolute;mso-position-horizontal-relative:text;mso-position-vertical:absolute;mso-position-vertical-relative:text;v-text-anchor:middle" coordsize="4733925,1200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" adj="-11796480,,5400" path="m,l4533896,r200029,200029l4733925,1200150r,l200029,1200150,,1000121,,xe" fillcolor="white [3201]" strokecolor="#70ad47 [3209]" strokeweight="1pt">
                <v:stroke joinstyle="miter"/>
                <v:formulas/>
                <v:path arrowok="t" o:connecttype="custom" o:connectlocs="0,0;4533896,0;4733925,200029;4733925,1200150;4733925,1200150;200029,1200150;0,1000121;0,0" o:connectangles="0,0,0,0,0,0,0,0" textboxrect="0,0,4733925,1200150"/>
                <v:textbox>
                  <w:txbxContent>
                    <w:p w:rsidR="008A390C" w:rsidRPr="00393C5F" w:rsidRDefault="008A390C" w:rsidP="00AC1A5B">
                      <w:pPr>
                        <w:jc w:val="center"/>
                        <w:rPr>
                          <w:color w:val="000000" w:themeColor="text1"/>
                          <w:u w:val="single"/>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pPr>
                      <w:r w:rsidRPr="00393C5F">
                        <w:rPr>
                          <w:rFonts w:ascii="Times New Roman" w:hAnsi="Times New Roman"/>
                          <w:color w:val="000000" w:themeColor="text1"/>
                          <w:sz w:val="28"/>
                          <w:szCs w:val="28"/>
                          <w:u w:val="single"/>
                          <w:lang w:val="uk-UA"/>
                          <w14:shadow w14:blurRad="38100" w14:dist="19050" w14:dir="2700000" w14:sx="100000" w14:sy="100000" w14:kx="0" w14:ky="0" w14:algn="tl">
                            <w14:schemeClr w14:val="dk1">
                              <w14:alpha w14:val="60000"/>
                            </w14:schemeClr>
                          </w14:shadow>
                          <w14:textOutline w14:w="9525" w14:cap="flat" w14:cmpd="sng" w14:algn="ctr">
                            <w14:solidFill>
                              <w14:schemeClr w14:val="tx1"/>
                            </w14:solidFill>
                            <w14:prstDash w14:val="solid"/>
                            <w14:round/>
                          </w14:textOutline>
                        </w:rPr>
                        <w:t>Факультативний Протокол та інші</w:t>
                      </w:r>
                    </w:p>
                  </w:txbxContent>
                </v:textbox>
              </v:shape>
            </w:pict>
          </mc:Fallback>
        </mc:AlternateContent>
      </w:r>
    </w:p>
    <w:p w:rsidR="00F52FD6" w:rsidRPr="00375BF0" w:rsidRDefault="00F52FD6" w:rsidP="00F52FD6">
      <w:pPr>
        <w:rPr>
          <w:noProof/>
          <w:sz w:val="36"/>
          <w:lang w:val="uk-UA" w:eastAsia="ru-RU"/>
        </w:rPr>
      </w:pPr>
    </w:p>
    <w:p w:rsidR="00F52FD6" w:rsidRPr="00375BF0" w:rsidRDefault="00A24BCD" w:rsidP="00F52FD6">
      <w:pPr>
        <w:rPr>
          <w:noProof/>
          <w:sz w:val="36"/>
          <w:lang w:val="uk-UA" w:eastAsia="ru-RU"/>
        </w:rPr>
      </w:pPr>
      <w:r w:rsidRPr="00375BF0">
        <w:rPr>
          <w:noProof/>
          <w:sz w:val="36"/>
          <w:lang w:eastAsia="ru-RU"/>
        </w:rPr>
        <mc:AlternateContent>
          <mc:Choice Requires="wps">
            <w:drawing>
              <wp:anchor distT="0" distB="0" distL="114300" distR="114300" simplePos="0" relativeHeight="252236800" behindDoc="0" locked="0" layoutInCell="1" allowOverlap="1">
                <wp:simplePos x="0" y="0"/>
                <wp:positionH relativeFrom="column">
                  <wp:posOffset>1158240</wp:posOffset>
                </wp:positionH>
                <wp:positionV relativeFrom="paragraph">
                  <wp:posOffset>264160</wp:posOffset>
                </wp:positionV>
                <wp:extent cx="4733925" cy="533400"/>
                <wp:effectExtent l="0" t="0" r="28575" b="19050"/>
                <wp:wrapNone/>
                <wp:docPr id="478" name="Прямоугольник с двумя усеченными противолежащими углами 478"/>
                <wp:cNvGraphicFramePr/>
                <a:graphic xmlns:a="http://schemas.openxmlformats.org/drawingml/2006/main">
                  <a:graphicData uri="http://schemas.microsoft.com/office/word/2010/wordprocessingShape">
                    <wps:wsp>
                      <wps:cNvSpPr/>
                      <wps:spPr>
                        <a:xfrm>
                          <a:off x="0" y="0"/>
                          <a:ext cx="4733925" cy="53340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8A390C" w:rsidRPr="00A24BCD" w:rsidRDefault="008A390C" w:rsidP="00A24BCD">
                            <w:pPr>
                              <w:jc w:val="center"/>
                              <w:rPr>
                                <w:rFonts w:ascii="Times New Roman" w:hAnsi="Times New Roman" w:cs="Times New Roman"/>
                                <w:sz w:val="28"/>
                              </w:rPr>
                            </w:pPr>
                            <w:r w:rsidRPr="00A24BCD">
                              <w:rPr>
                                <w:rFonts w:ascii="Times New Roman" w:hAnsi="Times New Roman" w:cs="Times New Roman"/>
                                <w:sz w:val="28"/>
                                <w:lang w:val="uk-UA"/>
                              </w:rPr>
                              <w:t>Цілі Сталого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усеченными противолежащими углами 478" o:spid="_x0000_s1296" style="position:absolute;margin-left:91.2pt;margin-top:20.8pt;width:372.75pt;height:42pt;z-index:252236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733925,533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" adj="-11796480,,5400" path="m,l4645023,r88902,88902l4733925,533400r,l88902,533400,,444498,,xe" fillcolor="white [3201]" strokecolor="#70ad47 [3209]" strokeweight="1pt">
                <v:stroke joinstyle="miter"/>
                <v:formulas/>
                <v:path arrowok="t" o:connecttype="custom" o:connectlocs="0,0;4645023,0;4733925,88902;4733925,533400;4733925,533400;88902,533400;0,444498;0,0" o:connectangles="0,0,0,0,0,0,0,0" textboxrect="0,0,4733925,533400"/>
                <v:textbox>
                  <w:txbxContent>
                    <w:p w:rsidR="008A390C" w:rsidRPr="00A24BCD" w:rsidRDefault="008A390C" w:rsidP="00A24BCD">
                      <w:pPr>
                        <w:jc w:val="center"/>
                        <w:rPr>
                          <w:rFonts w:ascii="Times New Roman" w:hAnsi="Times New Roman" w:cs="Times New Roman"/>
                          <w:sz w:val="28"/>
                        </w:rPr>
                      </w:pPr>
                      <w:r w:rsidRPr="00A24BCD">
                        <w:rPr>
                          <w:rFonts w:ascii="Times New Roman" w:hAnsi="Times New Roman" w:cs="Times New Roman"/>
                          <w:sz w:val="28"/>
                          <w:lang w:val="uk-UA"/>
                        </w:rPr>
                        <w:t>Цілі Сталого Розвитку</w:t>
                      </w:r>
                    </w:p>
                  </w:txbxContent>
                </v:textbox>
              </v:shape>
            </w:pict>
          </mc:Fallback>
        </mc:AlternateContent>
      </w:r>
      <w:r w:rsidRPr="00375BF0">
        <w:rPr>
          <w:noProof/>
          <w:sz w:val="36"/>
          <w:lang w:eastAsia="ru-RU"/>
        </w:rPr>
        <mc:AlternateContent>
          <mc:Choice Requires="wps">
            <w:drawing>
              <wp:anchor distT="0" distB="0" distL="114300" distR="114300" simplePos="0" relativeHeight="252229632" behindDoc="0" locked="0" layoutInCell="1" allowOverlap="1">
                <wp:simplePos x="0" y="0"/>
                <wp:positionH relativeFrom="column">
                  <wp:posOffset>701040</wp:posOffset>
                </wp:positionH>
                <wp:positionV relativeFrom="paragraph">
                  <wp:posOffset>123190</wp:posOffset>
                </wp:positionV>
                <wp:extent cx="409575" cy="933450"/>
                <wp:effectExtent l="19050" t="38100" r="28575" b="57150"/>
                <wp:wrapNone/>
                <wp:docPr id="474" name="Стрелка вправо с вырезом 474"/>
                <wp:cNvGraphicFramePr/>
                <a:graphic xmlns:a="http://schemas.openxmlformats.org/drawingml/2006/main">
                  <a:graphicData uri="http://schemas.microsoft.com/office/word/2010/wordprocessingShape">
                    <wps:wsp>
                      <wps:cNvSpPr/>
                      <wps:spPr>
                        <a:xfrm>
                          <a:off x="0" y="0"/>
                          <a:ext cx="409575" cy="933450"/>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67B50B45" id="Стрелка вправо с вырезом 474" o:spid="_x0000_s1026" type="#_x0000_t94" style="position:absolute;margin-left:55.2pt;margin-top:9.7pt;width:32.25pt;height:73.5pt;z-index:252229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" adj="10800" fillcolor="black [3200]" strokecolor="black [1600]" strokeweight="1pt"/>
            </w:pict>
          </mc:Fallback>
        </mc:AlternateContent>
      </w:r>
    </w:p>
    <w:p w:rsidR="00F52FD6" w:rsidRPr="00375BF0" w:rsidRDefault="00F52FD6" w:rsidP="00F52FD6">
      <w:pPr>
        <w:rPr>
          <w:noProof/>
          <w:sz w:val="36"/>
          <w:lang w:val="uk-UA" w:eastAsia="ru-RU"/>
        </w:rPr>
      </w:pPr>
    </w:p>
    <w:p w:rsidR="00F52FD6" w:rsidRPr="00375BF0" w:rsidRDefault="00A24BCD" w:rsidP="00F52FD6">
      <w:pPr>
        <w:rPr>
          <w:noProof/>
          <w:sz w:val="36"/>
          <w:lang w:val="uk-UA" w:eastAsia="ru-RU"/>
        </w:rPr>
      </w:pPr>
      <w:r w:rsidRPr="00375BF0">
        <w:rPr>
          <w:noProof/>
          <w:sz w:val="36"/>
          <w:lang w:eastAsia="ru-RU"/>
        </w:rPr>
        <mc:AlternateContent>
          <mc:Choice Requires="wps">
            <w:drawing>
              <wp:anchor distT="0" distB="0" distL="114300" distR="114300" simplePos="0" relativeHeight="252238848" behindDoc="0" locked="0" layoutInCell="1" allowOverlap="1" wp14:anchorId="5BD0CE22" wp14:editId="7480C80A">
                <wp:simplePos x="0" y="0"/>
                <wp:positionH relativeFrom="column">
                  <wp:posOffset>1177290</wp:posOffset>
                </wp:positionH>
                <wp:positionV relativeFrom="paragraph">
                  <wp:posOffset>330200</wp:posOffset>
                </wp:positionV>
                <wp:extent cx="4733925" cy="742950"/>
                <wp:effectExtent l="0" t="0" r="28575" b="19050"/>
                <wp:wrapNone/>
                <wp:docPr id="479" name="Прямоугольник с двумя усеченными противолежащими углами 479"/>
                <wp:cNvGraphicFramePr/>
                <a:graphic xmlns:a="http://schemas.openxmlformats.org/drawingml/2006/main">
                  <a:graphicData uri="http://schemas.microsoft.com/office/word/2010/wordprocessingShape">
                    <wps:wsp>
                      <wps:cNvSpPr/>
                      <wps:spPr>
                        <a:xfrm>
                          <a:off x="0" y="0"/>
                          <a:ext cx="4733925" cy="74295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8A390C" w:rsidRPr="00A24BCD" w:rsidRDefault="008A390C" w:rsidP="00A24BCD">
                            <w:pPr>
                              <w:spacing w:after="0" w:line="360" w:lineRule="auto"/>
                              <w:jc w:val="center"/>
                              <w:rPr>
                                <w:rFonts w:ascii="Times New Roman" w:hAnsi="Times New Roman" w:cs="Times New Roman"/>
                                <w:sz w:val="28"/>
                              </w:rPr>
                            </w:pPr>
                            <w:r w:rsidRPr="00A24BCD">
                              <w:rPr>
                                <w:rFonts w:ascii="Times New Roman" w:hAnsi="Times New Roman" w:cs="Times New Roman"/>
                                <w:sz w:val="28"/>
                                <w:lang w:val="uk-UA"/>
                              </w:rPr>
                              <w:t>Україна приєдналась до Пекінської Декларації і Платформи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BD0CE22" id="Прямоугольник с двумя усеченными противолежащими углами 479" o:spid="_x0000_s1297" style="position:absolute;margin-left:92.7pt;margin-top:26pt;width:372.75pt;height:58.5pt;z-index:252238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733925,742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" adj="-11796480,,5400" path="m,l4610098,r123827,123827l4733925,742950r,l123827,742950,,619123,,xe" fillcolor="white [3201]" strokecolor="#70ad47 [3209]" strokeweight="1pt">
                <v:stroke joinstyle="miter"/>
                <v:formulas/>
                <v:path arrowok="t" o:connecttype="custom" o:connectlocs="0,0;4610098,0;4733925,123827;4733925,742950;4733925,742950;123827,742950;0,619123;0,0" o:connectangles="0,0,0,0,0,0,0,0" textboxrect="0,0,4733925,742950"/>
                <v:textbox>
                  <w:txbxContent>
                    <w:p w:rsidR="008A390C" w:rsidRPr="00A24BCD" w:rsidRDefault="008A390C" w:rsidP="00A24BCD">
                      <w:pPr>
                        <w:spacing w:after="0" w:line="360" w:lineRule="auto"/>
                        <w:jc w:val="center"/>
                        <w:rPr>
                          <w:rFonts w:ascii="Times New Roman" w:hAnsi="Times New Roman" w:cs="Times New Roman"/>
                          <w:sz w:val="28"/>
                        </w:rPr>
                      </w:pPr>
                      <w:r w:rsidRPr="00A24BCD">
                        <w:rPr>
                          <w:rFonts w:ascii="Times New Roman" w:hAnsi="Times New Roman" w:cs="Times New Roman"/>
                          <w:sz w:val="28"/>
                          <w:lang w:val="uk-UA"/>
                        </w:rPr>
                        <w:t>Україна приєдналась до Пекінської Декларації і Платформи Дій</w:t>
                      </w:r>
                    </w:p>
                  </w:txbxContent>
                </v:textbox>
              </v:shape>
            </w:pict>
          </mc:Fallback>
        </mc:AlternateContent>
      </w:r>
      <w:r w:rsidRPr="00375BF0">
        <w:rPr>
          <w:noProof/>
          <w:sz w:val="36"/>
          <w:lang w:eastAsia="ru-RU"/>
        </w:rPr>
        <mc:AlternateContent>
          <mc:Choice Requires="wps">
            <w:drawing>
              <wp:anchor distT="0" distB="0" distL="114300" distR="114300" simplePos="0" relativeHeight="252231680" behindDoc="0" locked="0" layoutInCell="1" allowOverlap="1" wp14:anchorId="20F6FFCE" wp14:editId="3EC054C8">
                <wp:simplePos x="0" y="0"/>
                <wp:positionH relativeFrom="column">
                  <wp:posOffset>720090</wp:posOffset>
                </wp:positionH>
                <wp:positionV relativeFrom="paragraph">
                  <wp:posOffset>265430</wp:posOffset>
                </wp:positionV>
                <wp:extent cx="409575" cy="933450"/>
                <wp:effectExtent l="19050" t="38100" r="28575" b="57150"/>
                <wp:wrapNone/>
                <wp:docPr id="475" name="Стрелка вправо с вырезом 475"/>
                <wp:cNvGraphicFramePr/>
                <a:graphic xmlns:a="http://schemas.openxmlformats.org/drawingml/2006/main">
                  <a:graphicData uri="http://schemas.microsoft.com/office/word/2010/wordprocessingShape">
                    <wps:wsp>
                      <wps:cNvSpPr/>
                      <wps:spPr>
                        <a:xfrm>
                          <a:off x="0" y="0"/>
                          <a:ext cx="409575" cy="933450"/>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728D7A78" id="Стрелка вправо с вырезом 475" o:spid="_x0000_s1026" type="#_x0000_t94" style="position:absolute;margin-left:56.7pt;margin-top:20.9pt;width:32.25pt;height:73.5pt;z-index:252231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" adj="10800" fillcolor="black [3200]" strokecolor="black [1600]" strokeweight="1pt"/>
            </w:pict>
          </mc:Fallback>
        </mc:AlternateContent>
      </w:r>
    </w:p>
    <w:p w:rsidR="00F52FD6" w:rsidRPr="00375BF0" w:rsidRDefault="00F52FD6" w:rsidP="00F52FD6">
      <w:pPr>
        <w:rPr>
          <w:noProof/>
          <w:sz w:val="36"/>
          <w:lang w:val="uk-UA" w:eastAsia="ru-RU"/>
        </w:rPr>
      </w:pPr>
    </w:p>
    <w:p w:rsidR="00F52FD6" w:rsidRPr="00375BF0" w:rsidRDefault="00A24BCD" w:rsidP="00F52FD6">
      <w:pPr>
        <w:rPr>
          <w:noProof/>
          <w:sz w:val="36"/>
          <w:lang w:val="uk-UA" w:eastAsia="ru-RU"/>
        </w:rPr>
      </w:pPr>
      <w:r w:rsidRPr="00375BF0">
        <w:rPr>
          <w:noProof/>
          <w:sz w:val="36"/>
          <w:lang w:eastAsia="ru-RU"/>
        </w:rPr>
        <mc:AlternateContent>
          <mc:Choice Requires="wps">
            <w:drawing>
              <wp:anchor distT="0" distB="0" distL="114300" distR="114300" simplePos="0" relativeHeight="252233728" behindDoc="0" locked="0" layoutInCell="1" allowOverlap="1" wp14:anchorId="20F6FFCE" wp14:editId="3EC054C8">
                <wp:simplePos x="0" y="0"/>
                <wp:positionH relativeFrom="column">
                  <wp:posOffset>739140</wp:posOffset>
                </wp:positionH>
                <wp:positionV relativeFrom="paragraph">
                  <wp:posOffset>417830</wp:posOffset>
                </wp:positionV>
                <wp:extent cx="409575" cy="933450"/>
                <wp:effectExtent l="19050" t="38100" r="28575" b="57150"/>
                <wp:wrapNone/>
                <wp:docPr id="476" name="Стрелка вправо с вырезом 476"/>
                <wp:cNvGraphicFramePr/>
                <a:graphic xmlns:a="http://schemas.openxmlformats.org/drawingml/2006/main">
                  <a:graphicData uri="http://schemas.microsoft.com/office/word/2010/wordprocessingShape">
                    <wps:wsp>
                      <wps:cNvSpPr/>
                      <wps:spPr>
                        <a:xfrm>
                          <a:off x="0" y="0"/>
                          <a:ext cx="409575" cy="933450"/>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39FE6AB2" id="Стрелка вправо с вырезом 476" o:spid="_x0000_s1026" type="#_x0000_t94" style="position:absolute;margin-left:58.2pt;margin-top:32.9pt;width:32.25pt;height:73.5pt;z-index:252233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" adj="10800" fillcolor="black [3200]" strokecolor="black [1600]" strokeweight="1pt"/>
            </w:pict>
          </mc:Fallback>
        </mc:AlternateContent>
      </w:r>
    </w:p>
    <w:p w:rsidR="00F52FD6" w:rsidRPr="00375BF0" w:rsidRDefault="00A24BCD" w:rsidP="00F52FD6">
      <w:pPr>
        <w:rPr>
          <w:noProof/>
          <w:sz w:val="36"/>
          <w:lang w:val="uk-UA" w:eastAsia="ru-RU"/>
        </w:rPr>
      </w:pPr>
      <w:r w:rsidRPr="00375BF0">
        <w:rPr>
          <w:noProof/>
          <w:sz w:val="36"/>
          <w:lang w:eastAsia="ru-RU"/>
        </w:rPr>
        <mc:AlternateContent>
          <mc:Choice Requires="wps">
            <w:drawing>
              <wp:anchor distT="0" distB="0" distL="114300" distR="114300" simplePos="0" relativeHeight="252240896" behindDoc="0" locked="0" layoutInCell="1" allowOverlap="1" wp14:anchorId="5BD0CE22" wp14:editId="7480C80A">
                <wp:simplePos x="0" y="0"/>
                <wp:positionH relativeFrom="margin">
                  <wp:posOffset>1177290</wp:posOffset>
                </wp:positionH>
                <wp:positionV relativeFrom="paragraph">
                  <wp:posOffset>5715</wp:posOffset>
                </wp:positionV>
                <wp:extent cx="4714875" cy="819150"/>
                <wp:effectExtent l="0" t="0" r="28575" b="19050"/>
                <wp:wrapNone/>
                <wp:docPr id="480" name="Прямоугольник с двумя усеченными противолежащими углами 480"/>
                <wp:cNvGraphicFramePr/>
                <a:graphic xmlns:a="http://schemas.openxmlformats.org/drawingml/2006/main">
                  <a:graphicData uri="http://schemas.microsoft.com/office/word/2010/wordprocessingShape">
                    <wps:wsp>
                      <wps:cNvSpPr/>
                      <wps:spPr>
                        <a:xfrm>
                          <a:off x="0" y="0"/>
                          <a:ext cx="4714875" cy="81915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8A390C" w:rsidRPr="00A24BCD" w:rsidRDefault="008A390C" w:rsidP="00A24BCD">
                            <w:pPr>
                              <w:spacing w:after="0" w:line="360" w:lineRule="auto"/>
                              <w:jc w:val="center"/>
                              <w:rPr>
                                <w:rFonts w:ascii="Times New Roman" w:hAnsi="Times New Roman" w:cs="Times New Roman"/>
                                <w:sz w:val="28"/>
                              </w:rPr>
                            </w:pPr>
                            <w:r w:rsidRPr="00A24BCD">
                              <w:rPr>
                                <w:rFonts w:ascii="Times New Roman" w:hAnsi="Times New Roman" w:cs="Times New Roman"/>
                                <w:sz w:val="28"/>
                                <w:lang w:val="uk-UA"/>
                              </w:rPr>
                              <w:t>було ратифіковано Конвенцію про ліквідацію всіх форм дискримінації щодо жінок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5BD0CE22" id="Прямоугольник с двумя усеченными противолежащими углами 480" o:spid="_x0000_s1298" style="position:absolute;margin-left:92.7pt;margin-top:.45pt;width:371.25pt;height:64.5pt;z-index:25224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714875,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" adj="-11796480,,5400" path="m,l4578347,r136528,136528l4714875,819150r,l136528,819150,,682622,,xe" fillcolor="white [3201]" strokecolor="#70ad47 [3209]" strokeweight="1pt">
                <v:stroke joinstyle="miter"/>
                <v:formulas/>
                <v:path arrowok="t" o:connecttype="custom" o:connectlocs="0,0;4578347,0;4714875,136528;4714875,819150;4714875,819150;136528,819150;0,682622;0,0" o:connectangles="0,0,0,0,0,0,0,0" textboxrect="0,0,4714875,819150"/>
                <v:textbox>
                  <w:txbxContent>
                    <w:p w:rsidR="008A390C" w:rsidRPr="00A24BCD" w:rsidRDefault="008A390C" w:rsidP="00A24BCD">
                      <w:pPr>
                        <w:spacing w:after="0" w:line="360" w:lineRule="auto"/>
                        <w:jc w:val="center"/>
                        <w:rPr>
                          <w:rFonts w:ascii="Times New Roman" w:hAnsi="Times New Roman" w:cs="Times New Roman"/>
                          <w:sz w:val="28"/>
                        </w:rPr>
                      </w:pPr>
                      <w:r w:rsidRPr="00A24BCD">
                        <w:rPr>
                          <w:rFonts w:ascii="Times New Roman" w:hAnsi="Times New Roman" w:cs="Times New Roman"/>
                          <w:sz w:val="28"/>
                          <w:lang w:val="uk-UA"/>
                        </w:rPr>
                        <w:t>було ратифіковано Конвенцію про ліквідацію всіх форм дискримінації щодо жінок</w:t>
                      </w:r>
                    </w:p>
                  </w:txbxContent>
                </v:textbox>
                <w10:wrap anchorx="margin"/>
              </v:shape>
            </w:pict>
          </mc:Fallback>
        </mc:AlternateContent>
      </w:r>
    </w:p>
    <w:p w:rsidR="00F52FD6" w:rsidRPr="00375BF0" w:rsidRDefault="00F52FD6" w:rsidP="00F52FD6">
      <w:pPr>
        <w:rPr>
          <w:noProof/>
          <w:sz w:val="36"/>
          <w:lang w:val="uk-UA" w:eastAsia="ru-RU"/>
        </w:rPr>
      </w:pPr>
    </w:p>
    <w:p w:rsidR="00F52FD6" w:rsidRPr="00375BF0" w:rsidRDefault="00A3168A" w:rsidP="00F52FD6">
      <w:pPr>
        <w:jc w:val="right"/>
        <w:rPr>
          <w:noProof/>
          <w:sz w:val="36"/>
          <w:lang w:val="uk-UA" w:eastAsia="ru-RU"/>
        </w:rPr>
      </w:pPr>
      <w:r w:rsidRPr="00375BF0">
        <w:rPr>
          <w:noProof/>
          <w:sz w:val="36"/>
          <w:lang w:eastAsia="ru-RU"/>
        </w:rPr>
        <mc:AlternateContent>
          <mc:Choice Requires="wps">
            <w:drawing>
              <wp:anchor distT="0" distB="0" distL="114300" distR="114300" simplePos="0" relativeHeight="252582912" behindDoc="0" locked="0" layoutInCell="1" allowOverlap="1" wp14:anchorId="3B5196E1" wp14:editId="44161C64">
                <wp:simplePos x="0" y="0"/>
                <wp:positionH relativeFrom="margin">
                  <wp:posOffset>1209675</wp:posOffset>
                </wp:positionH>
                <wp:positionV relativeFrom="paragraph">
                  <wp:posOffset>285750</wp:posOffset>
                </wp:positionV>
                <wp:extent cx="4714875" cy="819150"/>
                <wp:effectExtent l="0" t="0" r="28575" b="19050"/>
                <wp:wrapNone/>
                <wp:docPr id="639" name="Прямоугольник с двумя усеченными противолежащими углами 639"/>
                <wp:cNvGraphicFramePr/>
                <a:graphic xmlns:a="http://schemas.openxmlformats.org/drawingml/2006/main">
                  <a:graphicData uri="http://schemas.microsoft.com/office/word/2010/wordprocessingShape">
                    <wps:wsp>
                      <wps:cNvSpPr/>
                      <wps:spPr>
                        <a:xfrm>
                          <a:off x="0" y="0"/>
                          <a:ext cx="4714875" cy="819150"/>
                        </a:xfrm>
                        <a:prstGeom prst="snip2DiagRect">
                          <a:avLst/>
                        </a:prstGeom>
                      </wps:spPr>
                      <wps:style>
                        <a:lnRef idx="2">
                          <a:schemeClr val="accent6"/>
                        </a:lnRef>
                        <a:fillRef idx="1">
                          <a:schemeClr val="lt1"/>
                        </a:fillRef>
                        <a:effectRef idx="0">
                          <a:schemeClr val="accent6"/>
                        </a:effectRef>
                        <a:fontRef idx="minor">
                          <a:schemeClr val="dk1"/>
                        </a:fontRef>
                      </wps:style>
                      <wps:txbx>
                        <w:txbxContent>
                          <w:p w:rsidR="008A390C" w:rsidRPr="00A24BCD" w:rsidRDefault="008A390C" w:rsidP="00A3168A">
                            <w:pPr>
                              <w:spacing w:after="0" w:line="360" w:lineRule="auto"/>
                              <w:jc w:val="center"/>
                              <w:rPr>
                                <w:rFonts w:ascii="Times New Roman" w:hAnsi="Times New Roman" w:cs="Times New Roman"/>
                                <w:sz w:val="28"/>
                              </w:rPr>
                            </w:pPr>
                            <w:r>
                              <w:rPr>
                                <w:rFonts w:ascii="Times New Roman" w:hAnsi="Times New Roman" w:cs="Times New Roman"/>
                                <w:sz w:val="28"/>
                                <w:lang w:val="uk-UA"/>
                              </w:rPr>
                              <w:t>Факультативний Протокол та інші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3B5196E1" id="Прямоугольник с двумя усеченными противолежащими углами 639" o:spid="_x0000_s1299" style="position:absolute;left:0;text-align:left;margin-left:95.25pt;margin-top:22.5pt;width:371.25pt;height:64.5pt;z-index:25258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714875,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" adj="-11796480,,5400" path="m,l4578347,r136528,136528l4714875,819150r,l136528,819150,,682622,,xe" fillcolor="white [3201]" strokecolor="#70ad47 [3209]" strokeweight="1pt">
                <v:stroke joinstyle="miter"/>
                <v:formulas/>
                <v:path arrowok="t" o:connecttype="custom" o:connectlocs="0,0;4578347,0;4714875,136528;4714875,819150;4714875,819150;136528,819150;0,682622;0,0" o:connectangles="0,0,0,0,0,0,0,0" textboxrect="0,0,4714875,819150"/>
                <v:textbox>
                  <w:txbxContent>
                    <w:p w:rsidR="008A390C" w:rsidRPr="00A24BCD" w:rsidRDefault="008A390C" w:rsidP="00A3168A">
                      <w:pPr>
                        <w:spacing w:after="0" w:line="360" w:lineRule="auto"/>
                        <w:jc w:val="center"/>
                        <w:rPr>
                          <w:rFonts w:ascii="Times New Roman" w:hAnsi="Times New Roman" w:cs="Times New Roman"/>
                          <w:sz w:val="28"/>
                        </w:rPr>
                      </w:pPr>
                      <w:r>
                        <w:rPr>
                          <w:rFonts w:ascii="Times New Roman" w:hAnsi="Times New Roman" w:cs="Times New Roman"/>
                          <w:sz w:val="28"/>
                          <w:lang w:val="uk-UA"/>
                        </w:rPr>
                        <w:t>Факультативний Протокол та інші</w:t>
                      </w:r>
                    </w:p>
                  </w:txbxContent>
                </v:textbox>
                <w10:wrap anchorx="margin"/>
              </v:shape>
            </w:pict>
          </mc:Fallback>
        </mc:AlternateContent>
      </w:r>
      <w:r w:rsidRPr="00375BF0">
        <w:rPr>
          <w:noProof/>
          <w:sz w:val="36"/>
          <w:lang w:eastAsia="ru-RU"/>
        </w:rPr>
        <mc:AlternateContent>
          <mc:Choice Requires="wps">
            <w:drawing>
              <wp:anchor distT="0" distB="0" distL="114300" distR="114300" simplePos="0" relativeHeight="252580864" behindDoc="0" locked="0" layoutInCell="1" allowOverlap="1" wp14:anchorId="39A18C60" wp14:editId="059303E3">
                <wp:simplePos x="0" y="0"/>
                <wp:positionH relativeFrom="column">
                  <wp:posOffset>762000</wp:posOffset>
                </wp:positionH>
                <wp:positionV relativeFrom="paragraph">
                  <wp:posOffset>190500</wp:posOffset>
                </wp:positionV>
                <wp:extent cx="409575" cy="933450"/>
                <wp:effectExtent l="19050" t="38100" r="28575" b="57150"/>
                <wp:wrapNone/>
                <wp:docPr id="638" name="Стрелка вправо с вырезом 638"/>
                <wp:cNvGraphicFramePr/>
                <a:graphic xmlns:a="http://schemas.openxmlformats.org/drawingml/2006/main">
                  <a:graphicData uri="http://schemas.microsoft.com/office/word/2010/wordprocessingShape">
                    <wps:wsp>
                      <wps:cNvSpPr/>
                      <wps:spPr>
                        <a:xfrm>
                          <a:off x="0" y="0"/>
                          <a:ext cx="409575" cy="933450"/>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xmlns:w15="http://schemas.microsoft.com/office/word/2012/wordml">
            <w:pict>
              <v:shape w14:anchorId="06C6D32D" id="Стрелка вправо с вырезом 638" o:spid="_x0000_s1026" type="#_x0000_t94" style="position:absolute;margin-left:60pt;margin-top:15pt;width:32.25pt;height:73.5pt;z-index:252580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" adj="10800" fillcolor="black [3200]" strokecolor="black [1600]" strokeweight="1pt"/>
            </w:pict>
          </mc:Fallback>
        </mc:AlternateContent>
      </w:r>
    </w:p>
    <w:p w:rsidR="00F52FD6" w:rsidRPr="00375BF0" w:rsidRDefault="00F52FD6" w:rsidP="00F52FD6">
      <w:pPr>
        <w:rPr>
          <w:noProof/>
          <w:sz w:val="36"/>
          <w:lang w:val="uk-UA" w:eastAsia="ru-RU"/>
        </w:rPr>
      </w:pPr>
    </w:p>
    <w:p w:rsidR="00F52FD6" w:rsidRPr="00375BF0" w:rsidRDefault="00F52FD6" w:rsidP="00A3168A">
      <w:pPr>
        <w:rPr>
          <w:noProof/>
          <w:sz w:val="36"/>
          <w:lang w:val="uk-UA" w:eastAsia="ru-RU"/>
        </w:rPr>
      </w:pPr>
    </w:p>
    <w:p w:rsidR="00F52FD6" w:rsidRPr="00375BF0" w:rsidRDefault="00F52FD6" w:rsidP="00F52FD6">
      <w:pPr>
        <w:jc w:val="right"/>
        <w:rPr>
          <w:noProof/>
          <w:sz w:val="36"/>
          <w:lang w:val="uk-UA" w:eastAsia="ru-RU"/>
        </w:rPr>
      </w:pPr>
      <w:r w:rsidRPr="00375BF0">
        <w:rPr>
          <w:noProof/>
          <w:sz w:val="36"/>
          <w:lang w:eastAsia="ru-RU"/>
        </w:rPr>
        <mc:AlternateContent>
          <mc:Choice Requires="wps">
            <w:drawing>
              <wp:anchor distT="0" distB="0" distL="114300" distR="114300" simplePos="0" relativeHeight="252243968" behindDoc="0" locked="0" layoutInCell="1" allowOverlap="1">
                <wp:simplePos x="0" y="0"/>
                <wp:positionH relativeFrom="column">
                  <wp:posOffset>529590</wp:posOffset>
                </wp:positionH>
                <wp:positionV relativeFrom="paragraph">
                  <wp:posOffset>66675</wp:posOffset>
                </wp:positionV>
                <wp:extent cx="5410200" cy="1362075"/>
                <wp:effectExtent l="0" t="0" r="19050" b="28575"/>
                <wp:wrapNone/>
                <wp:docPr id="482" name="Прямоугольник с двумя скругленными противолежащими углами 482"/>
                <wp:cNvGraphicFramePr/>
                <a:graphic xmlns:a="http://schemas.openxmlformats.org/drawingml/2006/main">
                  <a:graphicData uri="http://schemas.microsoft.com/office/word/2010/wordprocessingShape">
                    <wps:wsp>
                      <wps:cNvSpPr/>
                      <wps:spPr>
                        <a:xfrm>
                          <a:off x="0" y="0"/>
                          <a:ext cx="5410200" cy="1362075"/>
                        </a:xfrm>
                        <a:prstGeom prst="round2DiagRect">
                          <a:avLst/>
                        </a:prstGeom>
                      </wps:spPr>
                      <wps:style>
                        <a:lnRef idx="2">
                          <a:schemeClr val="dk1"/>
                        </a:lnRef>
                        <a:fillRef idx="1">
                          <a:schemeClr val="lt1"/>
                        </a:fillRef>
                        <a:effectRef idx="0">
                          <a:schemeClr val="dk1"/>
                        </a:effectRef>
                        <a:fontRef idx="minor">
                          <a:schemeClr val="dk1"/>
                        </a:fontRef>
                      </wps:style>
                      <wps:txbx>
                        <w:txbxContent>
                          <w:p w:rsidR="008A390C" w:rsidRPr="00A3168A" w:rsidRDefault="008A390C" w:rsidP="00A3168A">
                            <w:pPr>
                              <w:spacing w:after="0" w:line="360" w:lineRule="auto"/>
                              <w:ind w:firstLine="708"/>
                              <w:jc w:val="both"/>
                              <w:rPr>
                                <w:rFonts w:ascii="Times New Roman" w:hAnsi="Times New Roman" w:cs="Times New Roman"/>
                                <w:noProof/>
                                <w:sz w:val="28"/>
                                <w:lang w:val="uk-UA"/>
                              </w:rPr>
                            </w:pPr>
                            <w:r w:rsidRPr="00A3168A">
                              <w:rPr>
                                <w:rFonts w:ascii="Times New Roman" w:hAnsi="Times New Roman" w:cs="Times New Roman"/>
                                <w:noProof/>
                                <w:sz w:val="28"/>
                                <w:lang w:val="uk-UA"/>
                              </w:rPr>
                              <w:t>При Організації Об’єднаних  Націй функціонують представники України, основні функції яких полягають у підтримці парламенту, уряду, громадянського суспільства у процесі забезпечення рівності жінок і розширення їх повноважень.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Прямоугольник с двумя скругленными противолежащими углами 482" o:spid="_x0000_s1300" style="position:absolute;left:0;text-align:left;margin-left:41.7pt;margin-top:5.25pt;width:426pt;height:107.25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410200,1362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" adj="-11796480,,5400" path="m227017,l5410200,r,l5410200,1135058v,125378,-101639,227017,-227017,227017l,1362075r,l,227017c,101639,101639,,227017,xe" fillcolor="white [3201]" strokecolor="black [3200]" strokeweight="1pt">
                <v:stroke joinstyle="miter"/>
                <v:formulas/>
                <v:path arrowok="t" o:connecttype="custom" o:connectlocs="227017,0;5410200,0;5410200,0;5410200,1135058;5183183,1362075;0,1362075;0,1362075;0,227017;227017,0" o:connectangles="0,0,0,0,0,0,0,0,0" textboxrect="0,0,5410200,1362075"/>
                <v:textbox>
                  <w:txbxContent>
                    <w:p w:rsidR="008A390C" w:rsidRPr="00A3168A" w:rsidRDefault="008A390C" w:rsidP="00A3168A">
                      <w:pPr>
                        <w:spacing w:after="0" w:line="360" w:lineRule="auto"/>
                        <w:ind w:firstLine="708"/>
                        <w:jc w:val="both"/>
                        <w:rPr>
                          <w:rFonts w:ascii="Times New Roman" w:hAnsi="Times New Roman" w:cs="Times New Roman"/>
                          <w:noProof/>
                          <w:sz w:val="28"/>
                          <w:lang w:val="uk-UA"/>
                        </w:rPr>
                      </w:pPr>
                      <w:r w:rsidRPr="00A3168A">
                        <w:rPr>
                          <w:rFonts w:ascii="Times New Roman" w:hAnsi="Times New Roman" w:cs="Times New Roman"/>
                          <w:noProof/>
                          <w:sz w:val="28"/>
                          <w:lang w:val="uk-UA"/>
                        </w:rPr>
                        <w:t>При Організації Об’єднаних  Націй функціонують представники України, основні функції яких полягають у підтримці парламенту, уряду, громадянського суспільства у процесі забезпечення рівності жінок і розширення їх повноважень.</w:t>
                      </w:r>
                    </w:p>
                  </w:txbxContent>
                </v:textbox>
              </v:shape>
            </w:pict>
          </mc:Fallback>
        </mc:AlternateContent>
      </w:r>
    </w:p>
    <w:p w:rsidR="009C40A1" w:rsidRPr="00375BF0" w:rsidRDefault="009C40A1" w:rsidP="00F52FD6">
      <w:pPr>
        <w:jc w:val="right"/>
        <w:rPr>
          <w:noProof/>
          <w:sz w:val="36"/>
          <w:lang w:val="uk-UA" w:eastAsia="ru-RU"/>
        </w:rPr>
      </w:pPr>
    </w:p>
    <w:p w:rsidR="009C40A1" w:rsidRPr="00375BF0" w:rsidRDefault="00A3168A" w:rsidP="009C40A1">
      <w:pPr>
        <w:rPr>
          <w:noProof/>
          <w:sz w:val="36"/>
          <w:lang w:val="uk-UA" w:eastAsia="ru-RU"/>
        </w:rPr>
      </w:pPr>
      <w:r w:rsidRPr="00375BF0">
        <w:rPr>
          <w:noProof/>
          <w:sz w:val="36"/>
          <w:lang w:eastAsia="ru-RU"/>
        </w:rPr>
        <mc:AlternateContent>
          <mc:Choice Requires="wps">
            <w:drawing>
              <wp:anchor distT="0" distB="0" distL="114300" distR="114300" simplePos="0" relativeHeight="251575214" behindDoc="0" locked="0" layoutInCell="1" allowOverlap="1">
                <wp:simplePos x="0" y="0"/>
                <wp:positionH relativeFrom="column">
                  <wp:posOffset>415290</wp:posOffset>
                </wp:positionH>
                <wp:positionV relativeFrom="paragraph">
                  <wp:posOffset>8891</wp:posOffset>
                </wp:positionV>
                <wp:extent cx="904875" cy="2228850"/>
                <wp:effectExtent l="0" t="0" r="47625" b="19050"/>
                <wp:wrapNone/>
                <wp:docPr id="483" name="Выгнутая влево стрелка 483"/>
                <wp:cNvGraphicFramePr/>
                <a:graphic xmlns:a="http://schemas.openxmlformats.org/drawingml/2006/main">
                  <a:graphicData uri="http://schemas.microsoft.com/office/word/2010/wordprocessingShape">
                    <wps:wsp>
                      <wps:cNvSpPr/>
                      <wps:spPr>
                        <a:xfrm>
                          <a:off x="0" y="0"/>
                          <a:ext cx="904875" cy="2228850"/>
                        </a:xfrm>
                        <a:prstGeom prst="curvedRightArrow">
                          <a:avLst>
                            <a:gd name="adj1" fmla="val 25000"/>
                            <a:gd name="adj2" fmla="val 70160"/>
                            <a:gd name="adj3" fmla="val 2500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w14:anchorId="432C28C8" id="Выгнутая влево стрелка 483" o:spid="_x0000_s1026" type="#_x0000_t102" style="position:absolute;margin-left:32.7pt;margin-top:.7pt;width:71.25pt;height:175.5pt;z-index:251575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" adj="15448,19620,16200" fillcolor="black [3200]" strokecolor="black [1600]" strokeweight="1pt"/>
            </w:pict>
          </mc:Fallback>
        </mc:AlternateContent>
      </w:r>
    </w:p>
    <w:p w:rsidR="009C40A1" w:rsidRPr="00375BF0" w:rsidRDefault="00A3168A" w:rsidP="009C40A1">
      <w:pPr>
        <w:rPr>
          <w:noProof/>
          <w:sz w:val="36"/>
          <w:lang w:val="uk-UA" w:eastAsia="ru-RU"/>
        </w:rPr>
      </w:pPr>
      <w:r w:rsidRPr="00375BF0">
        <w:rPr>
          <w:noProof/>
          <w:lang w:eastAsia="ru-RU"/>
        </w:rPr>
        <w:drawing>
          <wp:anchor distT="0" distB="0" distL="114300" distR="114300" simplePos="0" relativeHeight="251650039" behindDoc="0" locked="0" layoutInCell="1" allowOverlap="1">
            <wp:simplePos x="0" y="0"/>
            <wp:positionH relativeFrom="margin">
              <wp:align>center</wp:align>
            </wp:positionH>
            <wp:positionV relativeFrom="paragraph">
              <wp:posOffset>8890</wp:posOffset>
            </wp:positionV>
            <wp:extent cx="2492375" cy="1381125"/>
            <wp:effectExtent l="0" t="0" r="3175" b="9525"/>
            <wp:wrapSquare wrapText="bothSides"/>
            <wp:docPr id="463" name="Рисунок 463" descr="В ООН обеспокоены, что украинские суды не исследуют обстоятельств ареста, в  частности возможного применения пыток | Z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 ООН обеспокоены, что украинские суды не исследуют обстоятельств ареста, в  частности возможного применения пыток | ZMINA"/>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92375" cy="1381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9C40A1" w:rsidRPr="00375BF0" w:rsidRDefault="009C40A1" w:rsidP="009C40A1">
      <w:pPr>
        <w:rPr>
          <w:noProof/>
          <w:sz w:val="36"/>
          <w:lang w:val="uk-UA" w:eastAsia="ru-RU"/>
        </w:rPr>
      </w:pPr>
    </w:p>
    <w:p w:rsidR="009C40A1" w:rsidRPr="00375BF0" w:rsidRDefault="00A3168A" w:rsidP="009C40A1">
      <w:pPr>
        <w:rPr>
          <w:noProof/>
          <w:sz w:val="36"/>
          <w:lang w:val="uk-UA" w:eastAsia="ru-RU"/>
        </w:rPr>
      </w:pPr>
      <w:r w:rsidRPr="00375BF0">
        <w:rPr>
          <w:noProof/>
          <w:lang w:eastAsia="ru-RU"/>
        </w:rPr>
        <mc:AlternateContent>
          <mc:Choice Requires="wps">
            <w:drawing>
              <wp:anchor distT="0" distB="0" distL="114300" distR="114300" simplePos="0" relativeHeight="252246016" behindDoc="0" locked="0" layoutInCell="1" allowOverlap="1">
                <wp:simplePos x="0" y="0"/>
                <wp:positionH relativeFrom="column">
                  <wp:posOffset>1329690</wp:posOffset>
                </wp:positionH>
                <wp:positionV relativeFrom="paragraph">
                  <wp:posOffset>217805</wp:posOffset>
                </wp:positionV>
                <wp:extent cx="4676775" cy="981075"/>
                <wp:effectExtent l="0" t="0" r="28575" b="28575"/>
                <wp:wrapNone/>
                <wp:docPr id="484" name="Прямоугольник 484"/>
                <wp:cNvGraphicFramePr/>
                <a:graphic xmlns:a="http://schemas.openxmlformats.org/drawingml/2006/main">
                  <a:graphicData uri="http://schemas.microsoft.com/office/word/2010/wordprocessingShape">
                    <wps:wsp>
                      <wps:cNvSpPr/>
                      <wps:spPr>
                        <a:xfrm>
                          <a:off x="0" y="0"/>
                          <a:ext cx="4676775" cy="9810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A3168A" w:rsidRDefault="008A390C" w:rsidP="00A3168A">
                            <w:pPr>
                              <w:spacing w:after="0" w:line="360" w:lineRule="auto"/>
                              <w:ind w:firstLine="708"/>
                              <w:jc w:val="both"/>
                              <w:rPr>
                                <w:rFonts w:ascii="Times New Roman" w:hAnsi="Times New Roman" w:cs="Times New Roman"/>
                                <w:sz w:val="28"/>
                                <w:lang w:val="uk-UA"/>
                              </w:rPr>
                            </w:pPr>
                            <w:r w:rsidRPr="00A3168A">
                              <w:rPr>
                                <w:rFonts w:ascii="Times New Roman" w:hAnsi="Times New Roman" w:cs="Times New Roman"/>
                                <w:sz w:val="28"/>
                                <w:lang w:val="uk-UA"/>
                              </w:rPr>
                              <w:t>Таке представництво сприяє дотриманню Україною зобов’язань, передбачених міжнародними угодами, а також для досягнення Цілей Сталого Розвитку до 2030 року.</w:t>
                            </w:r>
                          </w:p>
                          <w:p w:rsidR="008A390C" w:rsidRPr="00A3168A" w:rsidRDefault="008A390C" w:rsidP="00A3168A">
                            <w:pPr>
                              <w:spacing w:after="0" w:line="360" w:lineRule="auto"/>
                              <w:jc w:val="both"/>
                              <w:rPr>
                                <w:rFonts w:ascii="Times New Roman" w:hAnsi="Times New Roman" w:cs="Times New Roman"/>
                                <w:sz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484" o:spid="_x0000_s1301" style="position:absolute;margin-left:104.7pt;margin-top:17.15pt;width:368.25pt;height:77.2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" fillcolor="white [3201]" strokecolor="#70ad47 [3209]" strokeweight="1pt">
                <v:textbox>
                  <w:txbxContent>
                    <w:p w:rsidR="008A390C" w:rsidRPr="00A3168A" w:rsidRDefault="008A390C" w:rsidP="00A3168A">
                      <w:pPr>
                        <w:spacing w:after="0" w:line="360" w:lineRule="auto"/>
                        <w:ind w:firstLine="708"/>
                        <w:jc w:val="both"/>
                        <w:rPr>
                          <w:rFonts w:ascii="Times New Roman" w:hAnsi="Times New Roman" w:cs="Times New Roman"/>
                          <w:sz w:val="28"/>
                          <w:lang w:val="uk-UA"/>
                        </w:rPr>
                      </w:pPr>
                      <w:r w:rsidRPr="00A3168A">
                        <w:rPr>
                          <w:rFonts w:ascii="Times New Roman" w:hAnsi="Times New Roman" w:cs="Times New Roman"/>
                          <w:sz w:val="28"/>
                          <w:lang w:val="uk-UA"/>
                        </w:rPr>
                        <w:t>Таке представництво сприяє дотриманню Україною зобов’язань, передбачених міжнародними угодами, а також для досягнення Цілей Сталого Розвитку до 2030 року.</w:t>
                      </w:r>
                    </w:p>
                    <w:p w:rsidR="008A390C" w:rsidRPr="00A3168A" w:rsidRDefault="008A390C" w:rsidP="00A3168A">
                      <w:pPr>
                        <w:spacing w:after="0" w:line="360" w:lineRule="auto"/>
                        <w:jc w:val="both"/>
                        <w:rPr>
                          <w:rFonts w:ascii="Times New Roman" w:hAnsi="Times New Roman" w:cs="Times New Roman"/>
                          <w:sz w:val="28"/>
                          <w:lang w:val="uk-UA"/>
                        </w:rPr>
                      </w:pPr>
                    </w:p>
                  </w:txbxContent>
                </v:textbox>
              </v:rect>
            </w:pict>
          </mc:Fallback>
        </mc:AlternateContent>
      </w:r>
    </w:p>
    <w:p w:rsidR="009C40A1" w:rsidRPr="00375BF0" w:rsidRDefault="009C40A1" w:rsidP="009C40A1">
      <w:pPr>
        <w:rPr>
          <w:noProof/>
          <w:sz w:val="36"/>
          <w:lang w:val="uk-UA" w:eastAsia="ru-RU"/>
        </w:rPr>
      </w:pPr>
    </w:p>
    <w:p w:rsidR="00F52FD6" w:rsidRPr="00375BF0" w:rsidRDefault="00A3168A" w:rsidP="00C559DE">
      <w:pPr>
        <w:tabs>
          <w:tab w:val="left" w:pos="1395"/>
          <w:tab w:val="right" w:pos="9355"/>
        </w:tabs>
        <w:rPr>
          <w:noProof/>
          <w:sz w:val="36"/>
          <w:lang w:val="uk-UA" w:eastAsia="ru-RU"/>
        </w:rPr>
      </w:pPr>
      <w:r w:rsidRPr="00375BF0">
        <w:rPr>
          <w:noProof/>
          <w:sz w:val="36"/>
          <w:lang w:eastAsia="ru-RU"/>
        </w:rPr>
        <mc:AlternateContent>
          <mc:Choice Requires="wps">
            <w:drawing>
              <wp:anchor distT="0" distB="0" distL="114300" distR="114300" simplePos="0" relativeHeight="252247040" behindDoc="0" locked="0" layoutInCell="1" allowOverlap="1">
                <wp:simplePos x="0" y="0"/>
                <wp:positionH relativeFrom="column">
                  <wp:posOffset>701040</wp:posOffset>
                </wp:positionH>
                <wp:positionV relativeFrom="paragraph">
                  <wp:posOffset>340995</wp:posOffset>
                </wp:positionV>
                <wp:extent cx="5381625" cy="1724025"/>
                <wp:effectExtent l="19050" t="19050" r="47625" b="257175"/>
                <wp:wrapNone/>
                <wp:docPr id="485" name="Овальная выноска 485"/>
                <wp:cNvGraphicFramePr/>
                <a:graphic xmlns:a="http://schemas.openxmlformats.org/drawingml/2006/main">
                  <a:graphicData uri="http://schemas.microsoft.com/office/word/2010/wordprocessingShape">
                    <wps:wsp>
                      <wps:cNvSpPr/>
                      <wps:spPr>
                        <a:xfrm>
                          <a:off x="0" y="0"/>
                          <a:ext cx="5381625" cy="1724025"/>
                        </a:xfrm>
                        <a:prstGeom prst="wedgeEllipseCallout">
                          <a:avLst/>
                        </a:prstGeom>
                      </wps:spPr>
                      <wps:style>
                        <a:lnRef idx="2">
                          <a:schemeClr val="accent6"/>
                        </a:lnRef>
                        <a:fillRef idx="1">
                          <a:schemeClr val="lt1"/>
                        </a:fillRef>
                        <a:effectRef idx="0">
                          <a:schemeClr val="accent6"/>
                        </a:effectRef>
                        <a:fontRef idx="minor">
                          <a:schemeClr val="dk1"/>
                        </a:fontRef>
                      </wps:style>
                      <wps:txbx>
                        <w:txbxContent>
                          <w:p w:rsidR="008A390C" w:rsidRPr="00A3168A" w:rsidRDefault="008A390C" w:rsidP="00A3168A">
                            <w:pPr>
                              <w:spacing w:after="0" w:line="360" w:lineRule="auto"/>
                              <w:jc w:val="center"/>
                              <w:rPr>
                                <w:rFonts w:ascii="Times New Roman" w:hAnsi="Times New Roman" w:cs="Times New Roman"/>
                                <w:sz w:val="28"/>
                              </w:rPr>
                            </w:pPr>
                            <w:r w:rsidRPr="00A3168A">
                              <w:rPr>
                                <w:rFonts w:ascii="Times New Roman" w:hAnsi="Times New Roman" w:cs="Times New Roman"/>
                                <w:sz w:val="28"/>
                                <w:lang w:val="uk-UA"/>
                              </w:rPr>
                              <w:t>Останніми роками простежується певна посилена «європеїзація» національного законодавства, що пояснюється обраним Україною євроінтеграційним рухом.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shape id="Овальная выноска 485" o:spid="_x0000_s1302" type="#_x0000_t63" style="position:absolute;margin-left:55.2pt;margin-top:26.85pt;width:423.75pt;height:135.75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" adj="6300,24300" fillcolor="white [3201]" strokecolor="#70ad47 [3209]" strokeweight="1pt">
                <v:textbox>
                  <w:txbxContent>
                    <w:p w:rsidR="008A390C" w:rsidRPr="00A3168A" w:rsidRDefault="008A390C" w:rsidP="00A3168A">
                      <w:pPr>
                        <w:spacing w:after="0" w:line="360" w:lineRule="auto"/>
                        <w:jc w:val="center"/>
                        <w:rPr>
                          <w:rFonts w:ascii="Times New Roman" w:hAnsi="Times New Roman" w:cs="Times New Roman"/>
                          <w:sz w:val="28"/>
                        </w:rPr>
                      </w:pPr>
                      <w:r w:rsidRPr="00A3168A">
                        <w:rPr>
                          <w:rFonts w:ascii="Times New Roman" w:hAnsi="Times New Roman" w:cs="Times New Roman"/>
                          <w:sz w:val="28"/>
                          <w:lang w:val="uk-UA"/>
                        </w:rPr>
                        <w:t>Останніми роками простежується певна посилена «європеїзація» національного законодавства, що пояснюється обраним Україною євроінтеграційним рухом.</w:t>
                      </w:r>
                    </w:p>
                  </w:txbxContent>
                </v:textbox>
              </v:shape>
            </w:pict>
          </mc:Fallback>
        </mc:AlternateContent>
      </w:r>
      <w:r w:rsidR="009C40A1" w:rsidRPr="00375BF0">
        <w:rPr>
          <w:noProof/>
          <w:sz w:val="36"/>
          <w:lang w:val="uk-UA" w:eastAsia="ru-RU"/>
        </w:rPr>
        <w:tab/>
      </w:r>
      <w:r w:rsidR="00C559DE" w:rsidRPr="00375BF0">
        <w:rPr>
          <w:noProof/>
          <w:sz w:val="36"/>
          <w:lang w:val="uk-UA" w:eastAsia="ru-RU"/>
        </w:rPr>
        <w:tab/>
      </w:r>
    </w:p>
    <w:p w:rsidR="00C559DE" w:rsidRPr="00375BF0" w:rsidRDefault="00C559DE" w:rsidP="00C559DE">
      <w:pPr>
        <w:tabs>
          <w:tab w:val="left" w:pos="1395"/>
          <w:tab w:val="right" w:pos="9355"/>
        </w:tabs>
        <w:rPr>
          <w:noProof/>
          <w:sz w:val="36"/>
          <w:lang w:val="uk-UA" w:eastAsia="ru-RU"/>
        </w:rPr>
      </w:pPr>
    </w:p>
    <w:p w:rsidR="00C559DE" w:rsidRPr="00375BF0" w:rsidRDefault="00C559DE" w:rsidP="00C559DE">
      <w:pPr>
        <w:tabs>
          <w:tab w:val="left" w:pos="1395"/>
          <w:tab w:val="right" w:pos="9355"/>
        </w:tabs>
        <w:rPr>
          <w:noProof/>
          <w:sz w:val="36"/>
          <w:lang w:val="uk-UA" w:eastAsia="ru-RU"/>
        </w:rPr>
      </w:pPr>
    </w:p>
    <w:p w:rsidR="00BD7A7E" w:rsidRPr="00375BF0" w:rsidRDefault="00A3168A" w:rsidP="00C559DE">
      <w:pPr>
        <w:tabs>
          <w:tab w:val="left" w:pos="1395"/>
          <w:tab w:val="right" w:pos="9355"/>
        </w:tabs>
        <w:rPr>
          <w:noProof/>
          <w:sz w:val="36"/>
          <w:lang w:val="uk-UA" w:eastAsia="ru-RU"/>
        </w:rPr>
      </w:pPr>
      <w:r w:rsidRPr="00375BF0">
        <w:rPr>
          <w:noProof/>
          <w:lang w:eastAsia="ru-RU"/>
        </w:rPr>
        <w:drawing>
          <wp:anchor distT="0" distB="0" distL="114300" distR="114300" simplePos="0" relativeHeight="252588032" behindDoc="0" locked="0" layoutInCell="1" allowOverlap="1" wp14:anchorId="7F2D1252" wp14:editId="7F24DC3B">
            <wp:simplePos x="0" y="0"/>
            <wp:positionH relativeFrom="margin">
              <wp:posOffset>4824730</wp:posOffset>
            </wp:positionH>
            <wp:positionV relativeFrom="paragraph">
              <wp:posOffset>159385</wp:posOffset>
            </wp:positionV>
            <wp:extent cx="1187450" cy="790575"/>
            <wp:effectExtent l="0" t="0" r="0" b="9525"/>
            <wp:wrapSquare wrapText="bothSides"/>
            <wp:docPr id="486" name="Рисунок 486" descr="https://encrypted-tbn0.gstatic.com/images?q=tbn%3AANd9GcR5xmAf0p649dnEJgyqCijAb6SESrf4duBigQ&amp;usqp=C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3AANd9GcR5xmAf0p649dnEJgyqCijAb6SESrf4duBigQ&amp;usqp=CAU"/>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87450" cy="7905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BD7A7E" w:rsidRPr="00375BF0" w:rsidRDefault="00BD7A7E" w:rsidP="00BD7A7E">
      <w:pPr>
        <w:rPr>
          <w:noProof/>
          <w:sz w:val="36"/>
          <w:lang w:val="uk-UA" w:eastAsia="ru-RU"/>
        </w:rPr>
      </w:pPr>
    </w:p>
    <w:p w:rsidR="00BD7A7E" w:rsidRPr="00375BF0" w:rsidRDefault="00A3168A" w:rsidP="00BD7A7E">
      <w:pPr>
        <w:rPr>
          <w:noProof/>
          <w:sz w:val="36"/>
          <w:lang w:val="uk-UA" w:eastAsia="ru-RU"/>
        </w:rPr>
      </w:pPr>
      <w:r>
        <w:rPr>
          <w:noProof/>
          <w:sz w:val="36"/>
          <w:lang w:eastAsia="ru-RU"/>
        </w:rPr>
        <mc:AlternateContent>
          <mc:Choice Requires="wps">
            <w:drawing>
              <wp:anchor distT="0" distB="0" distL="114300" distR="114300" simplePos="0" relativeHeight="252585984" behindDoc="0" locked="0" layoutInCell="1" allowOverlap="1">
                <wp:simplePos x="0" y="0"/>
                <wp:positionH relativeFrom="margin">
                  <wp:align>center</wp:align>
                </wp:positionH>
                <wp:positionV relativeFrom="paragraph">
                  <wp:posOffset>110490</wp:posOffset>
                </wp:positionV>
                <wp:extent cx="5715000" cy="3476625"/>
                <wp:effectExtent l="0" t="0" r="19050" b="28575"/>
                <wp:wrapNone/>
                <wp:docPr id="237" name="Прямоугольник 237"/>
                <wp:cNvGraphicFramePr/>
                <a:graphic xmlns:a="http://schemas.openxmlformats.org/drawingml/2006/main">
                  <a:graphicData uri="http://schemas.microsoft.com/office/word/2010/wordprocessingShape">
                    <wps:wsp>
                      <wps:cNvSpPr/>
                      <wps:spPr>
                        <a:xfrm>
                          <a:off x="0" y="0"/>
                          <a:ext cx="5715000" cy="3476625"/>
                        </a:xfrm>
                        <a:prstGeom prst="rect">
                          <a:avLst/>
                        </a:prstGeom>
                      </wps:spPr>
                      <wps:style>
                        <a:lnRef idx="2">
                          <a:schemeClr val="accent6"/>
                        </a:lnRef>
                        <a:fillRef idx="1">
                          <a:schemeClr val="lt1"/>
                        </a:fillRef>
                        <a:effectRef idx="0">
                          <a:schemeClr val="accent6"/>
                        </a:effectRef>
                        <a:fontRef idx="minor">
                          <a:schemeClr val="dk1"/>
                        </a:fontRef>
                      </wps:style>
                      <wps:txbx>
                        <w:txbxContent>
                          <w:p w:rsidR="008A390C" w:rsidRPr="00A3168A" w:rsidRDefault="008A390C" w:rsidP="00A3168A">
                            <w:pPr>
                              <w:spacing w:after="0" w:line="360" w:lineRule="auto"/>
                              <w:ind w:firstLine="708"/>
                              <w:jc w:val="both"/>
                              <w:rPr>
                                <w:rFonts w:ascii="Times New Roman" w:hAnsi="Times New Roman" w:cs="Times New Roman"/>
                                <w:noProof/>
                                <w:sz w:val="28"/>
                                <w:lang w:val="uk-UA"/>
                              </w:rPr>
                            </w:pPr>
                            <w:r w:rsidRPr="00A3168A">
                              <w:rPr>
                                <w:rFonts w:ascii="Times New Roman" w:hAnsi="Times New Roman" w:cs="Times New Roman"/>
                                <w:noProof/>
                                <w:sz w:val="28"/>
                                <w:lang w:val="uk-UA"/>
                              </w:rPr>
                              <w:t>Проте, результат таких законодавчих змін, що стосуються гендерної рівності, залежить не лише від наявного законодавства, але і від правозастосовчої практики, якою реально гарантуватимуться задекларовані, у тому числі, й  у ратифікованих Україною міжнародних документах, принципи. Наразі спостерігається недостатньо позитивна практика із застосування норм, якими регулюються питання забезпечення гендерної рівності, а, отже, існує потреба вдосконалення національного законодавства з питань забезпечення гендерної рівності, розроблення механізму захисту прав жінок у разі їх порушення, запозичення позитивного європейського досвіду з вирішення означених проблем.</w:t>
                            </w:r>
                          </w:p>
                          <w:p w:rsidR="008A390C" w:rsidRPr="00A3168A" w:rsidRDefault="008A390C" w:rsidP="00A3168A">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xmlns:w15="http://schemas.microsoft.com/office/word/2012/wordml">
            <w:pict>
              <v:rect id="Прямоугольник 237" o:spid="_x0000_s1303" style="position:absolute;margin-left:0;margin-top:8.7pt;width:450pt;height:273.75pt;z-index:252585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" fillcolor="white [3201]" strokecolor="#70ad47 [3209]" strokeweight="1pt">
                <v:textbox>
                  <w:txbxContent>
                    <w:p w:rsidR="008A390C" w:rsidRPr="00A3168A" w:rsidRDefault="008A390C" w:rsidP="00A3168A">
                      <w:pPr>
                        <w:spacing w:after="0" w:line="360" w:lineRule="auto"/>
                        <w:ind w:firstLine="708"/>
                        <w:jc w:val="both"/>
                        <w:rPr>
                          <w:rFonts w:ascii="Times New Roman" w:hAnsi="Times New Roman" w:cs="Times New Roman"/>
                          <w:noProof/>
                          <w:sz w:val="28"/>
                          <w:lang w:val="uk-UA"/>
                        </w:rPr>
                      </w:pPr>
                      <w:r w:rsidRPr="00A3168A">
                        <w:rPr>
                          <w:rFonts w:ascii="Times New Roman" w:hAnsi="Times New Roman" w:cs="Times New Roman"/>
                          <w:noProof/>
                          <w:sz w:val="28"/>
                          <w:lang w:val="uk-UA"/>
                        </w:rPr>
                        <w:t>Проте, результат таких законодавчих змін, що стосуються гендерної рівності, залежить не лише від наявного законодавства, але і від правозастосовчої практики, якою реально гарантуватимуться задекларовані, у тому числі, й  у ратифікованих Україною міжнародних документах, принципи. Наразі спостерігається недостатньо позитивна практика із застосування норм, якими регулюються питання забезпечення гендерної рівності, а, отже, існує потреба вдосконалення національного законодавства з питань забезпечення гендерної рівності, розроблення механізму захисту прав жінок у разі їх порушення, запозичення позитивного європейського досвіду з вирішення означених проблем.</w:t>
                      </w:r>
                    </w:p>
                    <w:p w:rsidR="008A390C" w:rsidRPr="00A3168A" w:rsidRDefault="008A390C" w:rsidP="00A3168A">
                      <w:pPr>
                        <w:jc w:val="center"/>
                        <w:rPr>
                          <w:lang w:val="uk-UA"/>
                        </w:rPr>
                      </w:pPr>
                    </w:p>
                  </w:txbxContent>
                </v:textbox>
                <w10:wrap anchorx="margin"/>
              </v:rect>
            </w:pict>
          </mc:Fallback>
        </mc:AlternateContent>
      </w:r>
    </w:p>
    <w:p w:rsidR="00BD7A7E" w:rsidRPr="00375BF0" w:rsidRDefault="00BD7A7E" w:rsidP="00BD7A7E">
      <w:pPr>
        <w:rPr>
          <w:noProof/>
          <w:sz w:val="36"/>
          <w:lang w:val="uk-UA" w:eastAsia="ru-RU"/>
        </w:rPr>
      </w:pPr>
    </w:p>
    <w:p w:rsidR="00BD7A7E" w:rsidRPr="00375BF0" w:rsidRDefault="00BD7A7E" w:rsidP="00BD7A7E">
      <w:pPr>
        <w:rPr>
          <w:noProof/>
          <w:sz w:val="36"/>
          <w:lang w:val="uk-UA" w:eastAsia="ru-RU"/>
        </w:rPr>
      </w:pPr>
    </w:p>
    <w:p w:rsidR="00BD7A7E" w:rsidRPr="00375BF0" w:rsidRDefault="00BD7A7E" w:rsidP="00BD7A7E">
      <w:pPr>
        <w:rPr>
          <w:noProof/>
          <w:sz w:val="36"/>
          <w:lang w:val="uk-UA" w:eastAsia="ru-RU"/>
        </w:rPr>
      </w:pPr>
    </w:p>
    <w:p w:rsidR="00BD7A7E" w:rsidRPr="00375BF0" w:rsidRDefault="00BD7A7E" w:rsidP="00BD7A7E">
      <w:pPr>
        <w:rPr>
          <w:noProof/>
          <w:sz w:val="36"/>
          <w:lang w:val="uk-UA" w:eastAsia="ru-RU"/>
        </w:rPr>
      </w:pPr>
    </w:p>
    <w:p w:rsidR="00BD7A7E" w:rsidRPr="00375BF0" w:rsidRDefault="00BD7A7E" w:rsidP="00BD7A7E">
      <w:pPr>
        <w:rPr>
          <w:noProof/>
          <w:sz w:val="36"/>
          <w:lang w:val="uk-UA" w:eastAsia="ru-RU"/>
        </w:rPr>
      </w:pPr>
    </w:p>
    <w:p w:rsidR="00BD7A7E" w:rsidRPr="00375BF0" w:rsidRDefault="00BD7A7E" w:rsidP="00BD7A7E">
      <w:pPr>
        <w:rPr>
          <w:noProof/>
          <w:sz w:val="36"/>
          <w:lang w:val="uk-UA" w:eastAsia="ru-RU"/>
        </w:rPr>
      </w:pPr>
    </w:p>
    <w:p w:rsidR="0032394D" w:rsidRDefault="0032394D" w:rsidP="00BD7A7E">
      <w:pPr>
        <w:tabs>
          <w:tab w:val="left" w:pos="1245"/>
        </w:tabs>
        <w:rPr>
          <w:noProof/>
          <w:sz w:val="36"/>
          <w:lang w:val="uk-UA" w:eastAsia="ru-RU"/>
        </w:rPr>
      </w:pPr>
    </w:p>
    <w:p w:rsidR="0032394D" w:rsidRDefault="0032394D" w:rsidP="0032394D">
      <w:pPr>
        <w:pStyle w:val="1"/>
        <w:jc w:val="center"/>
        <w:rPr>
          <w:rFonts w:ascii="Times New Roman" w:eastAsia="Calibri" w:hAnsi="Times New Roman" w:cs="Times New Roman"/>
          <w:b w:val="0"/>
          <w:color w:val="auto"/>
          <w:lang w:val="uk-UA"/>
        </w:rPr>
      </w:pPr>
      <w:bookmarkStart w:id="2" w:name="_Toc534887393"/>
      <w:r w:rsidRPr="00F55006">
        <w:rPr>
          <w:rFonts w:ascii="Times New Roman" w:eastAsia="Calibri" w:hAnsi="Times New Roman" w:cs="Times New Roman"/>
          <w:b w:val="0"/>
          <w:color w:val="auto"/>
          <w:lang w:val="uk-UA"/>
        </w:rPr>
        <w:t>ВИСНОВКИ</w:t>
      </w:r>
      <w:bookmarkEnd w:id="2"/>
    </w:p>
    <w:p w:rsidR="0032394D" w:rsidRDefault="0032394D" w:rsidP="0032394D">
      <w:pPr>
        <w:rPr>
          <w:lang w:val="uk-UA"/>
        </w:rPr>
      </w:pPr>
    </w:p>
    <w:p w:rsidR="003F62EE" w:rsidRPr="0032394D" w:rsidRDefault="003F62EE" w:rsidP="0032394D">
      <w:pPr>
        <w:rPr>
          <w:lang w:val="uk-UA"/>
        </w:rPr>
      </w:pPr>
    </w:p>
    <w:p w:rsidR="00D400E3" w:rsidRPr="00A433E3" w:rsidRDefault="00D400E3" w:rsidP="00D400E3">
      <w:pPr>
        <w:spacing w:after="0" w:line="360" w:lineRule="auto"/>
        <w:ind w:firstLine="708"/>
        <w:jc w:val="both"/>
        <w:rPr>
          <w:rFonts w:ascii="Times New Roman" w:eastAsia="Calibri" w:hAnsi="Times New Roman" w:cs="Times New Roman"/>
          <w:noProof/>
          <w:color w:val="000000" w:themeColor="text1"/>
          <w:sz w:val="28"/>
          <w:lang w:val="uk-UA"/>
        </w:rPr>
      </w:pPr>
      <w:r w:rsidRPr="00A433E3">
        <w:rPr>
          <w:rFonts w:ascii="Times New Roman" w:eastAsia="Calibri" w:hAnsi="Times New Roman" w:cs="Times New Roman"/>
          <w:noProof/>
          <w:color w:val="000000" w:themeColor="text1"/>
          <w:sz w:val="28"/>
          <w:lang w:val="uk-UA"/>
        </w:rPr>
        <w:t xml:space="preserve">У кваліфікаційній роботі на основі комплексного аналізу правового </w:t>
      </w:r>
      <w:r w:rsidRPr="00A433E3">
        <w:rPr>
          <w:rFonts w:ascii="Times New Roman" w:hAnsi="Times New Roman" w:cs="Times New Roman"/>
          <w:noProof/>
          <w:color w:val="000000" w:themeColor="text1"/>
          <w:sz w:val="28"/>
          <w:szCs w:val="28"/>
          <w:lang w:val="uk-UA"/>
        </w:rPr>
        <w:t>забезпечен</w:t>
      </w:r>
      <w:r>
        <w:rPr>
          <w:rFonts w:ascii="Times New Roman" w:hAnsi="Times New Roman" w:cs="Times New Roman"/>
          <w:noProof/>
          <w:color w:val="000000" w:themeColor="text1"/>
          <w:sz w:val="28"/>
          <w:szCs w:val="28"/>
          <w:lang w:val="uk-UA"/>
        </w:rPr>
        <w:t>ня гендерної рівності та право</w:t>
      </w:r>
      <w:r w:rsidRPr="00A433E3">
        <w:rPr>
          <w:rFonts w:ascii="Times New Roman" w:hAnsi="Times New Roman" w:cs="Times New Roman"/>
          <w:noProof/>
          <w:color w:val="000000" w:themeColor="text1"/>
          <w:sz w:val="28"/>
          <w:szCs w:val="28"/>
          <w:lang w:val="uk-UA"/>
        </w:rPr>
        <w:t>вого захисту прав жінок в Україні,</w:t>
      </w:r>
      <w:r w:rsidRPr="00A433E3">
        <w:rPr>
          <w:rFonts w:ascii="Times New Roman" w:eastAsia="Calibri" w:hAnsi="Times New Roman" w:cs="Times New Roman"/>
          <w:noProof/>
          <w:color w:val="000000" w:themeColor="text1"/>
          <w:sz w:val="28"/>
          <w:lang w:val="uk-UA"/>
        </w:rPr>
        <w:t xml:space="preserve"> використовуючи зарубіжний досвід, здійснено теоретичне узагальнення і вирішення поставлених завдань. </w:t>
      </w:r>
      <w:r w:rsidRPr="00A433E3">
        <w:rPr>
          <w:rFonts w:ascii="Times New Roman" w:hAnsi="Times New Roman" w:cs="Times New Roman"/>
          <w:noProof/>
          <w:color w:val="000000" w:themeColor="text1"/>
          <w:sz w:val="28"/>
          <w:szCs w:val="28"/>
          <w:lang w:val="uk-UA"/>
        </w:rPr>
        <w:t>Реалізовані мета і завдання дослідження дають підстави для формулювання таких висновків і рекомендацій</w:t>
      </w:r>
      <w:r w:rsidRPr="00A433E3">
        <w:rPr>
          <w:rFonts w:ascii="Times New Roman" w:eastAsia="Calibri" w:hAnsi="Times New Roman" w:cs="Times New Roman"/>
          <w:noProof/>
          <w:color w:val="000000" w:themeColor="text1"/>
          <w:sz w:val="28"/>
          <w:lang w:val="uk-UA"/>
        </w:rPr>
        <w:t>:</w:t>
      </w:r>
    </w:p>
    <w:p w:rsidR="00D400E3" w:rsidRPr="00A433E3" w:rsidRDefault="00D400E3" w:rsidP="00D400E3">
      <w:pPr>
        <w:spacing w:after="0" w:line="360" w:lineRule="auto"/>
        <w:ind w:firstLine="708"/>
        <w:jc w:val="both"/>
        <w:rPr>
          <w:rFonts w:ascii="Times New Roman" w:hAnsi="Times New Roman" w:cs="Times New Roman"/>
          <w:noProof/>
          <w:color w:val="000000" w:themeColor="text1"/>
          <w:sz w:val="28"/>
          <w:szCs w:val="28"/>
          <w:lang w:val="uk-UA"/>
        </w:rPr>
      </w:pPr>
      <w:r w:rsidRPr="00A433E3">
        <w:rPr>
          <w:rFonts w:ascii="Times New Roman" w:eastAsia="Calibri" w:hAnsi="Times New Roman" w:cs="Times New Roman"/>
          <w:noProof/>
          <w:color w:val="000000" w:themeColor="text1"/>
          <w:sz w:val="28"/>
          <w:lang w:val="uk-UA"/>
        </w:rPr>
        <w:t xml:space="preserve">1. </w:t>
      </w:r>
      <w:r w:rsidRPr="00A433E3">
        <w:rPr>
          <w:rFonts w:ascii="Times New Roman" w:hAnsi="Times New Roman" w:cs="Times New Roman"/>
          <w:noProof/>
          <w:color w:val="000000" w:themeColor="text1"/>
          <w:sz w:val="28"/>
          <w:szCs w:val="28"/>
          <w:lang w:val="uk-UA"/>
        </w:rPr>
        <w:t xml:space="preserve">Гендерна рівність є принципом правового статусу особи, його складовими є рівні права, свободи та обов’язки як жінки, так і чоловіка, а також система засобів гарантування рівності статей у державі. Цей принцип означає, що жінка і чоловік мають однакові можливості участі без обмежень в усіх сферах суспільного життя. Норми всіх </w:t>
      </w:r>
      <w:r>
        <w:rPr>
          <w:rFonts w:ascii="Times New Roman" w:hAnsi="Times New Roman" w:cs="Times New Roman"/>
          <w:noProof/>
          <w:color w:val="000000" w:themeColor="text1"/>
          <w:sz w:val="28"/>
          <w:szCs w:val="28"/>
          <w:lang w:val="uk-UA"/>
        </w:rPr>
        <w:t xml:space="preserve">без винятку галузей права </w:t>
      </w:r>
      <w:r w:rsidRPr="00A433E3">
        <w:rPr>
          <w:rFonts w:ascii="Times New Roman" w:hAnsi="Times New Roman" w:cs="Times New Roman"/>
          <w:noProof/>
          <w:color w:val="000000" w:themeColor="text1"/>
          <w:sz w:val="28"/>
          <w:szCs w:val="28"/>
          <w:lang w:val="uk-UA"/>
        </w:rPr>
        <w:t xml:space="preserve">повинні відповідати загальним принципам права, зокрема, і принципу гендерної рівності. Тому, норми всіх галузей права мають певний гендерний вимір. </w:t>
      </w:r>
      <w:r w:rsidRPr="00A433E3">
        <w:rPr>
          <w:rFonts w:ascii="Times New Roman" w:hAnsi="Times New Roman" w:cs="Times New Roman"/>
          <w:noProof/>
          <w:color w:val="000000" w:themeColor="text1"/>
          <w:sz w:val="28"/>
          <w:lang w:val="uk-UA"/>
        </w:rPr>
        <w:t xml:space="preserve">Механізм впровадження принципу рівності жінок і чоловіків залишається і досі недосконалим, а саме на особистісному рівні людини, відносин між статтями у сфері сім’ї та побуту. Адже, на сьогоднішній день, засоби масової інформації містять велику кількість статтей щодо насилля і жорстокості, що приховується </w:t>
      </w:r>
      <w:r w:rsidRPr="00A433E3">
        <w:rPr>
          <w:rFonts w:ascii="Times New Roman" w:hAnsi="Times New Roman" w:cs="Times New Roman"/>
          <w:noProof/>
          <w:color w:val="000000" w:themeColor="text1"/>
          <w:sz w:val="28"/>
          <w:lang w:val="uk-UA"/>
        </w:rPr>
        <w:lastRenderedPageBreak/>
        <w:t>від очей оточуючих, у сфері особистого життя. І тому, зазначене потребує неабиякої уваги, кропіткої роботи політичних діячів держави і усвідомлення того, що саме гендерна рівність є однією з головних цінностей на яких будується правова держава.</w:t>
      </w:r>
    </w:p>
    <w:p w:rsidR="00D400E3" w:rsidRPr="00A433E3" w:rsidRDefault="00D400E3" w:rsidP="00D400E3">
      <w:pPr>
        <w:spacing w:after="0" w:line="360" w:lineRule="auto"/>
        <w:ind w:firstLine="708"/>
        <w:jc w:val="both"/>
        <w:rPr>
          <w:rFonts w:ascii="Times New Roman" w:hAnsi="Times New Roman" w:cs="Times New Roman"/>
          <w:noProof/>
          <w:color w:val="000000" w:themeColor="text1"/>
          <w:sz w:val="28"/>
          <w:szCs w:val="28"/>
          <w:lang w:val="uk-UA"/>
        </w:rPr>
      </w:pPr>
      <w:r w:rsidRPr="00A433E3">
        <w:rPr>
          <w:rFonts w:ascii="Times New Roman" w:hAnsi="Times New Roman" w:cs="Times New Roman"/>
          <w:noProof/>
          <w:color w:val="000000" w:themeColor="text1"/>
          <w:sz w:val="28"/>
          <w:szCs w:val="28"/>
          <w:lang w:val="uk-UA"/>
        </w:rPr>
        <w:t>2. Проголошення у 1991 році незалежності України сприяло появі нових досліджень стосовно прав і становища жінок в Україні і вивчення проблеми прав жінок на новому національну рівні. У т</w:t>
      </w:r>
      <w:r>
        <w:rPr>
          <w:rFonts w:ascii="Times New Roman" w:hAnsi="Times New Roman" w:cs="Times New Roman"/>
          <w:noProof/>
          <w:color w:val="000000" w:themeColor="text1"/>
          <w:sz w:val="28"/>
          <w:szCs w:val="28"/>
          <w:lang w:val="uk-UA"/>
        </w:rPr>
        <w:t>ой час такі дослідники, як А. Кормич, К. Левченко, О. Реднєва, М. </w:t>
      </w:r>
      <w:r w:rsidRPr="00A433E3">
        <w:rPr>
          <w:rFonts w:ascii="Times New Roman" w:hAnsi="Times New Roman" w:cs="Times New Roman"/>
          <w:noProof/>
          <w:color w:val="000000" w:themeColor="text1"/>
          <w:sz w:val="28"/>
          <w:szCs w:val="28"/>
          <w:lang w:val="uk-UA"/>
        </w:rPr>
        <w:t>Богачевська-Хом’як та інші, висвітлювали питання правового становища жінок вже у незалежній українській державі у контексті трудового, конституційного, міжнародного права і мають виключно історичну та соціологічну спрямованість. Вчення про права жінок в працях минулого не знайшли свого висвітлення у сучасній літературі.</w:t>
      </w:r>
    </w:p>
    <w:p w:rsidR="00D400E3" w:rsidRDefault="00D400E3" w:rsidP="00D400E3">
      <w:pPr>
        <w:shd w:val="clear" w:color="auto" w:fill="FFFFFF"/>
        <w:spacing w:after="0" w:line="360" w:lineRule="auto"/>
        <w:ind w:firstLine="708"/>
        <w:jc w:val="both"/>
        <w:rPr>
          <w:rFonts w:ascii="Times New Roman" w:hAnsi="Times New Roman" w:cs="Times New Roman"/>
          <w:noProof/>
          <w:color w:val="000000" w:themeColor="text1"/>
          <w:sz w:val="28"/>
          <w:szCs w:val="28"/>
          <w:lang w:val="uk-UA"/>
        </w:rPr>
      </w:pPr>
      <w:r w:rsidRPr="00A433E3">
        <w:rPr>
          <w:rFonts w:ascii="Times New Roman" w:hAnsi="Times New Roman" w:cs="Times New Roman"/>
          <w:noProof/>
          <w:color w:val="000000" w:themeColor="text1"/>
          <w:sz w:val="28"/>
          <w:szCs w:val="28"/>
          <w:lang w:val="uk-UA"/>
        </w:rPr>
        <w:t xml:space="preserve">3. Права жінок – це система прав і свобод, які визначають статус жінок з урахування особливостей їх соціального стану. </w:t>
      </w:r>
      <w:r>
        <w:rPr>
          <w:rFonts w:ascii="Times New Roman" w:hAnsi="Times New Roman" w:cs="Times New Roman"/>
          <w:noProof/>
          <w:color w:val="000000" w:themeColor="text1"/>
          <w:sz w:val="28"/>
          <w:szCs w:val="28"/>
          <w:lang w:val="uk-UA"/>
        </w:rPr>
        <w:t>Уповноважений ВРУ з прав людини займає одне із провідних місць у сфері забезпечення прав жінок, адже його основною функцією є реалізація захисту прав і свобод людини і громадянина, які проголошені у Конституції України, законами і міжнародними договорами.</w:t>
      </w:r>
    </w:p>
    <w:p w:rsidR="00D400E3" w:rsidRPr="00A433E3" w:rsidRDefault="00D400E3" w:rsidP="00D400E3">
      <w:pPr>
        <w:spacing w:after="0" w:line="360" w:lineRule="auto"/>
        <w:ind w:firstLine="708"/>
        <w:jc w:val="both"/>
        <w:rPr>
          <w:rFonts w:ascii="Times New Roman" w:hAnsi="Times New Roman" w:cs="Times New Roman"/>
          <w:noProof/>
          <w:color w:val="000000" w:themeColor="text1"/>
          <w:sz w:val="28"/>
          <w:lang w:val="uk-UA"/>
        </w:rPr>
      </w:pPr>
      <w:r w:rsidRPr="00A433E3">
        <w:rPr>
          <w:rFonts w:ascii="Times New Roman" w:hAnsi="Times New Roman" w:cs="Times New Roman"/>
          <w:noProof/>
          <w:color w:val="000000" w:themeColor="text1"/>
          <w:sz w:val="28"/>
          <w:lang w:val="uk-UA"/>
        </w:rPr>
        <w:t xml:space="preserve">Проаналізувавши національне законодавство у сфері забезпечення реалізації прав жінок, можна зазначити такі можливі шляхи усунення наявних недоліків регулювання вітчизняним законодавством питань забезпечення прав жінок: 1) що стосується викорінення проблеми домашнього насильства, Україні доцільно забезпечити ратифікацію Стамбульської конвенції, якою врегульовується наявні види дискримінації та передбачається відповідальність за їх прояв, тобто певним чином запозичити позитивну європейську практику вирішення даної проблеми; 2) стосовно покращення трудових прав жінок законодавцю слід вдосконалити трудове законодавство щодо забезпечення рівних (з погляду гендерного аспекту) можливостей жінок та чоловіків на ринку праці. Доцільним вбачається замість існуючої норми із заборонами </w:t>
      </w:r>
      <w:r w:rsidRPr="00A433E3">
        <w:rPr>
          <w:rFonts w:ascii="Times New Roman" w:hAnsi="Times New Roman" w:cs="Times New Roman"/>
          <w:noProof/>
          <w:color w:val="000000" w:themeColor="text1"/>
          <w:sz w:val="28"/>
          <w:lang w:val="uk-UA"/>
        </w:rPr>
        <w:lastRenderedPageBreak/>
        <w:t xml:space="preserve">працювати жінкам у нічний час і залучатись до надурочних робіт, запропонувати можливість жінці самій обирати чи працювати їй у нічний час або залучатись до надурочних робіт, чи ні. У прийнятому у першому читанні Трудовому кодексу України це питання не вирішено. Доцільним було б викласти ч. 1 ст. 154 проекту Трудового кодексу так «До надурочних робіт вагітні жінки і жінки, які мають дітей віком до трьох років можуть залучатись лише за їхньою згодою»; 3) доцільним вбачається вдосконалення процедури проведення гендерної експертизи, адже значна частина норм, якими забезпечується гендерна рівність, має суто формальний характер; 4) необхідним є й запровадження у вітчизняне законодавство норм, які б дозволити реально підвищити політичне представництво жінок, адже закріплення «виборчої квоти» поки що цю проблему не вирішило. </w:t>
      </w:r>
    </w:p>
    <w:p w:rsidR="00D400E3" w:rsidRPr="00A433E3" w:rsidRDefault="00D400E3" w:rsidP="00D400E3">
      <w:pPr>
        <w:spacing w:after="0" w:line="360" w:lineRule="auto"/>
        <w:ind w:firstLine="708"/>
        <w:jc w:val="both"/>
        <w:rPr>
          <w:rFonts w:ascii="Times New Roman" w:hAnsi="Times New Roman" w:cs="Times New Roman"/>
          <w:noProof/>
          <w:color w:val="000000" w:themeColor="text1"/>
          <w:sz w:val="28"/>
          <w:lang w:val="uk-UA"/>
        </w:rPr>
      </w:pPr>
      <w:r>
        <w:rPr>
          <w:rFonts w:ascii="Times New Roman" w:hAnsi="Times New Roman" w:cs="Times New Roman"/>
          <w:noProof/>
          <w:color w:val="000000" w:themeColor="text1"/>
          <w:sz w:val="28"/>
          <w:lang w:val="uk-UA"/>
        </w:rPr>
        <w:t>З</w:t>
      </w:r>
      <w:r w:rsidRPr="00A433E3">
        <w:rPr>
          <w:rFonts w:ascii="Times New Roman" w:hAnsi="Times New Roman" w:cs="Times New Roman"/>
          <w:noProof/>
          <w:color w:val="000000" w:themeColor="text1"/>
          <w:sz w:val="28"/>
          <w:lang w:val="uk-UA"/>
        </w:rPr>
        <w:t xml:space="preserve">абезпечення прав жінок в Україні неможливе без утворення ефективної системи державного управління у сфері гарантування прав жінок, яка складається із законодавчої діяльності </w:t>
      </w:r>
      <w:r w:rsidRPr="00A433E3">
        <w:rPr>
          <w:rFonts w:ascii="Times New Roman" w:hAnsi="Times New Roman" w:cs="Times New Roman"/>
          <w:noProof/>
          <w:color w:val="000000" w:themeColor="text1"/>
          <w:sz w:val="28"/>
          <w:szCs w:val="28"/>
          <w:lang w:val="uk-UA"/>
        </w:rPr>
        <w:t>ВРУ</w:t>
      </w:r>
      <w:r w:rsidRPr="00A433E3">
        <w:rPr>
          <w:rFonts w:ascii="Times New Roman" w:hAnsi="Times New Roman" w:cs="Times New Roman"/>
          <w:noProof/>
          <w:color w:val="000000" w:themeColor="text1"/>
          <w:sz w:val="28"/>
          <w:lang w:val="uk-UA"/>
        </w:rPr>
        <w:t xml:space="preserve"> та виконавчо-розпорядчої діяльності органів виконавчої влади, адже гарантії, які стоять на захисті прав жінок, мають бути дієвими, а не потенційними.</w:t>
      </w:r>
      <w:r w:rsidRPr="00A433E3">
        <w:rPr>
          <w:rFonts w:ascii="Times New Roman" w:hAnsi="Times New Roman" w:cs="Times New Roman"/>
          <w:noProof/>
          <w:color w:val="000000" w:themeColor="text1"/>
          <w:sz w:val="28"/>
          <w:szCs w:val="28"/>
          <w:lang w:val="uk-UA"/>
        </w:rPr>
        <w:t xml:space="preserve"> Аналіз законодавчих актів, якими регулюються питання забезпечення гендерної рівності, зокрема, у політичній сфері, а також аналіз проявів «втілення у життя» цих норм свідчить про те, що вітчизняна законодавча база продовжує вдосконалюватись, що наразі поки що знайшло яскраве відображення в аспекті підвищення гендерної виборчої квоти у прийнятому нещодавно (наприкінці 2019 року) Виборчому кодексі України. Цим самим, на наш погляд, Україна зробила суттєвий крок у напрямку подальшого розвитку держави та посилення процесів демократизації.</w:t>
      </w:r>
    </w:p>
    <w:p w:rsidR="00D400E3" w:rsidRDefault="00D400E3" w:rsidP="00D400E3">
      <w:pPr>
        <w:spacing w:after="0" w:line="360" w:lineRule="auto"/>
        <w:ind w:firstLine="709"/>
        <w:jc w:val="both"/>
        <w:rPr>
          <w:rFonts w:ascii="Times New Roman" w:hAnsi="Times New Roman" w:cs="Times New Roman"/>
          <w:noProof/>
          <w:color w:val="000000" w:themeColor="text1"/>
          <w:sz w:val="28"/>
          <w:szCs w:val="28"/>
          <w:lang w:val="uk-UA"/>
        </w:rPr>
      </w:pPr>
      <w:r w:rsidRPr="00A433E3">
        <w:rPr>
          <w:rFonts w:ascii="Times New Roman" w:hAnsi="Times New Roman" w:cs="Times New Roman"/>
          <w:noProof/>
          <w:color w:val="000000" w:themeColor="text1"/>
          <w:sz w:val="28"/>
          <w:szCs w:val="28"/>
          <w:lang w:val="uk-UA"/>
        </w:rPr>
        <w:t xml:space="preserve">4. </w:t>
      </w:r>
      <w:r>
        <w:rPr>
          <w:rFonts w:ascii="Times New Roman" w:hAnsi="Times New Roman" w:cs="Times New Roman"/>
          <w:noProof/>
          <w:color w:val="000000" w:themeColor="text1"/>
          <w:sz w:val="28"/>
          <w:szCs w:val="28"/>
          <w:lang w:val="uk-UA"/>
        </w:rPr>
        <w:t xml:space="preserve">Гендерна рівність забезпечується і гарантується нормами таких національних законодавчих актів, як: Конституція України, ЗУ «Про забезпечення рівних прав та можливостей жінок і чоловіків», Сімейним кодексом України, Цивільним кодексом України, Кримінальним кодексом України, </w:t>
      </w:r>
      <w:r w:rsidRPr="00A433E3">
        <w:rPr>
          <w:rFonts w:ascii="Times New Roman" w:hAnsi="Times New Roman" w:cs="Times New Roman"/>
          <w:noProof/>
          <w:color w:val="000000" w:themeColor="text1"/>
          <w:sz w:val="28"/>
          <w:szCs w:val="28"/>
          <w:lang w:val="uk-UA"/>
        </w:rPr>
        <w:t xml:space="preserve">Кодексом законів про працю України, Постановою </w:t>
      </w:r>
      <w:r>
        <w:rPr>
          <w:rFonts w:ascii="Times New Roman" w:hAnsi="Times New Roman" w:cs="Times New Roman"/>
          <w:noProof/>
          <w:color w:val="000000" w:themeColor="text1"/>
          <w:sz w:val="28"/>
          <w:szCs w:val="28"/>
          <w:lang w:val="uk-UA"/>
        </w:rPr>
        <w:t>КМУ від 12.04.</w:t>
      </w:r>
      <w:r w:rsidRPr="00A433E3">
        <w:rPr>
          <w:rFonts w:ascii="Times New Roman" w:hAnsi="Times New Roman" w:cs="Times New Roman"/>
          <w:noProof/>
          <w:color w:val="000000" w:themeColor="text1"/>
          <w:sz w:val="28"/>
          <w:szCs w:val="28"/>
          <w:lang w:val="uk-UA"/>
        </w:rPr>
        <w:t xml:space="preserve">2006 року  № 504 «Про проведення гендерно-правової експертизи», </w:t>
      </w:r>
      <w:r w:rsidRPr="00A433E3">
        <w:rPr>
          <w:rFonts w:ascii="Times New Roman" w:hAnsi="Times New Roman" w:cs="Times New Roman"/>
          <w:noProof/>
          <w:color w:val="000000" w:themeColor="text1"/>
          <w:sz w:val="28"/>
          <w:szCs w:val="28"/>
          <w:lang w:val="uk-UA"/>
        </w:rPr>
        <w:lastRenderedPageBreak/>
        <w:t xml:space="preserve">Указом Президента України «Про вдосконалення роботи центральних і місцевих органів виконавчої влади щодо забезпечення рівних прав та можливостей жінок і чоловіків» від </w:t>
      </w:r>
      <w:r>
        <w:rPr>
          <w:rFonts w:ascii="Times New Roman" w:hAnsi="Times New Roman" w:cs="Times New Roman"/>
          <w:noProof/>
          <w:color w:val="000000" w:themeColor="text1"/>
          <w:sz w:val="28"/>
          <w:szCs w:val="28"/>
          <w:lang w:val="uk-UA"/>
        </w:rPr>
        <w:t xml:space="preserve">26.07.2005 року </w:t>
      </w:r>
      <w:r w:rsidRPr="00A433E3">
        <w:rPr>
          <w:rFonts w:ascii="Times New Roman" w:hAnsi="Times New Roman" w:cs="Times New Roman"/>
          <w:noProof/>
          <w:color w:val="000000" w:themeColor="text1"/>
          <w:sz w:val="28"/>
          <w:szCs w:val="28"/>
          <w:lang w:val="uk-UA"/>
        </w:rPr>
        <w:t xml:space="preserve">№ 1135 та іншими законодавчими актами. Гендерне законодавство України загалом може бути визначенне як гендерно збалансоване. </w:t>
      </w:r>
      <w:r>
        <w:rPr>
          <w:rFonts w:ascii="Times New Roman" w:hAnsi="Times New Roman" w:cs="Times New Roman"/>
          <w:noProof/>
          <w:color w:val="000000" w:themeColor="text1"/>
          <w:sz w:val="28"/>
          <w:szCs w:val="28"/>
          <w:lang w:val="uk-UA"/>
        </w:rPr>
        <w:t>Не дивлячись на те, що Україна приєдналась до низки міжнародних договорів, які врегульовують гендерну рівність, і те, що законодавчим органом щоразу вдосконалюється законодавство України у сфері забезпечення рівних прав і можливостей жінок і чоловіків, дана проблема ще досі є невирішеною і потребує подальшого вирішення.</w:t>
      </w:r>
    </w:p>
    <w:p w:rsidR="00D400E3" w:rsidRPr="00A433E3" w:rsidRDefault="00D400E3" w:rsidP="00D400E3">
      <w:pPr>
        <w:spacing w:after="0" w:line="360" w:lineRule="auto"/>
        <w:ind w:firstLine="708"/>
        <w:jc w:val="both"/>
        <w:rPr>
          <w:rFonts w:ascii="Times New Roman" w:hAnsi="Times New Roman" w:cs="Times New Roman"/>
          <w:noProof/>
          <w:color w:val="000000" w:themeColor="text1"/>
          <w:sz w:val="28"/>
          <w:szCs w:val="28"/>
          <w:lang w:val="uk-UA"/>
        </w:rPr>
      </w:pPr>
      <w:r w:rsidRPr="00A433E3">
        <w:rPr>
          <w:rFonts w:ascii="Times New Roman" w:hAnsi="Times New Roman" w:cs="Times New Roman"/>
          <w:noProof/>
          <w:color w:val="000000" w:themeColor="text1"/>
          <w:sz w:val="28"/>
          <w:szCs w:val="28"/>
          <w:lang w:val="uk-UA"/>
        </w:rPr>
        <w:t xml:space="preserve">5. </w:t>
      </w:r>
      <w:r>
        <w:rPr>
          <w:rFonts w:ascii="Times New Roman" w:hAnsi="Times New Roman" w:cs="Times New Roman"/>
          <w:noProof/>
          <w:color w:val="000000" w:themeColor="text1"/>
          <w:sz w:val="28"/>
          <w:lang w:val="uk-UA"/>
        </w:rPr>
        <w:t xml:space="preserve">Наявний наразі </w:t>
      </w:r>
      <w:r w:rsidRPr="00A433E3">
        <w:rPr>
          <w:rFonts w:ascii="Times New Roman" w:hAnsi="Times New Roman" w:cs="Times New Roman"/>
          <w:noProof/>
          <w:color w:val="000000" w:themeColor="text1"/>
          <w:sz w:val="28"/>
          <w:szCs w:val="28"/>
          <w:lang w:val="uk-UA"/>
        </w:rPr>
        <w:t>в Україні механізм з</w:t>
      </w:r>
      <w:r>
        <w:rPr>
          <w:rFonts w:ascii="Times New Roman" w:hAnsi="Times New Roman" w:cs="Times New Roman"/>
          <w:noProof/>
          <w:color w:val="000000" w:themeColor="text1"/>
          <w:sz w:val="28"/>
          <w:szCs w:val="28"/>
          <w:lang w:val="uk-UA"/>
        </w:rPr>
        <w:t xml:space="preserve">абезпечення гендерної рівності </w:t>
      </w:r>
      <w:r w:rsidRPr="00A433E3">
        <w:rPr>
          <w:rFonts w:ascii="Times New Roman" w:hAnsi="Times New Roman" w:cs="Times New Roman"/>
          <w:noProof/>
          <w:color w:val="000000" w:themeColor="text1"/>
          <w:sz w:val="28"/>
          <w:szCs w:val="28"/>
          <w:lang w:val="uk-UA"/>
        </w:rPr>
        <w:t>потребує певного вдосконалення, адже ситуація стосовно становища жінок і порушення їх прав дуже негативна. Для вдосконалення роботи механізму забезпечення гендерної рівності необхідним є постійне підвищення кваліфікації державних службовців, депутатів та інших задіяних у процесі, пов’язаному із питаннями гендерної рівності, суб’єктів, що дозволить органам, наділеним повноваженнями із забезпечення гендерної рівності, суттєво покращити показники своєї роботи у даній сфері, та матиме наслідком покращення ситуації у країні у сфері гендерної рівності.</w:t>
      </w:r>
    </w:p>
    <w:p w:rsidR="00D400E3" w:rsidRPr="00A433E3" w:rsidRDefault="00D400E3" w:rsidP="00D400E3">
      <w:pPr>
        <w:spacing w:after="0" w:line="360" w:lineRule="auto"/>
        <w:ind w:firstLine="708"/>
        <w:jc w:val="both"/>
        <w:rPr>
          <w:rFonts w:ascii="Times New Roman" w:hAnsi="Times New Roman" w:cs="Times New Roman"/>
          <w:noProof/>
          <w:color w:val="000000" w:themeColor="text1"/>
          <w:sz w:val="28"/>
          <w:szCs w:val="28"/>
          <w:lang w:val="uk-UA"/>
        </w:rPr>
      </w:pPr>
      <w:r w:rsidRPr="00A433E3">
        <w:rPr>
          <w:rFonts w:ascii="Times New Roman" w:hAnsi="Times New Roman" w:cs="Times New Roman"/>
          <w:noProof/>
          <w:color w:val="000000" w:themeColor="text1"/>
          <w:sz w:val="28"/>
          <w:szCs w:val="28"/>
          <w:lang w:val="uk-UA"/>
        </w:rPr>
        <w:t>6. Термін «дис</w:t>
      </w:r>
      <w:r>
        <w:rPr>
          <w:rFonts w:ascii="Times New Roman" w:hAnsi="Times New Roman" w:cs="Times New Roman"/>
          <w:noProof/>
          <w:color w:val="000000" w:themeColor="text1"/>
          <w:sz w:val="28"/>
          <w:szCs w:val="28"/>
          <w:lang w:val="uk-UA"/>
        </w:rPr>
        <w:t xml:space="preserve">кримінація» використовують для опису </w:t>
      </w:r>
      <w:r w:rsidRPr="00A433E3">
        <w:rPr>
          <w:rFonts w:ascii="Times New Roman" w:hAnsi="Times New Roman" w:cs="Times New Roman"/>
          <w:noProof/>
          <w:color w:val="000000" w:themeColor="text1"/>
          <w:sz w:val="28"/>
          <w:szCs w:val="28"/>
          <w:lang w:val="uk-UA"/>
        </w:rPr>
        <w:t xml:space="preserve">ситуації, коли певна особа знаходиться у несприятливому становищі через наявність у неї «захищеної ознаки». Такою ознакою може бути вік, мова, колір шкіри, стать, національність та ін. Дискримінацією за ознакою статі визнаються дії або бездіяльність, які виражають певні привілеї, розрізнення за ознакою статі, якщо вони обмежують або унеможливлюють визнання, користування або здійснення на рівних підставах прав і свобод людини для жінок і чоловіків. </w:t>
      </w:r>
      <w:r w:rsidRPr="00A433E3">
        <w:rPr>
          <w:rFonts w:ascii="Times New Roman" w:hAnsi="Times New Roman" w:cs="Times New Roman"/>
          <w:noProof/>
          <w:color w:val="000000" w:themeColor="text1"/>
          <w:sz w:val="28"/>
          <w:lang w:val="uk-UA"/>
        </w:rPr>
        <w:t xml:space="preserve">Коли мова йде про дискримінацію, то має бути критерій, який дозволить ідентифікувати конкретну ситуацію дискримінаційною. Інколи </w:t>
      </w:r>
      <w:r>
        <w:rPr>
          <w:rFonts w:ascii="Times New Roman" w:hAnsi="Times New Roman" w:cs="Times New Roman"/>
          <w:noProof/>
          <w:color w:val="000000" w:themeColor="text1"/>
          <w:sz w:val="28"/>
          <w:lang w:val="uk-UA"/>
        </w:rPr>
        <w:t>через відсутність</w:t>
      </w:r>
      <w:r w:rsidRPr="00A433E3">
        <w:rPr>
          <w:rFonts w:ascii="Times New Roman" w:hAnsi="Times New Roman" w:cs="Times New Roman"/>
          <w:noProof/>
          <w:color w:val="000000" w:themeColor="text1"/>
          <w:sz w:val="28"/>
          <w:lang w:val="uk-UA"/>
        </w:rPr>
        <w:t xml:space="preserve"> такої ідентифікації неможливо встановити порушення прав особи, встановлені чинним законодавством України. Щоб констатувати факт дискримінації за ознакою статі потрібно довести різницю у ставленні, яка зумовлена статтю </w:t>
      </w:r>
      <w:r w:rsidRPr="00A433E3">
        <w:rPr>
          <w:rFonts w:ascii="Times New Roman" w:hAnsi="Times New Roman" w:cs="Times New Roman"/>
          <w:noProof/>
          <w:color w:val="000000" w:themeColor="text1"/>
          <w:sz w:val="28"/>
          <w:lang w:val="uk-UA"/>
        </w:rPr>
        <w:lastRenderedPageBreak/>
        <w:t xml:space="preserve">особи. </w:t>
      </w:r>
      <w:r w:rsidRPr="00A433E3">
        <w:rPr>
          <w:rFonts w:ascii="Times New Roman" w:hAnsi="Times New Roman" w:cs="Times New Roman"/>
          <w:noProof/>
          <w:color w:val="000000" w:themeColor="text1"/>
          <w:sz w:val="28"/>
          <w:szCs w:val="28"/>
          <w:lang w:val="uk-UA"/>
        </w:rPr>
        <w:t>Принцип недиск</w:t>
      </w:r>
      <w:r>
        <w:rPr>
          <w:rFonts w:ascii="Times New Roman" w:hAnsi="Times New Roman" w:cs="Times New Roman"/>
          <w:noProof/>
          <w:color w:val="000000" w:themeColor="text1"/>
          <w:sz w:val="28"/>
          <w:szCs w:val="28"/>
          <w:lang w:val="uk-UA"/>
        </w:rPr>
        <w:t xml:space="preserve">римінації повинен </w:t>
      </w:r>
      <w:r w:rsidRPr="00A433E3">
        <w:rPr>
          <w:rFonts w:ascii="Times New Roman" w:hAnsi="Times New Roman" w:cs="Times New Roman"/>
          <w:noProof/>
          <w:color w:val="000000" w:themeColor="text1"/>
          <w:sz w:val="28"/>
          <w:szCs w:val="28"/>
          <w:lang w:val="uk-UA"/>
        </w:rPr>
        <w:t>беззаперечно</w:t>
      </w:r>
      <w:r>
        <w:rPr>
          <w:rFonts w:ascii="Times New Roman" w:hAnsi="Times New Roman" w:cs="Times New Roman"/>
          <w:noProof/>
          <w:color w:val="000000" w:themeColor="text1"/>
          <w:sz w:val="28"/>
          <w:szCs w:val="28"/>
          <w:lang w:val="uk-UA"/>
        </w:rPr>
        <w:t xml:space="preserve"> дотримуватись</w:t>
      </w:r>
      <w:r w:rsidRPr="00A433E3">
        <w:rPr>
          <w:rFonts w:ascii="Times New Roman" w:hAnsi="Times New Roman" w:cs="Times New Roman"/>
          <w:noProof/>
          <w:color w:val="000000" w:themeColor="text1"/>
          <w:sz w:val="28"/>
          <w:szCs w:val="28"/>
          <w:lang w:val="uk-UA"/>
        </w:rPr>
        <w:t xml:space="preserve"> у всіх сферах життєдіяльно</w:t>
      </w:r>
      <w:r>
        <w:rPr>
          <w:rFonts w:ascii="Times New Roman" w:hAnsi="Times New Roman" w:cs="Times New Roman"/>
          <w:noProof/>
          <w:color w:val="000000" w:themeColor="text1"/>
          <w:sz w:val="28"/>
          <w:szCs w:val="28"/>
          <w:lang w:val="uk-UA"/>
        </w:rPr>
        <w:t>сті суспільства.</w:t>
      </w:r>
    </w:p>
    <w:p w:rsidR="00D400E3" w:rsidRPr="00A433E3" w:rsidRDefault="00D400E3" w:rsidP="00D400E3">
      <w:pPr>
        <w:spacing w:after="0" w:line="360" w:lineRule="auto"/>
        <w:ind w:firstLine="708"/>
        <w:jc w:val="both"/>
        <w:rPr>
          <w:rFonts w:ascii="Times New Roman" w:hAnsi="Times New Roman" w:cs="Times New Roman"/>
          <w:noProof/>
          <w:color w:val="000000" w:themeColor="text1"/>
          <w:sz w:val="28"/>
          <w:szCs w:val="28"/>
          <w:lang w:val="uk-UA"/>
        </w:rPr>
      </w:pPr>
      <w:r w:rsidRPr="00A433E3">
        <w:rPr>
          <w:rFonts w:ascii="Times New Roman" w:hAnsi="Times New Roman" w:cs="Times New Roman"/>
          <w:noProof/>
          <w:color w:val="000000" w:themeColor="text1"/>
          <w:sz w:val="28"/>
          <w:szCs w:val="28"/>
          <w:lang w:val="uk-UA"/>
        </w:rPr>
        <w:t>7. Масштабність явища гендерного насильства, його умови і причини, а також високий рівень латентності зумовлюється тим, що факти насильства п</w:t>
      </w:r>
      <w:r>
        <w:rPr>
          <w:rFonts w:ascii="Times New Roman" w:hAnsi="Times New Roman" w:cs="Times New Roman"/>
          <w:noProof/>
          <w:color w:val="000000" w:themeColor="text1"/>
          <w:sz w:val="28"/>
          <w:szCs w:val="28"/>
          <w:lang w:val="uk-UA"/>
        </w:rPr>
        <w:t>о відношенню до жінок не надходя</w:t>
      </w:r>
      <w:r w:rsidRPr="00A433E3">
        <w:rPr>
          <w:rFonts w:ascii="Times New Roman" w:hAnsi="Times New Roman" w:cs="Times New Roman"/>
          <w:noProof/>
          <w:color w:val="000000" w:themeColor="text1"/>
          <w:sz w:val="28"/>
          <w:szCs w:val="28"/>
          <w:lang w:val="uk-UA"/>
        </w:rPr>
        <w:t>ть до відповідних правоохоронних органів через приховування такого факту, як прояв внутрішніх справ у сім’ї, які не підлягають винесенню у сферу публічного обговорення і реагування. Відтак, через сором або через переконаність в тому, що правоохоронні органи не будуть реагувати на факт насильства без наявності суттєвих тілесних ушкоджень, жінки, які потерпають від насильства, не розголошують цей факт. Дослідження проблеми виникнення та сутності насильства по відношенню до жінок повинно бути основним напрямом подальших досліджень серед юристів-науковців, адже саме від вирішення цієї проблеми залежить питання вирівняння правового статусу чоловіків і жінок, і зможе викорінити гендерну нерівноправність.</w:t>
      </w:r>
    </w:p>
    <w:p w:rsidR="00D400E3" w:rsidRPr="00A433E3" w:rsidRDefault="00D400E3" w:rsidP="00D400E3">
      <w:pPr>
        <w:spacing w:after="0" w:line="360" w:lineRule="auto"/>
        <w:ind w:firstLine="708"/>
        <w:jc w:val="both"/>
        <w:rPr>
          <w:rFonts w:ascii="Times New Roman" w:hAnsi="Times New Roman" w:cs="Times New Roman"/>
          <w:noProof/>
          <w:color w:val="000000" w:themeColor="text1"/>
          <w:sz w:val="28"/>
          <w:szCs w:val="28"/>
          <w:lang w:val="uk-UA"/>
        </w:rPr>
      </w:pPr>
      <w:r w:rsidRPr="00A433E3">
        <w:rPr>
          <w:rFonts w:ascii="Times New Roman" w:hAnsi="Times New Roman" w:cs="Times New Roman"/>
          <w:noProof/>
          <w:color w:val="000000" w:themeColor="text1"/>
          <w:sz w:val="28"/>
          <w:szCs w:val="28"/>
          <w:lang w:val="uk-UA"/>
        </w:rPr>
        <w:t xml:space="preserve">8. </w:t>
      </w:r>
      <w:r>
        <w:rPr>
          <w:rFonts w:ascii="Times New Roman" w:hAnsi="Times New Roman" w:cs="Times New Roman"/>
          <w:noProof/>
          <w:color w:val="000000" w:themeColor="text1"/>
          <w:sz w:val="28"/>
          <w:szCs w:val="28"/>
          <w:lang w:val="uk-UA"/>
        </w:rPr>
        <w:t>Н</w:t>
      </w:r>
      <w:r w:rsidRPr="00A433E3">
        <w:rPr>
          <w:rFonts w:ascii="Times New Roman" w:hAnsi="Times New Roman" w:cs="Times New Roman"/>
          <w:noProof/>
          <w:color w:val="000000" w:themeColor="text1"/>
          <w:sz w:val="28"/>
          <w:szCs w:val="28"/>
          <w:lang w:val="uk-UA"/>
        </w:rPr>
        <w:t>аявний механізм забезпечення реалізації й захисту прав жінок й досі потребує вдосконалення, зважаючи на наявні порушення цих прав у різних державах. Зокрема додаткового врегулювання потребують питання забезпечення р</w:t>
      </w:r>
      <w:r>
        <w:rPr>
          <w:rFonts w:ascii="Times New Roman" w:hAnsi="Times New Roman" w:cs="Times New Roman"/>
          <w:noProof/>
          <w:color w:val="000000" w:themeColor="text1"/>
          <w:sz w:val="28"/>
          <w:szCs w:val="28"/>
          <w:lang w:val="uk-UA"/>
        </w:rPr>
        <w:t>еалізації цих прав та можливостей</w:t>
      </w:r>
      <w:r w:rsidRPr="00A433E3">
        <w:rPr>
          <w:rFonts w:ascii="Times New Roman" w:hAnsi="Times New Roman" w:cs="Times New Roman"/>
          <w:noProof/>
          <w:color w:val="000000" w:themeColor="text1"/>
          <w:sz w:val="28"/>
          <w:szCs w:val="28"/>
          <w:lang w:val="uk-UA"/>
        </w:rPr>
        <w:t xml:space="preserve"> реального їх захисту, тобто подальша розробка ефективних інструментів як протидії порушенням, їх профілактики, так і ефективних засобів відновлення вже порушених прав. </w:t>
      </w:r>
      <w:r>
        <w:rPr>
          <w:rFonts w:ascii="Times New Roman" w:hAnsi="Times New Roman" w:cs="Times New Roman"/>
          <w:noProof/>
          <w:color w:val="000000" w:themeColor="text1"/>
          <w:sz w:val="28"/>
          <w:szCs w:val="28"/>
          <w:lang w:val="uk-UA"/>
        </w:rPr>
        <w:t>П</w:t>
      </w:r>
      <w:r w:rsidRPr="00A433E3">
        <w:rPr>
          <w:rFonts w:ascii="Times New Roman" w:hAnsi="Times New Roman" w:cs="Times New Roman"/>
          <w:noProof/>
          <w:color w:val="000000" w:themeColor="text1"/>
          <w:sz w:val="28"/>
          <w:szCs w:val="28"/>
          <w:lang w:val="uk-UA"/>
        </w:rPr>
        <w:t>рава жінок є невід’ємною частиною прав людини, отже, захищатися вони також мають на належному (відповідному) з цими правами рівні. Одним із заходів, що спрямовані на захист прав жінок і які передбачені міжнародними документами, є прийняття відповідного внутрішньодержавного законодавства, яке передбачає створення спеціального механізму забезпечення гендерної рівності та встановлення відповідальності за порушення цих прав.</w:t>
      </w:r>
    </w:p>
    <w:p w:rsidR="00D400E3" w:rsidRDefault="00D400E3" w:rsidP="00D400E3">
      <w:pPr>
        <w:spacing w:after="0" w:line="360" w:lineRule="auto"/>
        <w:ind w:firstLine="708"/>
        <w:jc w:val="both"/>
        <w:rPr>
          <w:rFonts w:ascii="Times New Roman" w:hAnsi="Times New Roman" w:cs="Times New Roman"/>
          <w:noProof/>
          <w:color w:val="000000" w:themeColor="text1"/>
          <w:sz w:val="28"/>
          <w:szCs w:val="28"/>
          <w:lang w:val="uk-UA"/>
        </w:rPr>
      </w:pPr>
      <w:r w:rsidRPr="00A433E3">
        <w:rPr>
          <w:rFonts w:ascii="Times New Roman" w:hAnsi="Times New Roman" w:cs="Times New Roman"/>
          <w:noProof/>
          <w:color w:val="000000" w:themeColor="text1"/>
          <w:sz w:val="28"/>
          <w:szCs w:val="28"/>
          <w:lang w:val="uk-UA"/>
        </w:rPr>
        <w:t>9.</w:t>
      </w:r>
      <w:r>
        <w:rPr>
          <w:rFonts w:ascii="Times New Roman" w:hAnsi="Times New Roman" w:cs="Times New Roman"/>
          <w:noProof/>
          <w:color w:val="000000" w:themeColor="text1"/>
          <w:sz w:val="28"/>
          <w:szCs w:val="28"/>
          <w:lang w:val="uk-UA"/>
        </w:rPr>
        <w:t xml:space="preserve"> О</w:t>
      </w:r>
      <w:r w:rsidRPr="00AD00D7">
        <w:rPr>
          <w:rFonts w:ascii="Times New Roman" w:hAnsi="Times New Roman" w:cs="Times New Roman"/>
          <w:noProof/>
          <w:color w:val="000000" w:themeColor="text1"/>
          <w:sz w:val="28"/>
          <w:szCs w:val="28"/>
          <w:lang w:val="uk-UA"/>
        </w:rPr>
        <w:t>бов’язковим джерелом права</w:t>
      </w:r>
      <w:r>
        <w:rPr>
          <w:rFonts w:ascii="Times New Roman" w:hAnsi="Times New Roman" w:cs="Times New Roman"/>
          <w:noProof/>
          <w:color w:val="000000" w:themeColor="text1"/>
          <w:sz w:val="28"/>
          <w:szCs w:val="28"/>
          <w:lang w:val="uk-UA"/>
        </w:rPr>
        <w:t xml:space="preserve"> виступають міжнародні стандарти прав людини, закріплені у міжнародних договорах, які ратифіковані Україною. Згідно до них можуть врегульовуватись суспільні відносини всередині держави, </w:t>
      </w:r>
      <w:r>
        <w:rPr>
          <w:rFonts w:ascii="Times New Roman" w:hAnsi="Times New Roman" w:cs="Times New Roman"/>
          <w:noProof/>
          <w:color w:val="000000" w:themeColor="text1"/>
          <w:sz w:val="28"/>
          <w:szCs w:val="28"/>
          <w:lang w:val="uk-UA"/>
        </w:rPr>
        <w:lastRenderedPageBreak/>
        <w:t xml:space="preserve">тобто вони можуть виступати </w:t>
      </w:r>
      <w:r w:rsidRPr="00AD00D7">
        <w:rPr>
          <w:rFonts w:ascii="Times New Roman" w:hAnsi="Times New Roman" w:cs="Times New Roman"/>
          <w:noProof/>
          <w:color w:val="000000" w:themeColor="text1"/>
          <w:sz w:val="28"/>
          <w:szCs w:val="28"/>
          <w:lang w:val="uk-UA"/>
        </w:rPr>
        <w:t>безпосередньою основою вирішення справи.</w:t>
      </w:r>
      <w:r>
        <w:rPr>
          <w:rFonts w:ascii="Times New Roman" w:hAnsi="Times New Roman" w:cs="Times New Roman"/>
          <w:noProof/>
          <w:color w:val="000000" w:themeColor="text1"/>
          <w:sz w:val="28"/>
          <w:szCs w:val="28"/>
          <w:lang w:val="uk-UA"/>
        </w:rPr>
        <w:t xml:space="preserve"> Норми міжнародних договорів у разі колізії із національним законодавством наділені пріоритетом перед останніми. Зобов</w:t>
      </w:r>
      <w:r w:rsidRPr="00EA28F5">
        <w:rPr>
          <w:rFonts w:ascii="Times New Roman" w:hAnsi="Times New Roman" w:cs="Times New Roman"/>
          <w:noProof/>
          <w:color w:val="000000" w:themeColor="text1"/>
          <w:sz w:val="28"/>
          <w:szCs w:val="28"/>
        </w:rPr>
        <w:t>’</w:t>
      </w:r>
      <w:r>
        <w:rPr>
          <w:rFonts w:ascii="Times New Roman" w:hAnsi="Times New Roman" w:cs="Times New Roman"/>
          <w:noProof/>
          <w:color w:val="000000" w:themeColor="text1"/>
          <w:sz w:val="28"/>
          <w:szCs w:val="28"/>
          <w:lang w:val="uk-UA"/>
        </w:rPr>
        <w:t xml:space="preserve">язання, цілі і принципи для держав стосовно гендерної рівності простежуються у міжнародних документах, які ухвалені ООН або Радою Європи, членом яких є Україна. Конвенція Ради Європи </w:t>
      </w:r>
      <w:r w:rsidRPr="00F36BA1">
        <w:rPr>
          <w:rFonts w:ascii="Times New Roman" w:hAnsi="Times New Roman" w:cs="Times New Roman"/>
          <w:noProof/>
          <w:color w:val="000000" w:themeColor="text1"/>
          <w:sz w:val="28"/>
          <w:szCs w:val="28"/>
          <w:lang w:val="uk-UA"/>
        </w:rPr>
        <w:t>про запобігання насильству стосовно жінок і домашньому насильству</w:t>
      </w:r>
      <w:r>
        <w:rPr>
          <w:rFonts w:ascii="Times New Roman" w:hAnsi="Times New Roman" w:cs="Times New Roman"/>
          <w:noProof/>
          <w:color w:val="000000" w:themeColor="text1"/>
          <w:sz w:val="28"/>
          <w:szCs w:val="28"/>
          <w:lang w:val="uk-UA"/>
        </w:rPr>
        <w:t xml:space="preserve"> та боротьбу з цими явищами, яка врегульовує права жінок і гендерну рівність наразі перебуває у розряді дискусійних. Адже, Україна декілька разів намагалась її ратифікувати, однак так і не зробила цього. У листопаді 2016 року у ВРУ відбулось голосування за ратифікацію Конвенції, проте голосів було недостатньо для цього. </w:t>
      </w:r>
      <w:r w:rsidRPr="00F36BA1">
        <w:rPr>
          <w:rFonts w:ascii="Times New Roman" w:hAnsi="Times New Roman" w:cs="Times New Roman"/>
          <w:noProof/>
          <w:color w:val="000000" w:themeColor="text1"/>
          <w:sz w:val="28"/>
          <w:szCs w:val="28"/>
          <w:lang w:val="uk-UA"/>
        </w:rPr>
        <w:t xml:space="preserve">До Конвенції можуть долучатися й країни, які не є членами Ради Європи, що свідчить про визнання стандартів цієї потужної міжнародної структури та прагнення втілити їх на національному рівні. Конвенція передбачає законодавчі та інші заходи із захисту законних прав та інтересів жертв насильства, надання їм безоплатної правової допомоги. </w:t>
      </w:r>
      <w:r>
        <w:rPr>
          <w:rFonts w:ascii="Times New Roman" w:hAnsi="Times New Roman" w:cs="Times New Roman"/>
          <w:noProof/>
          <w:color w:val="000000" w:themeColor="text1"/>
          <w:sz w:val="28"/>
          <w:szCs w:val="28"/>
          <w:lang w:val="uk-UA"/>
        </w:rPr>
        <w:t>В основі Стамбульської конвенції закладено переконання, що викорінення насильства стосовно жінок, а також домашнього насильства вимагає застосування комплексних заходів і стратегій, учасниками яких повинні бути не тільки державні структури в особі правоохоронних органів, соціальних служб, судів, але і громадських організацій та приватного сектору. Нератифікація Україною Конвенції ще досі залишає постраждалих незахищеними від усіх видів насильства, адже національним законодавством не охоплено усіх визначених Конвенцією видів.</w:t>
      </w:r>
    </w:p>
    <w:p w:rsidR="00EE3841" w:rsidRDefault="00D400E3" w:rsidP="00D400E3">
      <w:pPr>
        <w:spacing w:after="0" w:line="360" w:lineRule="auto"/>
        <w:ind w:firstLine="708"/>
        <w:jc w:val="both"/>
        <w:rPr>
          <w:rFonts w:ascii="Times New Roman" w:hAnsi="Times New Roman" w:cs="Times New Roman"/>
          <w:noProof/>
          <w:color w:val="000000" w:themeColor="text1"/>
          <w:sz w:val="28"/>
          <w:szCs w:val="28"/>
          <w:lang w:val="uk-UA"/>
        </w:rPr>
      </w:pPr>
      <w:r w:rsidRPr="00A433E3">
        <w:rPr>
          <w:rFonts w:ascii="Times New Roman" w:hAnsi="Times New Roman" w:cs="Times New Roman"/>
          <w:noProof/>
          <w:color w:val="000000" w:themeColor="text1"/>
          <w:sz w:val="28"/>
          <w:szCs w:val="28"/>
          <w:lang w:val="uk-UA"/>
        </w:rPr>
        <w:t xml:space="preserve">10. Останніми роками простежується певна посилена «європеїзація» національного законодавства, що пояснюється обраним Україною євроінтеграційним рухом. Проте, результат таких законодавчих змін, що стосуються гендерної рівності, залежить не лише від наявного законодавства, але і від правозастосовчої практики, якою реально гарантуватимуться задекларовані, у тому числі, й  у ратифікованих Україною міжнародних документах, принципи. Наразі спостерігаємо недостатньо позитивну практику </w:t>
      </w:r>
      <w:r w:rsidRPr="00A433E3">
        <w:rPr>
          <w:rFonts w:ascii="Times New Roman" w:hAnsi="Times New Roman" w:cs="Times New Roman"/>
          <w:noProof/>
          <w:color w:val="000000" w:themeColor="text1"/>
          <w:sz w:val="28"/>
          <w:szCs w:val="28"/>
          <w:lang w:val="uk-UA"/>
        </w:rPr>
        <w:lastRenderedPageBreak/>
        <w:t>із застосування норм, якими регулюються питання забезпечення гендерної рівності, а, отже, існує потреба вдосконалення національного законодавства з питань забезпечення гендерної рівності, розроблення механізму захисту прав жінок у разі їх порушення, запозичення позитивного європейського досвіду</w:t>
      </w:r>
      <w:r>
        <w:rPr>
          <w:rFonts w:ascii="Times New Roman" w:hAnsi="Times New Roman" w:cs="Times New Roman"/>
          <w:noProof/>
          <w:color w:val="000000" w:themeColor="text1"/>
          <w:sz w:val="28"/>
          <w:szCs w:val="28"/>
          <w:lang w:val="uk-UA"/>
        </w:rPr>
        <w:t xml:space="preserve"> з вирішення означених проблем.</w:t>
      </w:r>
    </w:p>
    <w:p w:rsidR="00EE3841" w:rsidRDefault="00EE3841" w:rsidP="00D400E3">
      <w:pPr>
        <w:spacing w:after="0" w:line="360" w:lineRule="auto"/>
        <w:jc w:val="both"/>
        <w:rPr>
          <w:rFonts w:ascii="Times New Roman" w:hAnsi="Times New Roman" w:cs="Times New Roman"/>
          <w:noProof/>
          <w:color w:val="000000" w:themeColor="text1"/>
          <w:sz w:val="28"/>
          <w:szCs w:val="28"/>
          <w:lang w:val="uk-UA"/>
        </w:rPr>
      </w:pPr>
    </w:p>
    <w:p w:rsidR="00A3168A" w:rsidRDefault="00A3168A" w:rsidP="00D400E3">
      <w:pPr>
        <w:spacing w:after="0" w:line="360" w:lineRule="auto"/>
        <w:jc w:val="both"/>
        <w:rPr>
          <w:rFonts w:ascii="Times New Roman" w:hAnsi="Times New Roman" w:cs="Times New Roman"/>
          <w:noProof/>
          <w:color w:val="000000" w:themeColor="text1"/>
          <w:sz w:val="28"/>
          <w:szCs w:val="28"/>
          <w:lang w:val="uk-UA"/>
        </w:rPr>
      </w:pPr>
    </w:p>
    <w:p w:rsidR="00A3168A" w:rsidRDefault="00A3168A" w:rsidP="00D400E3">
      <w:pPr>
        <w:spacing w:after="0" w:line="360" w:lineRule="auto"/>
        <w:jc w:val="both"/>
        <w:rPr>
          <w:rFonts w:ascii="Times New Roman" w:hAnsi="Times New Roman" w:cs="Times New Roman"/>
          <w:noProof/>
          <w:color w:val="000000" w:themeColor="text1"/>
          <w:sz w:val="28"/>
          <w:szCs w:val="28"/>
          <w:lang w:val="uk-UA"/>
        </w:rPr>
      </w:pPr>
    </w:p>
    <w:p w:rsidR="00A3168A" w:rsidRDefault="00A3168A" w:rsidP="00D400E3">
      <w:pPr>
        <w:spacing w:after="0" w:line="360" w:lineRule="auto"/>
        <w:jc w:val="both"/>
        <w:rPr>
          <w:rFonts w:ascii="Times New Roman" w:hAnsi="Times New Roman" w:cs="Times New Roman"/>
          <w:noProof/>
          <w:color w:val="000000" w:themeColor="text1"/>
          <w:sz w:val="28"/>
          <w:szCs w:val="28"/>
          <w:lang w:val="uk-UA"/>
        </w:rPr>
      </w:pPr>
    </w:p>
    <w:p w:rsidR="00BC60A4" w:rsidRPr="00BC60A4" w:rsidRDefault="00BC60A4" w:rsidP="003F62EE">
      <w:pPr>
        <w:keepNext/>
        <w:keepLines/>
        <w:spacing w:before="480" w:after="0" w:line="360" w:lineRule="auto"/>
        <w:jc w:val="center"/>
        <w:outlineLvl w:val="0"/>
        <w:rPr>
          <w:rFonts w:ascii="Times New Roman" w:eastAsia="Times New Roman" w:hAnsi="Times New Roman" w:cs="Times New Roman"/>
          <w:bCs/>
          <w:noProof/>
          <w:sz w:val="28"/>
          <w:szCs w:val="28"/>
          <w:lang w:val="uk-UA" w:eastAsia="ru-RU"/>
        </w:rPr>
      </w:pPr>
      <w:bookmarkStart w:id="3" w:name="_Toc534887394"/>
      <w:r w:rsidRPr="00BC60A4">
        <w:rPr>
          <w:rFonts w:ascii="Times New Roman" w:eastAsia="Times New Roman" w:hAnsi="Times New Roman" w:cs="Times New Roman"/>
          <w:bCs/>
          <w:noProof/>
          <w:sz w:val="28"/>
          <w:szCs w:val="28"/>
          <w:lang w:val="uk-UA" w:eastAsia="ru-RU"/>
        </w:rPr>
        <w:t>ПЕРЕЛІК ВИКОРИСТАНИХ ДЖЕРЕЛ</w:t>
      </w:r>
      <w:bookmarkEnd w:id="3"/>
    </w:p>
    <w:p w:rsidR="00BC60A4" w:rsidRPr="00BC60A4" w:rsidRDefault="00BC60A4" w:rsidP="0040207D">
      <w:pPr>
        <w:spacing w:after="0" w:line="360" w:lineRule="auto"/>
        <w:rPr>
          <w:rFonts w:ascii="Calibri" w:eastAsia="Calibri" w:hAnsi="Calibri" w:cs="Times New Roman"/>
          <w:noProof/>
          <w:lang w:val="uk-UA" w:eastAsia="ru-RU"/>
        </w:rPr>
      </w:pPr>
    </w:p>
    <w:p w:rsidR="005B571D" w:rsidRDefault="005B571D" w:rsidP="0040207D">
      <w:pPr>
        <w:spacing w:after="0" w:line="360" w:lineRule="auto"/>
        <w:jc w:val="both"/>
        <w:rPr>
          <w:rFonts w:ascii="Calibri" w:eastAsia="Calibri" w:hAnsi="Calibri" w:cs="Times New Roman"/>
          <w:noProof/>
          <w:lang w:val="uk-UA" w:eastAsia="ru-RU"/>
        </w:rPr>
      </w:pP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noProof/>
          <w:sz w:val="28"/>
          <w:lang w:val="uk-UA" w:eastAsia="ru-RU"/>
        </w:rPr>
        <w:t xml:space="preserve">1. </w:t>
      </w:r>
      <w:r w:rsidRPr="008A390C">
        <w:rPr>
          <w:rFonts w:ascii="Times New Roman" w:eastAsia="Calibri" w:hAnsi="Times New Roman" w:cs="Times New Roman"/>
          <w:bCs/>
          <w:iCs/>
          <w:noProof/>
          <w:sz w:val="28"/>
          <w:szCs w:val="28"/>
          <w:shd w:val="clear" w:color="auto" w:fill="FFFFFF"/>
          <w:lang w:val="uk-UA"/>
        </w:rPr>
        <w:t>Андрусяк І. П. Ідея гендерної рівності в українській правовій думці другої половини ХІХ століття : автореф. дис. … канд. юрид. наук : 12.00.01.  Львів, 2017. 233 с.</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2. Аніщук Н. В. Правові засоби викорінення гендерного насильства в Україні : історико-теоретичний аналіз : автореф. дис. … д-ра. юрид. наук : 12.00.01. Одеса, 2008. 35 с.</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3. Байрачна Л. К., Барабаш Ю. Г., Веніславський Ф. В., Кичун В. І., Колісник В.П. Конституційне право України : підручник. Харків : Право, 2008. 416 с.</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4. Боднар С. Б. Рівність як категорія філософії права : автореф. дис. ... канд. юрид. наук : 12.00.12. Львів, 2010. 22 с.</w:t>
      </w:r>
    </w:p>
    <w:p w:rsidR="008A390C" w:rsidRPr="008A390C" w:rsidRDefault="008A390C" w:rsidP="008A390C">
      <w:pPr>
        <w:spacing w:after="0" w:line="360" w:lineRule="auto"/>
        <w:ind w:firstLine="708"/>
        <w:jc w:val="both"/>
        <w:rPr>
          <w:rFonts w:ascii="Times New Roman" w:eastAsia="Calibri" w:hAnsi="Times New Roman" w:cs="Times New Roman"/>
          <w:noProof/>
          <w:sz w:val="28"/>
          <w:szCs w:val="28"/>
          <w:lang w:val="uk-UA"/>
        </w:rPr>
      </w:pPr>
      <w:r w:rsidRPr="008A390C">
        <w:rPr>
          <w:rFonts w:ascii="Times New Roman" w:eastAsia="Calibri" w:hAnsi="Times New Roman" w:cs="Times New Roman"/>
          <w:noProof/>
          <w:color w:val="000000"/>
          <w:sz w:val="28"/>
          <w:szCs w:val="28"/>
          <w:lang w:val="uk-UA"/>
        </w:rPr>
        <w:t xml:space="preserve">5. Виборчий кодекс України : Закон України від 19.12.2019 р. (із змінами) № 396-IX. URL: </w:t>
      </w:r>
      <w:hyperlink r:id="rId99" w:anchor="Text" w:history="1">
        <w:r w:rsidRPr="008A390C">
          <w:rPr>
            <w:rFonts w:ascii="Times New Roman" w:eastAsia="Calibri" w:hAnsi="Times New Roman" w:cs="Times New Roman"/>
            <w:noProof/>
            <w:sz w:val="28"/>
            <w:szCs w:val="28"/>
            <w:lang w:val="uk-UA"/>
          </w:rPr>
          <w:t>https://zakon.rada.gov.ua/laws/show/396-20#Text</w:t>
        </w:r>
      </w:hyperlink>
      <w:r w:rsidRPr="008A390C">
        <w:rPr>
          <w:rFonts w:ascii="Times New Roman" w:eastAsia="Calibri" w:hAnsi="Times New Roman" w:cs="Times New Roman"/>
          <w:noProof/>
          <w:color w:val="000000"/>
          <w:sz w:val="28"/>
          <w:szCs w:val="28"/>
          <w:lang w:val="uk-UA"/>
        </w:rPr>
        <w:t xml:space="preserve"> </w:t>
      </w:r>
      <w:r w:rsidRPr="008A390C">
        <w:rPr>
          <w:rFonts w:ascii="Times New Roman" w:eastAsia="Calibri" w:hAnsi="Times New Roman" w:cs="Times New Roman"/>
          <w:noProof/>
          <w:sz w:val="28"/>
          <w:szCs w:val="28"/>
          <w:lang w:val="uk-UA"/>
        </w:rPr>
        <w:t>(дата звернення: 27.08.2020).</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6. Вінська О. Й. Гендерна рівність та соціально-економічний розвиток країн – членів Європейського Союзу. </w:t>
      </w:r>
      <w:r w:rsidRPr="008A390C">
        <w:rPr>
          <w:rFonts w:ascii="Times New Roman" w:eastAsia="Calibri" w:hAnsi="Times New Roman" w:cs="Times New Roman"/>
          <w:i/>
          <w:noProof/>
          <w:color w:val="000000"/>
          <w:sz w:val="28"/>
          <w:szCs w:val="28"/>
          <w:shd w:val="clear" w:color="auto" w:fill="FFFFFF"/>
          <w:lang w:val="uk-UA"/>
        </w:rPr>
        <w:t>Східна Європа: економіка, бізнес та управління.</w:t>
      </w:r>
      <w:r w:rsidRPr="008A390C">
        <w:rPr>
          <w:rFonts w:ascii="Times New Roman" w:eastAsia="Calibri" w:hAnsi="Times New Roman" w:cs="Times New Roman"/>
          <w:iCs/>
          <w:noProof/>
          <w:color w:val="000000"/>
          <w:sz w:val="28"/>
          <w:szCs w:val="28"/>
          <w:shd w:val="clear" w:color="auto" w:fill="FFFFFF"/>
          <w:lang w:val="uk-UA"/>
        </w:rPr>
        <w:t xml:space="preserve"> 2016. Вип. 2. С. 32</w:t>
      </w:r>
      <w:r w:rsidRPr="008A390C">
        <w:rPr>
          <w:rFonts w:ascii="Calibri" w:eastAsia="Calibri" w:hAnsi="Calibri" w:cs="Times New Roman"/>
          <w:sz w:val="24"/>
          <w:szCs w:val="24"/>
          <w:lang w:val="uk-UA"/>
        </w:rPr>
        <w:t>–</w:t>
      </w:r>
      <w:r w:rsidRPr="008A390C">
        <w:rPr>
          <w:rFonts w:ascii="Times New Roman" w:eastAsia="Calibri" w:hAnsi="Times New Roman" w:cs="Times New Roman"/>
          <w:iCs/>
          <w:noProof/>
          <w:color w:val="000000"/>
          <w:sz w:val="28"/>
          <w:szCs w:val="28"/>
          <w:shd w:val="clear" w:color="auto" w:fill="FFFFFF"/>
          <w:lang w:val="uk-UA"/>
        </w:rPr>
        <w:t>36.</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lastRenderedPageBreak/>
        <w:t xml:space="preserve">7. Гендерний погляд. </w:t>
      </w:r>
      <w:r w:rsidRPr="008A390C">
        <w:rPr>
          <w:rFonts w:ascii="Times New Roman" w:eastAsia="Calibri" w:hAnsi="Times New Roman" w:cs="Times New Roman"/>
          <w:bCs/>
          <w:i/>
          <w:iCs/>
          <w:noProof/>
          <w:sz w:val="28"/>
          <w:szCs w:val="28"/>
          <w:shd w:val="clear" w:color="auto" w:fill="FFFFFF"/>
          <w:lang w:val="uk-UA"/>
        </w:rPr>
        <w:t>Вісник Центральної виборчої комісії</w:t>
      </w:r>
      <w:r w:rsidRPr="008A390C">
        <w:rPr>
          <w:rFonts w:ascii="Times New Roman" w:eastAsia="Calibri" w:hAnsi="Times New Roman" w:cs="Times New Roman"/>
          <w:bCs/>
          <w:iCs/>
          <w:noProof/>
          <w:sz w:val="28"/>
          <w:szCs w:val="28"/>
          <w:shd w:val="clear" w:color="auto" w:fill="FFFFFF"/>
          <w:lang w:val="uk-UA"/>
        </w:rPr>
        <w:t xml:space="preserve">. 2020. URL: </w:t>
      </w:r>
      <w:r w:rsidRPr="008A390C">
        <w:rPr>
          <w:rFonts w:ascii="Calibri" w:eastAsia="Calibri" w:hAnsi="Calibri" w:cs="Times New Roman"/>
          <w:sz w:val="24"/>
          <w:szCs w:val="24"/>
          <w:lang w:val="uk-UA"/>
        </w:rPr>
        <w:t xml:space="preserve"> </w:t>
      </w:r>
      <w:r w:rsidRPr="008A390C">
        <w:rPr>
          <w:rFonts w:ascii="Times New Roman" w:eastAsia="Calibri" w:hAnsi="Times New Roman" w:cs="Times New Roman"/>
          <w:bCs/>
          <w:iCs/>
          <w:noProof/>
          <w:sz w:val="28"/>
          <w:szCs w:val="28"/>
          <w:shd w:val="clear" w:color="auto" w:fill="FFFFFF"/>
          <w:lang w:val="uk-UA"/>
        </w:rPr>
        <w:t>https://www.cvk.gov.ua/wp-content/uploads/2020/04/2020_3_visnik_cvk.pdf (дата звернення: 27.08.2020).</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8. Голуб О. А. Гендерна рівність як складова розвитку соціальної держави. </w:t>
      </w:r>
      <w:r w:rsidRPr="008A390C">
        <w:rPr>
          <w:rFonts w:ascii="Times New Roman" w:eastAsia="Calibri" w:hAnsi="Times New Roman" w:cs="Times New Roman"/>
          <w:i/>
          <w:noProof/>
          <w:color w:val="000000"/>
          <w:sz w:val="28"/>
          <w:szCs w:val="28"/>
          <w:shd w:val="clear" w:color="auto" w:fill="FFFFFF"/>
          <w:lang w:val="uk-UA"/>
        </w:rPr>
        <w:t>Держава і право. Серія : Юридичні науки</w:t>
      </w:r>
      <w:r w:rsidRPr="008A390C">
        <w:rPr>
          <w:rFonts w:ascii="Times New Roman" w:eastAsia="Calibri" w:hAnsi="Times New Roman" w:cs="Times New Roman"/>
          <w:iCs/>
          <w:noProof/>
          <w:color w:val="000000"/>
          <w:sz w:val="28"/>
          <w:szCs w:val="28"/>
          <w:shd w:val="clear" w:color="auto" w:fill="FFFFFF"/>
          <w:lang w:val="uk-UA"/>
        </w:rPr>
        <w:t>. 2018. Вип. 79. С. 89</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96.</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9. Гончарова Ю. А. Законодавче забезпечення міжнародного захисту прав жінок. </w:t>
      </w:r>
      <w:r w:rsidRPr="008A390C">
        <w:rPr>
          <w:rFonts w:ascii="Times New Roman" w:eastAsia="Calibri" w:hAnsi="Times New Roman" w:cs="Times New Roman"/>
          <w:i/>
          <w:noProof/>
          <w:color w:val="000000"/>
          <w:sz w:val="28"/>
          <w:szCs w:val="28"/>
          <w:shd w:val="clear" w:color="auto" w:fill="FFFFFF"/>
          <w:lang w:val="uk-UA"/>
        </w:rPr>
        <w:t>Часопис Київського університету права.</w:t>
      </w:r>
      <w:r w:rsidRPr="008A390C">
        <w:rPr>
          <w:rFonts w:ascii="Times New Roman" w:eastAsia="Calibri" w:hAnsi="Times New Roman" w:cs="Times New Roman"/>
          <w:iCs/>
          <w:noProof/>
          <w:color w:val="000000"/>
          <w:sz w:val="28"/>
          <w:szCs w:val="28"/>
          <w:shd w:val="clear" w:color="auto" w:fill="FFFFFF"/>
          <w:lang w:val="uk-UA"/>
        </w:rPr>
        <w:t xml:space="preserve"> 2013. № 1. С. 334</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338.</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bCs/>
          <w:iCs/>
          <w:noProof/>
          <w:color w:val="000000"/>
          <w:sz w:val="28"/>
          <w:szCs w:val="28"/>
          <w:shd w:val="clear" w:color="auto" w:fill="FFFFFF"/>
          <w:lang w:val="uk-UA"/>
        </w:rPr>
        <w:t xml:space="preserve">10. </w:t>
      </w:r>
      <w:hyperlink r:id="rId100" w:tooltip="Пошук за автором" w:history="1">
        <w:r w:rsidRPr="008A390C">
          <w:rPr>
            <w:rFonts w:ascii="Times New Roman" w:eastAsia="Calibri" w:hAnsi="Times New Roman" w:cs="Times New Roman"/>
            <w:iCs/>
            <w:noProof/>
            <w:color w:val="000000"/>
            <w:sz w:val="28"/>
            <w:szCs w:val="28"/>
            <w:shd w:val="clear" w:color="auto" w:fill="FFFFFF"/>
            <w:lang w:val="uk-UA"/>
          </w:rPr>
          <w:t>Гонюкова Л. В.</w:t>
        </w:r>
      </w:hyperlink>
      <w:r w:rsidRPr="008A390C">
        <w:rPr>
          <w:rFonts w:ascii="Times New Roman" w:eastAsia="Calibri" w:hAnsi="Times New Roman" w:cs="Times New Roman"/>
          <w:iCs/>
          <w:noProof/>
          <w:color w:val="000000"/>
          <w:sz w:val="28"/>
          <w:szCs w:val="28"/>
          <w:shd w:val="clear" w:color="auto" w:fill="FFFFFF"/>
          <w:lang w:val="uk-UA"/>
        </w:rPr>
        <w:t xml:space="preserve"> Законодавче забезпечення гендерної політики в Україні. </w:t>
      </w:r>
      <w:hyperlink r:id="rId101" w:tooltip="Періодичне видання" w:history="1">
        <w:r w:rsidRPr="008A390C">
          <w:rPr>
            <w:rFonts w:ascii="Times New Roman" w:eastAsia="Calibri" w:hAnsi="Times New Roman" w:cs="Times New Roman"/>
            <w:i/>
            <w:noProof/>
            <w:color w:val="000000"/>
            <w:sz w:val="28"/>
            <w:szCs w:val="28"/>
            <w:shd w:val="clear" w:color="auto" w:fill="FFFFFF"/>
            <w:lang w:val="uk-UA"/>
          </w:rPr>
          <w:t>Актуальні проблеми державного управління, педагогіки та психології</w:t>
        </w:r>
      </w:hyperlink>
      <w:r w:rsidRPr="008A390C">
        <w:rPr>
          <w:rFonts w:ascii="Times New Roman" w:eastAsia="Calibri" w:hAnsi="Times New Roman" w:cs="Times New Roman"/>
          <w:i/>
          <w:noProof/>
          <w:color w:val="000000"/>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 xml:space="preserve"> 2014. Вип. 1. С. 20</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23.</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11. Гонюкова Л. В. Ґендерна політика в Україні: проблеми та перспективи. </w:t>
      </w:r>
      <w:r w:rsidRPr="008A390C">
        <w:rPr>
          <w:rFonts w:ascii="Times New Roman" w:eastAsia="Calibri" w:hAnsi="Times New Roman" w:cs="Times New Roman"/>
          <w:bCs/>
          <w:i/>
          <w:noProof/>
          <w:sz w:val="28"/>
          <w:szCs w:val="28"/>
          <w:shd w:val="clear" w:color="auto" w:fill="FFFFFF"/>
          <w:lang w:val="uk-UA"/>
        </w:rPr>
        <w:t xml:space="preserve">Ґендерна політика міст: історія і сучасність </w:t>
      </w:r>
      <w:r w:rsidRPr="008A390C">
        <w:rPr>
          <w:rFonts w:ascii="Times New Roman" w:eastAsia="Calibri" w:hAnsi="Times New Roman" w:cs="Times New Roman"/>
          <w:bCs/>
          <w:iCs/>
          <w:noProof/>
          <w:sz w:val="28"/>
          <w:szCs w:val="28"/>
          <w:shd w:val="clear" w:color="auto" w:fill="FFFFFF"/>
          <w:lang w:val="uk-UA"/>
        </w:rPr>
        <w:t>: матеріали ІІ міжнар. наук.-практ. конф. Харків, 2007. Вип. 2. С. 33–38.</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12. Гонюкова Л. В., Педченко Н. С. Сучасний механізм ґендерної політики в Україні. </w:t>
      </w:r>
      <w:r w:rsidRPr="008A390C">
        <w:rPr>
          <w:rFonts w:ascii="Times New Roman" w:eastAsia="Calibri" w:hAnsi="Times New Roman" w:cs="Times New Roman"/>
          <w:bCs/>
          <w:i/>
          <w:noProof/>
          <w:sz w:val="28"/>
          <w:szCs w:val="28"/>
          <w:shd w:val="clear" w:color="auto" w:fill="FFFFFF"/>
          <w:lang w:val="uk-UA"/>
        </w:rPr>
        <w:t>Вісник Національної академії державного управління при Президентові України</w:t>
      </w:r>
      <w:r w:rsidRPr="008A390C">
        <w:rPr>
          <w:rFonts w:ascii="Times New Roman" w:eastAsia="Calibri" w:hAnsi="Times New Roman" w:cs="Times New Roman"/>
          <w:bCs/>
          <w:iCs/>
          <w:noProof/>
          <w:sz w:val="28"/>
          <w:szCs w:val="28"/>
          <w:shd w:val="clear" w:color="auto" w:fill="FFFFFF"/>
          <w:lang w:val="uk-UA"/>
        </w:rPr>
        <w:t>. Київ, 2016. № 2. С. 114–120.</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13. Грабовська І. М. Сучасна українська гендерна політика у світлі євроцивілізаційних прагнень України. </w:t>
      </w:r>
      <w:r w:rsidRPr="008A390C">
        <w:rPr>
          <w:rFonts w:ascii="Times New Roman" w:eastAsia="Calibri" w:hAnsi="Times New Roman" w:cs="Times New Roman"/>
          <w:i/>
          <w:noProof/>
          <w:color w:val="000000"/>
          <w:sz w:val="28"/>
          <w:szCs w:val="28"/>
          <w:shd w:val="clear" w:color="auto" w:fill="FFFFFF"/>
          <w:lang w:val="uk-UA"/>
        </w:rPr>
        <w:t>Українознавчий альманах</w:t>
      </w:r>
      <w:r w:rsidRPr="008A390C">
        <w:rPr>
          <w:rFonts w:ascii="Times New Roman" w:eastAsia="Calibri" w:hAnsi="Times New Roman" w:cs="Times New Roman"/>
          <w:iCs/>
          <w:noProof/>
          <w:color w:val="000000"/>
          <w:sz w:val="28"/>
          <w:szCs w:val="28"/>
          <w:shd w:val="clear" w:color="auto" w:fill="FFFFFF"/>
          <w:lang w:val="uk-UA"/>
        </w:rPr>
        <w:t>. 20</w:t>
      </w:r>
      <w:r w:rsidR="004B1E82">
        <w:rPr>
          <w:rFonts w:ascii="Times New Roman" w:eastAsia="Calibri" w:hAnsi="Times New Roman" w:cs="Times New Roman"/>
          <w:iCs/>
          <w:noProof/>
          <w:color w:val="000000"/>
          <w:sz w:val="28"/>
          <w:szCs w:val="28"/>
          <w:shd w:val="clear" w:color="auto" w:fill="FFFFFF"/>
          <w:lang w:val="uk-UA"/>
        </w:rPr>
        <w:t xml:space="preserve">19. </w:t>
      </w:r>
      <w:r w:rsidRPr="008A390C">
        <w:rPr>
          <w:rFonts w:ascii="Times New Roman" w:eastAsia="Calibri" w:hAnsi="Times New Roman" w:cs="Times New Roman"/>
          <w:iCs/>
          <w:noProof/>
          <w:color w:val="000000"/>
          <w:sz w:val="28"/>
          <w:szCs w:val="28"/>
          <w:shd w:val="clear" w:color="auto" w:fill="FFFFFF"/>
          <w:lang w:val="uk-UA"/>
        </w:rPr>
        <w:t>Вип. 18. С. 73</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76.</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14. Дашковська О. Р. Державно-правовий механізм впровадження гендерної рівності в канадському суспільстві. </w:t>
      </w:r>
      <w:r w:rsidRPr="008A390C">
        <w:rPr>
          <w:rFonts w:ascii="Times New Roman" w:eastAsia="Calibri" w:hAnsi="Times New Roman" w:cs="Times New Roman"/>
          <w:i/>
          <w:noProof/>
          <w:color w:val="000000"/>
          <w:sz w:val="28"/>
          <w:szCs w:val="28"/>
          <w:shd w:val="clear" w:color="auto" w:fill="FFFFFF"/>
          <w:lang w:val="uk-UA"/>
        </w:rPr>
        <w:t>Вісник Академії правових наук України.</w:t>
      </w:r>
      <w:r w:rsidRPr="008A390C">
        <w:rPr>
          <w:rFonts w:ascii="Times New Roman" w:eastAsia="Calibri" w:hAnsi="Times New Roman" w:cs="Times New Roman"/>
          <w:iCs/>
          <w:noProof/>
          <w:color w:val="000000"/>
          <w:sz w:val="28"/>
          <w:szCs w:val="28"/>
          <w:shd w:val="clear" w:color="auto" w:fill="FFFFFF"/>
          <w:lang w:val="uk-UA"/>
        </w:rPr>
        <w:t xml:space="preserve">  2009.  № 3. С. 192</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198.</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15. Дашковська О. Р. Правове становище жінки в аспекті гендерної рівності: загальнотеоретичний аналіз : дис. … д-ра. юрид. наук. 12.00.01 :  Харків, 2008. 392 с.</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16. Державна служба статистики України. URL: http://www.ukrstat.gov.ua/operativ/operativ2017/gdn/smzp_zs/smzp_zs_ek/smzp_zs_ek_u.htm (дата звернення: 19.09.2020).</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lastRenderedPageBreak/>
        <w:t xml:space="preserve">17. Дмитренко М. Й. Гендерна рівність як складова соціальної відповідальності. </w:t>
      </w:r>
      <w:r w:rsidRPr="008A390C">
        <w:rPr>
          <w:rFonts w:ascii="Times New Roman" w:eastAsia="Calibri" w:hAnsi="Times New Roman" w:cs="Times New Roman"/>
          <w:i/>
          <w:noProof/>
          <w:color w:val="000000"/>
          <w:sz w:val="28"/>
          <w:szCs w:val="28"/>
          <w:shd w:val="clear" w:color="auto" w:fill="FFFFFF"/>
          <w:lang w:val="uk-UA"/>
        </w:rPr>
        <w:t>Вісник Черкаського університету</w:t>
      </w:r>
      <w:r w:rsidRPr="008A390C">
        <w:rPr>
          <w:rFonts w:ascii="Times New Roman" w:eastAsia="Calibri" w:hAnsi="Times New Roman" w:cs="Times New Roman"/>
          <w:iCs/>
          <w:noProof/>
          <w:color w:val="000000"/>
          <w:sz w:val="28"/>
          <w:szCs w:val="28"/>
          <w:shd w:val="clear" w:color="auto" w:fill="FFFFFF"/>
          <w:lang w:val="uk-UA"/>
        </w:rPr>
        <w:t>. Серія : Історичні науки.  2016. № 1. С. 28</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32.</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18. Заворотченко Т. М. Конституційно-правові гарантії прав і свобод людини й громадянина в Україні : монографія. Дніпро : Дніпропетр. нац. ун-т, 2007. 255 с.</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19. Загальна декларація прав людини від 10.12.1948 р. URL: </w:t>
      </w:r>
      <w:hyperlink r:id="rId102" w:anchor="Text" w:history="1">
        <w:r w:rsidRPr="008A390C">
          <w:rPr>
            <w:rFonts w:ascii="Times New Roman" w:eastAsia="Calibri" w:hAnsi="Times New Roman" w:cs="Times New Roman"/>
            <w:noProof/>
            <w:color w:val="000000"/>
            <w:sz w:val="28"/>
            <w:szCs w:val="28"/>
            <w:lang w:val="uk-UA"/>
          </w:rPr>
          <w:t>https://zakon.rada.gov.ua/laws/show/995_015#Text</w:t>
        </w:r>
      </w:hyperlink>
      <w:r w:rsidRPr="008A390C">
        <w:rPr>
          <w:rFonts w:ascii="Times New Roman" w:eastAsia="Calibri" w:hAnsi="Times New Roman" w:cs="Times New Roman"/>
          <w:noProof/>
          <w:color w:val="000000"/>
          <w:sz w:val="28"/>
          <w:szCs w:val="28"/>
          <w:lang w:val="uk-UA"/>
        </w:rPr>
        <w:t xml:space="preserve"> </w:t>
      </w:r>
      <w:r w:rsidR="004B1E82">
        <w:rPr>
          <w:rFonts w:ascii="Times New Roman" w:eastAsia="Calibri" w:hAnsi="Times New Roman" w:cs="Times New Roman"/>
          <w:iCs/>
          <w:noProof/>
          <w:color w:val="000000"/>
          <w:sz w:val="28"/>
          <w:szCs w:val="28"/>
          <w:lang w:val="uk-UA"/>
        </w:rPr>
        <w:t>(дата звернення: 20.09</w:t>
      </w:r>
      <w:r w:rsidRPr="008A390C">
        <w:rPr>
          <w:rFonts w:ascii="Times New Roman" w:eastAsia="Calibri" w:hAnsi="Times New Roman" w:cs="Times New Roman"/>
          <w:iCs/>
          <w:noProof/>
          <w:color w:val="000000"/>
          <w:sz w:val="28"/>
          <w:szCs w:val="28"/>
          <w:lang w:val="uk-UA"/>
        </w:rPr>
        <w:t>.2020).</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20. Уварова О. О., Дайнеко К. К. Захист прав жінок: юридичні інструменти забезпечення ґендерної рівності в Україні : навч. посіб. Харків, 2019. 116 с.</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21. Ільтьо Г. Ф. Гендерна політика і гендерні перетворення в Україні. </w:t>
      </w:r>
      <w:r w:rsidRPr="008A390C">
        <w:rPr>
          <w:rFonts w:ascii="Times New Roman" w:eastAsia="Calibri" w:hAnsi="Times New Roman" w:cs="Times New Roman"/>
          <w:i/>
          <w:noProof/>
          <w:color w:val="000000"/>
          <w:sz w:val="28"/>
          <w:szCs w:val="28"/>
          <w:shd w:val="clear" w:color="auto" w:fill="FFFFFF"/>
          <w:lang w:val="uk-UA"/>
        </w:rPr>
        <w:t>Вісник Дніпропетровського університету</w:t>
      </w:r>
      <w:r w:rsidRPr="008A390C">
        <w:rPr>
          <w:rFonts w:ascii="Times New Roman" w:eastAsia="Calibri" w:hAnsi="Times New Roman" w:cs="Times New Roman"/>
          <w:iCs/>
          <w:noProof/>
          <w:color w:val="000000"/>
          <w:sz w:val="28"/>
          <w:szCs w:val="28"/>
          <w:shd w:val="clear" w:color="auto" w:fill="FFFFFF"/>
          <w:lang w:val="uk-UA"/>
        </w:rPr>
        <w:t>. Серія : Філософія. Соціологія. Політологія. 2013. Т. 21, Вип. 23(3). С. 91</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94.</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22. Кисельова О., Коломієць І. Гендерна політика Європейського Союзу: виклики для України : монографія. Київ, 2007. 152 с.  </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23. Кожна 5 жінка в Україні стикається з тією чи іншою формою насильства. URL: </w:t>
      </w:r>
      <w:hyperlink r:id="rId103" w:history="1">
        <w:r w:rsidRPr="008A390C">
          <w:rPr>
            <w:rFonts w:ascii="Times New Roman" w:eastAsia="Calibri" w:hAnsi="Times New Roman" w:cs="Times New Roman"/>
            <w:bCs/>
            <w:iCs/>
            <w:noProof/>
            <w:sz w:val="28"/>
            <w:szCs w:val="28"/>
            <w:shd w:val="clear" w:color="auto" w:fill="FFFFFF"/>
            <w:lang w:val="uk-UA"/>
          </w:rPr>
          <w:t>https://www.msp.gov.ua/news/18311.html</w:t>
        </w:r>
      </w:hyperlink>
      <w:r w:rsidRPr="008A390C">
        <w:rPr>
          <w:rFonts w:ascii="Times New Roman" w:eastAsia="Calibri" w:hAnsi="Times New Roman" w:cs="Times New Roman"/>
          <w:bCs/>
          <w:iCs/>
          <w:noProof/>
          <w:sz w:val="28"/>
          <w:szCs w:val="28"/>
          <w:shd w:val="clear" w:color="auto" w:fill="FFFFFF"/>
          <w:lang w:val="uk-UA"/>
        </w:rPr>
        <w:t xml:space="preserve"> (дата звернення: 19.09.2020).</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24. Колодій А. М., Олійник А. Ю.. Права, свободи та обов’язки людини і громадянина в Україні : підручник. К</w:t>
      </w:r>
      <w:r w:rsidR="004B1E82">
        <w:rPr>
          <w:rFonts w:ascii="Times New Roman" w:eastAsia="Calibri" w:hAnsi="Times New Roman" w:cs="Times New Roman"/>
          <w:iCs/>
          <w:noProof/>
          <w:color w:val="000000"/>
          <w:sz w:val="28"/>
          <w:szCs w:val="28"/>
          <w:shd w:val="clear" w:color="auto" w:fill="FFFFFF"/>
          <w:lang w:val="uk-UA"/>
        </w:rPr>
        <w:t>иїв : Правова єдність, 2008.</w:t>
      </w:r>
      <w:r w:rsidRPr="008A390C">
        <w:rPr>
          <w:rFonts w:ascii="Times New Roman" w:eastAsia="Calibri" w:hAnsi="Times New Roman" w:cs="Times New Roman"/>
          <w:iCs/>
          <w:noProof/>
          <w:color w:val="000000"/>
          <w:sz w:val="28"/>
          <w:szCs w:val="28"/>
          <w:shd w:val="clear" w:color="auto" w:fill="FFFFFF"/>
          <w:lang w:val="uk-UA"/>
        </w:rPr>
        <w:t xml:space="preserve"> 175 с.</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25. Конвенція про захист прав людини і основоположних свобод від 04.11.1950 р. URL: </w:t>
      </w:r>
      <w:hyperlink r:id="rId104" w:history="1">
        <w:r w:rsidRPr="008A390C">
          <w:rPr>
            <w:rFonts w:ascii="Times New Roman" w:eastAsia="Calibri" w:hAnsi="Times New Roman" w:cs="Times New Roman"/>
            <w:noProof/>
            <w:color w:val="000000"/>
            <w:sz w:val="28"/>
            <w:szCs w:val="28"/>
            <w:lang w:val="uk-UA"/>
          </w:rPr>
          <w:t>http://zakon1.rada.gov.ua/laws/show/v1427600-03</w:t>
        </w:r>
      </w:hyperlink>
      <w:r w:rsidR="00B66BF7">
        <w:rPr>
          <w:rFonts w:ascii="Times New Roman" w:eastAsia="Calibri" w:hAnsi="Times New Roman" w:cs="Times New Roman"/>
          <w:noProof/>
          <w:color w:val="000000"/>
          <w:sz w:val="28"/>
          <w:szCs w:val="28"/>
          <w:lang w:val="uk-UA"/>
        </w:rPr>
        <w:t xml:space="preserve"> </w:t>
      </w:r>
      <w:r w:rsidR="004B1E82">
        <w:rPr>
          <w:rFonts w:ascii="Times New Roman" w:eastAsia="Calibri" w:hAnsi="Times New Roman" w:cs="Times New Roman"/>
          <w:iCs/>
          <w:noProof/>
          <w:color w:val="000000"/>
          <w:sz w:val="28"/>
          <w:szCs w:val="28"/>
          <w:lang w:val="uk-UA"/>
        </w:rPr>
        <w:t>(дата звернення: 20.09</w:t>
      </w:r>
      <w:r w:rsidRPr="008A390C">
        <w:rPr>
          <w:rFonts w:ascii="Times New Roman" w:eastAsia="Calibri" w:hAnsi="Times New Roman" w:cs="Times New Roman"/>
          <w:iCs/>
          <w:noProof/>
          <w:color w:val="000000"/>
          <w:sz w:val="28"/>
          <w:szCs w:val="28"/>
          <w:lang w:val="uk-UA"/>
        </w:rPr>
        <w:t>.2020).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26. Конвенція про ліквідацію усіх форм дискримінації щодо жінок: Міжнародний документ від 18.12.1949 р. URL: </w:t>
      </w:r>
      <w:hyperlink r:id="rId105" w:anchor="Text" w:history="1">
        <w:r w:rsidRPr="008A390C">
          <w:rPr>
            <w:rFonts w:ascii="Times New Roman" w:eastAsia="Calibri" w:hAnsi="Times New Roman" w:cs="Times New Roman"/>
            <w:noProof/>
            <w:sz w:val="28"/>
            <w:szCs w:val="28"/>
            <w:lang w:val="uk-UA"/>
          </w:rPr>
          <w:t>https://zakon.rada.gov.ua/laws/show/995_207#Text</w:t>
        </w:r>
      </w:hyperlink>
      <w:r w:rsidRPr="008A390C">
        <w:rPr>
          <w:rFonts w:ascii="Times New Roman" w:eastAsia="Calibri" w:hAnsi="Times New Roman" w:cs="Times New Roman"/>
          <w:noProof/>
          <w:color w:val="000000"/>
          <w:sz w:val="28"/>
          <w:szCs w:val="28"/>
          <w:lang w:val="uk-UA"/>
        </w:rPr>
        <w:t xml:space="preserve"> (дата звернення: 12.08.2020).</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27. Дуброван В. И. Конституции зарубежных стран: сборник. Москва : Изд-во Юрлитинформ, 2001. 448 с.</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lastRenderedPageBreak/>
        <w:t>28. Тацій В. Я., Погорілка В. Ф., Тодика Ю.М. Конституційне право України : підручник. Київ : Український центр правничих студій, 1999. 376 с.</w:t>
      </w:r>
    </w:p>
    <w:p w:rsidR="008A390C" w:rsidRPr="008A390C" w:rsidRDefault="008A390C" w:rsidP="008A390C">
      <w:pPr>
        <w:spacing w:after="0" w:line="360" w:lineRule="auto"/>
        <w:ind w:firstLine="708"/>
        <w:jc w:val="both"/>
        <w:rPr>
          <w:rFonts w:ascii="Times New Roman" w:eastAsia="Calibri" w:hAnsi="Times New Roman" w:cs="Times New Roman"/>
          <w:noProof/>
          <w:sz w:val="28"/>
          <w:szCs w:val="28"/>
          <w:lang w:val="uk-UA"/>
        </w:rPr>
      </w:pPr>
      <w:r w:rsidRPr="008A390C">
        <w:rPr>
          <w:rFonts w:ascii="Times New Roman" w:eastAsia="Calibri" w:hAnsi="Times New Roman" w:cs="Times New Roman"/>
          <w:bCs/>
          <w:noProof/>
          <w:color w:val="000000"/>
          <w:sz w:val="28"/>
          <w:szCs w:val="28"/>
          <w:shd w:val="clear" w:color="auto" w:fill="FFFFFF"/>
          <w:lang w:val="uk-UA"/>
        </w:rPr>
        <w:t xml:space="preserve">29. Конституція України : Закон України від 28.06.1996 р. № 254к/96-ВР. Дата оновлення: 01.01.2020. URL: https://zakon.rada.gov.ua/laws/show/254%D0%BA/96%D0%B2%D1%80#Text (дата </w:t>
      </w:r>
      <w:r w:rsidRPr="008A390C">
        <w:rPr>
          <w:rFonts w:ascii="Times New Roman" w:eastAsia="Calibri" w:hAnsi="Times New Roman" w:cs="Times New Roman"/>
          <w:noProof/>
          <w:sz w:val="28"/>
          <w:szCs w:val="28"/>
          <w:lang w:val="uk-UA"/>
        </w:rPr>
        <w:t>звернення: 09.09.2020).</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bCs/>
          <w:iCs/>
          <w:noProof/>
          <w:color w:val="000000"/>
          <w:sz w:val="28"/>
          <w:szCs w:val="28"/>
          <w:shd w:val="clear" w:color="auto" w:fill="FFFFFF"/>
          <w:lang w:val="uk-UA"/>
        </w:rPr>
        <w:t xml:space="preserve">30. Кормич Л. І. Гендерний аспект феномену політичного лідерства: теоретичні засади. </w:t>
      </w:r>
      <w:r w:rsidRPr="008A390C">
        <w:rPr>
          <w:rFonts w:ascii="Times New Roman" w:eastAsia="Calibri" w:hAnsi="Times New Roman" w:cs="Times New Roman"/>
          <w:bCs/>
          <w:i/>
          <w:noProof/>
          <w:color w:val="000000"/>
          <w:sz w:val="28"/>
          <w:szCs w:val="28"/>
          <w:shd w:val="clear" w:color="auto" w:fill="FFFFFF"/>
          <w:lang w:val="uk-UA"/>
        </w:rPr>
        <w:t>Актуальні проблеми політики.</w:t>
      </w:r>
      <w:r w:rsidRPr="008A390C">
        <w:rPr>
          <w:rFonts w:ascii="Times New Roman" w:eastAsia="Calibri" w:hAnsi="Times New Roman" w:cs="Times New Roman"/>
          <w:bCs/>
          <w:iCs/>
          <w:noProof/>
          <w:color w:val="000000"/>
          <w:sz w:val="28"/>
          <w:szCs w:val="28"/>
          <w:shd w:val="clear" w:color="auto" w:fill="FFFFFF"/>
          <w:lang w:val="uk-UA"/>
        </w:rPr>
        <w:t xml:space="preserve"> 2014. Вип. 52. С. 19</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bCs/>
          <w:iCs/>
          <w:noProof/>
          <w:color w:val="000000"/>
          <w:sz w:val="28"/>
          <w:szCs w:val="28"/>
          <w:shd w:val="clear" w:color="auto" w:fill="FFFFFF"/>
          <w:lang w:val="uk-UA"/>
        </w:rPr>
        <w:t>26.</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31. Крочук М. І. Гендерна рівність як складова загального принципу рівності. </w:t>
      </w:r>
      <w:r w:rsidRPr="008A390C">
        <w:rPr>
          <w:rFonts w:ascii="Times New Roman" w:eastAsia="Calibri" w:hAnsi="Times New Roman" w:cs="Times New Roman"/>
          <w:bCs/>
          <w:i/>
          <w:noProof/>
          <w:sz w:val="28"/>
          <w:szCs w:val="28"/>
          <w:shd w:val="clear" w:color="auto" w:fill="FFFFFF"/>
          <w:lang w:val="uk-UA"/>
        </w:rPr>
        <w:t>Науковий вісник Львівського державного університету внутрішніх справ.</w:t>
      </w:r>
      <w:r w:rsidRPr="008A390C">
        <w:rPr>
          <w:rFonts w:ascii="Times New Roman" w:eastAsia="Calibri" w:hAnsi="Times New Roman" w:cs="Times New Roman"/>
          <w:bCs/>
          <w:iCs/>
          <w:noProof/>
          <w:sz w:val="28"/>
          <w:szCs w:val="28"/>
          <w:shd w:val="clear" w:color="auto" w:fill="FFFFFF"/>
          <w:lang w:val="uk-UA"/>
        </w:rPr>
        <w:t xml:space="preserve"> Львів, 2011. № 4. С.  464–471.  </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32. Крочук М. І. Категорії «гендер», «стать» і «відмінність» в аспекті гендерної рівності. </w:t>
      </w:r>
      <w:r w:rsidRPr="008A390C">
        <w:rPr>
          <w:rFonts w:ascii="Times New Roman" w:eastAsia="Calibri" w:hAnsi="Times New Roman" w:cs="Times New Roman"/>
          <w:bCs/>
          <w:i/>
          <w:noProof/>
          <w:sz w:val="28"/>
          <w:szCs w:val="28"/>
          <w:shd w:val="clear" w:color="auto" w:fill="FFFFFF"/>
          <w:lang w:val="uk-UA"/>
        </w:rPr>
        <w:t>Науковий вісник Львівського державного університету внутрішніх справ.</w:t>
      </w:r>
      <w:r w:rsidRPr="008A390C">
        <w:rPr>
          <w:rFonts w:ascii="Times New Roman" w:eastAsia="Calibri" w:hAnsi="Times New Roman" w:cs="Times New Roman"/>
          <w:bCs/>
          <w:iCs/>
          <w:noProof/>
          <w:sz w:val="28"/>
          <w:szCs w:val="28"/>
          <w:shd w:val="clear" w:color="auto" w:fill="FFFFFF"/>
          <w:lang w:val="uk-UA"/>
        </w:rPr>
        <w:t xml:space="preserve"> Львів, 2012. № 2. С. 244–249.</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33. Кучук А. М. Гендерна рівність і рівність чоловіка і жінки: правовий дискурс. </w:t>
      </w:r>
      <w:r w:rsidRPr="008A390C">
        <w:rPr>
          <w:rFonts w:ascii="Times New Roman" w:eastAsia="Calibri" w:hAnsi="Times New Roman" w:cs="Times New Roman"/>
          <w:bCs/>
          <w:i/>
          <w:noProof/>
          <w:sz w:val="28"/>
          <w:szCs w:val="28"/>
          <w:shd w:val="clear" w:color="auto" w:fill="FFFFFF"/>
          <w:lang w:val="uk-UA"/>
        </w:rPr>
        <w:t>Порівняльно-аналітичне право</w:t>
      </w:r>
      <w:r w:rsidRPr="008A390C">
        <w:rPr>
          <w:rFonts w:ascii="Times New Roman" w:eastAsia="Calibri" w:hAnsi="Times New Roman" w:cs="Times New Roman"/>
          <w:bCs/>
          <w:iCs/>
          <w:noProof/>
          <w:sz w:val="28"/>
          <w:szCs w:val="28"/>
          <w:shd w:val="clear" w:color="auto" w:fill="FFFFFF"/>
          <w:lang w:val="uk-UA"/>
        </w:rPr>
        <w:t>. Ужгород, 2017. № 3. С. 24–26.</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bCs/>
          <w:iCs/>
          <w:noProof/>
          <w:color w:val="000000"/>
          <w:sz w:val="28"/>
          <w:szCs w:val="28"/>
          <w:shd w:val="clear" w:color="auto" w:fill="FFFFFF"/>
          <w:lang w:val="uk-UA"/>
        </w:rPr>
        <w:t>34. Левченко К. Б. Права жінок: зміст, стан та перспективи розвитку : монографія. Харків : Вид–во НУВС, 2001. 360 с.</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35. Міжнародний пакт про громадянські і політичні права від 16.12.1966 р. URL: </w:t>
      </w:r>
      <w:hyperlink r:id="rId106" w:history="1">
        <w:r w:rsidRPr="008A390C">
          <w:rPr>
            <w:rFonts w:ascii="Times New Roman" w:eastAsia="Calibri" w:hAnsi="Times New Roman" w:cs="Times New Roman"/>
            <w:noProof/>
            <w:color w:val="000000"/>
            <w:sz w:val="28"/>
            <w:szCs w:val="28"/>
            <w:lang w:val="uk-UA"/>
          </w:rPr>
          <w:t>http://zakon4.rada.gov.ua/laws/show/995_043</w:t>
        </w:r>
      </w:hyperlink>
      <w:r w:rsidRPr="008A390C">
        <w:rPr>
          <w:rFonts w:ascii="Times New Roman" w:eastAsia="Calibri" w:hAnsi="Times New Roman" w:cs="Times New Roman"/>
          <w:noProof/>
          <w:color w:val="000000"/>
          <w:sz w:val="28"/>
          <w:szCs w:val="28"/>
          <w:lang w:val="uk-UA"/>
        </w:rPr>
        <w:t xml:space="preserve"> </w:t>
      </w:r>
      <w:r w:rsidR="00B66BF7">
        <w:rPr>
          <w:rFonts w:ascii="Times New Roman" w:eastAsia="Calibri" w:hAnsi="Times New Roman" w:cs="Times New Roman"/>
          <w:iCs/>
          <w:noProof/>
          <w:color w:val="000000"/>
          <w:sz w:val="28"/>
          <w:szCs w:val="28"/>
          <w:lang w:val="uk-UA"/>
        </w:rPr>
        <w:t>(дата звернення: 20.09</w:t>
      </w:r>
      <w:r w:rsidRPr="008A390C">
        <w:rPr>
          <w:rFonts w:ascii="Times New Roman" w:eastAsia="Calibri" w:hAnsi="Times New Roman" w:cs="Times New Roman"/>
          <w:iCs/>
          <w:noProof/>
          <w:color w:val="000000"/>
          <w:sz w:val="28"/>
          <w:szCs w:val="28"/>
          <w:lang w:val="uk-UA"/>
        </w:rPr>
        <w:t>.2020).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36. Міжнародний пакт про економічні, соціальні та культурні права від 16.12.1966 р. URL: </w:t>
      </w:r>
      <w:hyperlink r:id="rId107" w:history="1">
        <w:r w:rsidRPr="008A390C">
          <w:rPr>
            <w:rFonts w:ascii="Times New Roman" w:eastAsia="Calibri" w:hAnsi="Times New Roman" w:cs="Times New Roman"/>
            <w:noProof/>
            <w:color w:val="000000"/>
            <w:sz w:val="28"/>
            <w:szCs w:val="28"/>
            <w:lang w:val="uk-UA"/>
          </w:rPr>
          <w:t>http://zakon2.rada.gov.ua/laws/show/995_042</w:t>
        </w:r>
      </w:hyperlink>
      <w:r w:rsidRPr="008A390C">
        <w:rPr>
          <w:rFonts w:ascii="Times New Roman" w:eastAsia="Calibri" w:hAnsi="Times New Roman" w:cs="Times New Roman"/>
          <w:noProof/>
          <w:color w:val="000000"/>
          <w:sz w:val="28"/>
          <w:szCs w:val="28"/>
          <w:lang w:val="uk-UA"/>
        </w:rPr>
        <w:t xml:space="preserve"> </w:t>
      </w:r>
      <w:r w:rsidR="00305615">
        <w:rPr>
          <w:rFonts w:ascii="Times New Roman" w:eastAsia="Calibri" w:hAnsi="Times New Roman" w:cs="Times New Roman"/>
          <w:iCs/>
          <w:noProof/>
          <w:color w:val="000000"/>
          <w:sz w:val="28"/>
          <w:szCs w:val="28"/>
          <w:lang w:val="uk-UA"/>
        </w:rPr>
        <w:t>(дата звернення: 20.09</w:t>
      </w:r>
      <w:r w:rsidRPr="008A390C">
        <w:rPr>
          <w:rFonts w:ascii="Times New Roman" w:eastAsia="Calibri" w:hAnsi="Times New Roman" w:cs="Times New Roman"/>
          <w:iCs/>
          <w:noProof/>
          <w:color w:val="000000"/>
          <w:sz w:val="28"/>
          <w:szCs w:val="28"/>
          <w:lang w:val="uk-UA"/>
        </w:rPr>
        <w:t>.2020).</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37. Міністерство соціальної політики України. Офіційний сайт. URL: </w:t>
      </w:r>
      <w:hyperlink r:id="rId108" w:history="1">
        <w:r w:rsidRPr="008A390C">
          <w:rPr>
            <w:rFonts w:ascii="Times New Roman" w:eastAsia="Calibri" w:hAnsi="Times New Roman" w:cs="Times New Roman"/>
            <w:bCs/>
            <w:iCs/>
            <w:noProof/>
            <w:sz w:val="28"/>
            <w:szCs w:val="28"/>
            <w:shd w:val="clear" w:color="auto" w:fill="FFFFFF"/>
            <w:lang w:val="uk-UA"/>
          </w:rPr>
          <w:t>https://www.msp.gov.ua/projects/573/</w:t>
        </w:r>
      </w:hyperlink>
      <w:r w:rsidRPr="008A390C">
        <w:rPr>
          <w:rFonts w:ascii="Times New Roman" w:eastAsia="Calibri" w:hAnsi="Times New Roman" w:cs="Times New Roman"/>
          <w:bCs/>
          <w:iCs/>
          <w:noProof/>
          <w:sz w:val="28"/>
          <w:szCs w:val="28"/>
          <w:shd w:val="clear" w:color="auto" w:fill="FFFFFF"/>
          <w:lang w:val="uk-UA"/>
        </w:rPr>
        <w:t xml:space="preserve"> (дата звернення: 23.09.2020).</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38. Олійник А. Ю. Конституційно-правовий механізм забезпечення основних свобод людини і громадянина в Україні : монографія. Київ : Алерта, КНТ, Центр навч. л-ри, 2008. 472 c.</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lastRenderedPageBreak/>
        <w:t xml:space="preserve">39. </w:t>
      </w:r>
      <w:hyperlink r:id="rId109" w:tooltip="Пошук за автором" w:history="1">
        <w:r w:rsidRPr="008A390C">
          <w:rPr>
            <w:rFonts w:ascii="Times New Roman" w:eastAsia="Calibri" w:hAnsi="Times New Roman" w:cs="Times New Roman"/>
            <w:iCs/>
            <w:noProof/>
            <w:color w:val="000000"/>
            <w:sz w:val="28"/>
            <w:szCs w:val="28"/>
            <w:shd w:val="clear" w:color="auto" w:fill="FFFFFF"/>
            <w:lang w:val="uk-UA"/>
          </w:rPr>
          <w:t>Олійник Н. Ю.</w:t>
        </w:r>
      </w:hyperlink>
      <w:r w:rsidRPr="008A390C">
        <w:rPr>
          <w:rFonts w:ascii="Times New Roman" w:eastAsia="Calibri" w:hAnsi="Times New Roman" w:cs="Times New Roman"/>
          <w:iCs/>
          <w:noProof/>
          <w:color w:val="000000"/>
          <w:sz w:val="28"/>
          <w:szCs w:val="28"/>
          <w:shd w:val="clear" w:color="auto" w:fill="FFFFFF"/>
          <w:lang w:val="uk-UA"/>
        </w:rPr>
        <w:t xml:space="preserve"> Методологія дослідження політичної участі жінок: поєднання традиційної політичної теорії та гендерного підходу. </w:t>
      </w:r>
      <w:hyperlink r:id="rId110" w:tooltip="Періодичне видання" w:history="1">
        <w:r w:rsidRPr="008A390C">
          <w:rPr>
            <w:rFonts w:ascii="Times New Roman" w:eastAsia="Calibri" w:hAnsi="Times New Roman" w:cs="Times New Roman"/>
            <w:i/>
            <w:noProof/>
            <w:color w:val="000000"/>
            <w:sz w:val="28"/>
            <w:szCs w:val="28"/>
            <w:shd w:val="clear" w:color="auto" w:fill="FFFFFF"/>
            <w:lang w:val="uk-UA"/>
          </w:rPr>
          <w:t>Грані</w:t>
        </w:r>
      </w:hyperlink>
      <w:r w:rsidR="00305615">
        <w:rPr>
          <w:rFonts w:ascii="Times New Roman" w:eastAsia="Calibri" w:hAnsi="Times New Roman" w:cs="Times New Roman"/>
          <w:iCs/>
          <w:noProof/>
          <w:color w:val="000000"/>
          <w:sz w:val="28"/>
          <w:szCs w:val="28"/>
          <w:shd w:val="clear" w:color="auto" w:fill="FFFFFF"/>
          <w:lang w:val="uk-UA"/>
        </w:rPr>
        <w:t xml:space="preserve">. 2015.        </w:t>
      </w:r>
      <w:r w:rsidRPr="008A390C">
        <w:rPr>
          <w:rFonts w:ascii="Times New Roman" w:eastAsia="Calibri" w:hAnsi="Times New Roman" w:cs="Times New Roman"/>
          <w:iCs/>
          <w:noProof/>
          <w:color w:val="000000"/>
          <w:sz w:val="28"/>
          <w:szCs w:val="28"/>
          <w:shd w:val="clear" w:color="auto" w:fill="FFFFFF"/>
          <w:lang w:val="uk-UA"/>
        </w:rPr>
        <w:t>№ 8. С. 12</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17.</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40. Омельченко Т. В. Актуальні питання гендерної політики: досвід країн світу у відчизняному контексті. </w:t>
      </w:r>
      <w:r w:rsidRPr="008A390C">
        <w:rPr>
          <w:rFonts w:ascii="Times New Roman" w:eastAsia="Calibri" w:hAnsi="Times New Roman" w:cs="Times New Roman"/>
          <w:i/>
          <w:noProof/>
          <w:color w:val="000000"/>
          <w:sz w:val="28"/>
          <w:szCs w:val="28"/>
          <w:shd w:val="clear" w:color="auto" w:fill="FFFFFF"/>
          <w:lang w:val="uk-UA"/>
        </w:rPr>
        <w:t>Актуальні проблеми права: теорія і практика.</w:t>
      </w:r>
      <w:r w:rsidRPr="008A390C">
        <w:rPr>
          <w:rFonts w:ascii="Times New Roman" w:eastAsia="Calibri" w:hAnsi="Times New Roman" w:cs="Times New Roman"/>
          <w:iCs/>
          <w:noProof/>
          <w:color w:val="000000"/>
          <w:sz w:val="28"/>
          <w:szCs w:val="28"/>
          <w:shd w:val="clear" w:color="auto" w:fill="FFFFFF"/>
          <w:lang w:val="uk-UA"/>
        </w:rPr>
        <w:t xml:space="preserve">  2010.  № 17. С. 337</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344.</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41. Омельченко Т. В. Становлення та розвиток міжнародно-правових стандартів щодо захисту прав жінок та забезпечення гендерної рівності. </w:t>
      </w:r>
      <w:r w:rsidRPr="008A390C">
        <w:rPr>
          <w:rFonts w:ascii="Times New Roman" w:eastAsia="Calibri" w:hAnsi="Times New Roman" w:cs="Times New Roman"/>
          <w:i/>
          <w:noProof/>
          <w:color w:val="000000"/>
          <w:sz w:val="28"/>
          <w:szCs w:val="28"/>
          <w:shd w:val="clear" w:color="auto" w:fill="FFFFFF"/>
          <w:lang w:val="uk-UA"/>
        </w:rPr>
        <w:t>Збірник наукових праць Харківського національного педагогічного університету імені  Г. С. Сковороди. «Право».</w:t>
      </w:r>
      <w:r w:rsidRPr="008A390C">
        <w:rPr>
          <w:rFonts w:ascii="Times New Roman" w:eastAsia="Calibri" w:hAnsi="Times New Roman" w:cs="Times New Roman"/>
          <w:iCs/>
          <w:noProof/>
          <w:color w:val="000000"/>
          <w:sz w:val="28"/>
          <w:szCs w:val="28"/>
          <w:shd w:val="clear" w:color="auto" w:fill="FFFFFF"/>
          <w:lang w:val="uk-UA"/>
        </w:rPr>
        <w:t xml:space="preserve"> 2011. Вип. 17. С. 82</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89.</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42. Оніщенко І. Г. Гендерна політика Європейського Союзу: порядок денний для України. </w:t>
      </w:r>
      <w:r w:rsidRPr="008A390C">
        <w:rPr>
          <w:rFonts w:ascii="Times New Roman" w:eastAsia="Calibri" w:hAnsi="Times New Roman" w:cs="Times New Roman"/>
          <w:i/>
          <w:noProof/>
          <w:color w:val="000000"/>
          <w:sz w:val="28"/>
          <w:szCs w:val="28"/>
          <w:shd w:val="clear" w:color="auto" w:fill="FFFFFF"/>
          <w:lang w:val="uk-UA"/>
        </w:rPr>
        <w:t>Вісник Маріупольського державного університету</w:t>
      </w:r>
      <w:r w:rsidRPr="008A390C">
        <w:rPr>
          <w:rFonts w:ascii="Times New Roman" w:eastAsia="Calibri" w:hAnsi="Times New Roman" w:cs="Times New Roman"/>
          <w:iCs/>
          <w:noProof/>
          <w:color w:val="000000"/>
          <w:sz w:val="28"/>
          <w:szCs w:val="28"/>
          <w:shd w:val="clear" w:color="auto" w:fill="FFFFFF"/>
          <w:lang w:val="uk-UA"/>
        </w:rPr>
        <w:t>. Сер. : Філософія, культурологія, соціологія. 2019. Вип. 4. С. 12</w:t>
      </w:r>
      <w:r w:rsidRPr="008A390C">
        <w:rPr>
          <w:rFonts w:ascii="Times New Roman" w:eastAsia="Calibri" w:hAnsi="Times New Roman" w:cs="Times New Roman"/>
          <w:bCs/>
          <w:iCs/>
          <w:noProof/>
          <w:color w:val="000000"/>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15.</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43. Орлова О. О. Гендерна політика та механізм забезпечення рівних прав та можливостей жінок і чоловіків в Україні. </w:t>
      </w:r>
      <w:r w:rsidRPr="008A390C">
        <w:rPr>
          <w:rFonts w:ascii="Times New Roman" w:eastAsia="Calibri" w:hAnsi="Times New Roman" w:cs="Times New Roman"/>
          <w:i/>
          <w:noProof/>
          <w:color w:val="000000"/>
          <w:sz w:val="28"/>
          <w:szCs w:val="28"/>
          <w:shd w:val="clear" w:color="auto" w:fill="FFFFFF"/>
          <w:lang w:val="uk-UA"/>
        </w:rPr>
        <w:t>Науковий вісник Дніпропетровського державного університету внутрішніх справ.</w:t>
      </w:r>
      <w:r w:rsidRPr="008A390C">
        <w:rPr>
          <w:rFonts w:ascii="Times New Roman" w:eastAsia="Calibri" w:hAnsi="Times New Roman" w:cs="Times New Roman"/>
          <w:iCs/>
          <w:noProof/>
          <w:color w:val="000000"/>
          <w:sz w:val="28"/>
          <w:szCs w:val="28"/>
          <w:shd w:val="clear" w:color="auto" w:fill="FFFFFF"/>
          <w:lang w:val="uk-UA"/>
        </w:rPr>
        <w:t xml:space="preserve"> 2018. № 3. С. 71</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79.</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44. Пекарчук А. В. Гендерна рівність в Україні: необхідність переосмислення підходу до розуміння. </w:t>
      </w:r>
      <w:r w:rsidRPr="008A390C">
        <w:rPr>
          <w:rFonts w:ascii="Times New Roman" w:eastAsia="Calibri" w:hAnsi="Times New Roman" w:cs="Times New Roman"/>
          <w:i/>
          <w:noProof/>
          <w:color w:val="000000"/>
          <w:sz w:val="28"/>
          <w:szCs w:val="28"/>
          <w:shd w:val="clear" w:color="auto" w:fill="FFFFFF"/>
          <w:lang w:val="uk-UA"/>
        </w:rPr>
        <w:t>Науковий вісник Дніпропетровського державного університету внутрішніх справ</w:t>
      </w:r>
      <w:r w:rsidRPr="008A390C">
        <w:rPr>
          <w:rFonts w:ascii="Times New Roman" w:eastAsia="Calibri" w:hAnsi="Times New Roman" w:cs="Times New Roman"/>
          <w:iCs/>
          <w:noProof/>
          <w:color w:val="000000"/>
          <w:sz w:val="28"/>
          <w:szCs w:val="28"/>
          <w:shd w:val="clear" w:color="auto" w:fill="FFFFFF"/>
          <w:lang w:val="uk-UA"/>
        </w:rPr>
        <w:t>. 2018. № 3. С. 224</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228.</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45. Полешко А. В. Рівність прав і можливостей жінки і чоловіка в суспільстві. </w:t>
      </w:r>
      <w:r w:rsidRPr="008A390C">
        <w:rPr>
          <w:rFonts w:ascii="Times New Roman" w:eastAsia="Calibri" w:hAnsi="Times New Roman" w:cs="Times New Roman"/>
          <w:i/>
          <w:noProof/>
          <w:color w:val="000000"/>
          <w:sz w:val="28"/>
          <w:szCs w:val="28"/>
          <w:shd w:val="clear" w:color="auto" w:fill="FFFFFF"/>
          <w:lang w:val="uk-UA"/>
        </w:rPr>
        <w:t>Право України.</w:t>
      </w:r>
      <w:r w:rsidRPr="008A390C">
        <w:rPr>
          <w:rFonts w:ascii="Times New Roman" w:eastAsia="Calibri" w:hAnsi="Times New Roman" w:cs="Times New Roman"/>
          <w:iCs/>
          <w:noProof/>
          <w:color w:val="000000"/>
          <w:sz w:val="28"/>
          <w:szCs w:val="28"/>
          <w:shd w:val="clear" w:color="auto" w:fill="FFFFFF"/>
          <w:lang w:val="uk-UA"/>
        </w:rPr>
        <w:t xml:space="preserve"> 2000. № 4. С. 20</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22.</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46. Лукашева Е. А. </w:t>
      </w:r>
      <w:r w:rsidRPr="008A390C">
        <w:rPr>
          <w:rFonts w:ascii="Times New Roman" w:eastAsia="Calibri" w:hAnsi="Times New Roman" w:cs="Times New Roman"/>
          <w:iCs/>
          <w:noProof/>
          <w:color w:val="000000"/>
          <w:sz w:val="28"/>
          <w:szCs w:val="28"/>
          <w:shd w:val="clear" w:color="auto" w:fill="FFFFFF"/>
          <w:lang w:val="uk-UA"/>
        </w:rPr>
        <w:t>Права человека : учебник. Москва: Издат. группа Норма-Инфра-М, 1999. 573 с.</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47. Про вдосконалення роботи центральних і місцевих органів виконавчої влади щодо забезпечення рівних прав та можливостей жінок і чоловіків : Указ Президента України від 26.07.2015 р. №1135/2005. URL: https://zakon.rada.gov.ua/laws/show/1135/2005#Text (дата звернення: 22.09.2020).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48. Про внесення змін до Кодексу про адміністративні правопорушення щодо встановлення відповідальності за вчинення насильства в сім’ї або </w:t>
      </w:r>
      <w:r w:rsidRPr="008A390C">
        <w:rPr>
          <w:rFonts w:ascii="Times New Roman" w:eastAsia="Calibri" w:hAnsi="Times New Roman" w:cs="Times New Roman"/>
          <w:noProof/>
          <w:color w:val="000000"/>
          <w:sz w:val="28"/>
          <w:szCs w:val="28"/>
          <w:lang w:val="uk-UA"/>
        </w:rPr>
        <w:lastRenderedPageBreak/>
        <w:t xml:space="preserve">невиконання захисного припису : Закон України від 15.05.2003 р. №759-IV. URL: </w:t>
      </w:r>
      <w:hyperlink r:id="rId111" w:anchor="Text" w:history="1">
        <w:r w:rsidRPr="008A390C">
          <w:rPr>
            <w:rFonts w:ascii="Times New Roman" w:eastAsia="Calibri" w:hAnsi="Times New Roman" w:cs="Times New Roman"/>
            <w:noProof/>
            <w:color w:val="000000"/>
            <w:sz w:val="28"/>
            <w:szCs w:val="28"/>
            <w:lang w:val="uk-UA"/>
          </w:rPr>
          <w:t>https://zakon.rada.gov.ua/laws/show/759-15#Text</w:t>
        </w:r>
      </w:hyperlink>
      <w:r w:rsidRPr="008A390C">
        <w:rPr>
          <w:rFonts w:ascii="Times New Roman" w:eastAsia="Calibri" w:hAnsi="Times New Roman" w:cs="Times New Roman"/>
          <w:noProof/>
          <w:color w:val="000000"/>
          <w:sz w:val="28"/>
          <w:szCs w:val="28"/>
          <w:lang w:val="uk-UA"/>
        </w:rPr>
        <w:t xml:space="preserve"> (дата звернення: 18.08.2020).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49. Про внесення змін до Кримінального та Кримінального процесуального кодексів України з метою реалізації положень Конвенції Ради Європи про запобігання насильству стосовно жінок і домашньому насильству та боротьбу з цими явищами : Закон України від 06.12.2017 р. № 2227-VIII. URL: https://zakon.rada.gov.ua/laws/show/2227-19#Text (дата звернення: 19.09.2020).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50. Про забезпечення рівних прав та можливостей жінок і чоловіків : Закон України від 08.09.2015 р. № 2866-IV. URL: https://zakon.rada.gov.ua/laws/show/2866-15#Text (дата звернення: 21.09.2020).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51. Про запобігання та протидію домашньому насильству : Закон України від 07.12.2017 р. № 2229-VIII. URL: </w:t>
      </w:r>
      <w:hyperlink r:id="rId112" w:anchor="Text" w:history="1">
        <w:r w:rsidRPr="008A390C">
          <w:rPr>
            <w:rFonts w:ascii="Times New Roman" w:eastAsia="Calibri" w:hAnsi="Times New Roman" w:cs="Times New Roman"/>
            <w:noProof/>
            <w:color w:val="000000"/>
            <w:sz w:val="28"/>
            <w:szCs w:val="28"/>
            <w:lang w:val="uk-UA"/>
          </w:rPr>
          <w:t>https://zakon.rada.gov.ua/laws/show/2229-19#Text</w:t>
        </w:r>
      </w:hyperlink>
      <w:r w:rsidRPr="008A390C">
        <w:rPr>
          <w:rFonts w:ascii="Times New Roman" w:eastAsia="Calibri" w:hAnsi="Times New Roman" w:cs="Times New Roman"/>
          <w:noProof/>
          <w:color w:val="000000"/>
          <w:sz w:val="28"/>
          <w:szCs w:val="28"/>
          <w:lang w:val="uk-UA"/>
        </w:rPr>
        <w:t xml:space="preserve"> (дата звернення: 19.09.2020).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52. Про затвердження Державної соціальної програми забезпечення рівних прав та можливостей жінок і чоловіків на період до 2021 року : Постанова Кабінету Міністрів України від 11.04.2017 р. № 273. URL: https://zakon.rada.gov.ua/laws/show/273-2018-%D0%BF#Text (дата звернення: 19.09.2020).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53. Про затвердження Національного плану дій з виконання резолюції Ради Безпеки ООН 1325 «Жінки, мир, безпека» на період до 2020 року : Розпорядження Кабінету Міністрів України від 24.02.2016 р. № 113-р. URL: https://zakon.rada.gov.ua/laws/show/113-2016-%D1%80#Text (дата звернення: 10.09.2020).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54. Про затвердження Положення про Міністерство соціальної політики України : Постанова Кабінет Міністрів України від 17 червня 2015 р. (із змінами) № 423. URL: </w:t>
      </w:r>
      <w:hyperlink r:id="rId113" w:history="1">
        <w:r w:rsidRPr="008A390C">
          <w:rPr>
            <w:rFonts w:ascii="Times New Roman" w:eastAsia="Calibri" w:hAnsi="Times New Roman" w:cs="Times New Roman"/>
            <w:noProof/>
            <w:color w:val="000000"/>
            <w:sz w:val="28"/>
            <w:szCs w:val="28"/>
            <w:lang w:val="uk-UA"/>
          </w:rPr>
          <w:t>https://zakon.rada.gov.ua/laws/show/423-2015-%D0%BF</w:t>
        </w:r>
      </w:hyperlink>
      <w:r w:rsidRPr="008A390C">
        <w:rPr>
          <w:rFonts w:ascii="Times New Roman" w:eastAsia="Calibri" w:hAnsi="Times New Roman" w:cs="Times New Roman"/>
          <w:noProof/>
          <w:color w:val="000000"/>
          <w:sz w:val="28"/>
          <w:szCs w:val="28"/>
          <w:lang w:val="uk-UA"/>
        </w:rPr>
        <w:t xml:space="preserve"> (дата звернення: 27.09.2020).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lastRenderedPageBreak/>
        <w:t>55. Про міжнародні договори України: Закон України від 29.06.2004 р. № 1906-</w:t>
      </w:r>
      <w:r w:rsidRPr="008A390C">
        <w:rPr>
          <w:rFonts w:ascii="Times New Roman" w:eastAsia="Calibri" w:hAnsi="Times New Roman" w:cs="Times New Roman"/>
          <w:noProof/>
          <w:color w:val="000000"/>
          <w:sz w:val="28"/>
          <w:szCs w:val="28"/>
          <w:lang w:val="en-US"/>
        </w:rPr>
        <w:t>IV</w:t>
      </w:r>
      <w:r w:rsidRPr="008A390C">
        <w:rPr>
          <w:rFonts w:ascii="Times New Roman" w:eastAsia="Calibri" w:hAnsi="Times New Roman" w:cs="Times New Roman"/>
          <w:noProof/>
          <w:color w:val="000000"/>
          <w:sz w:val="28"/>
          <w:szCs w:val="28"/>
          <w:lang w:val="uk-UA"/>
        </w:rPr>
        <w:t>. URL:</w:t>
      </w:r>
      <w:r w:rsidRPr="008A390C">
        <w:rPr>
          <w:rFonts w:ascii="Times New Roman" w:eastAsia="Calibri" w:hAnsi="Times New Roman" w:cs="Times New Roman"/>
          <w:noProof/>
          <w:color w:val="000000"/>
          <w:sz w:val="28"/>
          <w:szCs w:val="28"/>
        </w:rPr>
        <w:t xml:space="preserve"> </w:t>
      </w:r>
      <w:hyperlink r:id="rId114" w:anchor="Text" w:history="1">
        <w:r w:rsidRPr="008A390C">
          <w:rPr>
            <w:rFonts w:ascii="Times New Roman" w:eastAsia="Calibri" w:hAnsi="Times New Roman" w:cs="Times New Roman"/>
            <w:noProof/>
            <w:color w:val="000000"/>
            <w:sz w:val="28"/>
            <w:szCs w:val="28"/>
            <w:lang w:val="uk-UA"/>
          </w:rPr>
          <w:t>https://zakon.rada.gov.ua/laws/show/1906-15#Text</w:t>
        </w:r>
      </w:hyperlink>
      <w:r w:rsidRPr="008A390C">
        <w:rPr>
          <w:rFonts w:ascii="Times New Roman" w:eastAsia="Calibri" w:hAnsi="Times New Roman" w:cs="Times New Roman"/>
          <w:noProof/>
          <w:color w:val="000000"/>
          <w:sz w:val="28"/>
          <w:szCs w:val="28"/>
        </w:rPr>
        <w:t xml:space="preserve"> </w:t>
      </w:r>
      <w:r w:rsidRPr="008A390C">
        <w:rPr>
          <w:rFonts w:ascii="Times New Roman" w:eastAsia="Calibri" w:hAnsi="Times New Roman" w:cs="Times New Roman"/>
          <w:noProof/>
          <w:color w:val="000000"/>
          <w:sz w:val="28"/>
          <w:szCs w:val="28"/>
          <w:lang w:val="uk-UA"/>
        </w:rPr>
        <w:t>(дата звернення: 27.09.2020).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56. Про місцеві вибори : Закон України від 14.07.2015 р. (із змінами) № 595-VIII. URL: </w:t>
      </w:r>
      <w:hyperlink r:id="rId115" w:anchor="Text" w:history="1">
        <w:r w:rsidRPr="008A390C">
          <w:rPr>
            <w:rFonts w:ascii="Times New Roman" w:eastAsia="Calibri" w:hAnsi="Times New Roman" w:cs="Times New Roman"/>
            <w:noProof/>
            <w:color w:val="000000"/>
            <w:sz w:val="28"/>
            <w:szCs w:val="28"/>
            <w:lang w:val="uk-UA"/>
          </w:rPr>
          <w:t>https://zakon.rada.gov.ua/laws/show/595-19#Text</w:t>
        </w:r>
      </w:hyperlink>
      <w:r w:rsidRPr="008A390C">
        <w:rPr>
          <w:rFonts w:ascii="Times New Roman" w:eastAsia="Calibri" w:hAnsi="Times New Roman" w:cs="Times New Roman"/>
          <w:noProof/>
          <w:color w:val="000000"/>
          <w:sz w:val="28"/>
          <w:szCs w:val="28"/>
          <w:lang w:val="uk-UA"/>
        </w:rPr>
        <w:t xml:space="preserve"> (дата звернення: 27.08.2020).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57. Про політичні партії в Україні : Закон України від 05.04.2001 р. (із змінами) № 2365-III. URL: </w:t>
      </w:r>
      <w:hyperlink r:id="rId116" w:anchor="Text" w:history="1">
        <w:r w:rsidRPr="008A390C">
          <w:rPr>
            <w:rFonts w:ascii="Times New Roman" w:eastAsia="Calibri" w:hAnsi="Times New Roman" w:cs="Times New Roman"/>
            <w:noProof/>
            <w:sz w:val="28"/>
            <w:szCs w:val="28"/>
            <w:lang w:val="uk-UA"/>
          </w:rPr>
          <w:t>https://zakon.rada.gov.ua/laws/show/2365-14#Text</w:t>
        </w:r>
      </w:hyperlink>
      <w:r w:rsidRPr="008A390C">
        <w:rPr>
          <w:rFonts w:ascii="Times New Roman" w:eastAsia="Calibri" w:hAnsi="Times New Roman" w:cs="Times New Roman"/>
          <w:noProof/>
          <w:color w:val="000000"/>
          <w:sz w:val="28"/>
          <w:szCs w:val="28"/>
          <w:lang w:val="uk-UA"/>
        </w:rPr>
        <w:t xml:space="preserve"> (дата звернення: 27.08.2020).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58. Про попередження насильства в сім’ї : Закон України від 15.11.2001 р. №</w:t>
      </w:r>
      <w:r w:rsidRPr="008A390C">
        <w:rPr>
          <w:rFonts w:ascii="Times New Roman" w:eastAsia="Calibri" w:hAnsi="Times New Roman" w:cs="Times New Roman"/>
          <w:noProof/>
          <w:color w:val="000000"/>
          <w:sz w:val="28"/>
          <w:szCs w:val="28"/>
        </w:rPr>
        <w:t xml:space="preserve"> </w:t>
      </w:r>
      <w:r w:rsidRPr="008A390C">
        <w:rPr>
          <w:rFonts w:ascii="Times New Roman" w:eastAsia="Calibri" w:hAnsi="Times New Roman" w:cs="Times New Roman"/>
          <w:noProof/>
          <w:color w:val="000000"/>
          <w:sz w:val="28"/>
          <w:szCs w:val="28"/>
          <w:lang w:val="uk-UA"/>
        </w:rPr>
        <w:t xml:space="preserve">2789-III (втратив чинність). URL: </w:t>
      </w:r>
      <w:hyperlink r:id="rId117" w:anchor="Text" w:history="1">
        <w:r w:rsidRPr="008A390C">
          <w:rPr>
            <w:rFonts w:ascii="Times New Roman" w:eastAsia="Calibri" w:hAnsi="Times New Roman" w:cs="Times New Roman"/>
            <w:noProof/>
            <w:color w:val="000000"/>
            <w:sz w:val="28"/>
            <w:szCs w:val="28"/>
            <w:lang w:val="uk-UA"/>
          </w:rPr>
          <w:t>https://zakon.rada.gov.ua/laws/show/2789-14#Text</w:t>
        </w:r>
      </w:hyperlink>
      <w:r w:rsidRPr="008A390C">
        <w:rPr>
          <w:rFonts w:ascii="Times New Roman" w:eastAsia="Calibri" w:hAnsi="Times New Roman" w:cs="Times New Roman"/>
          <w:noProof/>
          <w:color w:val="000000"/>
          <w:sz w:val="28"/>
          <w:szCs w:val="28"/>
          <w:lang w:val="uk-UA"/>
        </w:rPr>
        <w:t xml:space="preserve"> (дата звернення: 17.08.2020).</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59. Рабінович П. М., Хавронюк М. І. Права людини і громадянина : навч. посіб. Київ : Атіка, 2004. 464 с.</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bCs/>
          <w:iCs/>
          <w:noProof/>
          <w:color w:val="000000"/>
          <w:sz w:val="28"/>
          <w:szCs w:val="28"/>
          <w:shd w:val="clear" w:color="auto" w:fill="FFFFFF"/>
          <w:lang w:val="uk-UA"/>
        </w:rPr>
        <w:t xml:space="preserve">60. Рейтинг стран мира по уровню гендерного неравенства по версии ПРООН. URL: </w:t>
      </w:r>
      <w:hyperlink r:id="rId118" w:history="1">
        <w:r w:rsidRPr="008A390C">
          <w:rPr>
            <w:rFonts w:ascii="Times New Roman" w:eastAsia="Calibri" w:hAnsi="Times New Roman" w:cs="Times New Roman"/>
            <w:bCs/>
            <w:iCs/>
            <w:noProof/>
            <w:color w:val="000000"/>
            <w:sz w:val="28"/>
            <w:szCs w:val="28"/>
            <w:shd w:val="clear" w:color="auto" w:fill="FFFFFF"/>
            <w:lang w:val="uk-UA"/>
          </w:rPr>
          <w:t>https://gtmarket.ru/ratings/gender-inequality-index</w:t>
        </w:r>
      </w:hyperlink>
      <w:r w:rsidRPr="008A390C">
        <w:rPr>
          <w:rFonts w:ascii="Times New Roman" w:eastAsia="Calibri" w:hAnsi="Times New Roman" w:cs="Times New Roman"/>
          <w:bCs/>
          <w:iCs/>
          <w:noProof/>
          <w:color w:val="000000"/>
          <w:sz w:val="28"/>
          <w:szCs w:val="28"/>
          <w:shd w:val="clear" w:color="auto" w:fill="FFFFFF"/>
          <w:lang w:val="uk-UA"/>
        </w:rPr>
        <w:t xml:space="preserve"> (дата звернення: 09.09.2020).</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61. Руднєва О. М., Христова Г. О. Процедура контролю за виконанням державою зобов’язань згідно з Конвенцією про ліквідацію усіх форм дискримінації щодо жінок. </w:t>
      </w:r>
      <w:r w:rsidRPr="008A390C">
        <w:rPr>
          <w:rFonts w:ascii="Times New Roman" w:eastAsia="Calibri" w:hAnsi="Times New Roman" w:cs="Times New Roman"/>
          <w:bCs/>
          <w:i/>
          <w:noProof/>
          <w:sz w:val="28"/>
          <w:szCs w:val="28"/>
          <w:shd w:val="clear" w:color="auto" w:fill="FFFFFF"/>
          <w:lang w:val="uk-UA"/>
        </w:rPr>
        <w:t>Вісник Верховного суду України.</w:t>
      </w:r>
      <w:r w:rsidRPr="008A390C">
        <w:rPr>
          <w:rFonts w:ascii="Times New Roman" w:eastAsia="Calibri" w:hAnsi="Times New Roman" w:cs="Times New Roman"/>
          <w:bCs/>
          <w:iCs/>
          <w:noProof/>
          <w:sz w:val="28"/>
          <w:szCs w:val="28"/>
          <w:shd w:val="clear" w:color="auto" w:fill="FFFFFF"/>
          <w:lang w:val="uk-UA"/>
        </w:rPr>
        <w:t xml:space="preserve"> 2006. № 5. С. 38–43.</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62. Руднєва О. М. Гендерна рівність як принцип законодавства України. </w:t>
      </w:r>
      <w:r w:rsidRPr="008A390C">
        <w:rPr>
          <w:rFonts w:ascii="Times New Roman" w:eastAsia="Calibri" w:hAnsi="Times New Roman" w:cs="Times New Roman"/>
          <w:i/>
          <w:noProof/>
          <w:color w:val="000000"/>
          <w:sz w:val="28"/>
          <w:szCs w:val="28"/>
          <w:shd w:val="clear" w:color="auto" w:fill="FFFFFF"/>
          <w:lang w:val="uk-UA"/>
        </w:rPr>
        <w:t>Право України</w:t>
      </w:r>
      <w:r w:rsidRPr="008A390C">
        <w:rPr>
          <w:rFonts w:ascii="Times New Roman" w:eastAsia="Calibri" w:hAnsi="Times New Roman" w:cs="Times New Roman"/>
          <w:iCs/>
          <w:noProof/>
          <w:color w:val="000000"/>
          <w:sz w:val="28"/>
          <w:szCs w:val="28"/>
          <w:shd w:val="clear" w:color="auto" w:fill="FFFFFF"/>
          <w:lang w:val="uk-UA"/>
        </w:rPr>
        <w:t>. 2002. № 4. С.103</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108.</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63. Руднєва О. М. Гендерна рівність у праві України : автореф. дис. … канд. юрид. наук : 12.00.01.  Харків, 2002. 178 с.</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64. </w:t>
      </w:r>
      <w:hyperlink r:id="rId119" w:tooltip="Пошук за автором" w:history="1">
        <w:r w:rsidRPr="008A390C">
          <w:rPr>
            <w:rFonts w:ascii="Times New Roman" w:eastAsia="Calibri" w:hAnsi="Times New Roman" w:cs="Times New Roman"/>
            <w:iCs/>
            <w:noProof/>
            <w:color w:val="000000"/>
            <w:sz w:val="28"/>
            <w:szCs w:val="28"/>
            <w:shd w:val="clear" w:color="auto" w:fill="FFFFFF"/>
            <w:lang w:val="uk-UA"/>
          </w:rPr>
          <w:t>Семке Н. М.</w:t>
        </w:r>
      </w:hyperlink>
      <w:r w:rsidRPr="008A390C">
        <w:rPr>
          <w:rFonts w:ascii="Times New Roman" w:eastAsia="Calibri" w:hAnsi="Times New Roman" w:cs="Times New Roman"/>
          <w:iCs/>
          <w:noProof/>
          <w:color w:val="000000"/>
          <w:sz w:val="28"/>
          <w:szCs w:val="28"/>
          <w:shd w:val="clear" w:color="auto" w:fill="FFFFFF"/>
          <w:lang w:val="uk-UA"/>
        </w:rPr>
        <w:t xml:space="preserve"> Гендерна асиметрія української політики. </w:t>
      </w:r>
      <w:hyperlink r:id="rId120" w:tooltip="Періодичне видання" w:history="1">
        <w:r w:rsidRPr="008A390C">
          <w:rPr>
            <w:rFonts w:ascii="Times New Roman" w:eastAsia="Calibri" w:hAnsi="Times New Roman" w:cs="Times New Roman"/>
            <w:i/>
            <w:noProof/>
            <w:color w:val="000000"/>
            <w:sz w:val="28"/>
            <w:szCs w:val="28"/>
            <w:shd w:val="clear" w:color="auto" w:fill="FFFFFF"/>
            <w:lang w:val="uk-UA"/>
          </w:rPr>
          <w:t>Вісник Харківського національного університету внутрішніх справ</w:t>
        </w:r>
      </w:hyperlink>
      <w:r w:rsidRPr="008A390C">
        <w:rPr>
          <w:rFonts w:ascii="Times New Roman" w:eastAsia="Calibri" w:hAnsi="Times New Roman" w:cs="Times New Roman"/>
          <w:i/>
          <w:noProof/>
          <w:color w:val="000000"/>
          <w:sz w:val="28"/>
          <w:szCs w:val="28"/>
          <w:shd w:val="clear" w:color="auto" w:fill="FFFFFF"/>
          <w:lang w:val="uk-UA"/>
        </w:rPr>
        <w:t xml:space="preserve">. </w:t>
      </w:r>
      <w:r w:rsidR="00305615">
        <w:rPr>
          <w:rFonts w:ascii="Times New Roman" w:eastAsia="Calibri" w:hAnsi="Times New Roman" w:cs="Times New Roman"/>
          <w:iCs/>
          <w:noProof/>
          <w:color w:val="000000"/>
          <w:sz w:val="28"/>
          <w:szCs w:val="28"/>
          <w:shd w:val="clear" w:color="auto" w:fill="FFFFFF"/>
          <w:lang w:val="uk-UA"/>
        </w:rPr>
        <w:t xml:space="preserve">2015. № 1. </w:t>
      </w:r>
      <w:r w:rsidRPr="008A390C">
        <w:rPr>
          <w:rFonts w:ascii="Times New Roman" w:eastAsia="Calibri" w:hAnsi="Times New Roman" w:cs="Times New Roman"/>
          <w:iCs/>
          <w:noProof/>
          <w:color w:val="000000"/>
          <w:sz w:val="28"/>
          <w:szCs w:val="28"/>
          <w:shd w:val="clear" w:color="auto" w:fill="FFFFFF"/>
          <w:lang w:val="uk-UA"/>
        </w:rPr>
        <w:t>С. 211</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219.</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65. Сергєєва С. М. Міжнародно-правовий захист прав жінок: історія і сучасність. </w:t>
      </w:r>
      <w:r w:rsidRPr="008A390C">
        <w:rPr>
          <w:rFonts w:ascii="Times New Roman" w:eastAsia="Calibri" w:hAnsi="Times New Roman" w:cs="Times New Roman"/>
          <w:i/>
          <w:noProof/>
          <w:sz w:val="28"/>
          <w:lang w:val="uk-UA"/>
        </w:rPr>
        <w:t xml:space="preserve">Часопис Київського університету права. </w:t>
      </w:r>
      <w:r w:rsidRPr="008A390C">
        <w:rPr>
          <w:rFonts w:ascii="Times New Roman" w:eastAsia="Calibri" w:hAnsi="Times New Roman" w:cs="Times New Roman"/>
          <w:noProof/>
          <w:sz w:val="28"/>
          <w:lang w:val="uk-UA"/>
        </w:rPr>
        <w:t>Київ,</w:t>
      </w:r>
      <w:r w:rsidRPr="008A390C">
        <w:rPr>
          <w:rFonts w:ascii="Times New Roman" w:eastAsia="Calibri" w:hAnsi="Times New Roman" w:cs="Times New Roman"/>
          <w:i/>
          <w:noProof/>
          <w:sz w:val="28"/>
          <w:lang w:val="uk-UA"/>
        </w:rPr>
        <w:t xml:space="preserve"> </w:t>
      </w:r>
      <w:r w:rsidRPr="008A390C">
        <w:rPr>
          <w:rFonts w:ascii="Times New Roman" w:eastAsia="Calibri" w:hAnsi="Times New Roman" w:cs="Times New Roman"/>
          <w:noProof/>
          <w:sz w:val="28"/>
          <w:lang w:val="uk-UA"/>
        </w:rPr>
        <w:t>2011. № 3. С. 284</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noProof/>
          <w:sz w:val="28"/>
          <w:lang w:val="uk-UA"/>
        </w:rPr>
        <w:lastRenderedPageBreak/>
        <w:t xml:space="preserve">288 </w:t>
      </w:r>
      <w:r w:rsidRPr="008A390C">
        <w:rPr>
          <w:rFonts w:ascii="Times New Roman" w:eastAsia="Calibri" w:hAnsi="Times New Roman" w:cs="Times New Roman"/>
          <w:bCs/>
          <w:iCs/>
          <w:noProof/>
          <w:sz w:val="28"/>
          <w:szCs w:val="28"/>
          <w:shd w:val="clear" w:color="auto" w:fill="FFFFFF"/>
          <w:lang w:val="uk-UA"/>
        </w:rPr>
        <w:t xml:space="preserve"> URL: </w:t>
      </w:r>
      <w:hyperlink r:id="rId121" w:history="1">
        <w:r w:rsidRPr="008A390C">
          <w:rPr>
            <w:rFonts w:ascii="Times New Roman" w:eastAsia="Calibri" w:hAnsi="Times New Roman" w:cs="Times New Roman"/>
            <w:bCs/>
            <w:iCs/>
            <w:noProof/>
            <w:sz w:val="28"/>
            <w:szCs w:val="28"/>
            <w:shd w:val="clear" w:color="auto" w:fill="FFFFFF"/>
            <w:lang w:val="uk-UA"/>
          </w:rPr>
          <w:t>http://kul.kiev.ua/images/chasop/2011_3/284.pdf</w:t>
        </w:r>
      </w:hyperlink>
      <w:r w:rsidRPr="008A390C">
        <w:rPr>
          <w:rFonts w:ascii="Times New Roman" w:eastAsia="Calibri" w:hAnsi="Times New Roman" w:cs="Times New Roman"/>
          <w:bCs/>
          <w:iCs/>
          <w:noProof/>
          <w:sz w:val="28"/>
          <w:szCs w:val="28"/>
          <w:shd w:val="clear" w:color="auto" w:fill="FFFFFF"/>
          <w:lang w:val="uk-UA"/>
        </w:rPr>
        <w:t xml:space="preserve"> (дата звернення: 12.08.2020).</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66. Серьогін В. О. Конституційне право України : навч. посіб. Харків : Харк. нац. ун-т внутр. справ, 2010. 368 с.</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67. </w:t>
      </w:r>
      <w:hyperlink r:id="rId122" w:tooltip="Пошук за автором" w:history="1">
        <w:r w:rsidRPr="008A390C">
          <w:rPr>
            <w:rFonts w:ascii="Times New Roman" w:eastAsia="Calibri" w:hAnsi="Times New Roman" w:cs="Times New Roman"/>
            <w:iCs/>
            <w:noProof/>
            <w:color w:val="000000"/>
            <w:sz w:val="28"/>
            <w:szCs w:val="28"/>
            <w:shd w:val="clear" w:color="auto" w:fill="FFFFFF"/>
            <w:lang w:val="uk-UA"/>
          </w:rPr>
          <w:t>Сичова В. В.</w:t>
        </w:r>
      </w:hyperlink>
      <w:r w:rsidRPr="008A390C">
        <w:rPr>
          <w:rFonts w:ascii="Times New Roman" w:eastAsia="Calibri" w:hAnsi="Times New Roman" w:cs="Times New Roman"/>
          <w:iCs/>
          <w:noProof/>
          <w:color w:val="000000"/>
          <w:sz w:val="28"/>
          <w:szCs w:val="28"/>
          <w:shd w:val="clear" w:color="auto" w:fill="FFFFFF"/>
          <w:lang w:val="uk-UA"/>
        </w:rPr>
        <w:t xml:space="preserve"> Гендерна проблематика як складова сімейної політики в Україні. </w:t>
      </w:r>
      <w:hyperlink r:id="rId123" w:tooltip="Періодичне видання" w:history="1">
        <w:r w:rsidRPr="008A390C">
          <w:rPr>
            <w:rFonts w:ascii="Times New Roman" w:eastAsia="Calibri" w:hAnsi="Times New Roman" w:cs="Times New Roman"/>
            <w:i/>
            <w:noProof/>
            <w:color w:val="000000"/>
            <w:sz w:val="28"/>
            <w:szCs w:val="28"/>
            <w:shd w:val="clear" w:color="auto" w:fill="FFFFFF"/>
            <w:lang w:val="uk-UA"/>
          </w:rPr>
          <w:t>Державне будівництво</w:t>
        </w:r>
      </w:hyperlink>
      <w:r w:rsidRPr="008A390C">
        <w:rPr>
          <w:rFonts w:ascii="Times New Roman" w:eastAsia="Calibri" w:hAnsi="Times New Roman" w:cs="Times New Roman"/>
          <w:iCs/>
          <w:noProof/>
          <w:color w:val="000000"/>
          <w:sz w:val="28"/>
          <w:szCs w:val="28"/>
          <w:shd w:val="clear" w:color="auto" w:fill="FFFFFF"/>
          <w:lang w:val="uk-UA"/>
        </w:rPr>
        <w:t>.</w:t>
      </w:r>
      <w:r w:rsidRPr="008A390C">
        <w:rPr>
          <w:rFonts w:ascii="Times New Roman" w:eastAsia="Calibri" w:hAnsi="Times New Roman" w:cs="Times New Roman"/>
          <w:bCs/>
          <w:iCs/>
          <w:noProof/>
          <w:color w:val="000000"/>
          <w:sz w:val="28"/>
          <w:szCs w:val="28"/>
          <w:shd w:val="clear" w:color="auto" w:fill="FFFFFF"/>
          <w:lang w:val="uk-UA"/>
        </w:rPr>
        <w:t xml:space="preserve"> </w:t>
      </w:r>
      <w:r w:rsidRPr="008A390C">
        <w:rPr>
          <w:rFonts w:ascii="Times New Roman" w:eastAsia="Calibri" w:hAnsi="Times New Roman" w:cs="Times New Roman"/>
          <w:iCs/>
          <w:noProof/>
          <w:color w:val="000000"/>
          <w:sz w:val="28"/>
          <w:szCs w:val="28"/>
          <w:shd w:val="clear" w:color="auto" w:fill="FFFFFF"/>
          <w:lang w:val="uk-UA"/>
        </w:rPr>
        <w:t>2013. № 2. С. 60</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65.</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 xml:space="preserve">68. Смачило В. В. Гендерна рівність та її вплив на розвиток громадянського суспільства. </w:t>
      </w:r>
      <w:r w:rsidRPr="008A390C">
        <w:rPr>
          <w:rFonts w:ascii="Times New Roman" w:eastAsia="Calibri" w:hAnsi="Times New Roman" w:cs="Times New Roman"/>
          <w:i/>
          <w:noProof/>
          <w:color w:val="000000"/>
          <w:sz w:val="28"/>
          <w:szCs w:val="28"/>
          <w:shd w:val="clear" w:color="auto" w:fill="FFFFFF"/>
          <w:lang w:val="uk-UA"/>
        </w:rPr>
        <w:t>Молодий вчений</w:t>
      </w:r>
      <w:r w:rsidRPr="008A390C">
        <w:rPr>
          <w:rFonts w:ascii="Times New Roman" w:eastAsia="Calibri" w:hAnsi="Times New Roman" w:cs="Times New Roman"/>
          <w:iCs/>
          <w:noProof/>
          <w:color w:val="000000"/>
          <w:sz w:val="28"/>
          <w:szCs w:val="28"/>
          <w:shd w:val="clear" w:color="auto" w:fill="FFFFFF"/>
          <w:lang w:val="uk-UA"/>
        </w:rPr>
        <w:t>. 2018. № 5. С. 62</w:t>
      </w:r>
      <w:r w:rsidRPr="008A390C">
        <w:rPr>
          <w:rFonts w:ascii="Times New Roman" w:eastAsia="Calibri" w:hAnsi="Times New Roman" w:cs="Times New Roman"/>
          <w:bCs/>
          <w:iCs/>
          <w:noProof/>
          <w:sz w:val="28"/>
          <w:szCs w:val="28"/>
          <w:shd w:val="clear" w:color="auto" w:fill="FFFFFF"/>
          <w:lang w:val="uk-UA"/>
        </w:rPr>
        <w:t>–</w:t>
      </w:r>
      <w:r w:rsidRPr="008A390C">
        <w:rPr>
          <w:rFonts w:ascii="Times New Roman" w:eastAsia="Calibri" w:hAnsi="Times New Roman" w:cs="Times New Roman"/>
          <w:iCs/>
          <w:noProof/>
          <w:color w:val="000000"/>
          <w:sz w:val="28"/>
          <w:szCs w:val="28"/>
          <w:shd w:val="clear" w:color="auto" w:fill="FFFFFF"/>
          <w:lang w:val="uk-UA"/>
        </w:rPr>
        <w:t>67.</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iCs/>
          <w:noProof/>
          <w:color w:val="000000"/>
          <w:sz w:val="28"/>
          <w:szCs w:val="28"/>
          <w:shd w:val="clear" w:color="auto" w:fill="FFFFFF"/>
          <w:lang w:val="uk-UA"/>
        </w:rPr>
        <w:t>69. Совгиря О. В., Шукліна Н. Г. Конституційне право України : навч. посіб. Київ : Юрінком Інтер, 2007. 632 с.</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bCs/>
          <w:iCs/>
          <w:noProof/>
          <w:color w:val="000000"/>
          <w:sz w:val="28"/>
          <w:szCs w:val="28"/>
          <w:shd w:val="clear" w:color="auto" w:fill="FFFFFF"/>
          <w:lang w:val="uk-UA"/>
        </w:rPr>
        <w:t xml:space="preserve">70. Сотнікова Ю. В., Степанова Е. Р. Проблема забезпечення гендерної рівності в Україні в контексті євроінтеграції. </w:t>
      </w:r>
      <w:r w:rsidRPr="008A390C">
        <w:rPr>
          <w:rFonts w:ascii="Times New Roman" w:eastAsia="Calibri" w:hAnsi="Times New Roman" w:cs="Times New Roman"/>
          <w:bCs/>
          <w:i/>
          <w:iCs/>
          <w:noProof/>
          <w:color w:val="000000"/>
          <w:sz w:val="28"/>
          <w:szCs w:val="28"/>
          <w:shd w:val="clear" w:color="auto" w:fill="FFFFFF"/>
          <w:lang w:val="uk-UA"/>
        </w:rPr>
        <w:t>Бізнесінформ</w:t>
      </w:r>
      <w:r w:rsidRPr="008A390C">
        <w:rPr>
          <w:rFonts w:ascii="Times New Roman" w:eastAsia="Calibri" w:hAnsi="Times New Roman" w:cs="Times New Roman"/>
          <w:bCs/>
          <w:iCs/>
          <w:noProof/>
          <w:color w:val="000000"/>
          <w:sz w:val="28"/>
          <w:szCs w:val="28"/>
          <w:shd w:val="clear" w:color="auto" w:fill="FFFFFF"/>
          <w:lang w:val="uk-UA"/>
        </w:rPr>
        <w:t xml:space="preserve">. 2019. №4. С. 239–245. URL: </w:t>
      </w:r>
      <w:hyperlink r:id="rId124" w:history="1">
        <w:r w:rsidRPr="008A390C">
          <w:rPr>
            <w:rFonts w:ascii="Times New Roman" w:eastAsia="Calibri" w:hAnsi="Times New Roman" w:cs="Times New Roman"/>
            <w:bCs/>
            <w:iCs/>
            <w:noProof/>
            <w:color w:val="000000"/>
            <w:sz w:val="28"/>
            <w:szCs w:val="28"/>
            <w:shd w:val="clear" w:color="auto" w:fill="FFFFFF"/>
            <w:lang w:val="uk-UA"/>
          </w:rPr>
          <w:t>https://cyberleninka.ru/article/n/problema-zabezpechennya-gendernoyi-rivnosti-v-ukrayini-v-konteksti-evrointegratsiyi/viewerь</w:t>
        </w:r>
      </w:hyperlink>
      <w:r w:rsidRPr="008A390C">
        <w:rPr>
          <w:rFonts w:ascii="Times New Roman" w:eastAsia="Calibri" w:hAnsi="Times New Roman" w:cs="Times New Roman"/>
          <w:bCs/>
          <w:iCs/>
          <w:noProof/>
          <w:color w:val="000000"/>
          <w:sz w:val="28"/>
          <w:szCs w:val="28"/>
          <w:shd w:val="clear" w:color="auto" w:fill="FFFFFF"/>
          <w:lang w:val="uk-UA"/>
        </w:rPr>
        <w:t xml:space="preserve"> (дата звернення: 08.09.2020).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71. Статут Організації Об’єднаних Націй: Міжнародний документ від 26.06.1945 р. </w:t>
      </w:r>
      <w:bookmarkStart w:id="4" w:name="_Hlk56800021"/>
      <w:r w:rsidRPr="008A390C">
        <w:rPr>
          <w:rFonts w:ascii="Times New Roman" w:eastAsia="Calibri" w:hAnsi="Times New Roman" w:cs="Times New Roman"/>
          <w:noProof/>
          <w:color w:val="000000"/>
          <w:sz w:val="28"/>
          <w:szCs w:val="28"/>
          <w:lang w:val="uk-UA"/>
        </w:rPr>
        <w:t>URL:</w:t>
      </w:r>
      <w:bookmarkEnd w:id="4"/>
      <w:r w:rsidRPr="008A390C">
        <w:rPr>
          <w:rFonts w:ascii="Times New Roman" w:eastAsia="Calibri" w:hAnsi="Times New Roman" w:cs="Times New Roman"/>
          <w:noProof/>
          <w:color w:val="000000"/>
          <w:sz w:val="28"/>
          <w:szCs w:val="28"/>
          <w:lang w:val="uk-UA"/>
        </w:rPr>
        <w:t xml:space="preserve"> </w:t>
      </w:r>
      <w:hyperlink r:id="rId125" w:history="1">
        <w:r w:rsidRPr="008A390C">
          <w:rPr>
            <w:rFonts w:ascii="Times New Roman" w:eastAsia="Calibri" w:hAnsi="Times New Roman" w:cs="Times New Roman"/>
            <w:noProof/>
            <w:color w:val="000000"/>
            <w:sz w:val="28"/>
            <w:szCs w:val="28"/>
            <w:lang w:val="uk-UA"/>
          </w:rPr>
          <w:t>http://zakon5.rada.gov.ua/laws/show/995_010</w:t>
        </w:r>
      </w:hyperlink>
      <w:r w:rsidRPr="008A390C">
        <w:rPr>
          <w:rFonts w:ascii="Times New Roman" w:eastAsia="Calibri" w:hAnsi="Times New Roman" w:cs="Times New Roman"/>
          <w:noProof/>
          <w:color w:val="000000"/>
          <w:sz w:val="28"/>
          <w:szCs w:val="28"/>
          <w:lang w:val="uk-UA"/>
        </w:rPr>
        <w:t xml:space="preserve"> (дата звернення: 12.08.2020).</w:t>
      </w:r>
    </w:p>
    <w:p w:rsidR="008A390C" w:rsidRPr="008A390C" w:rsidRDefault="008A390C" w:rsidP="008A390C">
      <w:pPr>
        <w:spacing w:after="0" w:line="360" w:lineRule="auto"/>
        <w:ind w:firstLine="708"/>
        <w:jc w:val="both"/>
        <w:rPr>
          <w:rFonts w:ascii="Times New Roman" w:eastAsia="Calibri" w:hAnsi="Times New Roman" w:cs="Times New Roman"/>
          <w:noProof/>
          <w:color w:val="000000"/>
          <w:sz w:val="28"/>
          <w:szCs w:val="28"/>
          <w:lang w:val="uk-UA"/>
        </w:rPr>
      </w:pPr>
      <w:r w:rsidRPr="008A390C">
        <w:rPr>
          <w:rFonts w:ascii="Times New Roman" w:eastAsia="Calibri" w:hAnsi="Times New Roman" w:cs="Times New Roman"/>
          <w:noProof/>
          <w:color w:val="000000"/>
          <w:sz w:val="28"/>
          <w:szCs w:val="28"/>
          <w:lang w:val="uk-UA"/>
        </w:rPr>
        <w:t xml:space="preserve">72. Структура апарату Міністерства соціальної політики України : Наказ Міністерства соціальної політики України від 19.03.2020 р. № 451 к (зі змінами). </w:t>
      </w:r>
      <w:hyperlink r:id="rId126" w:history="1">
        <w:r w:rsidRPr="008A390C">
          <w:rPr>
            <w:rFonts w:ascii="Times New Roman" w:eastAsia="Calibri" w:hAnsi="Times New Roman" w:cs="Times New Roman"/>
            <w:noProof/>
            <w:color w:val="000000"/>
            <w:sz w:val="28"/>
            <w:szCs w:val="28"/>
            <w:lang w:val="uk-UA"/>
          </w:rPr>
          <w:t>https://www.msp.gov.ua/content/struktura-centralnogo-aparatu-ministerstva.html</w:t>
        </w:r>
      </w:hyperlink>
      <w:r w:rsidRPr="008A390C">
        <w:rPr>
          <w:rFonts w:ascii="Times New Roman" w:eastAsia="Calibri" w:hAnsi="Times New Roman" w:cs="Times New Roman"/>
          <w:noProof/>
          <w:color w:val="000000"/>
          <w:sz w:val="28"/>
          <w:szCs w:val="28"/>
          <w:lang w:val="uk-UA"/>
        </w:rPr>
        <w:t xml:space="preserve"> (дата звернення: 22.09.2020).</w:t>
      </w:r>
    </w:p>
    <w:p w:rsidR="008A390C" w:rsidRPr="008A390C" w:rsidRDefault="008A390C" w:rsidP="008A390C">
      <w:pPr>
        <w:spacing w:after="0" w:line="360" w:lineRule="auto"/>
        <w:ind w:firstLine="708"/>
        <w:jc w:val="both"/>
        <w:rPr>
          <w:rFonts w:ascii="Times New Roman" w:eastAsia="Calibri" w:hAnsi="Times New Roman" w:cs="Times New Roman"/>
          <w:bCs/>
          <w:iCs/>
          <w:noProof/>
          <w:color w:val="000000"/>
          <w:sz w:val="28"/>
          <w:szCs w:val="28"/>
          <w:shd w:val="clear" w:color="auto" w:fill="FFFFFF"/>
          <w:lang w:val="uk-UA"/>
        </w:rPr>
      </w:pPr>
      <w:r w:rsidRPr="008A390C">
        <w:rPr>
          <w:rFonts w:ascii="Times New Roman" w:eastAsia="Calibri" w:hAnsi="Times New Roman" w:cs="Times New Roman"/>
          <w:bCs/>
          <w:iCs/>
          <w:noProof/>
          <w:color w:val="000000"/>
          <w:sz w:val="28"/>
          <w:szCs w:val="28"/>
          <w:shd w:val="clear" w:color="auto" w:fill="FFFFFF"/>
          <w:lang w:val="uk-UA"/>
        </w:rPr>
        <w:t>73. Зайчук О. В., Копиленко О. Л., Ковальський В. С. Сучасна правова енциклопедія : навч. посіб. 2-ге вид., переробл. і доп.</w:t>
      </w:r>
      <w:r w:rsidRPr="008A390C">
        <w:rPr>
          <w:rFonts w:ascii="Helvetica" w:eastAsia="Calibri" w:hAnsi="Helvetica" w:cs="Times New Roman"/>
          <w:color w:val="000000"/>
          <w:sz w:val="20"/>
          <w:szCs w:val="20"/>
          <w:shd w:val="clear" w:color="auto" w:fill="F9F9F9"/>
          <w:lang w:val="uk-UA"/>
        </w:rPr>
        <w:t xml:space="preserve"> </w:t>
      </w:r>
      <w:r w:rsidRPr="008A390C">
        <w:rPr>
          <w:rFonts w:ascii="Times New Roman" w:eastAsia="Calibri" w:hAnsi="Times New Roman" w:cs="Times New Roman"/>
          <w:bCs/>
          <w:iCs/>
          <w:noProof/>
          <w:color w:val="000000"/>
          <w:sz w:val="28"/>
          <w:szCs w:val="28"/>
          <w:shd w:val="clear" w:color="auto" w:fill="FFFFFF"/>
          <w:lang w:val="uk-UA"/>
        </w:rPr>
        <w:t>Київ : Юрінком Інтер, 2013. 403 с.</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74. Сягровец Е. В. Участие БССР в разработке специальных международных конвенций по защите прав женщин. </w:t>
      </w:r>
      <w:r w:rsidRPr="008A390C">
        <w:rPr>
          <w:rFonts w:ascii="Times New Roman" w:eastAsia="Calibri" w:hAnsi="Times New Roman" w:cs="Times New Roman"/>
          <w:bCs/>
          <w:i/>
          <w:noProof/>
          <w:sz w:val="28"/>
          <w:szCs w:val="28"/>
          <w:shd w:val="clear" w:color="auto" w:fill="FFFFFF"/>
          <w:lang w:val="uk-UA"/>
        </w:rPr>
        <w:t>Журнал международного права и международных отношений</w:t>
      </w:r>
      <w:r w:rsidRPr="008A390C">
        <w:rPr>
          <w:rFonts w:ascii="Times New Roman" w:eastAsia="Calibri" w:hAnsi="Times New Roman" w:cs="Times New Roman"/>
          <w:bCs/>
          <w:iCs/>
          <w:noProof/>
          <w:sz w:val="28"/>
          <w:szCs w:val="28"/>
          <w:shd w:val="clear" w:color="auto" w:fill="FFFFFF"/>
          <w:lang w:val="uk-UA"/>
        </w:rPr>
        <w:t>. 2007. № 1. С. 17–20.</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75. Хоуп М. Сущность женщины: Ее сила, тайна, архетипы. Ее богиня. Москва : София, 2006. 224 с.</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lastRenderedPageBreak/>
        <w:t xml:space="preserve">76. Штогрін М. М. Гендерні особливості участі жінок у політичному житті країни: правовий аспект. </w:t>
      </w:r>
      <w:r w:rsidRPr="008A390C">
        <w:rPr>
          <w:rFonts w:ascii="Times New Roman" w:eastAsia="Calibri" w:hAnsi="Times New Roman" w:cs="Times New Roman"/>
          <w:bCs/>
          <w:i/>
          <w:iCs/>
          <w:noProof/>
          <w:sz w:val="28"/>
          <w:szCs w:val="28"/>
          <w:shd w:val="clear" w:color="auto" w:fill="FFFFFF"/>
          <w:lang w:val="uk-UA"/>
        </w:rPr>
        <w:t xml:space="preserve">Шляхи вдовконалення нормативно-правової бази України як основи сталого розвитку суспільства </w:t>
      </w:r>
      <w:r w:rsidRPr="008A390C">
        <w:rPr>
          <w:rFonts w:ascii="Times New Roman" w:eastAsia="Calibri" w:hAnsi="Times New Roman" w:cs="Times New Roman"/>
          <w:bCs/>
          <w:iCs/>
          <w:noProof/>
          <w:sz w:val="28"/>
          <w:szCs w:val="28"/>
          <w:shd w:val="clear" w:color="auto" w:fill="FFFFFF"/>
          <w:lang w:val="uk-UA"/>
        </w:rPr>
        <w:t>: матеріали міжнар. наук.-практ. конф., м. Харків, 4</w:t>
      </w:r>
      <w:r w:rsidRPr="008A390C">
        <w:rPr>
          <w:rFonts w:ascii="Times New Roman" w:eastAsia="Calibri" w:hAnsi="Times New Roman" w:cs="Times New Roman"/>
          <w:noProof/>
          <w:color w:val="000000"/>
          <w:sz w:val="28"/>
          <w:szCs w:val="28"/>
          <w:lang w:val="uk-UA"/>
        </w:rPr>
        <w:t>–</w:t>
      </w:r>
      <w:r w:rsidRPr="008A390C">
        <w:rPr>
          <w:rFonts w:ascii="Times New Roman" w:eastAsia="Calibri" w:hAnsi="Times New Roman" w:cs="Times New Roman"/>
          <w:bCs/>
          <w:iCs/>
          <w:noProof/>
          <w:sz w:val="28"/>
          <w:szCs w:val="28"/>
          <w:shd w:val="clear" w:color="auto" w:fill="FFFFFF"/>
          <w:lang w:val="uk-UA"/>
        </w:rPr>
        <w:t>5 верес. 2020 р. Харків, 2020. С. 31</w:t>
      </w:r>
      <w:r w:rsidRPr="008A390C">
        <w:rPr>
          <w:rFonts w:ascii="Times New Roman" w:eastAsia="Calibri" w:hAnsi="Times New Roman" w:cs="Times New Roman"/>
          <w:noProof/>
          <w:color w:val="000000"/>
          <w:sz w:val="28"/>
          <w:szCs w:val="28"/>
          <w:lang w:val="uk-UA"/>
        </w:rPr>
        <w:t>–35.</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77. Штогрін М. М. Забезпечення гендерної рівності в Україні в умовах євроінтеграції: правовий аспект. </w:t>
      </w:r>
      <w:r w:rsidRPr="008A390C">
        <w:rPr>
          <w:rFonts w:ascii="Times New Roman" w:eastAsia="Calibri" w:hAnsi="Times New Roman" w:cs="Times New Roman"/>
          <w:bCs/>
          <w:i/>
          <w:iCs/>
          <w:noProof/>
          <w:sz w:val="28"/>
          <w:szCs w:val="28"/>
          <w:shd w:val="clear" w:color="auto" w:fill="FFFFFF"/>
          <w:lang w:val="uk-UA"/>
        </w:rPr>
        <w:t xml:space="preserve">Розвиток державності та права в Україні: реалії та перспективи </w:t>
      </w:r>
      <w:r w:rsidRPr="008A390C">
        <w:rPr>
          <w:rFonts w:ascii="Times New Roman" w:eastAsia="Calibri" w:hAnsi="Times New Roman" w:cs="Times New Roman"/>
          <w:bCs/>
          <w:iCs/>
          <w:noProof/>
          <w:sz w:val="28"/>
          <w:szCs w:val="28"/>
          <w:shd w:val="clear" w:color="auto" w:fill="FFFFFF"/>
          <w:lang w:val="uk-UA"/>
        </w:rPr>
        <w:t>: матеріали міжнар. наук.-практ. конф., м. Львів, 18</w:t>
      </w:r>
      <w:r w:rsidRPr="008A390C">
        <w:rPr>
          <w:rFonts w:ascii="Times New Roman" w:eastAsia="Calibri" w:hAnsi="Times New Roman" w:cs="Times New Roman"/>
          <w:noProof/>
          <w:color w:val="000000"/>
          <w:sz w:val="28"/>
          <w:szCs w:val="28"/>
          <w:lang w:val="uk-UA"/>
        </w:rPr>
        <w:t>–</w:t>
      </w:r>
      <w:r w:rsidRPr="008A390C">
        <w:rPr>
          <w:rFonts w:ascii="Times New Roman" w:eastAsia="Calibri" w:hAnsi="Times New Roman" w:cs="Times New Roman"/>
          <w:bCs/>
          <w:iCs/>
          <w:noProof/>
          <w:sz w:val="28"/>
          <w:szCs w:val="28"/>
          <w:shd w:val="clear" w:color="auto" w:fill="FFFFFF"/>
          <w:lang w:val="uk-UA"/>
        </w:rPr>
        <w:t>19 верес. 2020 р. Львів, 2020. С. 27</w:t>
      </w:r>
      <w:r w:rsidRPr="008A390C">
        <w:rPr>
          <w:rFonts w:ascii="Times New Roman" w:eastAsia="Calibri" w:hAnsi="Times New Roman" w:cs="Times New Roman"/>
          <w:noProof/>
          <w:color w:val="000000"/>
          <w:sz w:val="28"/>
          <w:szCs w:val="28"/>
          <w:lang w:val="uk-UA"/>
        </w:rPr>
        <w:t>–31.</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78. Штогрін М. М. Механізм забезпечення реалізації принципу рівності жінок і чоловіків в Україні. </w:t>
      </w:r>
      <w:r w:rsidRPr="008A390C">
        <w:rPr>
          <w:rFonts w:ascii="Times New Roman" w:eastAsia="Calibri" w:hAnsi="Times New Roman" w:cs="Times New Roman"/>
          <w:bCs/>
          <w:i/>
          <w:iCs/>
          <w:noProof/>
          <w:sz w:val="28"/>
          <w:szCs w:val="28"/>
          <w:shd w:val="clear" w:color="auto" w:fill="FFFFFF"/>
          <w:lang w:val="uk-UA"/>
        </w:rPr>
        <w:t xml:space="preserve">Цінність права як найефективнішого регулятора суспільних відносин </w:t>
      </w:r>
      <w:r w:rsidRPr="008A390C">
        <w:rPr>
          <w:rFonts w:ascii="Times New Roman" w:eastAsia="Calibri" w:hAnsi="Times New Roman" w:cs="Times New Roman"/>
          <w:bCs/>
          <w:iCs/>
          <w:noProof/>
          <w:sz w:val="28"/>
          <w:szCs w:val="28"/>
          <w:shd w:val="clear" w:color="auto" w:fill="FFFFFF"/>
          <w:lang w:val="uk-UA"/>
        </w:rPr>
        <w:t>: матеріали міжнар. наук.-практ. конф., м. Харків, 2</w:t>
      </w:r>
      <w:r w:rsidRPr="008A390C">
        <w:rPr>
          <w:rFonts w:ascii="Times New Roman" w:eastAsia="Calibri" w:hAnsi="Times New Roman" w:cs="Times New Roman"/>
          <w:noProof/>
          <w:color w:val="000000"/>
          <w:sz w:val="28"/>
          <w:szCs w:val="28"/>
          <w:lang w:val="uk-UA"/>
        </w:rPr>
        <w:t>–</w:t>
      </w:r>
      <w:r w:rsidRPr="008A390C">
        <w:rPr>
          <w:rFonts w:ascii="Times New Roman" w:eastAsia="Calibri" w:hAnsi="Times New Roman" w:cs="Times New Roman"/>
          <w:bCs/>
          <w:iCs/>
          <w:noProof/>
          <w:sz w:val="28"/>
          <w:szCs w:val="28"/>
          <w:shd w:val="clear" w:color="auto" w:fill="FFFFFF"/>
          <w:lang w:val="uk-UA"/>
        </w:rPr>
        <w:t>3 жовт. 2020 р. Харків, 2020. С. 21</w:t>
      </w:r>
      <w:r w:rsidRPr="008A390C">
        <w:rPr>
          <w:rFonts w:ascii="Times New Roman" w:eastAsia="Calibri" w:hAnsi="Times New Roman" w:cs="Times New Roman"/>
          <w:noProof/>
          <w:color w:val="000000"/>
          <w:sz w:val="28"/>
          <w:szCs w:val="28"/>
          <w:lang w:val="uk-UA"/>
        </w:rPr>
        <w:t>–25.</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79. Штогрін М. М. Міжнародне нормативне забезпечення реалізації та захисту прав жінок. </w:t>
      </w:r>
      <w:r w:rsidRPr="008A390C">
        <w:rPr>
          <w:rFonts w:ascii="Times New Roman" w:eastAsia="Calibri" w:hAnsi="Times New Roman" w:cs="Times New Roman"/>
          <w:bCs/>
          <w:i/>
          <w:iCs/>
          <w:noProof/>
          <w:sz w:val="28"/>
          <w:szCs w:val="28"/>
          <w:shd w:val="clear" w:color="auto" w:fill="FFFFFF"/>
          <w:lang w:val="uk-UA"/>
        </w:rPr>
        <w:t xml:space="preserve">Інтеграція юридичної науки і практики в сучасних умовах </w:t>
      </w:r>
      <w:r w:rsidRPr="008A390C">
        <w:rPr>
          <w:rFonts w:ascii="Times New Roman" w:eastAsia="Calibri" w:hAnsi="Times New Roman" w:cs="Times New Roman"/>
          <w:bCs/>
          <w:iCs/>
          <w:noProof/>
          <w:sz w:val="28"/>
          <w:szCs w:val="28"/>
          <w:shd w:val="clear" w:color="auto" w:fill="FFFFFF"/>
          <w:lang w:val="uk-UA"/>
        </w:rPr>
        <w:t>: матеріали міжнар. наук.-практ. конф., м. Запоріжжя, 21</w:t>
      </w:r>
      <w:r w:rsidRPr="008A390C">
        <w:rPr>
          <w:rFonts w:ascii="Times New Roman" w:eastAsia="Calibri" w:hAnsi="Times New Roman" w:cs="Times New Roman"/>
          <w:noProof/>
          <w:color w:val="000000"/>
          <w:sz w:val="28"/>
          <w:szCs w:val="28"/>
          <w:lang w:val="uk-UA"/>
        </w:rPr>
        <w:t>–</w:t>
      </w:r>
      <w:r w:rsidRPr="008A390C">
        <w:rPr>
          <w:rFonts w:ascii="Times New Roman" w:eastAsia="Calibri" w:hAnsi="Times New Roman" w:cs="Times New Roman"/>
          <w:bCs/>
          <w:iCs/>
          <w:noProof/>
          <w:sz w:val="28"/>
          <w:szCs w:val="28"/>
          <w:shd w:val="clear" w:color="auto" w:fill="FFFFFF"/>
          <w:lang w:val="uk-UA"/>
        </w:rPr>
        <w:t>22 серп. 2020 р. Запоріжжя, 2020. С. 127</w:t>
      </w:r>
      <w:r w:rsidRPr="008A390C">
        <w:rPr>
          <w:rFonts w:ascii="Times New Roman" w:eastAsia="Calibri" w:hAnsi="Times New Roman" w:cs="Times New Roman"/>
          <w:noProof/>
          <w:color w:val="000000"/>
          <w:sz w:val="28"/>
          <w:szCs w:val="28"/>
          <w:lang w:val="uk-UA"/>
        </w:rPr>
        <w:t>–131.</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80. Штогрін М. М. Насильство по відношенню до жінок: причини виникнення та проблеми подолання. </w:t>
      </w:r>
      <w:r w:rsidRPr="008A390C">
        <w:rPr>
          <w:rFonts w:ascii="Times New Roman" w:eastAsia="Calibri" w:hAnsi="Times New Roman" w:cs="Times New Roman"/>
          <w:bCs/>
          <w:i/>
          <w:iCs/>
          <w:noProof/>
          <w:sz w:val="28"/>
          <w:szCs w:val="28"/>
          <w:shd w:val="clear" w:color="auto" w:fill="FFFFFF"/>
          <w:lang w:val="uk-UA"/>
        </w:rPr>
        <w:t xml:space="preserve">Шляхи вдовконалення нормативно-правової бази України як основи сталого розвитку суспільства </w:t>
      </w:r>
      <w:r w:rsidRPr="008A390C">
        <w:rPr>
          <w:rFonts w:ascii="Times New Roman" w:eastAsia="Calibri" w:hAnsi="Times New Roman" w:cs="Times New Roman"/>
          <w:bCs/>
          <w:iCs/>
          <w:noProof/>
          <w:sz w:val="28"/>
          <w:szCs w:val="28"/>
          <w:shd w:val="clear" w:color="auto" w:fill="FFFFFF"/>
          <w:lang w:val="uk-UA"/>
        </w:rPr>
        <w:t>: матеріали міжнар. наук.-практ. конф., м. Харків, 4</w:t>
      </w:r>
      <w:r w:rsidRPr="008A390C">
        <w:rPr>
          <w:rFonts w:ascii="Times New Roman" w:eastAsia="Calibri" w:hAnsi="Times New Roman" w:cs="Times New Roman"/>
          <w:noProof/>
          <w:color w:val="000000"/>
          <w:sz w:val="28"/>
          <w:szCs w:val="28"/>
          <w:lang w:val="uk-UA"/>
        </w:rPr>
        <w:t>–</w:t>
      </w:r>
      <w:r w:rsidRPr="008A390C">
        <w:rPr>
          <w:rFonts w:ascii="Times New Roman" w:eastAsia="Calibri" w:hAnsi="Times New Roman" w:cs="Times New Roman"/>
          <w:bCs/>
          <w:iCs/>
          <w:noProof/>
          <w:sz w:val="28"/>
          <w:szCs w:val="28"/>
          <w:shd w:val="clear" w:color="auto" w:fill="FFFFFF"/>
          <w:lang w:val="uk-UA"/>
        </w:rPr>
        <w:t>5 верес. 2020 р. Харків, 2020. С. 44</w:t>
      </w:r>
      <w:r w:rsidRPr="008A390C">
        <w:rPr>
          <w:rFonts w:ascii="Times New Roman" w:eastAsia="Calibri" w:hAnsi="Times New Roman" w:cs="Times New Roman"/>
          <w:noProof/>
          <w:color w:val="000000"/>
          <w:sz w:val="28"/>
          <w:szCs w:val="28"/>
          <w:lang w:val="uk-UA"/>
        </w:rPr>
        <w:t>–48.</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81. Штогрін М. М. Гендерні особливості участі жінок у політичному житті країни: правовий аспект. </w:t>
      </w:r>
      <w:r w:rsidRPr="008A390C">
        <w:rPr>
          <w:rFonts w:ascii="Times New Roman" w:eastAsia="Calibri" w:hAnsi="Times New Roman" w:cs="Times New Roman"/>
          <w:bCs/>
          <w:i/>
          <w:iCs/>
          <w:noProof/>
          <w:sz w:val="28"/>
          <w:szCs w:val="28"/>
          <w:shd w:val="clear" w:color="auto" w:fill="FFFFFF"/>
          <w:lang w:val="uk-UA"/>
        </w:rPr>
        <w:t xml:space="preserve">Шляхи вдовконалення нормативно-правової бази України як основи сталого розвитку суспільства </w:t>
      </w:r>
      <w:r w:rsidRPr="008A390C">
        <w:rPr>
          <w:rFonts w:ascii="Times New Roman" w:eastAsia="Calibri" w:hAnsi="Times New Roman" w:cs="Times New Roman"/>
          <w:bCs/>
          <w:iCs/>
          <w:noProof/>
          <w:sz w:val="28"/>
          <w:szCs w:val="28"/>
          <w:shd w:val="clear" w:color="auto" w:fill="FFFFFF"/>
          <w:lang w:val="uk-UA"/>
        </w:rPr>
        <w:t>: матеріали міжнар. наук.-практ. конф., м. Харків, 4</w:t>
      </w:r>
      <w:r w:rsidRPr="008A390C">
        <w:rPr>
          <w:rFonts w:ascii="Times New Roman" w:eastAsia="Calibri" w:hAnsi="Times New Roman" w:cs="Times New Roman"/>
          <w:noProof/>
          <w:color w:val="000000"/>
          <w:sz w:val="28"/>
          <w:szCs w:val="28"/>
          <w:lang w:val="uk-UA"/>
        </w:rPr>
        <w:t>–</w:t>
      </w:r>
      <w:r w:rsidRPr="008A390C">
        <w:rPr>
          <w:rFonts w:ascii="Times New Roman" w:eastAsia="Calibri" w:hAnsi="Times New Roman" w:cs="Times New Roman"/>
          <w:bCs/>
          <w:iCs/>
          <w:noProof/>
          <w:sz w:val="28"/>
          <w:szCs w:val="28"/>
          <w:shd w:val="clear" w:color="auto" w:fill="FFFFFF"/>
          <w:lang w:val="uk-UA"/>
        </w:rPr>
        <w:t>5 верес. 2020 р. Харків, 2020. С. 31</w:t>
      </w:r>
      <w:r w:rsidRPr="008A390C">
        <w:rPr>
          <w:rFonts w:ascii="Times New Roman" w:eastAsia="Calibri" w:hAnsi="Times New Roman" w:cs="Times New Roman"/>
          <w:noProof/>
          <w:color w:val="000000"/>
          <w:sz w:val="28"/>
          <w:szCs w:val="28"/>
          <w:lang w:val="uk-UA"/>
        </w:rPr>
        <w:t>–35.</w:t>
      </w:r>
    </w:p>
    <w:p w:rsidR="008A390C" w:rsidRPr="008A390C" w:rsidRDefault="008A390C" w:rsidP="008A390C">
      <w:pPr>
        <w:spacing w:after="0" w:line="360" w:lineRule="auto"/>
        <w:ind w:firstLine="708"/>
        <w:jc w:val="both"/>
        <w:rPr>
          <w:rFonts w:ascii="Times New Roman" w:eastAsia="Calibri" w:hAnsi="Times New Roman" w:cs="Times New Roman"/>
          <w:bCs/>
          <w:iCs/>
          <w:noProof/>
          <w:sz w:val="28"/>
          <w:szCs w:val="28"/>
          <w:shd w:val="clear" w:color="auto" w:fill="FFFFFF"/>
          <w:lang w:val="uk-UA"/>
        </w:rPr>
      </w:pPr>
      <w:r w:rsidRPr="008A390C">
        <w:rPr>
          <w:rFonts w:ascii="Times New Roman" w:eastAsia="Calibri" w:hAnsi="Times New Roman" w:cs="Times New Roman"/>
          <w:bCs/>
          <w:iCs/>
          <w:noProof/>
          <w:sz w:val="28"/>
          <w:szCs w:val="28"/>
          <w:shd w:val="clear" w:color="auto" w:fill="FFFFFF"/>
          <w:lang w:val="uk-UA"/>
        </w:rPr>
        <w:t xml:space="preserve">82. Штогрін М. М. Питання забезпечення реалізації прав жінок в Україні: правовий аспект. </w:t>
      </w:r>
      <w:r w:rsidRPr="008A390C">
        <w:rPr>
          <w:rFonts w:ascii="Times New Roman" w:eastAsia="Calibri" w:hAnsi="Times New Roman" w:cs="Times New Roman"/>
          <w:bCs/>
          <w:i/>
          <w:iCs/>
          <w:noProof/>
          <w:sz w:val="28"/>
          <w:szCs w:val="28"/>
          <w:shd w:val="clear" w:color="auto" w:fill="FFFFFF"/>
          <w:lang w:val="uk-UA"/>
        </w:rPr>
        <w:t xml:space="preserve">Цінність права як найефективнішого регулятора суспільних відносин </w:t>
      </w:r>
      <w:r w:rsidRPr="008A390C">
        <w:rPr>
          <w:rFonts w:ascii="Times New Roman" w:eastAsia="Calibri" w:hAnsi="Times New Roman" w:cs="Times New Roman"/>
          <w:bCs/>
          <w:iCs/>
          <w:noProof/>
          <w:sz w:val="28"/>
          <w:szCs w:val="28"/>
          <w:shd w:val="clear" w:color="auto" w:fill="FFFFFF"/>
          <w:lang w:val="uk-UA"/>
        </w:rPr>
        <w:t>: матеріали міжнар. наук.-практ. конф., м. Харків, 2</w:t>
      </w:r>
      <w:r w:rsidRPr="008A390C">
        <w:rPr>
          <w:rFonts w:ascii="Times New Roman" w:eastAsia="Calibri" w:hAnsi="Times New Roman" w:cs="Times New Roman"/>
          <w:noProof/>
          <w:color w:val="000000"/>
          <w:sz w:val="28"/>
          <w:szCs w:val="28"/>
          <w:lang w:val="uk-UA"/>
        </w:rPr>
        <w:t>–</w:t>
      </w:r>
      <w:r w:rsidRPr="008A390C">
        <w:rPr>
          <w:rFonts w:ascii="Times New Roman" w:eastAsia="Calibri" w:hAnsi="Times New Roman" w:cs="Times New Roman"/>
          <w:bCs/>
          <w:iCs/>
          <w:noProof/>
          <w:sz w:val="28"/>
          <w:szCs w:val="28"/>
          <w:shd w:val="clear" w:color="auto" w:fill="FFFFFF"/>
          <w:lang w:val="uk-UA"/>
        </w:rPr>
        <w:t>3 жовт. 2020 р. Харків, 2020. С. 17</w:t>
      </w:r>
      <w:r w:rsidRPr="008A390C">
        <w:rPr>
          <w:rFonts w:ascii="Times New Roman" w:eastAsia="Calibri" w:hAnsi="Times New Roman" w:cs="Times New Roman"/>
          <w:noProof/>
          <w:color w:val="000000"/>
          <w:sz w:val="28"/>
          <w:szCs w:val="28"/>
          <w:lang w:val="uk-UA"/>
        </w:rPr>
        <w:t>–21.</w:t>
      </w:r>
    </w:p>
    <w:p w:rsidR="008A390C" w:rsidRPr="008A390C" w:rsidRDefault="008A390C" w:rsidP="008A390C">
      <w:pPr>
        <w:spacing w:after="0" w:line="360" w:lineRule="auto"/>
        <w:ind w:firstLine="708"/>
        <w:jc w:val="both"/>
        <w:rPr>
          <w:rFonts w:ascii="Times New Roman" w:eastAsia="Calibri" w:hAnsi="Times New Roman" w:cs="Times New Roman"/>
          <w:iCs/>
          <w:noProof/>
          <w:sz w:val="28"/>
          <w:szCs w:val="28"/>
          <w:lang w:val="uk-UA"/>
        </w:rPr>
      </w:pPr>
      <w:r w:rsidRPr="008A390C">
        <w:rPr>
          <w:rFonts w:ascii="Times New Roman" w:eastAsia="Calibri" w:hAnsi="Times New Roman" w:cs="Times New Roman"/>
          <w:iCs/>
          <w:noProof/>
          <w:sz w:val="28"/>
          <w:szCs w:val="28"/>
          <w:lang w:val="uk-UA"/>
        </w:rPr>
        <w:lastRenderedPageBreak/>
        <w:t xml:space="preserve">83. Evidence for action: gender equality and economic growth. URL: https://chathamhouse.org/sites/files/chathamhouse/public/Research/Energy,%20Environment%20and%20Development/0910gender.pdf </w:t>
      </w:r>
      <w:bookmarkStart w:id="5" w:name="_Hlk56799622"/>
      <w:r w:rsidR="00305615">
        <w:rPr>
          <w:rFonts w:ascii="Times New Roman" w:eastAsia="Calibri" w:hAnsi="Times New Roman" w:cs="Times New Roman"/>
          <w:iCs/>
          <w:noProof/>
          <w:sz w:val="28"/>
          <w:szCs w:val="28"/>
          <w:lang w:val="uk-UA"/>
        </w:rPr>
        <w:t>(дата звернення: 20.09</w:t>
      </w:r>
      <w:r w:rsidRPr="008A390C">
        <w:rPr>
          <w:rFonts w:ascii="Times New Roman" w:eastAsia="Calibri" w:hAnsi="Times New Roman" w:cs="Times New Roman"/>
          <w:iCs/>
          <w:noProof/>
          <w:sz w:val="28"/>
          <w:szCs w:val="28"/>
          <w:lang w:val="uk-UA"/>
        </w:rPr>
        <w:t>.2020).</w:t>
      </w:r>
      <w:bookmarkEnd w:id="5"/>
    </w:p>
    <w:p w:rsidR="008A390C" w:rsidRPr="008A390C" w:rsidRDefault="008A390C" w:rsidP="008A390C">
      <w:pPr>
        <w:spacing w:after="0" w:line="360" w:lineRule="auto"/>
        <w:ind w:firstLine="708"/>
        <w:jc w:val="both"/>
        <w:rPr>
          <w:rFonts w:ascii="Times New Roman" w:eastAsia="Calibri" w:hAnsi="Times New Roman" w:cs="Times New Roman"/>
          <w:iCs/>
          <w:noProof/>
          <w:sz w:val="28"/>
          <w:szCs w:val="28"/>
          <w:lang w:val="uk-UA"/>
        </w:rPr>
      </w:pPr>
      <w:r w:rsidRPr="008A390C">
        <w:rPr>
          <w:rFonts w:ascii="Times New Roman" w:eastAsia="Calibri" w:hAnsi="Times New Roman" w:cs="Times New Roman"/>
          <w:iCs/>
          <w:noProof/>
          <w:sz w:val="28"/>
          <w:szCs w:val="28"/>
          <w:lang w:val="uk-UA"/>
        </w:rPr>
        <w:t xml:space="preserve">84. Franceschet S., Piscopo J.M. Gender Quotas and Women’s Substantive Representation: Lesson fromArgentina. </w:t>
      </w:r>
      <w:r w:rsidRPr="008A390C">
        <w:rPr>
          <w:rFonts w:ascii="Times New Roman" w:eastAsia="Calibri" w:hAnsi="Times New Roman" w:cs="Times New Roman"/>
          <w:i/>
          <w:noProof/>
          <w:sz w:val="28"/>
          <w:szCs w:val="28"/>
          <w:lang w:val="uk-UA"/>
        </w:rPr>
        <w:t>Politics and Gender</w:t>
      </w:r>
      <w:r w:rsidRPr="008A390C">
        <w:rPr>
          <w:rFonts w:ascii="Times New Roman" w:eastAsia="Calibri" w:hAnsi="Times New Roman" w:cs="Times New Roman"/>
          <w:iCs/>
          <w:noProof/>
          <w:sz w:val="28"/>
          <w:szCs w:val="28"/>
          <w:lang w:val="uk-UA"/>
        </w:rPr>
        <w:t>. 2008. № 4. P. 396 – 397.</w:t>
      </w:r>
    </w:p>
    <w:p w:rsidR="008A390C" w:rsidRPr="008A390C" w:rsidRDefault="008A390C" w:rsidP="008A390C">
      <w:pPr>
        <w:spacing w:after="0" w:line="360" w:lineRule="auto"/>
        <w:ind w:firstLine="708"/>
        <w:jc w:val="both"/>
        <w:rPr>
          <w:rFonts w:ascii="Times New Roman" w:eastAsia="Calibri" w:hAnsi="Times New Roman" w:cs="Times New Roman"/>
          <w:iCs/>
          <w:noProof/>
          <w:sz w:val="28"/>
          <w:szCs w:val="28"/>
          <w:lang w:val="uk-UA"/>
        </w:rPr>
      </w:pPr>
      <w:r w:rsidRPr="008A390C">
        <w:rPr>
          <w:rFonts w:ascii="Times New Roman" w:eastAsia="Calibri" w:hAnsi="Times New Roman" w:cs="Times New Roman"/>
          <w:iCs/>
          <w:noProof/>
          <w:sz w:val="28"/>
          <w:szCs w:val="28"/>
          <w:lang w:val="uk-UA"/>
        </w:rPr>
        <w:t xml:space="preserve">85. </w:t>
      </w:r>
      <w:r w:rsidRPr="008A390C">
        <w:rPr>
          <w:rFonts w:ascii="Times New Roman" w:eastAsia="Calibri" w:hAnsi="Times New Roman" w:cs="Times New Roman"/>
          <w:noProof/>
          <w:sz w:val="28"/>
          <w:szCs w:val="28"/>
          <w:lang w:val="uk-UA" w:eastAsia="uk-UA"/>
        </w:rPr>
        <w:t>High-Level Group on Gender Mainstreaming, Gender Equality, Cooperation with other institutions. URL: http://ec.europa.eu/justice/gender-equality/other-institutions/gender-mainstreaming/index_en.htm</w:t>
      </w:r>
      <w:r w:rsidRPr="008A390C">
        <w:rPr>
          <w:rFonts w:ascii="Times New Roman" w:eastAsia="Calibri" w:hAnsi="Times New Roman" w:cs="Times New Roman"/>
          <w:sz w:val="28"/>
          <w:szCs w:val="28"/>
          <w:lang w:val="uk-UA" w:eastAsia="uk-UA"/>
        </w:rPr>
        <w:t xml:space="preserve"> </w:t>
      </w:r>
    </w:p>
    <w:p w:rsidR="008A390C" w:rsidRPr="008A390C" w:rsidRDefault="008A390C" w:rsidP="008A390C">
      <w:pPr>
        <w:spacing w:after="0" w:line="360" w:lineRule="auto"/>
        <w:ind w:firstLine="708"/>
        <w:jc w:val="both"/>
        <w:rPr>
          <w:rFonts w:ascii="Times New Roman" w:eastAsia="Calibri" w:hAnsi="Times New Roman" w:cs="Times New Roman"/>
          <w:iCs/>
          <w:noProof/>
          <w:sz w:val="28"/>
          <w:szCs w:val="28"/>
          <w:lang w:val="uk-UA"/>
        </w:rPr>
      </w:pPr>
      <w:r w:rsidRPr="008A390C">
        <w:rPr>
          <w:rFonts w:ascii="Times New Roman" w:eastAsia="Calibri" w:hAnsi="Times New Roman" w:cs="Times New Roman"/>
          <w:iCs/>
          <w:noProof/>
          <w:sz w:val="28"/>
          <w:szCs w:val="28"/>
          <w:lang w:val="uk-UA"/>
        </w:rPr>
        <w:t xml:space="preserve">86. Kelsey C. Gender inequality: empowering women. </w:t>
      </w:r>
      <w:r w:rsidRPr="008A390C">
        <w:rPr>
          <w:rFonts w:ascii="Times New Roman" w:eastAsia="Calibri" w:hAnsi="Times New Roman" w:cs="Times New Roman"/>
          <w:noProof/>
          <w:color w:val="000000"/>
          <w:sz w:val="28"/>
          <w:szCs w:val="28"/>
          <w:lang w:val="uk-UA"/>
        </w:rPr>
        <w:t>URL:</w:t>
      </w:r>
      <w:r w:rsidRPr="008A390C">
        <w:rPr>
          <w:rFonts w:ascii="Times New Roman" w:eastAsia="Calibri" w:hAnsi="Times New Roman" w:cs="Times New Roman"/>
          <w:iCs/>
          <w:noProof/>
          <w:sz w:val="28"/>
          <w:szCs w:val="28"/>
          <w:lang w:val="uk-UA"/>
        </w:rPr>
        <w:t xml:space="preserve"> </w:t>
      </w:r>
      <w:r w:rsidRPr="008A390C">
        <w:rPr>
          <w:rFonts w:ascii="Times New Roman" w:eastAsia="Calibri" w:hAnsi="Times New Roman" w:cs="Times New Roman"/>
          <w:iCs/>
          <w:noProof/>
          <w:color w:val="000000"/>
          <w:sz w:val="28"/>
          <w:szCs w:val="28"/>
          <w:lang w:val="uk-UA"/>
        </w:rPr>
        <w:fldChar w:fldCharType="begin"/>
      </w:r>
      <w:r w:rsidRPr="008A390C">
        <w:rPr>
          <w:rFonts w:ascii="Times New Roman" w:eastAsia="Calibri" w:hAnsi="Times New Roman" w:cs="Times New Roman"/>
          <w:iCs/>
          <w:noProof/>
          <w:color w:val="000000"/>
          <w:sz w:val="28"/>
          <w:szCs w:val="28"/>
          <w:lang w:val="uk-UA"/>
        </w:rPr>
        <w:instrText xml:space="preserve"> HYPERLINK "http://aabri.com/manuscripts/131765.pdf. </w:instrTex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lang w:val="uk-UA"/>
        </w:rPr>
      </w:pPr>
      <w:r w:rsidRPr="008A390C">
        <w:rPr>
          <w:rFonts w:ascii="Times New Roman" w:eastAsia="Calibri" w:hAnsi="Times New Roman" w:cs="Times New Roman"/>
          <w:iCs/>
          <w:noProof/>
          <w:color w:val="000000"/>
          <w:sz w:val="28"/>
          <w:szCs w:val="28"/>
          <w:lang w:val="uk-UA"/>
        </w:rPr>
        <w:instrText xml:space="preserve">87" </w:instrText>
      </w:r>
      <w:r w:rsidRPr="008A390C">
        <w:rPr>
          <w:rFonts w:ascii="Times New Roman" w:eastAsia="Calibri" w:hAnsi="Times New Roman" w:cs="Times New Roman"/>
          <w:iCs/>
          <w:noProof/>
          <w:color w:val="000000"/>
          <w:sz w:val="28"/>
          <w:szCs w:val="28"/>
          <w:lang w:val="uk-UA"/>
        </w:rPr>
        <w:fldChar w:fldCharType="separate"/>
      </w:r>
      <w:r w:rsidRPr="008A390C">
        <w:rPr>
          <w:rFonts w:ascii="Times New Roman" w:eastAsia="Calibri" w:hAnsi="Times New Roman" w:cs="Times New Roman"/>
          <w:iCs/>
          <w:noProof/>
          <w:color w:val="000000"/>
          <w:sz w:val="28"/>
          <w:szCs w:val="28"/>
          <w:lang w:val="uk-UA"/>
        </w:rPr>
        <w:t xml:space="preserve">http://aabri.com/manuscripts/131765.pdf. </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lang w:val="uk-UA"/>
        </w:rPr>
      </w:pPr>
      <w:r w:rsidRPr="008A390C">
        <w:rPr>
          <w:rFonts w:ascii="Times New Roman" w:eastAsia="Calibri" w:hAnsi="Times New Roman" w:cs="Times New Roman"/>
          <w:iCs/>
          <w:noProof/>
          <w:color w:val="000000"/>
          <w:sz w:val="28"/>
          <w:szCs w:val="28"/>
          <w:lang w:val="uk-UA"/>
        </w:rPr>
        <w:t>87</w:t>
      </w:r>
      <w:r w:rsidRPr="008A390C">
        <w:rPr>
          <w:rFonts w:ascii="Times New Roman" w:eastAsia="Calibri" w:hAnsi="Times New Roman" w:cs="Times New Roman"/>
          <w:iCs/>
          <w:noProof/>
          <w:color w:val="000000"/>
          <w:sz w:val="28"/>
          <w:szCs w:val="28"/>
          <w:lang w:val="uk-UA"/>
        </w:rPr>
        <w:fldChar w:fldCharType="end"/>
      </w:r>
      <w:r w:rsidRPr="008A390C">
        <w:rPr>
          <w:rFonts w:ascii="Times New Roman" w:eastAsia="Calibri" w:hAnsi="Times New Roman" w:cs="Times New Roman"/>
          <w:iCs/>
          <w:noProof/>
          <w:color w:val="000000"/>
          <w:sz w:val="28"/>
          <w:szCs w:val="28"/>
          <w:lang w:val="uk-UA"/>
        </w:rPr>
        <w:t xml:space="preserve">.  </w:t>
      </w:r>
      <w:r w:rsidRPr="008A390C">
        <w:rPr>
          <w:rFonts w:ascii="Times New Roman" w:eastAsia="Calibri" w:hAnsi="Times New Roman" w:cs="Times New Roman"/>
          <w:noProof/>
          <w:sz w:val="28"/>
          <w:szCs w:val="28"/>
          <w:lang w:val="uk-UA" w:eastAsia="uk-UA"/>
        </w:rPr>
        <w:t xml:space="preserve">Lewis J. Gender and welfare regimes: further thoughts. </w:t>
      </w:r>
      <w:r w:rsidRPr="008A390C">
        <w:rPr>
          <w:rFonts w:ascii="Times New Roman" w:eastAsia="Calibri" w:hAnsi="Times New Roman" w:cs="Times New Roman"/>
          <w:i/>
          <w:noProof/>
          <w:sz w:val="28"/>
          <w:szCs w:val="28"/>
          <w:lang w:val="uk-UA" w:eastAsia="uk-UA"/>
        </w:rPr>
        <w:t>Social Politics</w:t>
      </w:r>
      <w:r w:rsidRPr="008A390C">
        <w:rPr>
          <w:rFonts w:ascii="Times New Roman" w:eastAsia="Calibri" w:hAnsi="Times New Roman" w:cs="Times New Roman"/>
          <w:noProof/>
          <w:sz w:val="28"/>
          <w:szCs w:val="28"/>
          <w:lang w:val="uk-UA" w:eastAsia="uk-UA"/>
        </w:rPr>
        <w:t>. 1997. № 2. P. 160—177.</w:t>
      </w:r>
    </w:p>
    <w:p w:rsidR="008A390C" w:rsidRPr="008A390C" w:rsidRDefault="008A390C" w:rsidP="008A390C">
      <w:pPr>
        <w:spacing w:after="0" w:line="360" w:lineRule="auto"/>
        <w:ind w:firstLine="708"/>
        <w:jc w:val="both"/>
        <w:rPr>
          <w:rFonts w:ascii="Times New Roman" w:eastAsia="Calibri" w:hAnsi="Times New Roman" w:cs="Times New Roman"/>
          <w:iCs/>
          <w:noProof/>
          <w:color w:val="000000"/>
          <w:sz w:val="28"/>
          <w:szCs w:val="28"/>
          <w:lang w:val="uk-UA"/>
        </w:rPr>
      </w:pPr>
      <w:r w:rsidRPr="008A390C">
        <w:rPr>
          <w:rFonts w:ascii="Times New Roman" w:eastAsia="Calibri" w:hAnsi="Times New Roman" w:cs="Times New Roman"/>
          <w:iCs/>
          <w:noProof/>
          <w:sz w:val="28"/>
          <w:szCs w:val="28"/>
          <w:lang w:val="uk-UA"/>
        </w:rPr>
        <w:t xml:space="preserve">88. Stevens C. Are women the key to sustainable development? C. Stevens. URL: </w:t>
      </w:r>
      <w:hyperlink r:id="rId127" w:history="1">
        <w:r w:rsidRPr="008A390C">
          <w:rPr>
            <w:rFonts w:ascii="Times New Roman" w:eastAsia="Calibri" w:hAnsi="Times New Roman" w:cs="Times New Roman"/>
            <w:iCs/>
            <w:noProof/>
            <w:color w:val="000000"/>
            <w:sz w:val="28"/>
            <w:szCs w:val="28"/>
            <w:lang w:val="uk-UA"/>
          </w:rPr>
          <w:t>http://bu.edu/pardee/files/2010/04/UNsdkp003fsingle.pdf</w:t>
        </w:r>
      </w:hyperlink>
      <w:r w:rsidR="00305615">
        <w:rPr>
          <w:rFonts w:ascii="Times New Roman" w:eastAsia="Calibri" w:hAnsi="Times New Roman" w:cs="Times New Roman"/>
          <w:iCs/>
          <w:noProof/>
          <w:sz w:val="28"/>
          <w:szCs w:val="28"/>
          <w:lang w:val="uk-UA"/>
        </w:rPr>
        <w:t xml:space="preserve"> (дата звернення: 20.09</w:t>
      </w:r>
      <w:r w:rsidRPr="008A390C">
        <w:rPr>
          <w:rFonts w:ascii="Times New Roman" w:eastAsia="Calibri" w:hAnsi="Times New Roman" w:cs="Times New Roman"/>
          <w:iCs/>
          <w:noProof/>
          <w:sz w:val="28"/>
          <w:szCs w:val="28"/>
          <w:lang w:val="uk-UA"/>
        </w:rPr>
        <w:t>.2020).</w:t>
      </w:r>
    </w:p>
    <w:p w:rsidR="00D44F42" w:rsidRPr="00FA349E" w:rsidRDefault="008A390C" w:rsidP="008A390C">
      <w:pPr>
        <w:spacing w:after="0" w:line="360" w:lineRule="auto"/>
        <w:ind w:firstLine="708"/>
        <w:jc w:val="both"/>
        <w:rPr>
          <w:rStyle w:val="a7"/>
          <w:rFonts w:ascii="Times New Roman" w:eastAsia="Calibri" w:hAnsi="Times New Roman" w:cs="Times New Roman"/>
          <w:iCs/>
          <w:noProof/>
          <w:color w:val="auto"/>
          <w:sz w:val="28"/>
          <w:szCs w:val="28"/>
          <w:u w:val="none"/>
          <w:lang w:val="uk-UA"/>
        </w:rPr>
      </w:pPr>
      <w:r w:rsidRPr="008A390C">
        <w:rPr>
          <w:rFonts w:ascii="Times New Roman" w:eastAsia="Calibri" w:hAnsi="Times New Roman" w:cs="Times New Roman"/>
          <w:iCs/>
          <w:noProof/>
          <w:sz w:val="28"/>
          <w:szCs w:val="28"/>
          <w:lang w:val="uk-UA"/>
        </w:rPr>
        <w:t xml:space="preserve">89. Young I. M. Polity and Group Differency: A Critique of the Ideal of Universal Citizenship. </w:t>
      </w:r>
      <w:r w:rsidRPr="008A390C">
        <w:rPr>
          <w:rFonts w:ascii="Times New Roman" w:eastAsia="Calibri" w:hAnsi="Times New Roman" w:cs="Times New Roman"/>
          <w:i/>
          <w:noProof/>
          <w:sz w:val="28"/>
          <w:szCs w:val="28"/>
          <w:lang w:val="uk-UA"/>
        </w:rPr>
        <w:t>Ethics</w:t>
      </w:r>
      <w:r w:rsidRPr="008A390C">
        <w:rPr>
          <w:rFonts w:ascii="Times New Roman" w:eastAsia="Calibri" w:hAnsi="Times New Roman" w:cs="Times New Roman"/>
          <w:iCs/>
          <w:noProof/>
          <w:sz w:val="28"/>
          <w:szCs w:val="28"/>
          <w:lang w:val="uk-UA"/>
        </w:rPr>
        <w:t>. 1989. № 2. P. 257.</w:t>
      </w:r>
    </w:p>
    <w:sectPr w:rsidR="00D44F42" w:rsidRPr="00FA349E" w:rsidSect="00634B33">
      <w:headerReference w:type="default" r:id="rId128"/>
      <w:footerReference w:type="default" r:id="rId129"/>
      <w:pgSz w:w="11906" w:h="16838"/>
      <w:pgMar w:top="1134" w:right="567" w:bottom="1134" w:left="1701" w:header="709" w:footer="709" w:gutter="0"/>
      <w:pgNumType w:start="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581" w:rsidRDefault="00313581">
      <w:pPr>
        <w:spacing w:after="0" w:line="240" w:lineRule="auto"/>
      </w:pPr>
      <w:r>
        <w:separator/>
      </w:r>
    </w:p>
  </w:endnote>
  <w:endnote w:type="continuationSeparator" w:id="0">
    <w:p w:rsidR="00313581" w:rsidRDefault="00313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Times New Roman CYR">
    <w:panose1 w:val="02020603050405020304"/>
    <w:charset w:val="CC"/>
    <w:family w:val="roman"/>
    <w:pitch w:val="variable"/>
    <w:sig w:usb0="E0002EFF" w:usb1="C000785B" w:usb2="00000009" w:usb3="00000000" w:csb0="000001FF" w:csb1="00000000"/>
  </w:font>
  <w:font w:name="Proba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90C" w:rsidRDefault="008A390C">
    <w:pPr>
      <w:pStyle w:val="a5"/>
      <w:jc w:val="right"/>
    </w:pPr>
  </w:p>
  <w:p w:rsidR="008A390C" w:rsidRDefault="008A390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90C" w:rsidRDefault="008A390C">
    <w:pPr>
      <w:pStyle w:val="a5"/>
      <w:jc w:val="right"/>
    </w:pPr>
  </w:p>
  <w:p w:rsidR="008A390C" w:rsidRDefault="008A390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581" w:rsidRDefault="00313581">
      <w:pPr>
        <w:spacing w:after="0" w:line="240" w:lineRule="auto"/>
      </w:pPr>
      <w:r>
        <w:separator/>
      </w:r>
    </w:p>
  </w:footnote>
  <w:footnote w:type="continuationSeparator" w:id="0">
    <w:p w:rsidR="00313581" w:rsidRDefault="003135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90C" w:rsidRDefault="008A390C" w:rsidP="00D51176">
    <w:pPr>
      <w:pStyle w:val="a3"/>
      <w:tabs>
        <w:tab w:val="clear" w:pos="4677"/>
        <w:tab w:val="clear" w:pos="9355"/>
        <w:tab w:val="left" w:pos="738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0887905"/>
      <w:docPartObj>
        <w:docPartGallery w:val="Page Numbers (Top of Page)"/>
        <w:docPartUnique/>
      </w:docPartObj>
    </w:sdtPr>
    <w:sdtEndPr/>
    <w:sdtContent>
      <w:p w:rsidR="008A390C" w:rsidRDefault="008A390C">
        <w:pPr>
          <w:pStyle w:val="a3"/>
          <w:jc w:val="right"/>
        </w:pPr>
        <w:r>
          <w:fldChar w:fldCharType="begin"/>
        </w:r>
        <w:r>
          <w:instrText>PAGE   \* MERGEFORMAT</w:instrText>
        </w:r>
        <w:r>
          <w:fldChar w:fldCharType="separate"/>
        </w:r>
        <w:r w:rsidR="007B2283">
          <w:rPr>
            <w:noProof/>
          </w:rPr>
          <w:t>109</w:t>
        </w:r>
        <w:r>
          <w:fldChar w:fldCharType="end"/>
        </w:r>
      </w:p>
    </w:sdtContent>
  </w:sdt>
  <w:p w:rsidR="008A390C" w:rsidRDefault="008A390C" w:rsidP="00D51176">
    <w:pPr>
      <w:pStyle w:val="a3"/>
      <w:tabs>
        <w:tab w:val="clear" w:pos="4677"/>
        <w:tab w:val="clear" w:pos="9355"/>
        <w:tab w:val="left" w:pos="73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036FB"/>
    <w:multiLevelType w:val="hybridMultilevel"/>
    <w:tmpl w:val="88443128"/>
    <w:lvl w:ilvl="0" w:tplc="5B624464">
      <w:start w:val="1"/>
      <w:numFmt w:val="decimal"/>
      <w:lvlText w:val="%1."/>
      <w:lvlJc w:val="left"/>
      <w:pPr>
        <w:ind w:left="720" w:hanging="360"/>
      </w:pPr>
      <w:rPr>
        <w:rFonts w:hint="default"/>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40F262B"/>
    <w:multiLevelType w:val="hybridMultilevel"/>
    <w:tmpl w:val="DB84DF66"/>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4B942367"/>
    <w:multiLevelType w:val="hybridMultilevel"/>
    <w:tmpl w:val="02DC13DC"/>
    <w:lvl w:ilvl="0" w:tplc="1CB007F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7215BCD"/>
    <w:multiLevelType w:val="hybridMultilevel"/>
    <w:tmpl w:val="DAD49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B5523E7"/>
    <w:multiLevelType w:val="hybridMultilevel"/>
    <w:tmpl w:val="34E8F02A"/>
    <w:lvl w:ilvl="0" w:tplc="B0E4C1D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1AE2E06"/>
    <w:multiLevelType w:val="hybridMultilevel"/>
    <w:tmpl w:val="78A49DF0"/>
    <w:lvl w:ilvl="0" w:tplc="F4BA08A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72FD2CA5"/>
    <w:multiLevelType w:val="hybridMultilevel"/>
    <w:tmpl w:val="0250FFCE"/>
    <w:lvl w:ilvl="0" w:tplc="49B05BCC">
      <w:start w:val="1"/>
      <w:numFmt w:val="decimal"/>
      <w:lvlText w:val="%1)"/>
      <w:lvlJc w:val="left"/>
      <w:pPr>
        <w:tabs>
          <w:tab w:val="num" w:pos="810"/>
        </w:tabs>
        <w:ind w:left="810" w:hanging="360"/>
      </w:pPr>
      <w:rPr>
        <w:rFonts w:cs="Times New Roman" w:hint="default"/>
      </w:rPr>
    </w:lvl>
    <w:lvl w:ilvl="1" w:tplc="04190019" w:tentative="1">
      <w:start w:val="1"/>
      <w:numFmt w:val="lowerLetter"/>
      <w:lvlText w:val="%2."/>
      <w:lvlJc w:val="left"/>
      <w:pPr>
        <w:tabs>
          <w:tab w:val="num" w:pos="1530"/>
        </w:tabs>
        <w:ind w:left="1530" w:hanging="360"/>
      </w:pPr>
      <w:rPr>
        <w:rFonts w:cs="Times New Roman"/>
      </w:rPr>
    </w:lvl>
    <w:lvl w:ilvl="2" w:tplc="0419001B" w:tentative="1">
      <w:start w:val="1"/>
      <w:numFmt w:val="lowerRoman"/>
      <w:lvlText w:val="%3."/>
      <w:lvlJc w:val="right"/>
      <w:pPr>
        <w:tabs>
          <w:tab w:val="num" w:pos="2250"/>
        </w:tabs>
        <w:ind w:left="2250" w:hanging="180"/>
      </w:pPr>
      <w:rPr>
        <w:rFonts w:cs="Times New Roman"/>
      </w:rPr>
    </w:lvl>
    <w:lvl w:ilvl="3" w:tplc="0419000F" w:tentative="1">
      <w:start w:val="1"/>
      <w:numFmt w:val="decimal"/>
      <w:lvlText w:val="%4."/>
      <w:lvlJc w:val="left"/>
      <w:pPr>
        <w:tabs>
          <w:tab w:val="num" w:pos="2970"/>
        </w:tabs>
        <w:ind w:left="2970" w:hanging="360"/>
      </w:pPr>
      <w:rPr>
        <w:rFonts w:cs="Times New Roman"/>
      </w:rPr>
    </w:lvl>
    <w:lvl w:ilvl="4" w:tplc="04190019" w:tentative="1">
      <w:start w:val="1"/>
      <w:numFmt w:val="lowerLetter"/>
      <w:lvlText w:val="%5."/>
      <w:lvlJc w:val="left"/>
      <w:pPr>
        <w:tabs>
          <w:tab w:val="num" w:pos="3690"/>
        </w:tabs>
        <w:ind w:left="3690" w:hanging="360"/>
      </w:pPr>
      <w:rPr>
        <w:rFonts w:cs="Times New Roman"/>
      </w:rPr>
    </w:lvl>
    <w:lvl w:ilvl="5" w:tplc="0419001B" w:tentative="1">
      <w:start w:val="1"/>
      <w:numFmt w:val="lowerRoman"/>
      <w:lvlText w:val="%6."/>
      <w:lvlJc w:val="right"/>
      <w:pPr>
        <w:tabs>
          <w:tab w:val="num" w:pos="4410"/>
        </w:tabs>
        <w:ind w:left="4410" w:hanging="180"/>
      </w:pPr>
      <w:rPr>
        <w:rFonts w:cs="Times New Roman"/>
      </w:rPr>
    </w:lvl>
    <w:lvl w:ilvl="6" w:tplc="0419000F" w:tentative="1">
      <w:start w:val="1"/>
      <w:numFmt w:val="decimal"/>
      <w:lvlText w:val="%7."/>
      <w:lvlJc w:val="left"/>
      <w:pPr>
        <w:tabs>
          <w:tab w:val="num" w:pos="5130"/>
        </w:tabs>
        <w:ind w:left="5130" w:hanging="360"/>
      </w:pPr>
      <w:rPr>
        <w:rFonts w:cs="Times New Roman"/>
      </w:rPr>
    </w:lvl>
    <w:lvl w:ilvl="7" w:tplc="04190019" w:tentative="1">
      <w:start w:val="1"/>
      <w:numFmt w:val="lowerLetter"/>
      <w:lvlText w:val="%8."/>
      <w:lvlJc w:val="left"/>
      <w:pPr>
        <w:tabs>
          <w:tab w:val="num" w:pos="5850"/>
        </w:tabs>
        <w:ind w:left="5850" w:hanging="360"/>
      </w:pPr>
      <w:rPr>
        <w:rFonts w:cs="Times New Roman"/>
      </w:rPr>
    </w:lvl>
    <w:lvl w:ilvl="8" w:tplc="0419001B" w:tentative="1">
      <w:start w:val="1"/>
      <w:numFmt w:val="lowerRoman"/>
      <w:lvlText w:val="%9."/>
      <w:lvlJc w:val="right"/>
      <w:pPr>
        <w:tabs>
          <w:tab w:val="num" w:pos="6570"/>
        </w:tabs>
        <w:ind w:left="6570" w:hanging="180"/>
      </w:pPr>
      <w:rPr>
        <w:rFonts w:cs="Times New Roman"/>
      </w:rPr>
    </w:lvl>
  </w:abstractNum>
  <w:abstractNum w:abstractNumId="8">
    <w:nsid w:val="755D3C71"/>
    <w:multiLevelType w:val="hybridMultilevel"/>
    <w:tmpl w:val="909080AE"/>
    <w:lvl w:ilvl="0" w:tplc="FA900B0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C701F47"/>
    <w:multiLevelType w:val="hybridMultilevel"/>
    <w:tmpl w:val="7D34C132"/>
    <w:lvl w:ilvl="0" w:tplc="BC56CC26">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
  </w:num>
  <w:num w:numId="2">
    <w:abstractNumId w:val="8"/>
  </w:num>
  <w:num w:numId="3">
    <w:abstractNumId w:val="9"/>
  </w:num>
  <w:num w:numId="4">
    <w:abstractNumId w:val="6"/>
  </w:num>
  <w:num w:numId="5">
    <w:abstractNumId w:val="7"/>
  </w:num>
  <w:num w:numId="6">
    <w:abstractNumId w:val="4"/>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3"/>
  </w:num>
  <w:num w:numId="10">
    <w:abstractNumId w:val="5"/>
  </w:num>
  <w:num w:numId="11">
    <w:abstractNumId w:val="0"/>
  </w:num>
  <w:num w:numId="12">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28E"/>
    <w:rsid w:val="00003B24"/>
    <w:rsid w:val="0001659D"/>
    <w:rsid w:val="00017DDA"/>
    <w:rsid w:val="00024BA2"/>
    <w:rsid w:val="000304DF"/>
    <w:rsid w:val="000344AC"/>
    <w:rsid w:val="000370ED"/>
    <w:rsid w:val="000527FB"/>
    <w:rsid w:val="00060941"/>
    <w:rsid w:val="0006094A"/>
    <w:rsid w:val="00060C30"/>
    <w:rsid w:val="00066702"/>
    <w:rsid w:val="0007212B"/>
    <w:rsid w:val="000726BC"/>
    <w:rsid w:val="000778E0"/>
    <w:rsid w:val="000805B9"/>
    <w:rsid w:val="000860DC"/>
    <w:rsid w:val="00087B25"/>
    <w:rsid w:val="000931B6"/>
    <w:rsid w:val="000B4C97"/>
    <w:rsid w:val="000B7548"/>
    <w:rsid w:val="000C0BA1"/>
    <w:rsid w:val="000C2B30"/>
    <w:rsid w:val="000C4E11"/>
    <w:rsid w:val="000C56E5"/>
    <w:rsid w:val="000C6243"/>
    <w:rsid w:val="000C62C6"/>
    <w:rsid w:val="000D5F74"/>
    <w:rsid w:val="000E4A37"/>
    <w:rsid w:val="000E688B"/>
    <w:rsid w:val="000E6A6E"/>
    <w:rsid w:val="000F0E8C"/>
    <w:rsid w:val="000F2CC5"/>
    <w:rsid w:val="000F31E8"/>
    <w:rsid w:val="000F4485"/>
    <w:rsid w:val="001019DC"/>
    <w:rsid w:val="00123B25"/>
    <w:rsid w:val="001253EF"/>
    <w:rsid w:val="0013429D"/>
    <w:rsid w:val="0013608E"/>
    <w:rsid w:val="0014280F"/>
    <w:rsid w:val="00145417"/>
    <w:rsid w:val="00147E45"/>
    <w:rsid w:val="00155480"/>
    <w:rsid w:val="00165AA2"/>
    <w:rsid w:val="0016704C"/>
    <w:rsid w:val="00170D9E"/>
    <w:rsid w:val="001806D4"/>
    <w:rsid w:val="00195035"/>
    <w:rsid w:val="001970D9"/>
    <w:rsid w:val="001A028E"/>
    <w:rsid w:val="001A169F"/>
    <w:rsid w:val="001A3FAE"/>
    <w:rsid w:val="001B127B"/>
    <w:rsid w:val="001B2E05"/>
    <w:rsid w:val="001B5694"/>
    <w:rsid w:val="001C3FE4"/>
    <w:rsid w:val="001D1189"/>
    <w:rsid w:val="001D274C"/>
    <w:rsid w:val="001D38D1"/>
    <w:rsid w:val="001D5629"/>
    <w:rsid w:val="001E6E1D"/>
    <w:rsid w:val="001E7C8F"/>
    <w:rsid w:val="001E7C92"/>
    <w:rsid w:val="001F3CE7"/>
    <w:rsid w:val="001F734C"/>
    <w:rsid w:val="001F7DA0"/>
    <w:rsid w:val="00207E12"/>
    <w:rsid w:val="00212441"/>
    <w:rsid w:val="00214A24"/>
    <w:rsid w:val="00215267"/>
    <w:rsid w:val="00216237"/>
    <w:rsid w:val="00220962"/>
    <w:rsid w:val="00220F11"/>
    <w:rsid w:val="00225569"/>
    <w:rsid w:val="002346D9"/>
    <w:rsid w:val="00254ADA"/>
    <w:rsid w:val="00254D3B"/>
    <w:rsid w:val="002610F1"/>
    <w:rsid w:val="002623F8"/>
    <w:rsid w:val="00274142"/>
    <w:rsid w:val="00275CA9"/>
    <w:rsid w:val="00276C53"/>
    <w:rsid w:val="0028270C"/>
    <w:rsid w:val="002838FB"/>
    <w:rsid w:val="00286308"/>
    <w:rsid w:val="002A243B"/>
    <w:rsid w:val="002A5490"/>
    <w:rsid w:val="002C3353"/>
    <w:rsid w:val="002C7B46"/>
    <w:rsid w:val="002E34F6"/>
    <w:rsid w:val="00305615"/>
    <w:rsid w:val="00310C52"/>
    <w:rsid w:val="00311131"/>
    <w:rsid w:val="00313581"/>
    <w:rsid w:val="00316606"/>
    <w:rsid w:val="00316641"/>
    <w:rsid w:val="00321EEF"/>
    <w:rsid w:val="0032394D"/>
    <w:rsid w:val="003252A3"/>
    <w:rsid w:val="00330F40"/>
    <w:rsid w:val="00331A4B"/>
    <w:rsid w:val="0033250B"/>
    <w:rsid w:val="003346FD"/>
    <w:rsid w:val="00353205"/>
    <w:rsid w:val="003600A2"/>
    <w:rsid w:val="00361346"/>
    <w:rsid w:val="00361B06"/>
    <w:rsid w:val="00363013"/>
    <w:rsid w:val="00363C0C"/>
    <w:rsid w:val="00366421"/>
    <w:rsid w:val="00372168"/>
    <w:rsid w:val="00375BF0"/>
    <w:rsid w:val="00375EB9"/>
    <w:rsid w:val="00376F91"/>
    <w:rsid w:val="00387F0B"/>
    <w:rsid w:val="00393C5F"/>
    <w:rsid w:val="003B7174"/>
    <w:rsid w:val="003D58CE"/>
    <w:rsid w:val="003D76C7"/>
    <w:rsid w:val="003D7C5B"/>
    <w:rsid w:val="003F1441"/>
    <w:rsid w:val="003F3C98"/>
    <w:rsid w:val="003F62EE"/>
    <w:rsid w:val="004019B1"/>
    <w:rsid w:val="0040207D"/>
    <w:rsid w:val="00410B0F"/>
    <w:rsid w:val="00417435"/>
    <w:rsid w:val="00424A5E"/>
    <w:rsid w:val="00426C1A"/>
    <w:rsid w:val="00431D1A"/>
    <w:rsid w:val="004351F7"/>
    <w:rsid w:val="0043792C"/>
    <w:rsid w:val="00445C1C"/>
    <w:rsid w:val="00446FED"/>
    <w:rsid w:val="00460A1D"/>
    <w:rsid w:val="00485E54"/>
    <w:rsid w:val="004877D2"/>
    <w:rsid w:val="00490E95"/>
    <w:rsid w:val="004932D6"/>
    <w:rsid w:val="00494AFE"/>
    <w:rsid w:val="00497087"/>
    <w:rsid w:val="004B16E5"/>
    <w:rsid w:val="004B1E82"/>
    <w:rsid w:val="004D095D"/>
    <w:rsid w:val="004D17A5"/>
    <w:rsid w:val="004E0BE8"/>
    <w:rsid w:val="004E3737"/>
    <w:rsid w:val="004E46FB"/>
    <w:rsid w:val="004F7F4D"/>
    <w:rsid w:val="00501282"/>
    <w:rsid w:val="0050207B"/>
    <w:rsid w:val="00503D1D"/>
    <w:rsid w:val="005116C2"/>
    <w:rsid w:val="00513A38"/>
    <w:rsid w:val="00520276"/>
    <w:rsid w:val="0052712C"/>
    <w:rsid w:val="005311CC"/>
    <w:rsid w:val="00533882"/>
    <w:rsid w:val="00533D16"/>
    <w:rsid w:val="00534862"/>
    <w:rsid w:val="00536846"/>
    <w:rsid w:val="00537AD2"/>
    <w:rsid w:val="005432AC"/>
    <w:rsid w:val="00543315"/>
    <w:rsid w:val="00544C7B"/>
    <w:rsid w:val="00545283"/>
    <w:rsid w:val="00546536"/>
    <w:rsid w:val="005531D3"/>
    <w:rsid w:val="00554D09"/>
    <w:rsid w:val="005555E9"/>
    <w:rsid w:val="00560755"/>
    <w:rsid w:val="00562EE8"/>
    <w:rsid w:val="005649D7"/>
    <w:rsid w:val="005742DE"/>
    <w:rsid w:val="005A5A7A"/>
    <w:rsid w:val="005B571D"/>
    <w:rsid w:val="005C18A2"/>
    <w:rsid w:val="005C1CEF"/>
    <w:rsid w:val="005C46E1"/>
    <w:rsid w:val="005C4D1A"/>
    <w:rsid w:val="005D45E2"/>
    <w:rsid w:val="005D559D"/>
    <w:rsid w:val="005D6D5A"/>
    <w:rsid w:val="005E249B"/>
    <w:rsid w:val="005F54E9"/>
    <w:rsid w:val="005F7277"/>
    <w:rsid w:val="0061679C"/>
    <w:rsid w:val="006205BE"/>
    <w:rsid w:val="00620ECF"/>
    <w:rsid w:val="00621E0D"/>
    <w:rsid w:val="006345ED"/>
    <w:rsid w:val="00634B33"/>
    <w:rsid w:val="00636043"/>
    <w:rsid w:val="006367D2"/>
    <w:rsid w:val="006451E3"/>
    <w:rsid w:val="00646F45"/>
    <w:rsid w:val="006521D7"/>
    <w:rsid w:val="0065363C"/>
    <w:rsid w:val="006579C3"/>
    <w:rsid w:val="006634C7"/>
    <w:rsid w:val="00665F43"/>
    <w:rsid w:val="00666A19"/>
    <w:rsid w:val="006807AD"/>
    <w:rsid w:val="00682859"/>
    <w:rsid w:val="00686F7A"/>
    <w:rsid w:val="00693F4C"/>
    <w:rsid w:val="006944E9"/>
    <w:rsid w:val="006A0848"/>
    <w:rsid w:val="006A5C86"/>
    <w:rsid w:val="006B45CE"/>
    <w:rsid w:val="006C3D20"/>
    <w:rsid w:val="006E277D"/>
    <w:rsid w:val="006F0452"/>
    <w:rsid w:val="006F0C3F"/>
    <w:rsid w:val="00700235"/>
    <w:rsid w:val="00702675"/>
    <w:rsid w:val="00706521"/>
    <w:rsid w:val="00707C39"/>
    <w:rsid w:val="00712E5A"/>
    <w:rsid w:val="00720D4D"/>
    <w:rsid w:val="007271CB"/>
    <w:rsid w:val="007363BD"/>
    <w:rsid w:val="007376D4"/>
    <w:rsid w:val="00741E99"/>
    <w:rsid w:val="0074400A"/>
    <w:rsid w:val="007455AD"/>
    <w:rsid w:val="0075146C"/>
    <w:rsid w:val="007516B2"/>
    <w:rsid w:val="0075189E"/>
    <w:rsid w:val="007538FD"/>
    <w:rsid w:val="00764458"/>
    <w:rsid w:val="00767706"/>
    <w:rsid w:val="00767ACC"/>
    <w:rsid w:val="00770B35"/>
    <w:rsid w:val="0077380E"/>
    <w:rsid w:val="00775C87"/>
    <w:rsid w:val="007807EA"/>
    <w:rsid w:val="00783D5C"/>
    <w:rsid w:val="00783DB8"/>
    <w:rsid w:val="00784E6A"/>
    <w:rsid w:val="00786870"/>
    <w:rsid w:val="00787255"/>
    <w:rsid w:val="007A60BA"/>
    <w:rsid w:val="007B2283"/>
    <w:rsid w:val="007C2A95"/>
    <w:rsid w:val="007D2AED"/>
    <w:rsid w:val="007D2EFF"/>
    <w:rsid w:val="007D54AD"/>
    <w:rsid w:val="007D6601"/>
    <w:rsid w:val="007D70AB"/>
    <w:rsid w:val="007E1412"/>
    <w:rsid w:val="007F2683"/>
    <w:rsid w:val="007F7393"/>
    <w:rsid w:val="007F7FE9"/>
    <w:rsid w:val="00800CEB"/>
    <w:rsid w:val="00817A20"/>
    <w:rsid w:val="00820036"/>
    <w:rsid w:val="0082136A"/>
    <w:rsid w:val="00822770"/>
    <w:rsid w:val="00826E99"/>
    <w:rsid w:val="00827F0C"/>
    <w:rsid w:val="00830B76"/>
    <w:rsid w:val="0083221D"/>
    <w:rsid w:val="008345CC"/>
    <w:rsid w:val="008412B3"/>
    <w:rsid w:val="0084155F"/>
    <w:rsid w:val="008415A0"/>
    <w:rsid w:val="00860773"/>
    <w:rsid w:val="008626B9"/>
    <w:rsid w:val="008631AA"/>
    <w:rsid w:val="00865929"/>
    <w:rsid w:val="00873868"/>
    <w:rsid w:val="008759E8"/>
    <w:rsid w:val="00885448"/>
    <w:rsid w:val="00886516"/>
    <w:rsid w:val="008869DC"/>
    <w:rsid w:val="00887637"/>
    <w:rsid w:val="008902A9"/>
    <w:rsid w:val="0089076E"/>
    <w:rsid w:val="00891AF8"/>
    <w:rsid w:val="008A390C"/>
    <w:rsid w:val="008A7A9F"/>
    <w:rsid w:val="008B6D1F"/>
    <w:rsid w:val="008C2AC2"/>
    <w:rsid w:val="008C3A21"/>
    <w:rsid w:val="008C4A13"/>
    <w:rsid w:val="008D1649"/>
    <w:rsid w:val="008D363F"/>
    <w:rsid w:val="008E7006"/>
    <w:rsid w:val="0090010A"/>
    <w:rsid w:val="00902F39"/>
    <w:rsid w:val="0090439D"/>
    <w:rsid w:val="00911827"/>
    <w:rsid w:val="00925E2A"/>
    <w:rsid w:val="00926B9E"/>
    <w:rsid w:val="00927F65"/>
    <w:rsid w:val="00936326"/>
    <w:rsid w:val="009367A2"/>
    <w:rsid w:val="00956F74"/>
    <w:rsid w:val="0095763F"/>
    <w:rsid w:val="009658C3"/>
    <w:rsid w:val="0096624A"/>
    <w:rsid w:val="00970791"/>
    <w:rsid w:val="009712E1"/>
    <w:rsid w:val="0098001C"/>
    <w:rsid w:val="00982D21"/>
    <w:rsid w:val="009831F0"/>
    <w:rsid w:val="0098750E"/>
    <w:rsid w:val="009902B4"/>
    <w:rsid w:val="00994CFE"/>
    <w:rsid w:val="00997F18"/>
    <w:rsid w:val="009A3720"/>
    <w:rsid w:val="009A79DF"/>
    <w:rsid w:val="009C40A1"/>
    <w:rsid w:val="009D1426"/>
    <w:rsid w:val="009E6B30"/>
    <w:rsid w:val="009E739F"/>
    <w:rsid w:val="00A070FA"/>
    <w:rsid w:val="00A0771C"/>
    <w:rsid w:val="00A213D1"/>
    <w:rsid w:val="00A24BCD"/>
    <w:rsid w:val="00A3168A"/>
    <w:rsid w:val="00A31788"/>
    <w:rsid w:val="00A32793"/>
    <w:rsid w:val="00A345D7"/>
    <w:rsid w:val="00A351ED"/>
    <w:rsid w:val="00A35AD8"/>
    <w:rsid w:val="00A404A8"/>
    <w:rsid w:val="00A433E3"/>
    <w:rsid w:val="00A470CA"/>
    <w:rsid w:val="00A502A0"/>
    <w:rsid w:val="00A52FAD"/>
    <w:rsid w:val="00A60E2B"/>
    <w:rsid w:val="00A63E42"/>
    <w:rsid w:val="00A715DB"/>
    <w:rsid w:val="00A869E0"/>
    <w:rsid w:val="00A9040B"/>
    <w:rsid w:val="00A908FA"/>
    <w:rsid w:val="00A91AF0"/>
    <w:rsid w:val="00AA65B2"/>
    <w:rsid w:val="00AA68D9"/>
    <w:rsid w:val="00AB3D8F"/>
    <w:rsid w:val="00AB7D55"/>
    <w:rsid w:val="00AC025A"/>
    <w:rsid w:val="00AC1A5B"/>
    <w:rsid w:val="00AC36D5"/>
    <w:rsid w:val="00AD00D7"/>
    <w:rsid w:val="00AD6AD2"/>
    <w:rsid w:val="00AE18DD"/>
    <w:rsid w:val="00AE3EDD"/>
    <w:rsid w:val="00AE4164"/>
    <w:rsid w:val="00AF190B"/>
    <w:rsid w:val="00B010E1"/>
    <w:rsid w:val="00B02C28"/>
    <w:rsid w:val="00B05823"/>
    <w:rsid w:val="00B0655B"/>
    <w:rsid w:val="00B134CF"/>
    <w:rsid w:val="00B23B40"/>
    <w:rsid w:val="00B23D13"/>
    <w:rsid w:val="00B24F94"/>
    <w:rsid w:val="00B30934"/>
    <w:rsid w:val="00B339F0"/>
    <w:rsid w:val="00B37B70"/>
    <w:rsid w:val="00B56942"/>
    <w:rsid w:val="00B62153"/>
    <w:rsid w:val="00B645C6"/>
    <w:rsid w:val="00B66BF7"/>
    <w:rsid w:val="00B67936"/>
    <w:rsid w:val="00B70DEC"/>
    <w:rsid w:val="00B81ECD"/>
    <w:rsid w:val="00B82CDF"/>
    <w:rsid w:val="00B90C03"/>
    <w:rsid w:val="00B913FC"/>
    <w:rsid w:val="00BA06E3"/>
    <w:rsid w:val="00BA0AF1"/>
    <w:rsid w:val="00BA0EE8"/>
    <w:rsid w:val="00BA1135"/>
    <w:rsid w:val="00BA4FA5"/>
    <w:rsid w:val="00BC04E7"/>
    <w:rsid w:val="00BC0865"/>
    <w:rsid w:val="00BC60A4"/>
    <w:rsid w:val="00BD7A7E"/>
    <w:rsid w:val="00BF1EA1"/>
    <w:rsid w:val="00BF438B"/>
    <w:rsid w:val="00C003BC"/>
    <w:rsid w:val="00C04E4B"/>
    <w:rsid w:val="00C06A58"/>
    <w:rsid w:val="00C10BF6"/>
    <w:rsid w:val="00C11C17"/>
    <w:rsid w:val="00C1556A"/>
    <w:rsid w:val="00C166E5"/>
    <w:rsid w:val="00C27072"/>
    <w:rsid w:val="00C40BB3"/>
    <w:rsid w:val="00C4466D"/>
    <w:rsid w:val="00C45DDF"/>
    <w:rsid w:val="00C525D4"/>
    <w:rsid w:val="00C559DE"/>
    <w:rsid w:val="00C568FC"/>
    <w:rsid w:val="00C7472A"/>
    <w:rsid w:val="00C74807"/>
    <w:rsid w:val="00C77E46"/>
    <w:rsid w:val="00CA3EC2"/>
    <w:rsid w:val="00CA5AFE"/>
    <w:rsid w:val="00CA5D78"/>
    <w:rsid w:val="00CA6327"/>
    <w:rsid w:val="00CA7A7E"/>
    <w:rsid w:val="00CB10D5"/>
    <w:rsid w:val="00CC0B76"/>
    <w:rsid w:val="00CC11D5"/>
    <w:rsid w:val="00CD372B"/>
    <w:rsid w:val="00CD6C09"/>
    <w:rsid w:val="00CE2DC9"/>
    <w:rsid w:val="00CE409D"/>
    <w:rsid w:val="00CE7D38"/>
    <w:rsid w:val="00CF0F3E"/>
    <w:rsid w:val="00CF2470"/>
    <w:rsid w:val="00CF3304"/>
    <w:rsid w:val="00D019BE"/>
    <w:rsid w:val="00D03388"/>
    <w:rsid w:val="00D04FE9"/>
    <w:rsid w:val="00D050FA"/>
    <w:rsid w:val="00D070DF"/>
    <w:rsid w:val="00D140A5"/>
    <w:rsid w:val="00D150F9"/>
    <w:rsid w:val="00D2117C"/>
    <w:rsid w:val="00D24CD2"/>
    <w:rsid w:val="00D3507B"/>
    <w:rsid w:val="00D400E3"/>
    <w:rsid w:val="00D412A0"/>
    <w:rsid w:val="00D44F42"/>
    <w:rsid w:val="00D51176"/>
    <w:rsid w:val="00D53141"/>
    <w:rsid w:val="00D531D4"/>
    <w:rsid w:val="00D568E5"/>
    <w:rsid w:val="00D56F40"/>
    <w:rsid w:val="00D62649"/>
    <w:rsid w:val="00D6452F"/>
    <w:rsid w:val="00D654CD"/>
    <w:rsid w:val="00D65EDF"/>
    <w:rsid w:val="00D71B12"/>
    <w:rsid w:val="00D71BBE"/>
    <w:rsid w:val="00D86AF1"/>
    <w:rsid w:val="00D92B0C"/>
    <w:rsid w:val="00DA0338"/>
    <w:rsid w:val="00DA12DA"/>
    <w:rsid w:val="00DB06E6"/>
    <w:rsid w:val="00DB233F"/>
    <w:rsid w:val="00DB4B8A"/>
    <w:rsid w:val="00DC1E7C"/>
    <w:rsid w:val="00DC264A"/>
    <w:rsid w:val="00DC597C"/>
    <w:rsid w:val="00DD2779"/>
    <w:rsid w:val="00DD7994"/>
    <w:rsid w:val="00DE0CA6"/>
    <w:rsid w:val="00DE65F7"/>
    <w:rsid w:val="00DF247D"/>
    <w:rsid w:val="00DF2980"/>
    <w:rsid w:val="00DF2A0E"/>
    <w:rsid w:val="00DF49BD"/>
    <w:rsid w:val="00E00843"/>
    <w:rsid w:val="00E02102"/>
    <w:rsid w:val="00E02CFC"/>
    <w:rsid w:val="00E040F0"/>
    <w:rsid w:val="00E11D8C"/>
    <w:rsid w:val="00E136E9"/>
    <w:rsid w:val="00E30366"/>
    <w:rsid w:val="00E33744"/>
    <w:rsid w:val="00E3697C"/>
    <w:rsid w:val="00E425A5"/>
    <w:rsid w:val="00E42B82"/>
    <w:rsid w:val="00E43939"/>
    <w:rsid w:val="00E45A2F"/>
    <w:rsid w:val="00E47A0D"/>
    <w:rsid w:val="00E63216"/>
    <w:rsid w:val="00E7203D"/>
    <w:rsid w:val="00E7471C"/>
    <w:rsid w:val="00E7777F"/>
    <w:rsid w:val="00E82507"/>
    <w:rsid w:val="00E84111"/>
    <w:rsid w:val="00E850DB"/>
    <w:rsid w:val="00E9443E"/>
    <w:rsid w:val="00E94C74"/>
    <w:rsid w:val="00EA0119"/>
    <w:rsid w:val="00EA28F5"/>
    <w:rsid w:val="00EA4A14"/>
    <w:rsid w:val="00EB4CDF"/>
    <w:rsid w:val="00EB5ED1"/>
    <w:rsid w:val="00EC6F69"/>
    <w:rsid w:val="00EC7E1C"/>
    <w:rsid w:val="00ED2E9A"/>
    <w:rsid w:val="00ED3D97"/>
    <w:rsid w:val="00ED7A83"/>
    <w:rsid w:val="00EE1DAB"/>
    <w:rsid w:val="00EE23FB"/>
    <w:rsid w:val="00EE27E9"/>
    <w:rsid w:val="00EE3841"/>
    <w:rsid w:val="00EE661E"/>
    <w:rsid w:val="00EF2B80"/>
    <w:rsid w:val="00F0243A"/>
    <w:rsid w:val="00F046C2"/>
    <w:rsid w:val="00F047A1"/>
    <w:rsid w:val="00F04F53"/>
    <w:rsid w:val="00F119B2"/>
    <w:rsid w:val="00F12A12"/>
    <w:rsid w:val="00F12F0F"/>
    <w:rsid w:val="00F1665F"/>
    <w:rsid w:val="00F20396"/>
    <w:rsid w:val="00F25017"/>
    <w:rsid w:val="00F329C9"/>
    <w:rsid w:val="00F3490D"/>
    <w:rsid w:val="00F34C8E"/>
    <w:rsid w:val="00F35764"/>
    <w:rsid w:val="00F36BA1"/>
    <w:rsid w:val="00F371E8"/>
    <w:rsid w:val="00F47A65"/>
    <w:rsid w:val="00F52FD6"/>
    <w:rsid w:val="00F53C99"/>
    <w:rsid w:val="00F61F50"/>
    <w:rsid w:val="00F627A4"/>
    <w:rsid w:val="00F67215"/>
    <w:rsid w:val="00F70713"/>
    <w:rsid w:val="00F7420A"/>
    <w:rsid w:val="00F75A82"/>
    <w:rsid w:val="00F77B9B"/>
    <w:rsid w:val="00F82248"/>
    <w:rsid w:val="00F84705"/>
    <w:rsid w:val="00F87722"/>
    <w:rsid w:val="00F97337"/>
    <w:rsid w:val="00FA0A7D"/>
    <w:rsid w:val="00FA2D1B"/>
    <w:rsid w:val="00FA349E"/>
    <w:rsid w:val="00FB1C53"/>
    <w:rsid w:val="00FB7169"/>
    <w:rsid w:val="00FC08AD"/>
    <w:rsid w:val="00FC46F9"/>
    <w:rsid w:val="00FC5E6C"/>
    <w:rsid w:val="00FD4901"/>
    <w:rsid w:val="00FD5487"/>
    <w:rsid w:val="00FD605D"/>
    <w:rsid w:val="00FD7B98"/>
    <w:rsid w:val="00FE04ED"/>
    <w:rsid w:val="00FE7734"/>
    <w:rsid w:val="00FF169F"/>
    <w:rsid w:val="00FF7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BA2"/>
    <w:pPr>
      <w:spacing w:after="200" w:line="276" w:lineRule="auto"/>
    </w:pPr>
  </w:style>
  <w:style w:type="paragraph" w:styleId="1">
    <w:name w:val="heading 1"/>
    <w:basedOn w:val="a"/>
    <w:next w:val="a"/>
    <w:link w:val="10"/>
    <w:uiPriority w:val="9"/>
    <w:qFormat/>
    <w:rsid w:val="00024BA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4BA2"/>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024B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24BA2"/>
  </w:style>
  <w:style w:type="paragraph" w:styleId="a5">
    <w:name w:val="footer"/>
    <w:basedOn w:val="a"/>
    <w:link w:val="a6"/>
    <w:uiPriority w:val="99"/>
    <w:unhideWhenUsed/>
    <w:rsid w:val="00024BA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24BA2"/>
  </w:style>
  <w:style w:type="character" w:styleId="a7">
    <w:name w:val="Hyperlink"/>
    <w:basedOn w:val="a0"/>
    <w:uiPriority w:val="99"/>
    <w:unhideWhenUsed/>
    <w:rsid w:val="00024BA2"/>
    <w:rPr>
      <w:color w:val="0563C1" w:themeColor="hyperlink"/>
      <w:u w:val="single"/>
    </w:rPr>
  </w:style>
  <w:style w:type="paragraph" w:styleId="a8">
    <w:name w:val="TOC Heading"/>
    <w:basedOn w:val="1"/>
    <w:next w:val="a"/>
    <w:uiPriority w:val="39"/>
    <w:unhideWhenUsed/>
    <w:qFormat/>
    <w:rsid w:val="00024BA2"/>
    <w:pPr>
      <w:outlineLvl w:val="9"/>
    </w:pPr>
    <w:rPr>
      <w:lang w:eastAsia="ru-RU"/>
    </w:rPr>
  </w:style>
  <w:style w:type="paragraph" w:styleId="11">
    <w:name w:val="toc 1"/>
    <w:basedOn w:val="a"/>
    <w:next w:val="a"/>
    <w:autoRedefine/>
    <w:uiPriority w:val="39"/>
    <w:unhideWhenUsed/>
    <w:rsid w:val="00024BA2"/>
    <w:pPr>
      <w:spacing w:after="100"/>
    </w:pPr>
  </w:style>
  <w:style w:type="paragraph" w:styleId="2">
    <w:name w:val="toc 2"/>
    <w:basedOn w:val="a"/>
    <w:next w:val="a"/>
    <w:autoRedefine/>
    <w:uiPriority w:val="39"/>
    <w:unhideWhenUsed/>
    <w:rsid w:val="00024BA2"/>
    <w:pPr>
      <w:tabs>
        <w:tab w:val="right" w:leader="dot" w:pos="10195"/>
      </w:tabs>
      <w:spacing w:after="0" w:line="360" w:lineRule="auto"/>
      <w:ind w:left="220"/>
    </w:pPr>
  </w:style>
  <w:style w:type="paragraph" w:styleId="3">
    <w:name w:val="toc 3"/>
    <w:basedOn w:val="a"/>
    <w:next w:val="a"/>
    <w:autoRedefine/>
    <w:uiPriority w:val="39"/>
    <w:unhideWhenUsed/>
    <w:rsid w:val="00024BA2"/>
    <w:pPr>
      <w:spacing w:after="100"/>
      <w:ind w:left="440"/>
    </w:pPr>
  </w:style>
  <w:style w:type="paragraph" w:styleId="a9">
    <w:name w:val="Title"/>
    <w:basedOn w:val="a"/>
    <w:link w:val="aa"/>
    <w:uiPriority w:val="99"/>
    <w:qFormat/>
    <w:rsid w:val="00024BA2"/>
    <w:pPr>
      <w:spacing w:after="0" w:line="360" w:lineRule="auto"/>
      <w:jc w:val="center"/>
    </w:pPr>
    <w:rPr>
      <w:rFonts w:ascii="Times New Roman" w:eastAsia="Times New Roman" w:hAnsi="Times New Roman" w:cs="Times New Roman"/>
      <w:b/>
      <w:i/>
      <w:sz w:val="26"/>
      <w:szCs w:val="24"/>
      <w:lang w:val="uk-UA" w:eastAsia="ru-RU"/>
    </w:rPr>
  </w:style>
  <w:style w:type="character" w:customStyle="1" w:styleId="aa">
    <w:name w:val="Название Знак"/>
    <w:basedOn w:val="a0"/>
    <w:link w:val="a9"/>
    <w:uiPriority w:val="99"/>
    <w:rsid w:val="00024BA2"/>
    <w:rPr>
      <w:rFonts w:ascii="Times New Roman" w:eastAsia="Times New Roman" w:hAnsi="Times New Roman" w:cs="Times New Roman"/>
      <w:b/>
      <w:i/>
      <w:sz w:val="26"/>
      <w:szCs w:val="24"/>
      <w:lang w:val="uk-UA" w:eastAsia="ru-RU"/>
    </w:rPr>
  </w:style>
  <w:style w:type="paragraph" w:styleId="ab">
    <w:name w:val="List Paragraph"/>
    <w:basedOn w:val="a"/>
    <w:uiPriority w:val="34"/>
    <w:qFormat/>
    <w:rsid w:val="00AE18DD"/>
    <w:pPr>
      <w:ind w:left="720"/>
      <w:contextualSpacing/>
    </w:pPr>
  </w:style>
  <w:style w:type="paragraph" w:styleId="ac">
    <w:name w:val="Normal (Web)"/>
    <w:basedOn w:val="a"/>
    <w:uiPriority w:val="99"/>
    <w:rsid w:val="00827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caption"/>
    <w:basedOn w:val="a"/>
    <w:next w:val="a"/>
    <w:uiPriority w:val="35"/>
    <w:unhideWhenUsed/>
    <w:qFormat/>
    <w:rsid w:val="00C27072"/>
    <w:pPr>
      <w:spacing w:line="240" w:lineRule="auto"/>
    </w:pPr>
    <w:rPr>
      <w:i/>
      <w:iCs/>
      <w:color w:val="44546A" w:themeColor="text2"/>
      <w:sz w:val="18"/>
      <w:szCs w:val="18"/>
    </w:rPr>
  </w:style>
  <w:style w:type="character" w:styleId="ae">
    <w:name w:val="Strong"/>
    <w:uiPriority w:val="99"/>
    <w:qFormat/>
    <w:rsid w:val="00A9040B"/>
    <w:rPr>
      <w:rFonts w:cs="Times New Roman"/>
      <w:b/>
      <w:bCs/>
    </w:rPr>
  </w:style>
  <w:style w:type="character" w:customStyle="1" w:styleId="tlid-translationtranslation">
    <w:name w:val="tlid-translation translation"/>
    <w:rsid w:val="0033250B"/>
    <w:rPr>
      <w:rFonts w:cs="Times New Roman"/>
    </w:rPr>
  </w:style>
  <w:style w:type="character" w:customStyle="1" w:styleId="word">
    <w:name w:val="word"/>
    <w:uiPriority w:val="99"/>
    <w:rsid w:val="00AA68D9"/>
    <w:rPr>
      <w:rFonts w:cs="Times New Roman"/>
    </w:rPr>
  </w:style>
  <w:style w:type="paragraph" w:customStyle="1" w:styleId="rvps2">
    <w:name w:val="rvps2"/>
    <w:basedOn w:val="a"/>
    <w:uiPriority w:val="99"/>
    <w:rsid w:val="00AA68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 Spacing"/>
    <w:link w:val="af0"/>
    <w:uiPriority w:val="99"/>
    <w:qFormat/>
    <w:rsid w:val="00AA68D9"/>
    <w:pPr>
      <w:spacing w:after="0" w:line="240" w:lineRule="auto"/>
    </w:pPr>
    <w:rPr>
      <w:rFonts w:ascii="Calibri" w:eastAsia="Times New Roman" w:hAnsi="Calibri" w:cs="Times New Roman"/>
      <w:lang w:val="uk-UA" w:eastAsia="uk-UA"/>
    </w:rPr>
  </w:style>
  <w:style w:type="character" w:customStyle="1" w:styleId="af0">
    <w:name w:val="Без интервала Знак"/>
    <w:link w:val="af"/>
    <w:uiPriority w:val="99"/>
    <w:locked/>
    <w:rsid w:val="00AA68D9"/>
    <w:rPr>
      <w:rFonts w:ascii="Calibri" w:eastAsia="Times New Roman" w:hAnsi="Calibri" w:cs="Times New Roman"/>
      <w:lang w:val="uk-UA" w:eastAsia="uk-UA"/>
    </w:rPr>
  </w:style>
  <w:style w:type="paragraph" w:styleId="af1">
    <w:name w:val="footnote text"/>
    <w:basedOn w:val="a"/>
    <w:link w:val="af2"/>
    <w:uiPriority w:val="99"/>
    <w:semiHidden/>
    <w:unhideWhenUsed/>
    <w:rsid w:val="005C1CEF"/>
    <w:pPr>
      <w:spacing w:after="0" w:line="240" w:lineRule="auto"/>
    </w:pPr>
    <w:rPr>
      <w:sz w:val="20"/>
      <w:szCs w:val="20"/>
    </w:rPr>
  </w:style>
  <w:style w:type="character" w:customStyle="1" w:styleId="af2">
    <w:name w:val="Текст сноски Знак"/>
    <w:basedOn w:val="a0"/>
    <w:link w:val="af1"/>
    <w:uiPriority w:val="99"/>
    <w:semiHidden/>
    <w:rsid w:val="005C1CEF"/>
    <w:rPr>
      <w:sz w:val="20"/>
      <w:szCs w:val="20"/>
    </w:rPr>
  </w:style>
  <w:style w:type="character" w:styleId="af3">
    <w:name w:val="footnote reference"/>
    <w:basedOn w:val="a0"/>
    <w:uiPriority w:val="99"/>
    <w:semiHidden/>
    <w:unhideWhenUsed/>
    <w:rsid w:val="005C1CEF"/>
    <w:rPr>
      <w:vertAlign w:val="superscript"/>
    </w:rPr>
  </w:style>
  <w:style w:type="character" w:styleId="af4">
    <w:name w:val="Emphasis"/>
    <w:uiPriority w:val="99"/>
    <w:qFormat/>
    <w:rsid w:val="00D5314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BA2"/>
    <w:pPr>
      <w:spacing w:after="200" w:line="276" w:lineRule="auto"/>
    </w:pPr>
  </w:style>
  <w:style w:type="paragraph" w:styleId="1">
    <w:name w:val="heading 1"/>
    <w:basedOn w:val="a"/>
    <w:next w:val="a"/>
    <w:link w:val="10"/>
    <w:uiPriority w:val="9"/>
    <w:qFormat/>
    <w:rsid w:val="00024BA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4BA2"/>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024B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24BA2"/>
  </w:style>
  <w:style w:type="paragraph" w:styleId="a5">
    <w:name w:val="footer"/>
    <w:basedOn w:val="a"/>
    <w:link w:val="a6"/>
    <w:uiPriority w:val="99"/>
    <w:unhideWhenUsed/>
    <w:rsid w:val="00024BA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24BA2"/>
  </w:style>
  <w:style w:type="character" w:styleId="a7">
    <w:name w:val="Hyperlink"/>
    <w:basedOn w:val="a0"/>
    <w:uiPriority w:val="99"/>
    <w:unhideWhenUsed/>
    <w:rsid w:val="00024BA2"/>
    <w:rPr>
      <w:color w:val="0563C1" w:themeColor="hyperlink"/>
      <w:u w:val="single"/>
    </w:rPr>
  </w:style>
  <w:style w:type="paragraph" w:styleId="a8">
    <w:name w:val="TOC Heading"/>
    <w:basedOn w:val="1"/>
    <w:next w:val="a"/>
    <w:uiPriority w:val="39"/>
    <w:unhideWhenUsed/>
    <w:qFormat/>
    <w:rsid w:val="00024BA2"/>
    <w:pPr>
      <w:outlineLvl w:val="9"/>
    </w:pPr>
    <w:rPr>
      <w:lang w:eastAsia="ru-RU"/>
    </w:rPr>
  </w:style>
  <w:style w:type="paragraph" w:styleId="11">
    <w:name w:val="toc 1"/>
    <w:basedOn w:val="a"/>
    <w:next w:val="a"/>
    <w:autoRedefine/>
    <w:uiPriority w:val="39"/>
    <w:unhideWhenUsed/>
    <w:rsid w:val="00024BA2"/>
    <w:pPr>
      <w:spacing w:after="100"/>
    </w:pPr>
  </w:style>
  <w:style w:type="paragraph" w:styleId="2">
    <w:name w:val="toc 2"/>
    <w:basedOn w:val="a"/>
    <w:next w:val="a"/>
    <w:autoRedefine/>
    <w:uiPriority w:val="39"/>
    <w:unhideWhenUsed/>
    <w:rsid w:val="00024BA2"/>
    <w:pPr>
      <w:tabs>
        <w:tab w:val="right" w:leader="dot" w:pos="10195"/>
      </w:tabs>
      <w:spacing w:after="0" w:line="360" w:lineRule="auto"/>
      <w:ind w:left="220"/>
    </w:pPr>
  </w:style>
  <w:style w:type="paragraph" w:styleId="3">
    <w:name w:val="toc 3"/>
    <w:basedOn w:val="a"/>
    <w:next w:val="a"/>
    <w:autoRedefine/>
    <w:uiPriority w:val="39"/>
    <w:unhideWhenUsed/>
    <w:rsid w:val="00024BA2"/>
    <w:pPr>
      <w:spacing w:after="100"/>
      <w:ind w:left="440"/>
    </w:pPr>
  </w:style>
  <w:style w:type="paragraph" w:styleId="a9">
    <w:name w:val="Title"/>
    <w:basedOn w:val="a"/>
    <w:link w:val="aa"/>
    <w:uiPriority w:val="99"/>
    <w:qFormat/>
    <w:rsid w:val="00024BA2"/>
    <w:pPr>
      <w:spacing w:after="0" w:line="360" w:lineRule="auto"/>
      <w:jc w:val="center"/>
    </w:pPr>
    <w:rPr>
      <w:rFonts w:ascii="Times New Roman" w:eastAsia="Times New Roman" w:hAnsi="Times New Roman" w:cs="Times New Roman"/>
      <w:b/>
      <w:i/>
      <w:sz w:val="26"/>
      <w:szCs w:val="24"/>
      <w:lang w:val="uk-UA" w:eastAsia="ru-RU"/>
    </w:rPr>
  </w:style>
  <w:style w:type="character" w:customStyle="1" w:styleId="aa">
    <w:name w:val="Название Знак"/>
    <w:basedOn w:val="a0"/>
    <w:link w:val="a9"/>
    <w:uiPriority w:val="99"/>
    <w:rsid w:val="00024BA2"/>
    <w:rPr>
      <w:rFonts w:ascii="Times New Roman" w:eastAsia="Times New Roman" w:hAnsi="Times New Roman" w:cs="Times New Roman"/>
      <w:b/>
      <w:i/>
      <w:sz w:val="26"/>
      <w:szCs w:val="24"/>
      <w:lang w:val="uk-UA" w:eastAsia="ru-RU"/>
    </w:rPr>
  </w:style>
  <w:style w:type="paragraph" w:styleId="ab">
    <w:name w:val="List Paragraph"/>
    <w:basedOn w:val="a"/>
    <w:uiPriority w:val="34"/>
    <w:qFormat/>
    <w:rsid w:val="00AE18DD"/>
    <w:pPr>
      <w:ind w:left="720"/>
      <w:contextualSpacing/>
    </w:pPr>
  </w:style>
  <w:style w:type="paragraph" w:styleId="ac">
    <w:name w:val="Normal (Web)"/>
    <w:basedOn w:val="a"/>
    <w:uiPriority w:val="99"/>
    <w:rsid w:val="00827F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caption"/>
    <w:basedOn w:val="a"/>
    <w:next w:val="a"/>
    <w:uiPriority w:val="35"/>
    <w:unhideWhenUsed/>
    <w:qFormat/>
    <w:rsid w:val="00C27072"/>
    <w:pPr>
      <w:spacing w:line="240" w:lineRule="auto"/>
    </w:pPr>
    <w:rPr>
      <w:i/>
      <w:iCs/>
      <w:color w:val="44546A" w:themeColor="text2"/>
      <w:sz w:val="18"/>
      <w:szCs w:val="18"/>
    </w:rPr>
  </w:style>
  <w:style w:type="character" w:styleId="ae">
    <w:name w:val="Strong"/>
    <w:uiPriority w:val="99"/>
    <w:qFormat/>
    <w:rsid w:val="00A9040B"/>
    <w:rPr>
      <w:rFonts w:cs="Times New Roman"/>
      <w:b/>
      <w:bCs/>
    </w:rPr>
  </w:style>
  <w:style w:type="character" w:customStyle="1" w:styleId="tlid-translationtranslation">
    <w:name w:val="tlid-translation translation"/>
    <w:rsid w:val="0033250B"/>
    <w:rPr>
      <w:rFonts w:cs="Times New Roman"/>
    </w:rPr>
  </w:style>
  <w:style w:type="character" w:customStyle="1" w:styleId="word">
    <w:name w:val="word"/>
    <w:uiPriority w:val="99"/>
    <w:rsid w:val="00AA68D9"/>
    <w:rPr>
      <w:rFonts w:cs="Times New Roman"/>
    </w:rPr>
  </w:style>
  <w:style w:type="paragraph" w:customStyle="1" w:styleId="rvps2">
    <w:name w:val="rvps2"/>
    <w:basedOn w:val="a"/>
    <w:uiPriority w:val="99"/>
    <w:rsid w:val="00AA68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 Spacing"/>
    <w:link w:val="af0"/>
    <w:uiPriority w:val="99"/>
    <w:qFormat/>
    <w:rsid w:val="00AA68D9"/>
    <w:pPr>
      <w:spacing w:after="0" w:line="240" w:lineRule="auto"/>
    </w:pPr>
    <w:rPr>
      <w:rFonts w:ascii="Calibri" w:eastAsia="Times New Roman" w:hAnsi="Calibri" w:cs="Times New Roman"/>
      <w:lang w:val="uk-UA" w:eastAsia="uk-UA"/>
    </w:rPr>
  </w:style>
  <w:style w:type="character" w:customStyle="1" w:styleId="af0">
    <w:name w:val="Без интервала Знак"/>
    <w:link w:val="af"/>
    <w:uiPriority w:val="99"/>
    <w:locked/>
    <w:rsid w:val="00AA68D9"/>
    <w:rPr>
      <w:rFonts w:ascii="Calibri" w:eastAsia="Times New Roman" w:hAnsi="Calibri" w:cs="Times New Roman"/>
      <w:lang w:val="uk-UA" w:eastAsia="uk-UA"/>
    </w:rPr>
  </w:style>
  <w:style w:type="paragraph" w:styleId="af1">
    <w:name w:val="footnote text"/>
    <w:basedOn w:val="a"/>
    <w:link w:val="af2"/>
    <w:uiPriority w:val="99"/>
    <w:semiHidden/>
    <w:unhideWhenUsed/>
    <w:rsid w:val="005C1CEF"/>
    <w:pPr>
      <w:spacing w:after="0" w:line="240" w:lineRule="auto"/>
    </w:pPr>
    <w:rPr>
      <w:sz w:val="20"/>
      <w:szCs w:val="20"/>
    </w:rPr>
  </w:style>
  <w:style w:type="character" w:customStyle="1" w:styleId="af2">
    <w:name w:val="Текст сноски Знак"/>
    <w:basedOn w:val="a0"/>
    <w:link w:val="af1"/>
    <w:uiPriority w:val="99"/>
    <w:semiHidden/>
    <w:rsid w:val="005C1CEF"/>
    <w:rPr>
      <w:sz w:val="20"/>
      <w:szCs w:val="20"/>
    </w:rPr>
  </w:style>
  <w:style w:type="character" w:styleId="af3">
    <w:name w:val="footnote reference"/>
    <w:basedOn w:val="a0"/>
    <w:uiPriority w:val="99"/>
    <w:semiHidden/>
    <w:unhideWhenUsed/>
    <w:rsid w:val="005C1CEF"/>
    <w:rPr>
      <w:vertAlign w:val="superscript"/>
    </w:rPr>
  </w:style>
  <w:style w:type="character" w:styleId="af4">
    <w:name w:val="Emphasis"/>
    <w:uiPriority w:val="99"/>
    <w:qFormat/>
    <w:rsid w:val="00D531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475695">
      <w:bodyDiv w:val="1"/>
      <w:marLeft w:val="0"/>
      <w:marRight w:val="0"/>
      <w:marTop w:val="0"/>
      <w:marBottom w:val="0"/>
      <w:divBdr>
        <w:top w:val="none" w:sz="0" w:space="0" w:color="auto"/>
        <w:left w:val="none" w:sz="0" w:space="0" w:color="auto"/>
        <w:bottom w:val="none" w:sz="0" w:space="0" w:color="auto"/>
        <w:right w:val="none" w:sz="0" w:space="0" w:color="auto"/>
      </w:divBdr>
    </w:div>
    <w:div w:id="1195196232">
      <w:bodyDiv w:val="1"/>
      <w:marLeft w:val="0"/>
      <w:marRight w:val="0"/>
      <w:marTop w:val="0"/>
      <w:marBottom w:val="0"/>
      <w:divBdr>
        <w:top w:val="none" w:sz="0" w:space="0" w:color="auto"/>
        <w:left w:val="none" w:sz="0" w:space="0" w:color="auto"/>
        <w:bottom w:val="none" w:sz="0" w:space="0" w:color="auto"/>
        <w:right w:val="none" w:sz="0" w:space="0" w:color="auto"/>
      </w:divBdr>
    </w:div>
    <w:div w:id="1499269704">
      <w:bodyDiv w:val="1"/>
      <w:marLeft w:val="0"/>
      <w:marRight w:val="0"/>
      <w:marTop w:val="0"/>
      <w:marBottom w:val="0"/>
      <w:divBdr>
        <w:top w:val="none" w:sz="0" w:space="0" w:color="auto"/>
        <w:left w:val="none" w:sz="0" w:space="0" w:color="auto"/>
        <w:bottom w:val="none" w:sz="0" w:space="0" w:color="auto"/>
        <w:right w:val="none" w:sz="0" w:space="0" w:color="auto"/>
      </w:divBdr>
      <w:divsChild>
        <w:div w:id="616916311">
          <w:marLeft w:val="547"/>
          <w:marRight w:val="0"/>
          <w:marTop w:val="0"/>
          <w:marBottom w:val="0"/>
          <w:divBdr>
            <w:top w:val="none" w:sz="0" w:space="0" w:color="auto"/>
            <w:left w:val="none" w:sz="0" w:space="0" w:color="auto"/>
            <w:bottom w:val="none" w:sz="0" w:space="0" w:color="auto"/>
            <w:right w:val="none" w:sz="0" w:space="0" w:color="auto"/>
          </w:divBdr>
        </w:div>
      </w:divsChild>
    </w:div>
    <w:div w:id="1700005239">
      <w:bodyDiv w:val="1"/>
      <w:marLeft w:val="0"/>
      <w:marRight w:val="0"/>
      <w:marTop w:val="0"/>
      <w:marBottom w:val="0"/>
      <w:divBdr>
        <w:top w:val="none" w:sz="0" w:space="0" w:color="auto"/>
        <w:left w:val="none" w:sz="0" w:space="0" w:color="auto"/>
        <w:bottom w:val="none" w:sz="0" w:space="0" w:color="auto"/>
        <w:right w:val="none" w:sz="0" w:space="0" w:color="auto"/>
      </w:divBdr>
      <w:divsChild>
        <w:div w:id="613753507">
          <w:marLeft w:val="547"/>
          <w:marRight w:val="0"/>
          <w:marTop w:val="0"/>
          <w:marBottom w:val="0"/>
          <w:divBdr>
            <w:top w:val="none" w:sz="0" w:space="0" w:color="auto"/>
            <w:left w:val="none" w:sz="0" w:space="0" w:color="auto"/>
            <w:bottom w:val="none" w:sz="0" w:space="0" w:color="auto"/>
            <w:right w:val="none" w:sz="0" w:space="0" w:color="auto"/>
          </w:divBdr>
        </w:div>
      </w:divsChild>
    </w:div>
    <w:div w:id="1757634826">
      <w:bodyDiv w:val="1"/>
      <w:marLeft w:val="0"/>
      <w:marRight w:val="0"/>
      <w:marTop w:val="0"/>
      <w:marBottom w:val="0"/>
      <w:divBdr>
        <w:top w:val="none" w:sz="0" w:space="0" w:color="auto"/>
        <w:left w:val="none" w:sz="0" w:space="0" w:color="auto"/>
        <w:bottom w:val="none" w:sz="0" w:space="0" w:color="auto"/>
        <w:right w:val="none" w:sz="0" w:space="0" w:color="auto"/>
      </w:divBdr>
    </w:div>
    <w:div w:id="18593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2789-14" TargetMode="External"/><Relationship Id="rId21" Type="http://schemas.openxmlformats.org/officeDocument/2006/relationships/image" Target="media/image10.png"/><Relationship Id="rId42" Type="http://schemas.openxmlformats.org/officeDocument/2006/relationships/image" Target="media/image30.png"/><Relationship Id="rId47" Type="http://schemas.openxmlformats.org/officeDocument/2006/relationships/image" Target="media/image35.jpe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6.png"/><Relationship Id="rId112" Type="http://schemas.openxmlformats.org/officeDocument/2006/relationships/hyperlink" Target="https://zakon.rada.gov.ua/laws/show/2229-19" TargetMode="External"/><Relationship Id="rId16" Type="http://schemas.openxmlformats.org/officeDocument/2006/relationships/image" Target="media/image5.png"/><Relationship Id="rId107" Type="http://schemas.openxmlformats.org/officeDocument/2006/relationships/hyperlink" Target="http://zakon2.rada.gov.ua/laws/show/995_042" TargetMode="External"/><Relationship Id="rId11" Type="http://schemas.openxmlformats.org/officeDocument/2006/relationships/image" Target="media/image1.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jpeg"/><Relationship Id="rId79" Type="http://schemas.openxmlformats.org/officeDocument/2006/relationships/image" Target="media/image67.jpeg"/><Relationship Id="rId102" Type="http://schemas.openxmlformats.org/officeDocument/2006/relationships/hyperlink" Target="https://zakon.rada.gov.ua/laws/show/995_015" TargetMode="External"/><Relationship Id="rId123" Type="http://schemas.openxmlformats.org/officeDocument/2006/relationships/hyperlink" Target="http://www.irbis-nbuv.gov.ua/cgi-bin/irbis_nbuv/cgiirbis_64.exe?Z21ID=&amp;I21DBN=UJRN&amp;P21DBN=UJRN&amp;S21STN=1&amp;S21REF=10&amp;S21FMT=JUU_all&amp;C21COM=S&amp;S21CNR=20&amp;S21P01=0&amp;S21P02=0&amp;S21P03=IJ=&amp;S21COLORTERMS=1&amp;S21STR=EJ000086" TargetMode="External"/><Relationship Id="rId128" Type="http://schemas.openxmlformats.org/officeDocument/2006/relationships/header" Target="header2.xml"/><Relationship Id="rId5" Type="http://schemas.openxmlformats.org/officeDocument/2006/relationships/settings" Target="settings.xml"/><Relationship Id="rId90" Type="http://schemas.openxmlformats.org/officeDocument/2006/relationships/image" Target="media/image77.jpeg"/><Relationship Id="rId95" Type="http://schemas.openxmlformats.org/officeDocument/2006/relationships/image" Target="media/image81.png"/><Relationship Id="rId22" Type="http://schemas.openxmlformats.org/officeDocument/2006/relationships/image" Target="media/image11.jpeg"/><Relationship Id="rId27" Type="http://schemas.openxmlformats.org/officeDocument/2006/relationships/diagramColors" Target="diagrams/colors1.xml"/><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hyperlink" Target="https://zakon.rada.gov.ua/laws/show/423-2015-%D0%BF" TargetMode="External"/><Relationship Id="rId118" Type="http://schemas.openxmlformats.org/officeDocument/2006/relationships/hyperlink" Target="https://gtmarket.ru/ratings/gender-inequality-index" TargetMode="External"/><Relationship Id="rId80" Type="http://schemas.openxmlformats.org/officeDocument/2006/relationships/image" Target="media/image68.jpeg"/><Relationship Id="rId85" Type="http://schemas.openxmlformats.org/officeDocument/2006/relationships/image" Target="media/image73.png"/><Relationship Id="rId12" Type="http://schemas.openxmlformats.org/officeDocument/2006/relationships/image" Target="media/image2.jpeg"/><Relationship Id="rId17" Type="http://schemas.openxmlformats.org/officeDocument/2006/relationships/image" Target="media/image6.png"/><Relationship Id="rId33" Type="http://schemas.openxmlformats.org/officeDocument/2006/relationships/image" Target="media/image21.jpeg"/><Relationship Id="rId38" Type="http://schemas.openxmlformats.org/officeDocument/2006/relationships/image" Target="media/image26.png"/><Relationship Id="rId59" Type="http://schemas.openxmlformats.org/officeDocument/2006/relationships/image" Target="media/image47.jpeg"/><Relationship Id="rId103" Type="http://schemas.openxmlformats.org/officeDocument/2006/relationships/hyperlink" Target="https://www.msp.gov.ua/news/18311.html" TargetMode="External"/><Relationship Id="rId108" Type="http://schemas.openxmlformats.org/officeDocument/2006/relationships/hyperlink" Target="https://www.msp.gov.ua/projects/573/" TargetMode="External"/><Relationship Id="rId124" Type="http://schemas.openxmlformats.org/officeDocument/2006/relationships/hyperlink" Target="https://cyberleninka.ru/article/n/problema-zabezpechennya-gendernoyi-rivnosti-v-ukrayini-v-konteksti-evrointegratsiyi/viewer&#1100;" TargetMode="External"/><Relationship Id="rId129" Type="http://schemas.openxmlformats.org/officeDocument/2006/relationships/footer" Target="footer2.xml"/><Relationship Id="rId54" Type="http://schemas.openxmlformats.org/officeDocument/2006/relationships/image" Target="media/image42.jpeg"/><Relationship Id="rId70" Type="http://schemas.openxmlformats.org/officeDocument/2006/relationships/image" Target="media/image58.png"/><Relationship Id="rId75" Type="http://schemas.openxmlformats.org/officeDocument/2006/relationships/image" Target="media/image63.jpeg"/><Relationship Id="rId91" Type="http://schemas.openxmlformats.org/officeDocument/2006/relationships/image" Target="media/image78.png"/><Relationship Id="rId96" Type="http://schemas.openxmlformats.org/officeDocument/2006/relationships/image" Target="media/image82.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jpeg"/><Relationship Id="rId28" Type="http://schemas.microsoft.com/office/2007/relationships/diagramDrawing" Target="diagrams/drawing1.xml"/><Relationship Id="rId49" Type="http://schemas.openxmlformats.org/officeDocument/2006/relationships/image" Target="media/image37.png"/><Relationship Id="rId114" Type="http://schemas.openxmlformats.org/officeDocument/2006/relationships/hyperlink" Target="https://zakon.rada.gov.ua/laws/show/1906-15" TargetMode="External"/><Relationship Id="rId119"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1%D0%B5%D0%BC%D0%BA%D0%B5%20%D0%9D$" TargetMode="External"/><Relationship Id="rId44" Type="http://schemas.openxmlformats.org/officeDocument/2006/relationships/image" Target="media/image32.jpe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jpeg"/><Relationship Id="rId86" Type="http://schemas.openxmlformats.org/officeDocument/2006/relationships/image" Target="media/image74.png"/><Relationship Id="rId130" Type="http://schemas.openxmlformats.org/officeDocument/2006/relationships/fontTable" Target="fontTable.xml"/><Relationship Id="rId13" Type="http://schemas.openxmlformats.org/officeDocument/2006/relationships/image" Target="media/image3.jpeg"/><Relationship Id="rId18" Type="http://schemas.openxmlformats.org/officeDocument/2006/relationships/image" Target="media/image7.jpeg"/><Relationship Id="rId39" Type="http://schemas.openxmlformats.org/officeDocument/2006/relationships/image" Target="media/image27.png"/><Relationship Id="rId109"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E%D0%BB%D1%96%D0%B9%D0%BD%D0%B8%D0%BA%20%D0%9D$" TargetMode="External"/><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3.jpeg"/><Relationship Id="rId104" Type="http://schemas.openxmlformats.org/officeDocument/2006/relationships/hyperlink" Target="http://zakon1.rada.gov.ua/laws/show/v1427600-03" TargetMode="External"/><Relationship Id="rId12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872" TargetMode="External"/><Relationship Id="rId125" Type="http://schemas.openxmlformats.org/officeDocument/2006/relationships/hyperlink" Target="http://zakon5.rada.gov.ua/laws/show/995_010" TargetMode="External"/><Relationship Id="rId7" Type="http://schemas.openxmlformats.org/officeDocument/2006/relationships/footnotes" Target="footnotes.xml"/><Relationship Id="rId71" Type="http://schemas.openxmlformats.org/officeDocument/2006/relationships/image" Target="media/image59.jpeg"/><Relationship Id="rId92" Type="http://schemas.openxmlformats.org/officeDocument/2006/relationships/image" Target="media/image79.jpeg"/><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diagramData" Target="diagrams/data1.xml"/><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893" TargetMode="External"/><Relationship Id="rId115" Type="http://schemas.openxmlformats.org/officeDocument/2006/relationships/hyperlink" Target="https://zakon.rada.gov.ua/laws/show/595-19" TargetMode="External"/><Relationship Id="rId131" Type="http://schemas.openxmlformats.org/officeDocument/2006/relationships/theme" Target="theme/theme1.xml"/><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8.jpeg"/><Relationship Id="rId14" Type="http://schemas.openxmlformats.org/officeDocument/2006/relationships/image" Target="media/image30.jpeg"/><Relationship Id="rId30" Type="http://schemas.openxmlformats.org/officeDocument/2006/relationships/image" Target="media/image18.png"/><Relationship Id="rId35" Type="http://schemas.openxmlformats.org/officeDocument/2006/relationships/image" Target="media/image23.jpeg"/><Relationship Id="rId56" Type="http://schemas.openxmlformats.org/officeDocument/2006/relationships/image" Target="media/image44.png"/><Relationship Id="rId77" Type="http://schemas.openxmlformats.org/officeDocument/2006/relationships/image" Target="media/image65.jpeg"/><Relationship Id="rId100"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3%D0%BE%D0%BD%D1%8E%D0%BA%D0%BE%D0%B2%D0%B0%20%D0%9B$" TargetMode="External"/><Relationship Id="rId105" Type="http://schemas.openxmlformats.org/officeDocument/2006/relationships/hyperlink" Target="https://zakon.rada.gov.ua/laws/show/995_207" TargetMode="External"/><Relationship Id="rId126" Type="http://schemas.openxmlformats.org/officeDocument/2006/relationships/hyperlink" Target="https://www.msp.gov.ua/content/struktura-centralnogo-aparatu-ministerstva.html" TargetMode="External"/><Relationship Id="rId8" Type="http://schemas.openxmlformats.org/officeDocument/2006/relationships/endnotes" Target="endnotes.xml"/><Relationship Id="rId51" Type="http://schemas.openxmlformats.org/officeDocument/2006/relationships/image" Target="media/image39.gif"/><Relationship Id="rId72" Type="http://schemas.openxmlformats.org/officeDocument/2006/relationships/image" Target="media/image60.png"/><Relationship Id="rId93" Type="http://schemas.openxmlformats.org/officeDocument/2006/relationships/image" Target="media/image80.jpeg"/><Relationship Id="rId98" Type="http://schemas.openxmlformats.org/officeDocument/2006/relationships/image" Target="media/image84.jpeg"/><Relationship Id="rId121" Type="http://schemas.openxmlformats.org/officeDocument/2006/relationships/hyperlink" Target="http://kul.kiev.ua/images/chasop/2011_3/284.pdf" TargetMode="External"/><Relationship Id="rId3" Type="http://schemas.openxmlformats.org/officeDocument/2006/relationships/styles" Target="styles.xml"/><Relationship Id="rId25" Type="http://schemas.openxmlformats.org/officeDocument/2006/relationships/diagramLayout" Target="diagrams/layout1.xml"/><Relationship Id="rId46" Type="http://schemas.openxmlformats.org/officeDocument/2006/relationships/image" Target="media/image34.jpeg"/><Relationship Id="rId67" Type="http://schemas.openxmlformats.org/officeDocument/2006/relationships/image" Target="media/image55.png"/><Relationship Id="rId116" Type="http://schemas.openxmlformats.org/officeDocument/2006/relationships/hyperlink" Target="https://zakon.rada.gov.ua/laws/show/2365-14" TargetMode="External"/><Relationship Id="rId20" Type="http://schemas.openxmlformats.org/officeDocument/2006/relationships/image" Target="media/image9.jpeg"/><Relationship Id="rId41" Type="http://schemas.openxmlformats.org/officeDocument/2006/relationships/image" Target="media/image29.jpeg"/><Relationship Id="rId62" Type="http://schemas.openxmlformats.org/officeDocument/2006/relationships/image" Target="media/image50.jpeg"/><Relationship Id="rId83" Type="http://schemas.openxmlformats.org/officeDocument/2006/relationships/image" Target="media/image71.png"/><Relationship Id="rId88" Type="http://schemas.openxmlformats.org/officeDocument/2006/relationships/image" Target="media/image750.png"/><Relationship Id="rId111" Type="http://schemas.openxmlformats.org/officeDocument/2006/relationships/hyperlink" Target="https://zakon.rada.gov.ua/laws/show/759-15" TargetMode="External"/><Relationship Id="rId15" Type="http://schemas.openxmlformats.org/officeDocument/2006/relationships/image" Target="media/image4.png"/><Relationship Id="rId36" Type="http://schemas.openxmlformats.org/officeDocument/2006/relationships/image" Target="media/image24.jpeg"/><Relationship Id="rId57" Type="http://schemas.openxmlformats.org/officeDocument/2006/relationships/image" Target="media/image45.jpeg"/><Relationship Id="rId106" Type="http://schemas.openxmlformats.org/officeDocument/2006/relationships/hyperlink" Target="http://zakon4.rada.gov.ua/laws/show/995_043" TargetMode="External"/><Relationship Id="rId127" Type="http://schemas.openxmlformats.org/officeDocument/2006/relationships/hyperlink" Target="http://bu.edu/pardee/files/2010/04/UNsdkp003fsingle.pdf" TargetMode="External"/><Relationship Id="rId10" Type="http://schemas.openxmlformats.org/officeDocument/2006/relationships/footer" Target="footer1.xml"/><Relationship Id="rId31" Type="http://schemas.openxmlformats.org/officeDocument/2006/relationships/image" Target="media/image19.jpeg"/><Relationship Id="rId52" Type="http://schemas.openxmlformats.org/officeDocument/2006/relationships/image" Target="media/image40.jpeg"/><Relationship Id="rId73" Type="http://schemas.openxmlformats.org/officeDocument/2006/relationships/image" Target="media/image61.jpeg"/><Relationship Id="rId78" Type="http://schemas.openxmlformats.org/officeDocument/2006/relationships/image" Target="media/image66.gif"/><Relationship Id="rId94" Type="http://schemas.openxmlformats.org/officeDocument/2006/relationships/image" Target="media/image800.jpeg"/><Relationship Id="rId99" Type="http://schemas.openxmlformats.org/officeDocument/2006/relationships/hyperlink" Target="https://zakon.rada.gov.ua/laws/show/396-20" TargetMode="External"/><Relationship Id="rId101"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3678" TargetMode="External"/><Relationship Id="rId122"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1%D0%B8%D1%87%D0%BE%D0%B2%D0%B0%20%D0%92$" TargetMode="External"/><Relationship Id="rId4" Type="http://schemas.microsoft.com/office/2007/relationships/stylesWithEffects" Target="stylesWithEffects.xml"/><Relationship Id="rId9" Type="http://schemas.openxmlformats.org/officeDocument/2006/relationships/header" Target="header1.xml"/><Relationship Id="rId26" Type="http://schemas.openxmlformats.org/officeDocument/2006/relationships/diagramQuickStyle" Target="diagrams/quickStyle1.xml"/></Relationships>
</file>

<file path=word/diagrams/_rels/data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png"/><Relationship Id="rId4" Type="http://schemas.openxmlformats.org/officeDocument/2006/relationships/image" Target="../media/image16.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png"/><Relationship Id="rId4" Type="http://schemas.openxmlformats.org/officeDocument/2006/relationships/image" Target="../media/image1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EFBC9E-7A5D-47CD-83B1-C7D73A680FEB}"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6C5D16C3-92BA-4645-838E-0E7420CE57B9}">
      <dgm:prSet phldrT="[Текст]"/>
      <dgm:spPr>
        <a:blipFill rotWithShape="0">
          <a:blip xmlns:r="http://schemas.openxmlformats.org/officeDocument/2006/relationships" r:embed="rId1"/>
          <a:stretch>
            <a:fillRect/>
          </a:stretch>
        </a:blipFill>
      </dgm:spPr>
      <dgm:t>
        <a:bodyPr/>
        <a:lstStyle/>
        <a:p>
          <a:endParaRPr lang="ru-RU">
            <a:ln>
              <a:solidFill>
                <a:schemeClr val="bg1"/>
              </a:solidFill>
            </a:ln>
            <a:solidFill>
              <a:schemeClr val="bg1"/>
            </a:solidFill>
          </a:endParaRPr>
        </a:p>
      </dgm:t>
    </dgm:pt>
    <dgm:pt modelId="{26F1F7B5-BB8A-4588-8350-451B70F03292}" type="parTrans" cxnId="{8A1F7103-5D9B-4AB2-BFB2-457C191C94E4}">
      <dgm:prSet/>
      <dgm:spPr/>
      <dgm:t>
        <a:bodyPr/>
        <a:lstStyle/>
        <a:p>
          <a:endParaRPr lang="ru-RU"/>
        </a:p>
      </dgm:t>
    </dgm:pt>
    <dgm:pt modelId="{79C243B0-71D1-49EE-BC3A-7F006482E426}" type="sibTrans" cxnId="{8A1F7103-5D9B-4AB2-BFB2-457C191C94E4}">
      <dgm:prSet/>
      <dgm:spPr/>
      <dgm:t>
        <a:bodyPr/>
        <a:lstStyle/>
        <a:p>
          <a:endParaRPr lang="ru-RU"/>
        </a:p>
      </dgm:t>
    </dgm:pt>
    <dgm:pt modelId="{129DF24E-FB9F-47A4-B47D-38A13B22E85D}">
      <dgm:prSet phldrT="[Текст]"/>
      <dgm:spPr>
        <a:blipFill rotWithShape="0">
          <a:blip xmlns:r="http://schemas.openxmlformats.org/officeDocument/2006/relationships" r:embed="rId2"/>
          <a:stretch>
            <a:fillRect/>
          </a:stretch>
        </a:blipFill>
      </dgm:spPr>
      <dgm:t>
        <a:bodyPr/>
        <a:lstStyle/>
        <a:p>
          <a:endParaRPr lang="ru-RU"/>
        </a:p>
      </dgm:t>
    </dgm:pt>
    <dgm:pt modelId="{71754B18-674C-47A3-967D-A8FFA4EB0287}" type="parTrans" cxnId="{96DF4DC0-30CF-4CE8-8284-4E43D7C1C7B0}">
      <dgm:prSet/>
      <dgm:spPr/>
      <dgm:t>
        <a:bodyPr/>
        <a:lstStyle/>
        <a:p>
          <a:endParaRPr lang="ru-RU"/>
        </a:p>
      </dgm:t>
    </dgm:pt>
    <dgm:pt modelId="{83956026-210A-4B2F-9625-F1EE6935BEC4}" type="sibTrans" cxnId="{96DF4DC0-30CF-4CE8-8284-4E43D7C1C7B0}">
      <dgm:prSet/>
      <dgm:spPr/>
      <dgm:t>
        <a:bodyPr/>
        <a:lstStyle/>
        <a:p>
          <a:endParaRPr lang="ru-RU"/>
        </a:p>
      </dgm:t>
    </dgm:pt>
    <dgm:pt modelId="{BFF695BD-97E8-46AB-8E2B-6038EA22941F}">
      <dgm:prSet phldrT="[Текст]"/>
      <dgm:spPr>
        <a:blipFill rotWithShape="0">
          <a:blip xmlns:r="http://schemas.openxmlformats.org/officeDocument/2006/relationships" r:embed="rId3"/>
          <a:stretch>
            <a:fillRect/>
          </a:stretch>
        </a:blipFill>
      </dgm:spPr>
      <dgm:t>
        <a:bodyPr/>
        <a:lstStyle/>
        <a:p>
          <a:endParaRPr lang="ru-RU"/>
        </a:p>
      </dgm:t>
    </dgm:pt>
    <dgm:pt modelId="{69A93B45-3576-468C-A093-72346264072B}" type="parTrans" cxnId="{5B0B57EB-B2DE-4C75-9586-970663E7B136}">
      <dgm:prSet/>
      <dgm:spPr/>
      <dgm:t>
        <a:bodyPr/>
        <a:lstStyle/>
        <a:p>
          <a:endParaRPr lang="ru-RU"/>
        </a:p>
      </dgm:t>
    </dgm:pt>
    <dgm:pt modelId="{A47C2C8E-A268-402F-AA72-9CDEDD0AFFBF}" type="sibTrans" cxnId="{5B0B57EB-B2DE-4C75-9586-970663E7B136}">
      <dgm:prSet/>
      <dgm:spPr/>
      <dgm:t>
        <a:bodyPr/>
        <a:lstStyle/>
        <a:p>
          <a:endParaRPr lang="ru-RU"/>
        </a:p>
      </dgm:t>
    </dgm:pt>
    <dgm:pt modelId="{B12BB5C3-BA3B-4F66-B975-60957B37482A}">
      <dgm:prSet/>
      <dgm:spPr>
        <a:blipFill rotWithShape="0">
          <a:blip xmlns:r="http://schemas.openxmlformats.org/officeDocument/2006/relationships" r:embed="rId4"/>
          <a:stretch>
            <a:fillRect/>
          </a:stretch>
        </a:blipFill>
      </dgm:spPr>
      <dgm:t>
        <a:bodyPr/>
        <a:lstStyle/>
        <a:p>
          <a:endParaRPr lang="ru-RU"/>
        </a:p>
      </dgm:t>
    </dgm:pt>
    <dgm:pt modelId="{63E8999C-4945-4851-AE5F-9EDFD10C99ED}" type="parTrans" cxnId="{A24A5296-C817-41C3-825F-6DD392C6AC62}">
      <dgm:prSet/>
      <dgm:spPr/>
      <dgm:t>
        <a:bodyPr/>
        <a:lstStyle/>
        <a:p>
          <a:endParaRPr lang="ru-RU"/>
        </a:p>
      </dgm:t>
    </dgm:pt>
    <dgm:pt modelId="{73750DEC-F575-4280-9CD8-E2DA870710C0}" type="sibTrans" cxnId="{A24A5296-C817-41C3-825F-6DD392C6AC62}">
      <dgm:prSet/>
      <dgm:spPr/>
      <dgm:t>
        <a:bodyPr/>
        <a:lstStyle/>
        <a:p>
          <a:endParaRPr lang="ru-RU"/>
        </a:p>
      </dgm:t>
    </dgm:pt>
    <dgm:pt modelId="{0DC39467-D1A5-4A43-83D8-C49E2E819304}" type="pres">
      <dgm:prSet presAssocID="{92EFBC9E-7A5D-47CD-83B1-C7D73A680FEB}" presName="linear" presStyleCnt="0">
        <dgm:presLayoutVars>
          <dgm:dir/>
          <dgm:animLvl val="lvl"/>
          <dgm:resizeHandles val="exact"/>
        </dgm:presLayoutVars>
      </dgm:prSet>
      <dgm:spPr/>
      <dgm:t>
        <a:bodyPr/>
        <a:lstStyle/>
        <a:p>
          <a:endParaRPr lang="ru-RU"/>
        </a:p>
      </dgm:t>
    </dgm:pt>
    <dgm:pt modelId="{600336A9-7ADE-458D-8B90-2D07A41BFD7B}" type="pres">
      <dgm:prSet presAssocID="{6C5D16C3-92BA-4645-838E-0E7420CE57B9}" presName="parentLin" presStyleCnt="0"/>
      <dgm:spPr/>
    </dgm:pt>
    <dgm:pt modelId="{DDE8C8EA-F154-4A87-ADD2-05D4B023B35D}" type="pres">
      <dgm:prSet presAssocID="{6C5D16C3-92BA-4645-838E-0E7420CE57B9}" presName="parentLeftMargin" presStyleLbl="node1" presStyleIdx="0" presStyleCnt="4"/>
      <dgm:spPr/>
      <dgm:t>
        <a:bodyPr/>
        <a:lstStyle/>
        <a:p>
          <a:endParaRPr lang="ru-RU"/>
        </a:p>
      </dgm:t>
    </dgm:pt>
    <dgm:pt modelId="{75DE08EE-F37B-488C-A68E-605E881C1111}" type="pres">
      <dgm:prSet presAssocID="{6C5D16C3-92BA-4645-838E-0E7420CE57B9}" presName="parentText" presStyleLbl="node1" presStyleIdx="0" presStyleCnt="4" custScaleX="82126" custScaleY="114807" custLinFactNeighborX="-6944" custLinFactNeighborY="2689">
        <dgm:presLayoutVars>
          <dgm:chMax val="0"/>
          <dgm:bulletEnabled val="1"/>
        </dgm:presLayoutVars>
      </dgm:prSet>
      <dgm:spPr/>
      <dgm:t>
        <a:bodyPr/>
        <a:lstStyle/>
        <a:p>
          <a:endParaRPr lang="ru-RU"/>
        </a:p>
      </dgm:t>
    </dgm:pt>
    <dgm:pt modelId="{9555CAF1-4A1C-4E74-B44D-A33EB32ACECA}" type="pres">
      <dgm:prSet presAssocID="{6C5D16C3-92BA-4645-838E-0E7420CE57B9}" presName="negativeSpace" presStyleCnt="0"/>
      <dgm:spPr/>
    </dgm:pt>
    <dgm:pt modelId="{7711AC22-6D52-4479-9F8E-B8EC74F124EE}" type="pres">
      <dgm:prSet presAssocID="{6C5D16C3-92BA-4645-838E-0E7420CE57B9}" presName="childText" presStyleLbl="conFgAcc1" presStyleIdx="0" presStyleCnt="4">
        <dgm:presLayoutVars>
          <dgm:bulletEnabled val="1"/>
        </dgm:presLayoutVars>
      </dgm:prSet>
      <dgm:spPr>
        <a:ln>
          <a:solidFill>
            <a:schemeClr val="tx1"/>
          </a:solidFill>
        </a:ln>
      </dgm:spPr>
    </dgm:pt>
    <dgm:pt modelId="{2A98AA11-561C-407D-B654-4FD15D4C5DFE}" type="pres">
      <dgm:prSet presAssocID="{79C243B0-71D1-49EE-BC3A-7F006482E426}" presName="spaceBetweenRectangles" presStyleCnt="0"/>
      <dgm:spPr/>
    </dgm:pt>
    <dgm:pt modelId="{3F45A412-F086-4F65-909C-F627F489037F}" type="pres">
      <dgm:prSet presAssocID="{129DF24E-FB9F-47A4-B47D-38A13B22E85D}" presName="parentLin" presStyleCnt="0"/>
      <dgm:spPr/>
    </dgm:pt>
    <dgm:pt modelId="{61398792-F546-408A-AFAD-41C2CAD8F5AF}" type="pres">
      <dgm:prSet presAssocID="{129DF24E-FB9F-47A4-B47D-38A13B22E85D}" presName="parentLeftMargin" presStyleLbl="node1" presStyleIdx="0" presStyleCnt="4"/>
      <dgm:spPr/>
      <dgm:t>
        <a:bodyPr/>
        <a:lstStyle/>
        <a:p>
          <a:endParaRPr lang="ru-RU"/>
        </a:p>
      </dgm:t>
    </dgm:pt>
    <dgm:pt modelId="{95088F5D-653D-48D4-A39C-5840CD5041AA}" type="pres">
      <dgm:prSet presAssocID="{129DF24E-FB9F-47A4-B47D-38A13B22E85D}" presName="parentText" presStyleLbl="node1" presStyleIdx="1" presStyleCnt="4" custScaleX="95040">
        <dgm:presLayoutVars>
          <dgm:chMax val="0"/>
          <dgm:bulletEnabled val="1"/>
        </dgm:presLayoutVars>
      </dgm:prSet>
      <dgm:spPr/>
      <dgm:t>
        <a:bodyPr/>
        <a:lstStyle/>
        <a:p>
          <a:endParaRPr lang="ru-RU"/>
        </a:p>
      </dgm:t>
    </dgm:pt>
    <dgm:pt modelId="{9422D3AE-FA50-44BB-B01F-C0A3A620D589}" type="pres">
      <dgm:prSet presAssocID="{129DF24E-FB9F-47A4-B47D-38A13B22E85D}" presName="negativeSpace" presStyleCnt="0"/>
      <dgm:spPr/>
    </dgm:pt>
    <dgm:pt modelId="{E44A66A3-2687-45E7-84BF-1F175D3450C0}" type="pres">
      <dgm:prSet presAssocID="{129DF24E-FB9F-47A4-B47D-38A13B22E85D}" presName="childText" presStyleLbl="conFgAcc1" presStyleIdx="1" presStyleCnt="4">
        <dgm:presLayoutVars>
          <dgm:bulletEnabled val="1"/>
        </dgm:presLayoutVars>
      </dgm:prSet>
      <dgm:spPr>
        <a:ln>
          <a:solidFill>
            <a:schemeClr val="tx1"/>
          </a:solidFill>
        </a:ln>
      </dgm:spPr>
    </dgm:pt>
    <dgm:pt modelId="{B2982269-FD6A-4C43-BB95-AE6245A9DF97}" type="pres">
      <dgm:prSet presAssocID="{83956026-210A-4B2F-9625-F1EE6935BEC4}" presName="spaceBetweenRectangles" presStyleCnt="0"/>
      <dgm:spPr/>
    </dgm:pt>
    <dgm:pt modelId="{A922A8CC-53CF-47BC-A907-9C92B2A4A394}" type="pres">
      <dgm:prSet presAssocID="{BFF695BD-97E8-46AB-8E2B-6038EA22941F}" presName="parentLin" presStyleCnt="0"/>
      <dgm:spPr/>
    </dgm:pt>
    <dgm:pt modelId="{81CB2F8F-3B2F-48B9-A62E-A2332127A754}" type="pres">
      <dgm:prSet presAssocID="{BFF695BD-97E8-46AB-8E2B-6038EA22941F}" presName="parentLeftMargin" presStyleLbl="node1" presStyleIdx="1" presStyleCnt="4"/>
      <dgm:spPr/>
      <dgm:t>
        <a:bodyPr/>
        <a:lstStyle/>
        <a:p>
          <a:endParaRPr lang="ru-RU"/>
        </a:p>
      </dgm:t>
    </dgm:pt>
    <dgm:pt modelId="{AE2D777F-B399-4993-BB01-585459DBA6BB}" type="pres">
      <dgm:prSet presAssocID="{BFF695BD-97E8-46AB-8E2B-6038EA22941F}" presName="parentText" presStyleLbl="node1" presStyleIdx="2" presStyleCnt="4" custScaleX="93552">
        <dgm:presLayoutVars>
          <dgm:chMax val="0"/>
          <dgm:bulletEnabled val="1"/>
        </dgm:presLayoutVars>
      </dgm:prSet>
      <dgm:spPr/>
      <dgm:t>
        <a:bodyPr/>
        <a:lstStyle/>
        <a:p>
          <a:endParaRPr lang="ru-RU"/>
        </a:p>
      </dgm:t>
    </dgm:pt>
    <dgm:pt modelId="{8CABA7E3-E272-4BDA-9A9E-30D2CCCFFB58}" type="pres">
      <dgm:prSet presAssocID="{BFF695BD-97E8-46AB-8E2B-6038EA22941F}" presName="negativeSpace" presStyleCnt="0"/>
      <dgm:spPr/>
    </dgm:pt>
    <dgm:pt modelId="{9F4E1E66-8694-4BF2-BAC0-9DD6C2DA1E1C}" type="pres">
      <dgm:prSet presAssocID="{BFF695BD-97E8-46AB-8E2B-6038EA22941F}" presName="childText" presStyleLbl="conFgAcc1" presStyleIdx="2" presStyleCnt="4">
        <dgm:presLayoutVars>
          <dgm:bulletEnabled val="1"/>
        </dgm:presLayoutVars>
      </dgm:prSet>
      <dgm:spPr>
        <a:ln>
          <a:solidFill>
            <a:schemeClr val="tx1"/>
          </a:solidFill>
        </a:ln>
      </dgm:spPr>
    </dgm:pt>
    <dgm:pt modelId="{20C48E91-A010-4C30-9D9B-CE0164FC9DFC}" type="pres">
      <dgm:prSet presAssocID="{A47C2C8E-A268-402F-AA72-9CDEDD0AFFBF}" presName="spaceBetweenRectangles" presStyleCnt="0"/>
      <dgm:spPr/>
    </dgm:pt>
    <dgm:pt modelId="{C8F1C15A-4AC2-43E6-A4C3-76EF4F8ABAC0}" type="pres">
      <dgm:prSet presAssocID="{B12BB5C3-BA3B-4F66-B975-60957B37482A}" presName="parentLin" presStyleCnt="0"/>
      <dgm:spPr/>
    </dgm:pt>
    <dgm:pt modelId="{6504F7DF-B648-4CAC-BA21-B651BB50943B}" type="pres">
      <dgm:prSet presAssocID="{B12BB5C3-BA3B-4F66-B975-60957B37482A}" presName="parentLeftMargin" presStyleLbl="node1" presStyleIdx="2" presStyleCnt="4"/>
      <dgm:spPr/>
      <dgm:t>
        <a:bodyPr/>
        <a:lstStyle/>
        <a:p>
          <a:endParaRPr lang="ru-RU"/>
        </a:p>
      </dgm:t>
    </dgm:pt>
    <dgm:pt modelId="{C09D9D68-E61A-4597-91AA-4E2043245F8C}" type="pres">
      <dgm:prSet presAssocID="{B12BB5C3-BA3B-4F66-B975-60957B37482A}" presName="parentText" presStyleLbl="node1" presStyleIdx="3" presStyleCnt="4">
        <dgm:presLayoutVars>
          <dgm:chMax val="0"/>
          <dgm:bulletEnabled val="1"/>
        </dgm:presLayoutVars>
      </dgm:prSet>
      <dgm:spPr/>
      <dgm:t>
        <a:bodyPr/>
        <a:lstStyle/>
        <a:p>
          <a:endParaRPr lang="ru-RU"/>
        </a:p>
      </dgm:t>
    </dgm:pt>
    <dgm:pt modelId="{5F43BBDB-4EA2-46CB-8D1F-72B2AB8F58F4}" type="pres">
      <dgm:prSet presAssocID="{B12BB5C3-BA3B-4F66-B975-60957B37482A}" presName="negativeSpace" presStyleCnt="0"/>
      <dgm:spPr/>
    </dgm:pt>
    <dgm:pt modelId="{C589CEB2-C0B3-47C9-A279-2FF6D2F609EF}" type="pres">
      <dgm:prSet presAssocID="{B12BB5C3-BA3B-4F66-B975-60957B37482A}" presName="childText" presStyleLbl="conFgAcc1" presStyleIdx="3" presStyleCnt="4">
        <dgm:presLayoutVars>
          <dgm:bulletEnabled val="1"/>
        </dgm:presLayoutVars>
      </dgm:prSet>
      <dgm:spPr>
        <a:ln>
          <a:solidFill>
            <a:schemeClr val="tx1"/>
          </a:solidFill>
        </a:ln>
      </dgm:spPr>
    </dgm:pt>
  </dgm:ptLst>
  <dgm:cxnLst>
    <dgm:cxn modelId="{35B7BE73-C7FA-4C4D-9318-9590D071223B}" type="presOf" srcId="{92EFBC9E-7A5D-47CD-83B1-C7D73A680FEB}" destId="{0DC39467-D1A5-4A43-83D8-C49E2E819304}" srcOrd="0" destOrd="0" presId="urn:microsoft.com/office/officeart/2005/8/layout/list1"/>
    <dgm:cxn modelId="{8A1F7103-5D9B-4AB2-BFB2-457C191C94E4}" srcId="{92EFBC9E-7A5D-47CD-83B1-C7D73A680FEB}" destId="{6C5D16C3-92BA-4645-838E-0E7420CE57B9}" srcOrd="0" destOrd="0" parTransId="{26F1F7B5-BB8A-4588-8350-451B70F03292}" sibTransId="{79C243B0-71D1-49EE-BC3A-7F006482E426}"/>
    <dgm:cxn modelId="{AEB70DAF-6353-4BD4-B246-7418B46A299D}" type="presOf" srcId="{B12BB5C3-BA3B-4F66-B975-60957B37482A}" destId="{C09D9D68-E61A-4597-91AA-4E2043245F8C}" srcOrd="1" destOrd="0" presId="urn:microsoft.com/office/officeart/2005/8/layout/list1"/>
    <dgm:cxn modelId="{55CF6B22-1049-4E72-BED6-1CE4757518CD}" type="presOf" srcId="{129DF24E-FB9F-47A4-B47D-38A13B22E85D}" destId="{61398792-F546-408A-AFAD-41C2CAD8F5AF}" srcOrd="0" destOrd="0" presId="urn:microsoft.com/office/officeart/2005/8/layout/list1"/>
    <dgm:cxn modelId="{B90090BF-CE2D-49C1-BE23-EA560616DFBB}" type="presOf" srcId="{BFF695BD-97E8-46AB-8E2B-6038EA22941F}" destId="{81CB2F8F-3B2F-48B9-A62E-A2332127A754}" srcOrd="0" destOrd="0" presId="urn:microsoft.com/office/officeart/2005/8/layout/list1"/>
    <dgm:cxn modelId="{0B391CBE-20CF-40E4-8F1F-AAFC0EEE6192}" type="presOf" srcId="{129DF24E-FB9F-47A4-B47D-38A13B22E85D}" destId="{95088F5D-653D-48D4-A39C-5840CD5041AA}" srcOrd="1" destOrd="0" presId="urn:microsoft.com/office/officeart/2005/8/layout/list1"/>
    <dgm:cxn modelId="{A24A5296-C817-41C3-825F-6DD392C6AC62}" srcId="{92EFBC9E-7A5D-47CD-83B1-C7D73A680FEB}" destId="{B12BB5C3-BA3B-4F66-B975-60957B37482A}" srcOrd="3" destOrd="0" parTransId="{63E8999C-4945-4851-AE5F-9EDFD10C99ED}" sibTransId="{73750DEC-F575-4280-9CD8-E2DA870710C0}"/>
    <dgm:cxn modelId="{5B0B57EB-B2DE-4C75-9586-970663E7B136}" srcId="{92EFBC9E-7A5D-47CD-83B1-C7D73A680FEB}" destId="{BFF695BD-97E8-46AB-8E2B-6038EA22941F}" srcOrd="2" destOrd="0" parTransId="{69A93B45-3576-468C-A093-72346264072B}" sibTransId="{A47C2C8E-A268-402F-AA72-9CDEDD0AFFBF}"/>
    <dgm:cxn modelId="{785B6964-27B3-4C34-A8B7-67F0E3A14C02}" type="presOf" srcId="{6C5D16C3-92BA-4645-838E-0E7420CE57B9}" destId="{DDE8C8EA-F154-4A87-ADD2-05D4B023B35D}" srcOrd="0" destOrd="0" presId="urn:microsoft.com/office/officeart/2005/8/layout/list1"/>
    <dgm:cxn modelId="{96DF4DC0-30CF-4CE8-8284-4E43D7C1C7B0}" srcId="{92EFBC9E-7A5D-47CD-83B1-C7D73A680FEB}" destId="{129DF24E-FB9F-47A4-B47D-38A13B22E85D}" srcOrd="1" destOrd="0" parTransId="{71754B18-674C-47A3-967D-A8FFA4EB0287}" sibTransId="{83956026-210A-4B2F-9625-F1EE6935BEC4}"/>
    <dgm:cxn modelId="{F6F09C6D-9600-4063-B73D-F31B13F2B68F}" type="presOf" srcId="{6C5D16C3-92BA-4645-838E-0E7420CE57B9}" destId="{75DE08EE-F37B-488C-A68E-605E881C1111}" srcOrd="1" destOrd="0" presId="urn:microsoft.com/office/officeart/2005/8/layout/list1"/>
    <dgm:cxn modelId="{3FEB25C0-EF75-4E8C-9903-E060138E618A}" type="presOf" srcId="{B12BB5C3-BA3B-4F66-B975-60957B37482A}" destId="{6504F7DF-B648-4CAC-BA21-B651BB50943B}" srcOrd="0" destOrd="0" presId="urn:microsoft.com/office/officeart/2005/8/layout/list1"/>
    <dgm:cxn modelId="{4A366D1F-5D7F-4042-B300-6E7C6123EA61}" type="presOf" srcId="{BFF695BD-97E8-46AB-8E2B-6038EA22941F}" destId="{AE2D777F-B399-4993-BB01-585459DBA6BB}" srcOrd="1" destOrd="0" presId="urn:microsoft.com/office/officeart/2005/8/layout/list1"/>
    <dgm:cxn modelId="{861221E5-F898-41C1-8B83-ABCE250651F5}" type="presParOf" srcId="{0DC39467-D1A5-4A43-83D8-C49E2E819304}" destId="{600336A9-7ADE-458D-8B90-2D07A41BFD7B}" srcOrd="0" destOrd="0" presId="urn:microsoft.com/office/officeart/2005/8/layout/list1"/>
    <dgm:cxn modelId="{E1E00CB4-3C3B-4394-99C6-2130177316D3}" type="presParOf" srcId="{600336A9-7ADE-458D-8B90-2D07A41BFD7B}" destId="{DDE8C8EA-F154-4A87-ADD2-05D4B023B35D}" srcOrd="0" destOrd="0" presId="urn:microsoft.com/office/officeart/2005/8/layout/list1"/>
    <dgm:cxn modelId="{B0AF312E-DBCC-46BE-9ED6-9F350B684EF4}" type="presParOf" srcId="{600336A9-7ADE-458D-8B90-2D07A41BFD7B}" destId="{75DE08EE-F37B-488C-A68E-605E881C1111}" srcOrd="1" destOrd="0" presId="urn:microsoft.com/office/officeart/2005/8/layout/list1"/>
    <dgm:cxn modelId="{3BACA6E0-F1A7-43EA-AFA2-0B2CD9A49F90}" type="presParOf" srcId="{0DC39467-D1A5-4A43-83D8-C49E2E819304}" destId="{9555CAF1-4A1C-4E74-B44D-A33EB32ACECA}" srcOrd="1" destOrd="0" presId="urn:microsoft.com/office/officeart/2005/8/layout/list1"/>
    <dgm:cxn modelId="{FB1DA0B7-D5FD-430A-8176-4694CE352E54}" type="presParOf" srcId="{0DC39467-D1A5-4A43-83D8-C49E2E819304}" destId="{7711AC22-6D52-4479-9F8E-B8EC74F124EE}" srcOrd="2" destOrd="0" presId="urn:microsoft.com/office/officeart/2005/8/layout/list1"/>
    <dgm:cxn modelId="{A09F458F-AA21-4D65-BA6A-EAA8EC4586E4}" type="presParOf" srcId="{0DC39467-D1A5-4A43-83D8-C49E2E819304}" destId="{2A98AA11-561C-407D-B654-4FD15D4C5DFE}" srcOrd="3" destOrd="0" presId="urn:microsoft.com/office/officeart/2005/8/layout/list1"/>
    <dgm:cxn modelId="{40F165B6-46C6-4D5B-943E-A5700CC73E71}" type="presParOf" srcId="{0DC39467-D1A5-4A43-83D8-C49E2E819304}" destId="{3F45A412-F086-4F65-909C-F627F489037F}" srcOrd="4" destOrd="0" presId="urn:microsoft.com/office/officeart/2005/8/layout/list1"/>
    <dgm:cxn modelId="{537B573A-56CC-4AC7-AED0-13EB66DDF858}" type="presParOf" srcId="{3F45A412-F086-4F65-909C-F627F489037F}" destId="{61398792-F546-408A-AFAD-41C2CAD8F5AF}" srcOrd="0" destOrd="0" presId="urn:microsoft.com/office/officeart/2005/8/layout/list1"/>
    <dgm:cxn modelId="{CF9E7B1E-ED4A-41FC-8F31-FE7D070D9AF3}" type="presParOf" srcId="{3F45A412-F086-4F65-909C-F627F489037F}" destId="{95088F5D-653D-48D4-A39C-5840CD5041AA}" srcOrd="1" destOrd="0" presId="urn:microsoft.com/office/officeart/2005/8/layout/list1"/>
    <dgm:cxn modelId="{7E9B5195-D0DF-404F-A244-708FDBA1C83F}" type="presParOf" srcId="{0DC39467-D1A5-4A43-83D8-C49E2E819304}" destId="{9422D3AE-FA50-44BB-B01F-C0A3A620D589}" srcOrd="5" destOrd="0" presId="urn:microsoft.com/office/officeart/2005/8/layout/list1"/>
    <dgm:cxn modelId="{51AD5C61-1689-45BD-A1B8-A0711903A5FD}" type="presParOf" srcId="{0DC39467-D1A5-4A43-83D8-C49E2E819304}" destId="{E44A66A3-2687-45E7-84BF-1F175D3450C0}" srcOrd="6" destOrd="0" presId="urn:microsoft.com/office/officeart/2005/8/layout/list1"/>
    <dgm:cxn modelId="{D36A57AB-FEEA-46E5-B253-1848202B8403}" type="presParOf" srcId="{0DC39467-D1A5-4A43-83D8-C49E2E819304}" destId="{B2982269-FD6A-4C43-BB95-AE6245A9DF97}" srcOrd="7" destOrd="0" presId="urn:microsoft.com/office/officeart/2005/8/layout/list1"/>
    <dgm:cxn modelId="{D2BF622A-34A6-408E-A4A6-C7746E8EEE59}" type="presParOf" srcId="{0DC39467-D1A5-4A43-83D8-C49E2E819304}" destId="{A922A8CC-53CF-47BC-A907-9C92B2A4A394}" srcOrd="8" destOrd="0" presId="urn:microsoft.com/office/officeart/2005/8/layout/list1"/>
    <dgm:cxn modelId="{6FBE11AE-2E21-4CE1-A5CD-B0E38F878EC0}" type="presParOf" srcId="{A922A8CC-53CF-47BC-A907-9C92B2A4A394}" destId="{81CB2F8F-3B2F-48B9-A62E-A2332127A754}" srcOrd="0" destOrd="0" presId="urn:microsoft.com/office/officeart/2005/8/layout/list1"/>
    <dgm:cxn modelId="{ACB05408-FE52-4449-AD70-32ADF0FF43D0}" type="presParOf" srcId="{A922A8CC-53CF-47BC-A907-9C92B2A4A394}" destId="{AE2D777F-B399-4993-BB01-585459DBA6BB}" srcOrd="1" destOrd="0" presId="urn:microsoft.com/office/officeart/2005/8/layout/list1"/>
    <dgm:cxn modelId="{3D2B7187-3F70-445B-AD43-ED98269D7E2C}" type="presParOf" srcId="{0DC39467-D1A5-4A43-83D8-C49E2E819304}" destId="{8CABA7E3-E272-4BDA-9A9E-30D2CCCFFB58}" srcOrd="9" destOrd="0" presId="urn:microsoft.com/office/officeart/2005/8/layout/list1"/>
    <dgm:cxn modelId="{1C2E70D7-23D3-41F9-9DBC-2A1E7DF5FA47}" type="presParOf" srcId="{0DC39467-D1A5-4A43-83D8-C49E2E819304}" destId="{9F4E1E66-8694-4BF2-BAC0-9DD6C2DA1E1C}" srcOrd="10" destOrd="0" presId="urn:microsoft.com/office/officeart/2005/8/layout/list1"/>
    <dgm:cxn modelId="{CB68D125-3CB3-4F2F-8D1D-95082E019CEB}" type="presParOf" srcId="{0DC39467-D1A5-4A43-83D8-C49E2E819304}" destId="{20C48E91-A010-4C30-9D9B-CE0164FC9DFC}" srcOrd="11" destOrd="0" presId="urn:microsoft.com/office/officeart/2005/8/layout/list1"/>
    <dgm:cxn modelId="{B40D74E1-D081-4A33-B006-8E6D1F09DB3F}" type="presParOf" srcId="{0DC39467-D1A5-4A43-83D8-C49E2E819304}" destId="{C8F1C15A-4AC2-43E6-A4C3-76EF4F8ABAC0}" srcOrd="12" destOrd="0" presId="urn:microsoft.com/office/officeart/2005/8/layout/list1"/>
    <dgm:cxn modelId="{9FCBE371-6824-4317-94F1-F24C63A976A3}" type="presParOf" srcId="{C8F1C15A-4AC2-43E6-A4C3-76EF4F8ABAC0}" destId="{6504F7DF-B648-4CAC-BA21-B651BB50943B}" srcOrd="0" destOrd="0" presId="urn:microsoft.com/office/officeart/2005/8/layout/list1"/>
    <dgm:cxn modelId="{543CF9AB-9125-4C9C-947F-6C5A766D268A}" type="presParOf" srcId="{C8F1C15A-4AC2-43E6-A4C3-76EF4F8ABAC0}" destId="{C09D9D68-E61A-4597-91AA-4E2043245F8C}" srcOrd="1" destOrd="0" presId="urn:microsoft.com/office/officeart/2005/8/layout/list1"/>
    <dgm:cxn modelId="{370F8812-202F-4DBC-96CC-80ED360F808F}" type="presParOf" srcId="{0DC39467-D1A5-4A43-83D8-C49E2E819304}" destId="{5F43BBDB-4EA2-46CB-8D1F-72B2AB8F58F4}" srcOrd="13" destOrd="0" presId="urn:microsoft.com/office/officeart/2005/8/layout/list1"/>
    <dgm:cxn modelId="{F50C2121-3F50-4A74-9919-1C63DC951A7A}" type="presParOf" srcId="{0DC39467-D1A5-4A43-83D8-C49E2E819304}" destId="{C589CEB2-C0B3-47C9-A279-2FF6D2F609EF}" srcOrd="14" destOrd="0" presId="urn:microsoft.com/office/officeart/2005/8/layout/lis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11AC22-6D52-4479-9F8E-B8EC74F124EE}">
      <dsp:nvSpPr>
        <dsp:cNvPr id="0" name=""/>
        <dsp:cNvSpPr/>
      </dsp:nvSpPr>
      <dsp:spPr>
        <a:xfrm>
          <a:off x="0" y="756381"/>
          <a:ext cx="5305425" cy="932400"/>
        </a:xfrm>
        <a:prstGeom prst="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sp>
    <dsp:sp modelId="{75DE08EE-F37B-488C-A68E-605E881C1111}">
      <dsp:nvSpPr>
        <dsp:cNvPr id="0" name=""/>
        <dsp:cNvSpPr/>
      </dsp:nvSpPr>
      <dsp:spPr>
        <a:xfrm>
          <a:off x="246850" y="77903"/>
          <a:ext cx="3049993" cy="1253967"/>
        </a:xfrm>
        <a:prstGeom prst="roundRect">
          <a:avLst/>
        </a:prstGeom>
        <a:blipFill rotWithShape="0">
          <a:blip xmlns:r="http://schemas.openxmlformats.org/officeDocument/2006/relationships" r:embed="rId1"/>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0373" tIns="0" rIns="140373" bIns="0" numCol="1" spcCol="1270" anchor="ctr" anchorCtr="0">
          <a:noAutofit/>
        </a:bodyPr>
        <a:lstStyle/>
        <a:p>
          <a:pPr lvl="0" algn="l" defTabSz="1644650">
            <a:lnSpc>
              <a:spcPct val="90000"/>
            </a:lnSpc>
            <a:spcBef>
              <a:spcPct val="0"/>
            </a:spcBef>
            <a:spcAft>
              <a:spcPct val="35000"/>
            </a:spcAft>
          </a:pPr>
          <a:endParaRPr lang="ru-RU" sz="3700" kern="1200">
            <a:ln>
              <a:solidFill>
                <a:schemeClr val="bg1"/>
              </a:solidFill>
            </a:ln>
            <a:solidFill>
              <a:schemeClr val="bg1"/>
            </a:solidFill>
          </a:endParaRPr>
        </a:p>
      </dsp:txBody>
      <dsp:txXfrm>
        <a:off x="308064" y="139117"/>
        <a:ext cx="2927565" cy="1131539"/>
      </dsp:txXfrm>
    </dsp:sp>
    <dsp:sp modelId="{E44A66A3-2687-45E7-84BF-1F175D3450C0}">
      <dsp:nvSpPr>
        <dsp:cNvPr id="0" name=""/>
        <dsp:cNvSpPr/>
      </dsp:nvSpPr>
      <dsp:spPr>
        <a:xfrm>
          <a:off x="0" y="2434701"/>
          <a:ext cx="5305425" cy="932400"/>
        </a:xfrm>
        <a:prstGeom prst="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sp>
    <dsp:sp modelId="{95088F5D-653D-48D4-A39C-5840CD5041AA}">
      <dsp:nvSpPr>
        <dsp:cNvPr id="0" name=""/>
        <dsp:cNvSpPr/>
      </dsp:nvSpPr>
      <dsp:spPr>
        <a:xfrm>
          <a:off x="265271" y="1888581"/>
          <a:ext cx="3529593" cy="1092240"/>
        </a:xfrm>
        <a:prstGeom prst="roundRect">
          <a:avLst/>
        </a:prstGeom>
        <a:blipFill rotWithShape="0">
          <a:blip xmlns:r="http://schemas.openxmlformats.org/officeDocument/2006/relationships" r:embed="rId2"/>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0373" tIns="0" rIns="140373" bIns="0" numCol="1" spcCol="1270" anchor="ctr" anchorCtr="0">
          <a:noAutofit/>
        </a:bodyPr>
        <a:lstStyle/>
        <a:p>
          <a:pPr lvl="0" algn="l" defTabSz="1644650">
            <a:lnSpc>
              <a:spcPct val="90000"/>
            </a:lnSpc>
            <a:spcBef>
              <a:spcPct val="0"/>
            </a:spcBef>
            <a:spcAft>
              <a:spcPct val="35000"/>
            </a:spcAft>
          </a:pPr>
          <a:endParaRPr lang="ru-RU" sz="3700" kern="1200"/>
        </a:p>
      </dsp:txBody>
      <dsp:txXfrm>
        <a:off x="318590" y="1941900"/>
        <a:ext cx="3422955" cy="985602"/>
      </dsp:txXfrm>
    </dsp:sp>
    <dsp:sp modelId="{9F4E1E66-8694-4BF2-BAC0-9DD6C2DA1E1C}">
      <dsp:nvSpPr>
        <dsp:cNvPr id="0" name=""/>
        <dsp:cNvSpPr/>
      </dsp:nvSpPr>
      <dsp:spPr>
        <a:xfrm>
          <a:off x="0" y="4113021"/>
          <a:ext cx="5305425" cy="932400"/>
        </a:xfrm>
        <a:prstGeom prst="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sp>
    <dsp:sp modelId="{AE2D777F-B399-4993-BB01-585459DBA6BB}">
      <dsp:nvSpPr>
        <dsp:cNvPr id="0" name=""/>
        <dsp:cNvSpPr/>
      </dsp:nvSpPr>
      <dsp:spPr>
        <a:xfrm>
          <a:off x="265271" y="3566901"/>
          <a:ext cx="3474331" cy="1092240"/>
        </a:xfrm>
        <a:prstGeom prst="roundRect">
          <a:avLst/>
        </a:prstGeom>
        <a:blipFill rotWithShape="0">
          <a:blip xmlns:r="http://schemas.openxmlformats.org/officeDocument/2006/relationships" r:embed="rId3"/>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0373" tIns="0" rIns="140373" bIns="0" numCol="1" spcCol="1270" anchor="ctr" anchorCtr="0">
          <a:noAutofit/>
        </a:bodyPr>
        <a:lstStyle/>
        <a:p>
          <a:pPr lvl="0" algn="l" defTabSz="1644650">
            <a:lnSpc>
              <a:spcPct val="90000"/>
            </a:lnSpc>
            <a:spcBef>
              <a:spcPct val="0"/>
            </a:spcBef>
            <a:spcAft>
              <a:spcPct val="35000"/>
            </a:spcAft>
          </a:pPr>
          <a:endParaRPr lang="ru-RU" sz="3700" kern="1200"/>
        </a:p>
      </dsp:txBody>
      <dsp:txXfrm>
        <a:off x="318590" y="3620220"/>
        <a:ext cx="3367693" cy="985602"/>
      </dsp:txXfrm>
    </dsp:sp>
    <dsp:sp modelId="{C589CEB2-C0B3-47C9-A279-2FF6D2F609EF}">
      <dsp:nvSpPr>
        <dsp:cNvPr id="0" name=""/>
        <dsp:cNvSpPr/>
      </dsp:nvSpPr>
      <dsp:spPr>
        <a:xfrm>
          <a:off x="0" y="5791341"/>
          <a:ext cx="5305425" cy="932400"/>
        </a:xfrm>
        <a:prstGeom prst="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sp>
    <dsp:sp modelId="{C09D9D68-E61A-4597-91AA-4E2043245F8C}">
      <dsp:nvSpPr>
        <dsp:cNvPr id="0" name=""/>
        <dsp:cNvSpPr/>
      </dsp:nvSpPr>
      <dsp:spPr>
        <a:xfrm>
          <a:off x="265271" y="5245221"/>
          <a:ext cx="3713797" cy="1092240"/>
        </a:xfrm>
        <a:prstGeom prst="roundRect">
          <a:avLst/>
        </a:prstGeom>
        <a:blipFill rotWithShape="0">
          <a:blip xmlns:r="http://schemas.openxmlformats.org/officeDocument/2006/relationships" r:embed="rId4"/>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0373" tIns="0" rIns="140373" bIns="0" numCol="1" spcCol="1270" anchor="ctr" anchorCtr="0">
          <a:noAutofit/>
        </a:bodyPr>
        <a:lstStyle/>
        <a:p>
          <a:pPr lvl="0" algn="l" defTabSz="1644650">
            <a:lnSpc>
              <a:spcPct val="90000"/>
            </a:lnSpc>
            <a:spcBef>
              <a:spcPct val="0"/>
            </a:spcBef>
            <a:spcAft>
              <a:spcPct val="35000"/>
            </a:spcAft>
          </a:pPr>
          <a:endParaRPr lang="ru-RU" sz="3700" kern="1200"/>
        </a:p>
      </dsp:txBody>
      <dsp:txXfrm>
        <a:off x="318590" y="5298540"/>
        <a:ext cx="3607159" cy="985602"/>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367CA-BC28-45FA-8504-E594C9D66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9988</TotalTime>
  <Pages>110</Pages>
  <Words>17480</Words>
  <Characters>99637</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 Стець</dc:creator>
  <cp:keywords/>
  <dc:description/>
  <cp:lastModifiedBy>Марина</cp:lastModifiedBy>
  <cp:revision>387</cp:revision>
  <cp:lastPrinted>2020-11-28T10:50:00Z</cp:lastPrinted>
  <dcterms:created xsi:type="dcterms:W3CDTF">2020-07-16T09:19:00Z</dcterms:created>
  <dcterms:modified xsi:type="dcterms:W3CDTF">2020-12-19T18:30:00Z</dcterms:modified>
</cp:coreProperties>
</file>